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A5E0E" w14:textId="77777777" w:rsidR="00EE0551" w:rsidRPr="00B1130C" w:rsidRDefault="001E2111">
      <w:pPr>
        <w:rPr>
          <w:b/>
        </w:rPr>
      </w:pPr>
      <w:r w:rsidRPr="00B1130C">
        <w:rPr>
          <w:b/>
        </w:rPr>
        <w:t>HOVEDPUNKTER I EAMIs NYE TRÆNINGSSTANDARDER (2017)</w:t>
      </w:r>
    </w:p>
    <w:p w14:paraId="439721C4" w14:textId="77777777" w:rsidR="001E2111" w:rsidRDefault="001E2111"/>
    <w:p w14:paraId="17F73E83" w14:textId="77777777" w:rsidR="001E2111" w:rsidRDefault="001E2111">
      <w:r>
        <w:t>EAMIs Educational Com</w:t>
      </w:r>
      <w:r w:rsidR="00D73FA7">
        <w:t>mittee (Martin Lawes, Isabelle F</w:t>
      </w:r>
      <w:r>
        <w:t xml:space="preserve">rohne-Hagemann, Evi Papanikolaou og Lars Ole Bonde) har siden konferencen i Athen arbejdet videre med udformningen af </w:t>
      </w:r>
      <w:r w:rsidR="00D73FA7">
        <w:t xml:space="preserve">retningslinjer for og </w:t>
      </w:r>
      <w:r>
        <w:t>krav til GIM-uddannelsen, dvs. de krav som GIM-studerende skal opfylde, og de krav som godkendte træningsprogrammer skal garantere.</w:t>
      </w:r>
    </w:p>
    <w:p w14:paraId="0325E70F" w14:textId="77777777" w:rsidR="001E2111" w:rsidRDefault="001E2111"/>
    <w:p w14:paraId="601DD827" w14:textId="77777777" w:rsidR="001E2111" w:rsidRDefault="001E2111">
      <w:r>
        <w:t>Der kommer en kort information i næste nummer af EAMI Newsletter, så her vil jeg blot opsummere de vigtigste punkter</w:t>
      </w:r>
      <w:r w:rsidR="00B1130C">
        <w:t xml:space="preserve"> (kontkt </w:t>
      </w:r>
      <w:hyperlink r:id="rId6" w:history="1">
        <w:r w:rsidR="00B1130C" w:rsidRPr="00226F2E">
          <w:rPr>
            <w:rStyle w:val="Llink"/>
          </w:rPr>
          <w:t>lobo@hum.aau.dk</w:t>
        </w:r>
      </w:hyperlink>
      <w:r w:rsidR="00B1130C">
        <w:t xml:space="preserve"> hvis du vil se dokumenterne)</w:t>
      </w:r>
      <w:r>
        <w:t>:</w:t>
      </w:r>
    </w:p>
    <w:p w14:paraId="73FA48BA" w14:textId="77777777" w:rsidR="001E2111" w:rsidRDefault="001E2111"/>
    <w:p w14:paraId="63C50260" w14:textId="77777777" w:rsidR="001E2111" w:rsidRDefault="001E2111" w:rsidP="00D73FA7">
      <w:pPr>
        <w:pStyle w:val="Listeafsnit"/>
        <w:numPr>
          <w:ilvl w:val="0"/>
          <w:numId w:val="1"/>
        </w:numPr>
      </w:pPr>
      <w:r>
        <w:t xml:space="preserve">EAMI skærper kravene ift AMI på en række punkter. Det gælder især </w:t>
      </w:r>
      <w:r w:rsidR="00D73FA7">
        <w:t>indgangs-/ optagelses</w:t>
      </w:r>
      <w:r>
        <w:t xml:space="preserve">kravene til mennesker, der ønsker at tage uddannelsen. Indgangskravene </w:t>
      </w:r>
      <w:r w:rsidR="00D73FA7">
        <w:t>er således</w:t>
      </w:r>
      <w:r>
        <w:t xml:space="preserve"> </w:t>
      </w:r>
      <w:r w:rsidRPr="00D73FA7">
        <w:rPr>
          <w:i/>
        </w:rPr>
        <w:t>enten</w:t>
      </w:r>
      <w:r>
        <w:t xml:space="preserve"> en kandidatgrad inden for et psykoterapeutisk relevant fag </w:t>
      </w:r>
      <w:r w:rsidRPr="00D73FA7">
        <w:rPr>
          <w:i/>
        </w:rPr>
        <w:t>eller</w:t>
      </w:r>
      <w:r>
        <w:t xml:space="preserve"> en bachelorgrad  i et relevant fag + mindst 60 ECTS efteruddannelse i en anerkendt psykoterapeutisk metode. – Tanken er, at GIM-uddannelsen er en </w:t>
      </w:r>
      <w:r w:rsidR="00D73FA7">
        <w:t xml:space="preserve">(post-graduate) </w:t>
      </w:r>
      <w:r>
        <w:t xml:space="preserve">efteruddannelse, som </w:t>
      </w:r>
      <w:r w:rsidR="00B1130C">
        <w:t>forudsætter psykoterapeutisk</w:t>
      </w:r>
      <w:r>
        <w:t xml:space="preserve"> grund</w:t>
      </w:r>
      <w:r w:rsidR="00B1130C">
        <w:t>viden og -</w:t>
      </w:r>
      <w:r>
        <w:t>færdigheder.</w:t>
      </w:r>
    </w:p>
    <w:p w14:paraId="17F911FE" w14:textId="77777777" w:rsidR="001E2111" w:rsidRDefault="001E2111"/>
    <w:p w14:paraId="4933ED14" w14:textId="77777777" w:rsidR="001E2111" w:rsidRDefault="001E2111" w:rsidP="00D73FA7">
      <w:pPr>
        <w:pStyle w:val="Listeafsnit"/>
        <w:numPr>
          <w:ilvl w:val="0"/>
          <w:numId w:val="1"/>
        </w:numPr>
      </w:pPr>
      <w:r>
        <w:t>EAMI formulerer standarder ud fra en kompetencetænkning, ikke en curriculumtænkning. Det betyder, at der lægges vægt på at beskrive hvilke kompetencer en GIM-terapeut skal have, ikke hvordan disse nås</w:t>
      </w:r>
      <w:r w:rsidR="00B1130C">
        <w:t xml:space="preserve"> (fx gennem et nøje fastlagt pensum for kurserne)</w:t>
      </w:r>
      <w:r>
        <w:t xml:space="preserve">. Filosofien er, at </w:t>
      </w:r>
      <w:r w:rsidR="00F43F69">
        <w:t>kompetencerne kan erhverves</w:t>
      </w:r>
      <w:r>
        <w:t xml:space="preserve"> på forskellige måder, og derfor skal trænerne have frihed til at sammensætte deres program ud fra netop deres profil. </w:t>
      </w:r>
      <w:r w:rsidR="00D73FA7">
        <w:t xml:space="preserve">Det </w:t>
      </w:r>
      <w:r w:rsidR="00F43F69">
        <w:t>bliv</w:t>
      </w:r>
      <w:r w:rsidR="00D73FA7">
        <w:t>er fx op til træneren, om uddannelsen skal deles op i de klassiske 3 trin, eller om træningen indledes med uddannelse i enklere musik &amp; billeddannelsesformater, fx MI, GrpMI, KMR.</w:t>
      </w:r>
      <w:r w:rsidR="00F43F69">
        <w:t xml:space="preserve"> Det er også tanken, at der skal kunne udstedes diplomer/certifikater ift de enklere MI-formater.</w:t>
      </w:r>
    </w:p>
    <w:p w14:paraId="681AEDC2" w14:textId="77777777" w:rsidR="001E2111" w:rsidRDefault="001E2111"/>
    <w:p w14:paraId="6C200EFB" w14:textId="77777777" w:rsidR="001E2111" w:rsidRDefault="001E2111" w:rsidP="00D73FA7">
      <w:pPr>
        <w:pStyle w:val="Listeafsnit"/>
        <w:numPr>
          <w:ilvl w:val="0"/>
          <w:numId w:val="1"/>
        </w:numPr>
      </w:pPr>
      <w:r>
        <w:t xml:space="preserve">Minimumskravene til antal personlige sessioner, klientsessioner, supervisioner og konsultationer vil være de samme som AMIs. Den enkelte træner kan naturligvis skærpe kravene. En vigtig ændring er, at en del af </w:t>
      </w:r>
      <w:r w:rsidR="00B1130C">
        <w:t>de obligatoriske klientsessioner</w:t>
      </w:r>
      <w:r>
        <w:t xml:space="preserve"> kan være i andre formater end den klassiske BMGIM-session.</w:t>
      </w:r>
    </w:p>
    <w:p w14:paraId="24EB956B" w14:textId="77777777" w:rsidR="001E2111" w:rsidRDefault="001E2111"/>
    <w:p w14:paraId="7CCFE270" w14:textId="77777777" w:rsidR="001E2111" w:rsidRDefault="00D73FA7" w:rsidP="00D73FA7">
      <w:pPr>
        <w:pStyle w:val="Listeafsnit"/>
        <w:numPr>
          <w:ilvl w:val="0"/>
          <w:numId w:val="1"/>
        </w:numPr>
      </w:pPr>
      <w:r>
        <w:t>Andre krav (som skal opfyldes gennem hele uddannelsen) tæller bl.a.: 2 musikanalyser, litt</w:t>
      </w:r>
      <w:r w:rsidR="00B1130C">
        <w:t>eratur-rapporter, en case-study</w:t>
      </w:r>
      <w:r>
        <w:t>, rapport over den personlige terapiproces, logbøger over personlige sessioner, klientsessioner og supervisioner, og et ”final project”</w:t>
      </w:r>
      <w:r w:rsidR="00B1130C">
        <w:t xml:space="preserve"> (fx et mindre udviklings/forskningsprojekt, nyt musikprogram etc.) </w:t>
      </w:r>
      <w:r>
        <w:t>.</w:t>
      </w:r>
    </w:p>
    <w:p w14:paraId="4E2EE836" w14:textId="77777777" w:rsidR="00D73FA7" w:rsidRDefault="00D73FA7"/>
    <w:p w14:paraId="788F2D77" w14:textId="77777777" w:rsidR="00D73FA7" w:rsidRDefault="00D73FA7" w:rsidP="00D73FA7">
      <w:pPr>
        <w:pStyle w:val="Listeafsnit"/>
        <w:numPr>
          <w:ilvl w:val="0"/>
          <w:numId w:val="1"/>
        </w:numPr>
      </w:pPr>
      <w:r>
        <w:t>Der lægges vægt på, at GIM-stu</w:t>
      </w:r>
      <w:r w:rsidR="00B1130C">
        <w:t>derende har et solidt musikalsk</w:t>
      </w:r>
      <w:r>
        <w:t xml:space="preserve"> grundlag</w:t>
      </w:r>
      <w:r w:rsidR="00B1130C">
        <w:t xml:space="preserve"> og er en god musiklytter</w:t>
      </w:r>
      <w:r>
        <w:t>, men der vil ikke bl</w:t>
      </w:r>
      <w:r w:rsidR="00B1130C">
        <w:t>ive stillet formelle krav på området</w:t>
      </w:r>
      <w:r>
        <w:t>. Træneren kan evt. bruge en musikalsk test til at undersøge sagen (LOB har udformet en sådan).</w:t>
      </w:r>
    </w:p>
    <w:p w14:paraId="27D023DF" w14:textId="77777777" w:rsidR="00D73FA7" w:rsidRDefault="00D73FA7"/>
    <w:p w14:paraId="76FCDC61" w14:textId="77777777" w:rsidR="00D73FA7" w:rsidRDefault="00D73FA7" w:rsidP="00D73FA7">
      <w:pPr>
        <w:pStyle w:val="Listeafsnit"/>
        <w:numPr>
          <w:ilvl w:val="0"/>
          <w:numId w:val="1"/>
        </w:numPr>
      </w:pPr>
      <w:r>
        <w:t>De kvantitative størrelser er ikke helt på plads endnu, men vil komme det i løbet af året. Det planlagte ”Skandinaviske GIM III”-forløb vil følge de endelige krav og retningslinjer.</w:t>
      </w:r>
    </w:p>
    <w:p w14:paraId="5D9F622F" w14:textId="77777777" w:rsidR="001E2111" w:rsidRDefault="001E2111"/>
    <w:p w14:paraId="4686831C" w14:textId="77777777" w:rsidR="001E2111" w:rsidRDefault="00B1130C">
      <w:r>
        <w:t>LOB 06</w:t>
      </w:r>
      <w:bookmarkStart w:id="0" w:name="_GoBack"/>
      <w:bookmarkEnd w:id="0"/>
      <w:r w:rsidR="00F43F69">
        <w:t>0117</w:t>
      </w:r>
    </w:p>
    <w:sectPr w:rsidR="001E2111" w:rsidSect="00CB5A4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DA8"/>
    <w:multiLevelType w:val="hybridMultilevel"/>
    <w:tmpl w:val="7062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11"/>
    <w:rsid w:val="001E2111"/>
    <w:rsid w:val="00B1130C"/>
    <w:rsid w:val="00CB5A4C"/>
    <w:rsid w:val="00D73FA7"/>
    <w:rsid w:val="00EE0551"/>
    <w:rsid w:val="00F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1E1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3FA7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B11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3FA7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B11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obo@hum.aau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400</Words>
  <Characters>2445</Characters>
  <Application>Microsoft Macintosh Word</Application>
  <DocSecurity>0</DocSecurity>
  <Lines>20</Lines>
  <Paragraphs>5</Paragraphs>
  <ScaleCrop>false</ScaleCrop>
  <Company>AAU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Ole Bonde</dc:creator>
  <cp:keywords/>
  <dc:description/>
  <cp:lastModifiedBy>Lars Ole Bonde</cp:lastModifiedBy>
  <cp:revision>2</cp:revision>
  <cp:lastPrinted>2017-01-04T15:34:00Z</cp:lastPrinted>
  <dcterms:created xsi:type="dcterms:W3CDTF">2017-01-04T15:10:00Z</dcterms:created>
  <dcterms:modified xsi:type="dcterms:W3CDTF">2017-01-06T11:07:00Z</dcterms:modified>
</cp:coreProperties>
</file>