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BCBEB" w14:textId="505083F5" w:rsidR="00BA3BFE" w:rsidRPr="00F7572A" w:rsidRDefault="006C4379" w:rsidP="0058235C">
      <w:pPr>
        <w:pStyle w:val="NormalWeb"/>
        <w:spacing w:before="0" w:beforeAutospacing="0" w:after="0" w:afterAutospacing="0" w:line="276" w:lineRule="auto"/>
        <w:jc w:val="both"/>
        <w:rPr>
          <w:rFonts w:ascii="Times New Roman" w:hAnsi="Times New Roman"/>
          <w:b/>
          <w:sz w:val="28"/>
          <w:szCs w:val="28"/>
        </w:rPr>
      </w:pPr>
      <w:bookmarkStart w:id="0" w:name="_GoBack"/>
      <w:bookmarkEnd w:id="0"/>
      <w:r w:rsidRPr="00F7572A">
        <w:rPr>
          <w:rFonts w:ascii="Times New Roman" w:hAnsi="Times New Roman"/>
          <w:b/>
          <w:sz w:val="28"/>
          <w:szCs w:val="28"/>
        </w:rPr>
        <w:t>Chapter</w:t>
      </w:r>
      <w:r w:rsidR="00F7572A" w:rsidRPr="00F7572A">
        <w:rPr>
          <w:rFonts w:ascii="Times New Roman" w:hAnsi="Times New Roman"/>
          <w:b/>
          <w:sz w:val="28"/>
          <w:szCs w:val="28"/>
        </w:rPr>
        <w:t xml:space="preserve"> 11</w:t>
      </w:r>
    </w:p>
    <w:p w14:paraId="71D118B0" w14:textId="713C2FED" w:rsidR="000B5518" w:rsidRPr="00F7572A" w:rsidRDefault="007A21A0" w:rsidP="0058235C">
      <w:pPr>
        <w:pStyle w:val="NormalWeb"/>
        <w:spacing w:before="0" w:beforeAutospacing="0" w:after="0" w:afterAutospacing="0" w:line="276" w:lineRule="auto"/>
        <w:jc w:val="both"/>
        <w:rPr>
          <w:rFonts w:ascii="Times New Roman" w:hAnsi="Times New Roman"/>
          <w:b/>
          <w:sz w:val="28"/>
          <w:szCs w:val="28"/>
        </w:rPr>
      </w:pPr>
      <w:r w:rsidRPr="00F7572A">
        <w:rPr>
          <w:rFonts w:ascii="Times New Roman" w:hAnsi="Times New Roman"/>
          <w:b/>
          <w:sz w:val="28"/>
          <w:szCs w:val="28"/>
        </w:rPr>
        <w:t>Social entrepreneurs</w:t>
      </w:r>
      <w:r w:rsidR="008E6E29" w:rsidRPr="00F7572A">
        <w:rPr>
          <w:rFonts w:ascii="Times New Roman" w:hAnsi="Times New Roman"/>
          <w:b/>
          <w:sz w:val="28"/>
          <w:szCs w:val="28"/>
        </w:rPr>
        <w:t>hip</w:t>
      </w:r>
      <w:r w:rsidRPr="00F7572A">
        <w:rPr>
          <w:rFonts w:ascii="Times New Roman" w:hAnsi="Times New Roman"/>
          <w:b/>
          <w:sz w:val="28"/>
          <w:szCs w:val="28"/>
        </w:rPr>
        <w:t xml:space="preserve"> and tourism development in Mexico. </w:t>
      </w:r>
    </w:p>
    <w:p w14:paraId="624589E4" w14:textId="26C15A5F" w:rsidR="00732AA4" w:rsidRDefault="00BA3BFE" w:rsidP="0058235C">
      <w:pPr>
        <w:pStyle w:val="NormalWeb"/>
        <w:spacing w:before="0" w:beforeAutospacing="0" w:after="0" w:afterAutospacing="0" w:line="276" w:lineRule="auto"/>
        <w:jc w:val="both"/>
        <w:rPr>
          <w:rFonts w:ascii="Times New Roman" w:hAnsi="Times New Roman"/>
          <w:b/>
          <w:sz w:val="28"/>
          <w:szCs w:val="28"/>
        </w:rPr>
      </w:pPr>
      <w:r w:rsidRPr="00F7572A">
        <w:rPr>
          <w:rFonts w:ascii="Times New Roman" w:hAnsi="Times New Roman"/>
          <w:b/>
          <w:sz w:val="28"/>
          <w:szCs w:val="28"/>
        </w:rPr>
        <w:t>A case study of</w:t>
      </w:r>
      <w:r w:rsidR="00AE4F1E" w:rsidRPr="00F7572A">
        <w:rPr>
          <w:rFonts w:ascii="Times New Roman" w:hAnsi="Times New Roman"/>
          <w:b/>
          <w:sz w:val="28"/>
          <w:szCs w:val="28"/>
        </w:rPr>
        <w:t xml:space="preserve"> </w:t>
      </w:r>
      <w:r w:rsidR="007A21A0" w:rsidRPr="00F7572A">
        <w:rPr>
          <w:rFonts w:ascii="Times New Roman" w:hAnsi="Times New Roman"/>
          <w:b/>
          <w:sz w:val="28"/>
          <w:szCs w:val="28"/>
        </w:rPr>
        <w:t>North American</w:t>
      </w:r>
      <w:r w:rsidR="00863762" w:rsidRPr="00F7572A">
        <w:rPr>
          <w:rFonts w:ascii="Times New Roman" w:hAnsi="Times New Roman"/>
          <w:b/>
          <w:sz w:val="28"/>
          <w:szCs w:val="28"/>
        </w:rPr>
        <w:t xml:space="preserve"> </w:t>
      </w:r>
      <w:r w:rsidR="007A21A0" w:rsidRPr="00F7572A">
        <w:rPr>
          <w:rFonts w:ascii="Times New Roman" w:hAnsi="Times New Roman"/>
          <w:b/>
          <w:sz w:val="28"/>
          <w:szCs w:val="28"/>
        </w:rPr>
        <w:t>social entrepreneurs in a Mexican town</w:t>
      </w:r>
      <w:r w:rsidR="00AE4F1E" w:rsidRPr="00F7572A">
        <w:rPr>
          <w:rFonts w:ascii="Times New Roman" w:hAnsi="Times New Roman"/>
          <w:b/>
          <w:sz w:val="28"/>
          <w:szCs w:val="28"/>
        </w:rPr>
        <w:t xml:space="preserve">. </w:t>
      </w:r>
    </w:p>
    <w:p w14:paraId="59D7ACCD" w14:textId="77777777" w:rsidR="00F7572A" w:rsidRDefault="00F7572A" w:rsidP="0058235C">
      <w:pPr>
        <w:pStyle w:val="NormalWeb"/>
        <w:spacing w:before="0" w:beforeAutospacing="0" w:after="0" w:afterAutospacing="0" w:line="276" w:lineRule="auto"/>
        <w:jc w:val="both"/>
        <w:rPr>
          <w:sz w:val="28"/>
          <w:szCs w:val="28"/>
        </w:rPr>
      </w:pPr>
    </w:p>
    <w:p w14:paraId="2652FB4D" w14:textId="759A0ED2" w:rsidR="00FB4FFE" w:rsidRPr="00FB4FFE" w:rsidRDefault="00FB4FFE" w:rsidP="00FB4FFE">
      <w:pPr>
        <w:widowControl w:val="0"/>
        <w:autoSpaceDE w:val="0"/>
        <w:autoSpaceDN w:val="0"/>
        <w:adjustRightInd w:val="0"/>
        <w:jc w:val="both"/>
        <w:rPr>
          <w:rFonts w:ascii="Calibri" w:eastAsiaTheme="minorHAnsi" w:hAnsi="Calibri" w:cs="Calibri"/>
          <w:i/>
        </w:rPr>
      </w:pPr>
      <w:r w:rsidRPr="00FB4FFE">
        <w:rPr>
          <w:rFonts w:eastAsiaTheme="minorHAnsi"/>
          <w:b/>
          <w:bCs/>
          <w:i/>
        </w:rPr>
        <w:t>(ACCEPTED DRAFT</w:t>
      </w:r>
      <w:r>
        <w:rPr>
          <w:rFonts w:eastAsiaTheme="minorHAnsi"/>
          <w:bCs/>
          <w:i/>
        </w:rPr>
        <w:t>: Clausen H B (</w:t>
      </w:r>
      <w:r w:rsidRPr="00FB4FFE">
        <w:rPr>
          <w:rFonts w:eastAsiaTheme="minorHAnsi"/>
          <w:bCs/>
          <w:i/>
        </w:rPr>
        <w:t>2016) “Social entrepreneurship and tourism development in Mexico.</w:t>
      </w:r>
      <w:r>
        <w:rPr>
          <w:rFonts w:ascii="Calibri" w:eastAsiaTheme="minorHAnsi" w:hAnsi="Calibri" w:cs="Calibri"/>
          <w:i/>
        </w:rPr>
        <w:t xml:space="preserve"> </w:t>
      </w:r>
      <w:r w:rsidRPr="00FB4FFE">
        <w:rPr>
          <w:rFonts w:eastAsiaTheme="minorHAnsi"/>
          <w:bCs/>
          <w:i/>
        </w:rPr>
        <w:t xml:space="preserve">A case study of North American social entrepreneurs in a Mexican town” In </w:t>
      </w:r>
      <w:r w:rsidRPr="00FB4FFE">
        <w:rPr>
          <w:rFonts w:eastAsiaTheme="minorHAnsi"/>
          <w:i/>
        </w:rPr>
        <w:t xml:space="preserve">Social Entrepreneurship and Tourism. Daniele R.; Sheldon P. &amp; Pollock A. (editors.) </w:t>
      </w:r>
      <w:hyperlink r:id="rId8" w:history="1">
        <w:r w:rsidRPr="00FB4FFE">
          <w:rPr>
            <w:rFonts w:eastAsiaTheme="minorHAnsi"/>
            <w:i/>
          </w:rPr>
          <w:t>Springer</w:t>
        </w:r>
      </w:hyperlink>
      <w:r>
        <w:rPr>
          <w:rFonts w:eastAsiaTheme="minorHAnsi"/>
          <w:i/>
        </w:rPr>
        <w:t>)</w:t>
      </w:r>
    </w:p>
    <w:p w14:paraId="6F04C95F" w14:textId="77777777" w:rsidR="00FB4FFE" w:rsidRPr="00FB4FFE" w:rsidRDefault="00FB4FFE" w:rsidP="0058235C">
      <w:pPr>
        <w:pStyle w:val="NormalWeb"/>
        <w:spacing w:before="0" w:beforeAutospacing="0" w:after="0" w:afterAutospacing="0" w:line="276" w:lineRule="auto"/>
        <w:jc w:val="both"/>
        <w:rPr>
          <w:i/>
          <w:sz w:val="28"/>
          <w:szCs w:val="28"/>
        </w:rPr>
      </w:pPr>
    </w:p>
    <w:p w14:paraId="40B4B15B" w14:textId="77777777" w:rsidR="00FB4FFE" w:rsidRPr="00F7572A" w:rsidRDefault="00FB4FFE" w:rsidP="0058235C">
      <w:pPr>
        <w:pStyle w:val="NormalWeb"/>
        <w:spacing w:before="0" w:beforeAutospacing="0" w:after="0" w:afterAutospacing="0" w:line="276" w:lineRule="auto"/>
        <w:jc w:val="both"/>
        <w:rPr>
          <w:sz w:val="28"/>
          <w:szCs w:val="28"/>
        </w:rPr>
      </w:pPr>
    </w:p>
    <w:p w14:paraId="5380E304" w14:textId="31A1FBCB" w:rsidR="00AE168A" w:rsidRPr="00F7572A" w:rsidRDefault="00AE168A" w:rsidP="0058235C">
      <w:pPr>
        <w:spacing w:line="276" w:lineRule="auto"/>
        <w:jc w:val="both"/>
        <w:rPr>
          <w:rFonts w:ascii="Times New Roman" w:hAnsi="Times New Roman" w:cs="Times New Roman"/>
          <w:b/>
        </w:rPr>
      </w:pPr>
      <w:r w:rsidRPr="00F7572A">
        <w:rPr>
          <w:rFonts w:ascii="Times New Roman" w:hAnsi="Times New Roman" w:cs="Times New Roman"/>
          <w:b/>
        </w:rPr>
        <w:t>Helene Balslev Clausen</w:t>
      </w:r>
      <w:r w:rsidR="00F93392" w:rsidRPr="00F7572A">
        <w:rPr>
          <w:rStyle w:val="FootnoteReference"/>
          <w:rFonts w:ascii="Times New Roman" w:hAnsi="Times New Roman" w:cs="Times New Roman"/>
          <w:b/>
        </w:rPr>
        <w:footnoteReference w:id="1"/>
      </w:r>
    </w:p>
    <w:p w14:paraId="420D20E5" w14:textId="77777777" w:rsidR="00F7572A" w:rsidRPr="003F1897" w:rsidRDefault="00F7572A" w:rsidP="0058235C">
      <w:pPr>
        <w:spacing w:line="276" w:lineRule="auto"/>
        <w:jc w:val="both"/>
        <w:rPr>
          <w:rFonts w:ascii="Times New Roman" w:hAnsi="Times New Roman" w:cs="Times New Roman"/>
        </w:rPr>
      </w:pPr>
    </w:p>
    <w:p w14:paraId="6F429249" w14:textId="77777777" w:rsidR="00082422" w:rsidRPr="004D5A9D" w:rsidRDefault="00082422" w:rsidP="0058235C">
      <w:pPr>
        <w:spacing w:line="276" w:lineRule="auto"/>
        <w:jc w:val="both"/>
        <w:rPr>
          <w:rFonts w:cs="Times New Roman"/>
          <w:sz w:val="28"/>
          <w:szCs w:val="28"/>
        </w:rPr>
      </w:pPr>
      <w:r w:rsidRPr="004D5A9D">
        <w:rPr>
          <w:rFonts w:cs="Times New Roman"/>
          <w:b/>
          <w:sz w:val="28"/>
          <w:szCs w:val="28"/>
        </w:rPr>
        <w:t>Abstract</w:t>
      </w:r>
    </w:p>
    <w:p w14:paraId="44B64C06" w14:textId="6917AD59" w:rsidR="00E25B42" w:rsidRDefault="00AE67E6" w:rsidP="0058235C">
      <w:pPr>
        <w:spacing w:line="276" w:lineRule="auto"/>
        <w:jc w:val="both"/>
        <w:rPr>
          <w:rFonts w:ascii="Times New Roman" w:hAnsi="Times New Roman" w:cs="Times New Roman"/>
        </w:rPr>
      </w:pPr>
      <w:r>
        <w:rPr>
          <w:rFonts w:ascii="Times New Roman" w:hAnsi="Times New Roman" w:cs="Times New Roman"/>
        </w:rPr>
        <w:t xml:space="preserve">Enacting </w:t>
      </w:r>
      <w:r w:rsidR="0031712B">
        <w:rPr>
          <w:rFonts w:ascii="Times New Roman" w:hAnsi="Times New Roman" w:cs="Times New Roman"/>
        </w:rPr>
        <w:t xml:space="preserve">social entrepreneurship </w:t>
      </w:r>
      <w:r>
        <w:rPr>
          <w:rFonts w:ascii="Times New Roman" w:hAnsi="Times New Roman" w:cs="Times New Roman"/>
        </w:rPr>
        <w:t xml:space="preserve">is about individual engagement, innovative ideas and creating social change. </w:t>
      </w:r>
      <w:r w:rsidR="008B2FFB">
        <w:rPr>
          <w:rFonts w:ascii="Times New Roman" w:hAnsi="Times New Roman" w:cs="Times New Roman"/>
        </w:rPr>
        <w:t>T</w:t>
      </w:r>
      <w:r>
        <w:rPr>
          <w:rFonts w:ascii="Times New Roman" w:hAnsi="Times New Roman" w:cs="Times New Roman"/>
        </w:rPr>
        <w:t xml:space="preserve">his article </w:t>
      </w:r>
      <w:r w:rsidR="000D632C">
        <w:rPr>
          <w:rFonts w:ascii="Times New Roman" w:hAnsi="Times New Roman" w:cs="Times New Roman"/>
        </w:rPr>
        <w:t>challenges</w:t>
      </w:r>
      <w:r w:rsidR="00D54BB7">
        <w:rPr>
          <w:rFonts w:ascii="Times New Roman" w:hAnsi="Times New Roman" w:cs="Times New Roman"/>
        </w:rPr>
        <w:t xml:space="preserve"> this proposition</w:t>
      </w:r>
      <w:r>
        <w:rPr>
          <w:rFonts w:ascii="Times New Roman" w:hAnsi="Times New Roman" w:cs="Times New Roman"/>
        </w:rPr>
        <w:t xml:space="preserve"> of the </w:t>
      </w:r>
      <w:r w:rsidR="00234334">
        <w:rPr>
          <w:rFonts w:ascii="Times New Roman" w:hAnsi="Times New Roman" w:cs="Times New Roman"/>
        </w:rPr>
        <w:t xml:space="preserve">individual </w:t>
      </w:r>
      <w:r>
        <w:rPr>
          <w:rFonts w:ascii="Times New Roman" w:hAnsi="Times New Roman" w:cs="Times New Roman"/>
        </w:rPr>
        <w:t>social entrepreneur</w:t>
      </w:r>
      <w:r w:rsidR="0074125E">
        <w:rPr>
          <w:rFonts w:ascii="Times New Roman" w:hAnsi="Times New Roman" w:cs="Times New Roman"/>
        </w:rPr>
        <w:t>,</w:t>
      </w:r>
      <w:r>
        <w:rPr>
          <w:rFonts w:ascii="Times New Roman" w:hAnsi="Times New Roman" w:cs="Times New Roman"/>
        </w:rPr>
        <w:t xml:space="preserve"> </w:t>
      </w:r>
      <w:r w:rsidR="00D54BB7">
        <w:rPr>
          <w:rFonts w:ascii="Times New Roman" w:hAnsi="Times New Roman" w:cs="Times New Roman"/>
        </w:rPr>
        <w:t xml:space="preserve">rather </w:t>
      </w:r>
      <w:r w:rsidRPr="003F1897">
        <w:rPr>
          <w:rFonts w:ascii="Times New Roman" w:hAnsi="Times New Roman" w:cs="Times New Roman"/>
          <w:lang w:val="en-GB"/>
        </w:rPr>
        <w:t xml:space="preserve">social entrepreneurship is </w:t>
      </w:r>
      <w:r>
        <w:rPr>
          <w:rFonts w:ascii="Times New Roman" w:hAnsi="Times New Roman" w:cs="Times New Roman"/>
          <w:lang w:val="en-GB"/>
        </w:rPr>
        <w:t xml:space="preserve">to be </w:t>
      </w:r>
      <w:r w:rsidRPr="003F1897">
        <w:rPr>
          <w:rFonts w:ascii="Times New Roman" w:hAnsi="Times New Roman" w:cs="Times New Roman"/>
          <w:lang w:val="en-GB"/>
        </w:rPr>
        <w:t>un</w:t>
      </w:r>
      <w:r w:rsidR="0089544B">
        <w:rPr>
          <w:rFonts w:ascii="Times New Roman" w:hAnsi="Times New Roman" w:cs="Times New Roman"/>
          <w:lang w:val="en-GB"/>
        </w:rPr>
        <w:t>derstood</w:t>
      </w:r>
      <w:r w:rsidRPr="003F1897">
        <w:rPr>
          <w:rFonts w:ascii="Times New Roman" w:hAnsi="Times New Roman" w:cs="Times New Roman"/>
          <w:lang w:val="en-GB"/>
        </w:rPr>
        <w:t xml:space="preserve"> </w:t>
      </w:r>
      <w:r>
        <w:rPr>
          <w:rFonts w:ascii="Times New Roman" w:hAnsi="Times New Roman" w:cs="Times New Roman"/>
          <w:lang w:val="en-GB"/>
        </w:rPr>
        <w:t xml:space="preserve">within the facilitating roles of networks </w:t>
      </w:r>
      <w:r w:rsidRPr="003F1897">
        <w:rPr>
          <w:rFonts w:ascii="Times New Roman" w:hAnsi="Times New Roman" w:cs="Times New Roman"/>
          <w:lang w:val="en-GB"/>
        </w:rPr>
        <w:t xml:space="preserve">through the process of mobilising collective </w:t>
      </w:r>
      <w:r w:rsidR="00D54BB7">
        <w:rPr>
          <w:rFonts w:ascii="Times New Roman" w:hAnsi="Times New Roman" w:cs="Times New Roman"/>
          <w:lang w:val="en-GB"/>
        </w:rPr>
        <w:t>interaction, trust</w:t>
      </w:r>
      <w:r w:rsidRPr="003F1897">
        <w:rPr>
          <w:rFonts w:ascii="Times New Roman" w:hAnsi="Times New Roman" w:cs="Times New Roman"/>
          <w:lang w:val="en-GB"/>
        </w:rPr>
        <w:t xml:space="preserve"> and collaborate activities within networks</w:t>
      </w:r>
      <w:r>
        <w:rPr>
          <w:rFonts w:ascii="Times New Roman" w:hAnsi="Times New Roman" w:cs="Times New Roman"/>
          <w:lang w:val="en-GB"/>
        </w:rPr>
        <w:t xml:space="preserve">. This </w:t>
      </w:r>
      <w:r>
        <w:rPr>
          <w:rFonts w:ascii="Times New Roman" w:hAnsi="Times New Roman" w:cs="Times New Roman"/>
        </w:rPr>
        <w:t>case study</w:t>
      </w:r>
      <w:r w:rsidR="0072362A">
        <w:rPr>
          <w:rFonts w:ascii="Times New Roman" w:hAnsi="Times New Roman" w:cs="Times New Roman"/>
        </w:rPr>
        <w:t xml:space="preserve"> considers the </w:t>
      </w:r>
      <w:r w:rsidR="007D494B">
        <w:rPr>
          <w:rFonts w:ascii="Times New Roman" w:hAnsi="Times New Roman" w:cs="Times New Roman"/>
        </w:rPr>
        <w:t>increasing flow</w:t>
      </w:r>
      <w:r w:rsidR="0072362A">
        <w:rPr>
          <w:rFonts w:ascii="Times New Roman" w:hAnsi="Times New Roman" w:cs="Times New Roman"/>
        </w:rPr>
        <w:t xml:space="preserve"> of Nor</w:t>
      </w:r>
      <w:r w:rsidR="0074125E">
        <w:rPr>
          <w:rFonts w:ascii="Times New Roman" w:hAnsi="Times New Roman" w:cs="Times New Roman"/>
        </w:rPr>
        <w:t>th American</w:t>
      </w:r>
      <w:r w:rsidR="00E41DE1">
        <w:rPr>
          <w:rFonts w:ascii="Times New Roman" w:hAnsi="Times New Roman" w:cs="Times New Roman"/>
        </w:rPr>
        <w:t>s</w:t>
      </w:r>
      <w:r w:rsidR="00717A5E">
        <w:rPr>
          <w:rFonts w:ascii="Times New Roman" w:hAnsi="Times New Roman" w:cs="Times New Roman"/>
        </w:rPr>
        <w:t xml:space="preserve"> </w:t>
      </w:r>
      <w:r w:rsidR="0074125E">
        <w:rPr>
          <w:rFonts w:ascii="Times New Roman" w:hAnsi="Times New Roman" w:cs="Times New Roman"/>
        </w:rPr>
        <w:t xml:space="preserve">settling </w:t>
      </w:r>
      <w:r w:rsidR="0072362A">
        <w:rPr>
          <w:rFonts w:ascii="Times New Roman" w:hAnsi="Times New Roman" w:cs="Times New Roman"/>
        </w:rPr>
        <w:t>in Mexico</w:t>
      </w:r>
      <w:r w:rsidR="00595B4E">
        <w:rPr>
          <w:rFonts w:ascii="Times New Roman" w:hAnsi="Times New Roman" w:cs="Times New Roman"/>
        </w:rPr>
        <w:t xml:space="preserve"> </w:t>
      </w:r>
      <w:r w:rsidR="0074125E">
        <w:rPr>
          <w:rFonts w:ascii="Times New Roman" w:hAnsi="Times New Roman" w:cs="Times New Roman"/>
        </w:rPr>
        <w:t>to be social entrepreneurs. Their tourism-re</w:t>
      </w:r>
      <w:r w:rsidR="006B45B6">
        <w:rPr>
          <w:rFonts w:ascii="Times New Roman" w:hAnsi="Times New Roman" w:cs="Times New Roman"/>
        </w:rPr>
        <w:t>lated-</w:t>
      </w:r>
      <w:r w:rsidR="0074125E">
        <w:rPr>
          <w:rFonts w:ascii="Times New Roman" w:hAnsi="Times New Roman" w:cs="Times New Roman"/>
        </w:rPr>
        <w:t>business</w:t>
      </w:r>
      <w:r w:rsidR="00BE21C1" w:rsidRPr="003F1897">
        <w:rPr>
          <w:rFonts w:ascii="Times New Roman" w:hAnsi="Times New Roman" w:cs="Times New Roman"/>
        </w:rPr>
        <w:t xml:space="preserve"> </w:t>
      </w:r>
      <w:r w:rsidR="006B45B6">
        <w:rPr>
          <w:rFonts w:ascii="Times New Roman" w:hAnsi="Times New Roman" w:cs="Times New Roman"/>
        </w:rPr>
        <w:t>often has</w:t>
      </w:r>
      <w:r w:rsidR="0074125E">
        <w:rPr>
          <w:rFonts w:ascii="Times New Roman" w:hAnsi="Times New Roman" w:cs="Times New Roman"/>
        </w:rPr>
        <w:t xml:space="preserve"> a social aim</w:t>
      </w:r>
      <w:r w:rsidR="006B45B6">
        <w:rPr>
          <w:rFonts w:ascii="Times New Roman" w:hAnsi="Times New Roman" w:cs="Times New Roman"/>
        </w:rPr>
        <w:t xml:space="preserve">, not </w:t>
      </w:r>
      <w:r w:rsidR="0074125E">
        <w:rPr>
          <w:rFonts w:ascii="Times New Roman" w:hAnsi="Times New Roman" w:cs="Times New Roman"/>
        </w:rPr>
        <w:t xml:space="preserve">only </w:t>
      </w:r>
      <w:r w:rsidR="00BE21C1" w:rsidRPr="003F1897">
        <w:rPr>
          <w:rFonts w:ascii="Times New Roman" w:hAnsi="Times New Roman" w:cs="Times New Roman"/>
        </w:rPr>
        <w:t>generat</w:t>
      </w:r>
      <w:r w:rsidR="006B45B6">
        <w:rPr>
          <w:rFonts w:ascii="Times New Roman" w:hAnsi="Times New Roman" w:cs="Times New Roman"/>
        </w:rPr>
        <w:t>ing</w:t>
      </w:r>
      <w:r w:rsidR="00BE21C1" w:rsidRPr="003F1897">
        <w:rPr>
          <w:rFonts w:ascii="Times New Roman" w:hAnsi="Times New Roman" w:cs="Times New Roman"/>
        </w:rPr>
        <w:t xml:space="preserve"> </w:t>
      </w:r>
      <w:r w:rsidR="00556D0D">
        <w:rPr>
          <w:rFonts w:ascii="Times New Roman" w:hAnsi="Times New Roman" w:cs="Times New Roman"/>
        </w:rPr>
        <w:t xml:space="preserve">economic </w:t>
      </w:r>
      <w:r w:rsidR="0031712B">
        <w:rPr>
          <w:rFonts w:ascii="Times New Roman" w:hAnsi="Times New Roman" w:cs="Times New Roman"/>
        </w:rPr>
        <w:t xml:space="preserve">growth but </w:t>
      </w:r>
      <w:r w:rsidR="0074125E">
        <w:rPr>
          <w:rFonts w:ascii="Times New Roman" w:hAnsi="Times New Roman" w:cs="Times New Roman"/>
        </w:rPr>
        <w:t>also</w:t>
      </w:r>
      <w:r w:rsidR="0031712B">
        <w:rPr>
          <w:rFonts w:ascii="Times New Roman" w:hAnsi="Times New Roman" w:cs="Times New Roman"/>
        </w:rPr>
        <w:t xml:space="preserve"> </w:t>
      </w:r>
      <w:r w:rsidR="00385913">
        <w:rPr>
          <w:rFonts w:ascii="Times New Roman" w:hAnsi="Times New Roman" w:cs="Times New Roman"/>
        </w:rPr>
        <w:t>addressing emerging socio</w:t>
      </w:r>
      <w:r w:rsidR="0031712B">
        <w:rPr>
          <w:rFonts w:ascii="Times New Roman" w:hAnsi="Times New Roman" w:cs="Times New Roman"/>
        </w:rPr>
        <w:t>cultural</w:t>
      </w:r>
      <w:r w:rsidR="002F6C11" w:rsidRPr="003F1897">
        <w:rPr>
          <w:rFonts w:ascii="Times New Roman" w:hAnsi="Times New Roman" w:cs="Times New Roman"/>
        </w:rPr>
        <w:t xml:space="preserve"> </w:t>
      </w:r>
      <w:r w:rsidR="00385913">
        <w:rPr>
          <w:rFonts w:ascii="Times New Roman" w:hAnsi="Times New Roman" w:cs="Times New Roman"/>
        </w:rPr>
        <w:t>needs i</w:t>
      </w:r>
      <w:r w:rsidR="00BE21C1" w:rsidRPr="003F1897">
        <w:rPr>
          <w:rFonts w:ascii="Times New Roman" w:hAnsi="Times New Roman" w:cs="Times New Roman"/>
        </w:rPr>
        <w:t>n</w:t>
      </w:r>
      <w:r w:rsidR="0074125E">
        <w:rPr>
          <w:rFonts w:ascii="Times New Roman" w:hAnsi="Times New Roman" w:cs="Times New Roman"/>
        </w:rPr>
        <w:t xml:space="preserve"> the M</w:t>
      </w:r>
      <w:r w:rsidR="00BE21C1" w:rsidRPr="003F1897">
        <w:rPr>
          <w:rFonts w:ascii="Times New Roman" w:hAnsi="Times New Roman" w:cs="Times New Roman"/>
        </w:rPr>
        <w:t xml:space="preserve">exican </w:t>
      </w:r>
      <w:r w:rsidR="0074125E">
        <w:rPr>
          <w:rFonts w:ascii="Times New Roman" w:hAnsi="Times New Roman" w:cs="Times New Roman"/>
        </w:rPr>
        <w:t>communities. Through their non-profit organizations the</w:t>
      </w:r>
      <w:r w:rsidR="00385913">
        <w:rPr>
          <w:rFonts w:ascii="Times New Roman" w:hAnsi="Times New Roman" w:cs="Times New Roman"/>
        </w:rPr>
        <w:t>se transnational social entrepreneurs</w:t>
      </w:r>
      <w:r w:rsidR="00556D0D">
        <w:rPr>
          <w:rFonts w:ascii="Times New Roman" w:hAnsi="Times New Roman" w:cs="Times New Roman"/>
        </w:rPr>
        <w:t xml:space="preserve"> gain acknowledgment to the extent that they challenge the authorities</w:t>
      </w:r>
      <w:r w:rsidR="00D21F93">
        <w:rPr>
          <w:rFonts w:ascii="Times New Roman" w:hAnsi="Times New Roman" w:cs="Times New Roman"/>
        </w:rPr>
        <w:t>’ power and even shape the meaning and nature of development</w:t>
      </w:r>
      <w:r w:rsidR="00E25B42" w:rsidRPr="003F1897">
        <w:rPr>
          <w:rFonts w:ascii="Times New Roman" w:hAnsi="Times New Roman" w:cs="Times New Roman"/>
        </w:rPr>
        <w:t>.</w:t>
      </w:r>
      <w:r>
        <w:rPr>
          <w:rFonts w:ascii="Times New Roman" w:hAnsi="Times New Roman" w:cs="Times New Roman"/>
          <w:lang w:val="en-GB"/>
        </w:rPr>
        <w:t xml:space="preserve"> </w:t>
      </w:r>
      <w:r w:rsidR="00F7169D">
        <w:rPr>
          <w:rFonts w:ascii="Times New Roman" w:hAnsi="Times New Roman" w:cs="Times New Roman"/>
          <w:lang w:val="en-GB"/>
        </w:rPr>
        <w:t xml:space="preserve">Here </w:t>
      </w:r>
      <w:r w:rsidR="00385913">
        <w:rPr>
          <w:rFonts w:ascii="Times New Roman" w:hAnsi="Times New Roman" w:cs="Times New Roman"/>
          <w:lang w:val="en-GB"/>
        </w:rPr>
        <w:t xml:space="preserve">network ties and </w:t>
      </w:r>
      <w:r w:rsidR="00F7169D">
        <w:rPr>
          <w:rFonts w:ascii="Times New Roman" w:hAnsi="Times New Roman" w:cs="Times New Roman"/>
          <w:lang w:val="en-GB"/>
        </w:rPr>
        <w:t xml:space="preserve">trust </w:t>
      </w:r>
      <w:r w:rsidR="00385913">
        <w:rPr>
          <w:rFonts w:ascii="Times New Roman" w:hAnsi="Times New Roman" w:cs="Times New Roman"/>
          <w:lang w:val="en-GB"/>
        </w:rPr>
        <w:t>are</w:t>
      </w:r>
      <w:r w:rsidR="00F7169D">
        <w:rPr>
          <w:rFonts w:ascii="Times New Roman" w:hAnsi="Times New Roman" w:cs="Times New Roman"/>
          <w:lang w:val="en-GB"/>
        </w:rPr>
        <w:t xml:space="preserve"> </w:t>
      </w:r>
      <w:r>
        <w:rPr>
          <w:rFonts w:ascii="Times New Roman" w:hAnsi="Times New Roman" w:cs="Times New Roman"/>
          <w:lang w:val="en-GB"/>
        </w:rPr>
        <w:t xml:space="preserve">essential </w:t>
      </w:r>
      <w:r w:rsidR="00385913">
        <w:rPr>
          <w:rFonts w:ascii="Times New Roman" w:hAnsi="Times New Roman" w:cs="Times New Roman"/>
          <w:lang w:val="en-GB"/>
        </w:rPr>
        <w:t xml:space="preserve">factors </w:t>
      </w:r>
      <w:r>
        <w:rPr>
          <w:rFonts w:ascii="Times New Roman" w:hAnsi="Times New Roman" w:cs="Times New Roman"/>
          <w:lang w:val="en-GB"/>
        </w:rPr>
        <w:t xml:space="preserve">for the </w:t>
      </w:r>
      <w:r w:rsidR="00385913">
        <w:rPr>
          <w:rFonts w:ascii="Times New Roman" w:hAnsi="Times New Roman" w:cs="Times New Roman"/>
          <w:lang w:val="en-GB"/>
        </w:rPr>
        <w:t xml:space="preserve">sustainability of the </w:t>
      </w:r>
      <w:r w:rsidR="002C0E3D">
        <w:rPr>
          <w:rFonts w:ascii="Times New Roman" w:hAnsi="Times New Roman" w:cs="Times New Roman"/>
          <w:lang w:val="en-GB"/>
        </w:rPr>
        <w:t xml:space="preserve">ideas of the </w:t>
      </w:r>
      <w:r>
        <w:rPr>
          <w:rFonts w:ascii="Times New Roman" w:hAnsi="Times New Roman" w:cs="Times New Roman"/>
          <w:lang w:val="en-GB"/>
        </w:rPr>
        <w:t>social entrepreneurs</w:t>
      </w:r>
      <w:r w:rsidR="002C0E3D">
        <w:rPr>
          <w:rFonts w:ascii="Times New Roman" w:hAnsi="Times New Roman" w:cs="Times New Roman"/>
          <w:lang w:val="en-GB"/>
        </w:rPr>
        <w:t>. We argue that these ties</w:t>
      </w:r>
      <w:r w:rsidR="00385913">
        <w:rPr>
          <w:rFonts w:ascii="Times New Roman" w:hAnsi="Times New Roman" w:cs="Times New Roman"/>
          <w:lang w:val="en-GB"/>
        </w:rPr>
        <w:t xml:space="preserve"> are based on</w:t>
      </w:r>
      <w:r w:rsidRPr="003F1897">
        <w:rPr>
          <w:rFonts w:ascii="Times New Roman" w:hAnsi="Times New Roman" w:cs="Times New Roman"/>
          <w:lang w:val="en-GB"/>
        </w:rPr>
        <w:t xml:space="preserve"> </w:t>
      </w:r>
      <w:r w:rsidR="002C0E3D">
        <w:rPr>
          <w:rFonts w:ascii="Times New Roman" w:hAnsi="Times New Roman" w:cs="Times New Roman"/>
          <w:lang w:val="en-GB"/>
        </w:rPr>
        <w:t xml:space="preserve">symbolic </w:t>
      </w:r>
      <w:r w:rsidR="00A64CC6">
        <w:rPr>
          <w:rFonts w:ascii="Times New Roman" w:hAnsi="Times New Roman" w:cs="Times New Roman"/>
          <w:lang w:val="en-GB"/>
        </w:rPr>
        <w:t xml:space="preserve">and concrete practices such as </w:t>
      </w:r>
      <w:r w:rsidRPr="003F1897">
        <w:rPr>
          <w:rFonts w:ascii="Times New Roman" w:hAnsi="Times New Roman" w:cs="Times New Roman"/>
          <w:lang w:val="en-GB"/>
        </w:rPr>
        <w:t>national identity, global imaginaries and</w:t>
      </w:r>
      <w:r w:rsidR="00385913">
        <w:rPr>
          <w:rFonts w:ascii="Times New Roman" w:hAnsi="Times New Roman" w:cs="Times New Roman"/>
          <w:lang w:val="en-GB"/>
        </w:rPr>
        <w:t xml:space="preserve"> transnational</w:t>
      </w:r>
      <w:r w:rsidRPr="003F1897">
        <w:rPr>
          <w:rFonts w:ascii="Times New Roman" w:hAnsi="Times New Roman" w:cs="Times New Roman"/>
          <w:lang w:val="en-GB"/>
        </w:rPr>
        <w:t xml:space="preserve"> </w:t>
      </w:r>
      <w:r w:rsidR="00670ED4">
        <w:rPr>
          <w:rFonts w:ascii="Times New Roman" w:hAnsi="Times New Roman" w:cs="Times New Roman"/>
          <w:lang w:val="en-GB"/>
        </w:rPr>
        <w:t>practices</w:t>
      </w:r>
      <w:r w:rsidR="00A64CC6">
        <w:rPr>
          <w:rFonts w:ascii="Times New Roman" w:hAnsi="Times New Roman" w:cs="Times New Roman"/>
          <w:lang w:val="en-GB"/>
        </w:rPr>
        <w:t xml:space="preserve">, </w:t>
      </w:r>
      <w:r>
        <w:rPr>
          <w:rFonts w:ascii="Times New Roman" w:hAnsi="Times New Roman" w:cs="Times New Roman"/>
          <w:lang w:val="en-GB"/>
        </w:rPr>
        <w:t>which makes it necessary to</w:t>
      </w:r>
      <w:r w:rsidRPr="003F1897">
        <w:rPr>
          <w:rFonts w:ascii="Times New Roman" w:hAnsi="Times New Roman" w:cs="Times New Roman"/>
          <w:lang w:val="en-GB"/>
        </w:rPr>
        <w:t xml:space="preserve"> </w:t>
      </w:r>
      <w:r w:rsidR="00F7169D">
        <w:rPr>
          <w:rFonts w:ascii="Times New Roman" w:hAnsi="Times New Roman" w:cs="Times New Roman"/>
        </w:rPr>
        <w:t xml:space="preserve">position </w:t>
      </w:r>
      <w:r w:rsidR="00A64CC6">
        <w:rPr>
          <w:rFonts w:ascii="Times New Roman" w:hAnsi="Times New Roman" w:cs="Times New Roman"/>
        </w:rPr>
        <w:t xml:space="preserve">transnational social entrepreneurs in tourism </w:t>
      </w:r>
      <w:r w:rsidR="00F7169D">
        <w:rPr>
          <w:rFonts w:ascii="Times New Roman" w:hAnsi="Times New Roman" w:cs="Times New Roman"/>
        </w:rPr>
        <w:t xml:space="preserve">within </w:t>
      </w:r>
      <w:r w:rsidR="00813530" w:rsidRPr="003F1897">
        <w:rPr>
          <w:rFonts w:ascii="Times New Roman" w:hAnsi="Times New Roman" w:cs="Times New Roman"/>
        </w:rPr>
        <w:t>a broader economic,</w:t>
      </w:r>
      <w:r w:rsidR="00E25B42" w:rsidRPr="003F1897">
        <w:rPr>
          <w:rFonts w:ascii="Times New Roman" w:hAnsi="Times New Roman" w:cs="Times New Roman"/>
        </w:rPr>
        <w:t xml:space="preserve"> sociocultural </w:t>
      </w:r>
      <w:r w:rsidR="00813530" w:rsidRPr="003F1897">
        <w:rPr>
          <w:rFonts w:ascii="Times New Roman" w:hAnsi="Times New Roman" w:cs="Times New Roman"/>
        </w:rPr>
        <w:t xml:space="preserve">and political </w:t>
      </w:r>
      <w:r w:rsidR="00E25B42" w:rsidRPr="003F1897">
        <w:rPr>
          <w:rFonts w:ascii="Times New Roman" w:hAnsi="Times New Roman" w:cs="Times New Roman"/>
        </w:rPr>
        <w:t>context</w:t>
      </w:r>
      <w:r w:rsidR="004F6D08">
        <w:rPr>
          <w:rFonts w:ascii="Times New Roman" w:hAnsi="Times New Roman" w:cs="Times New Roman"/>
        </w:rPr>
        <w:t xml:space="preserve"> and not understand entrepreneurship only as individual engagement</w:t>
      </w:r>
      <w:r w:rsidR="00E25B42" w:rsidRPr="003F1897">
        <w:rPr>
          <w:rFonts w:ascii="Times New Roman" w:hAnsi="Times New Roman" w:cs="Times New Roman"/>
        </w:rPr>
        <w:t>.</w:t>
      </w:r>
    </w:p>
    <w:p w14:paraId="0E15EF16" w14:textId="77777777" w:rsidR="00F50FED" w:rsidRPr="003F1897" w:rsidRDefault="00F50FED" w:rsidP="0058235C">
      <w:pPr>
        <w:spacing w:line="276" w:lineRule="auto"/>
        <w:jc w:val="both"/>
        <w:rPr>
          <w:rFonts w:ascii="Times New Roman" w:hAnsi="Times New Roman" w:cs="Times New Roman"/>
        </w:rPr>
      </w:pPr>
    </w:p>
    <w:p w14:paraId="45AB8EE8" w14:textId="77777777" w:rsidR="004B3218" w:rsidRPr="004B3218" w:rsidRDefault="004B3218" w:rsidP="0058235C">
      <w:pPr>
        <w:spacing w:line="276" w:lineRule="auto"/>
        <w:jc w:val="both"/>
        <w:rPr>
          <w:rFonts w:cs="Times New Roman"/>
          <w:b/>
          <w:sz w:val="28"/>
          <w:szCs w:val="28"/>
          <w:lang w:val="en-GB"/>
        </w:rPr>
      </w:pPr>
      <w:r w:rsidRPr="004B3218">
        <w:rPr>
          <w:rFonts w:cs="Times New Roman"/>
          <w:b/>
          <w:sz w:val="28"/>
          <w:szCs w:val="28"/>
          <w:lang w:val="en-GB"/>
        </w:rPr>
        <w:t>Key</w:t>
      </w:r>
      <w:r w:rsidR="007D1772" w:rsidRPr="004B3218">
        <w:rPr>
          <w:rFonts w:cs="Times New Roman"/>
          <w:b/>
          <w:sz w:val="28"/>
          <w:szCs w:val="28"/>
          <w:lang w:val="en-GB"/>
        </w:rPr>
        <w:t>words</w:t>
      </w:r>
    </w:p>
    <w:p w14:paraId="585543F2" w14:textId="4B3B5530" w:rsidR="008D3C87" w:rsidRDefault="004B3218" w:rsidP="0058235C">
      <w:pPr>
        <w:spacing w:line="276" w:lineRule="auto"/>
        <w:jc w:val="both"/>
        <w:rPr>
          <w:rFonts w:ascii="Times New Roman" w:hAnsi="Times New Roman" w:cs="Times New Roman"/>
        </w:rPr>
      </w:pPr>
      <w:r>
        <w:rPr>
          <w:rFonts w:ascii="Times New Roman" w:hAnsi="Times New Roman" w:cs="Times New Roman"/>
        </w:rPr>
        <w:t>S</w:t>
      </w:r>
      <w:r w:rsidR="00F4608B" w:rsidRPr="003F1897">
        <w:rPr>
          <w:rFonts w:ascii="Times New Roman" w:hAnsi="Times New Roman" w:cs="Times New Roman"/>
        </w:rPr>
        <w:t>ocial entrepreneur</w:t>
      </w:r>
      <w:r w:rsidR="004F6D08">
        <w:rPr>
          <w:rFonts w:ascii="Times New Roman" w:hAnsi="Times New Roman" w:cs="Times New Roman"/>
        </w:rPr>
        <w:t>ship</w:t>
      </w:r>
      <w:r w:rsidR="00F4608B" w:rsidRPr="003F1897">
        <w:rPr>
          <w:rFonts w:ascii="Times New Roman" w:hAnsi="Times New Roman" w:cs="Times New Roman"/>
        </w:rPr>
        <w:t xml:space="preserve">, </w:t>
      </w:r>
      <w:r w:rsidR="006018AA">
        <w:rPr>
          <w:rFonts w:ascii="Times New Roman" w:hAnsi="Times New Roman" w:cs="Times New Roman"/>
        </w:rPr>
        <w:t xml:space="preserve">tourism, </w:t>
      </w:r>
      <w:r w:rsidR="00F4608B" w:rsidRPr="003F1897">
        <w:rPr>
          <w:rFonts w:ascii="Times New Roman" w:hAnsi="Times New Roman" w:cs="Times New Roman"/>
        </w:rPr>
        <w:t>transnationalism</w:t>
      </w:r>
      <w:r w:rsidR="008E6E29">
        <w:rPr>
          <w:rFonts w:ascii="Times New Roman" w:hAnsi="Times New Roman" w:cs="Times New Roman"/>
        </w:rPr>
        <w:t xml:space="preserve">, </w:t>
      </w:r>
      <w:r w:rsidR="009C4F93" w:rsidRPr="003F1897">
        <w:rPr>
          <w:rFonts w:ascii="Times New Roman" w:hAnsi="Times New Roman" w:cs="Times New Roman"/>
        </w:rPr>
        <w:t>network</w:t>
      </w:r>
      <w:r w:rsidR="008A5DF6">
        <w:rPr>
          <w:rFonts w:ascii="Times New Roman" w:hAnsi="Times New Roman" w:cs="Times New Roman"/>
        </w:rPr>
        <w:t xml:space="preserve"> ties</w:t>
      </w:r>
      <w:r w:rsidR="004631E7">
        <w:rPr>
          <w:rFonts w:ascii="Times New Roman" w:hAnsi="Times New Roman" w:cs="Times New Roman"/>
        </w:rPr>
        <w:t>,</w:t>
      </w:r>
      <w:r w:rsidR="009C4F93" w:rsidRPr="003F1897">
        <w:rPr>
          <w:rFonts w:ascii="Times New Roman" w:hAnsi="Times New Roman" w:cs="Times New Roman"/>
        </w:rPr>
        <w:t xml:space="preserve"> </w:t>
      </w:r>
      <w:r w:rsidR="008E6E29">
        <w:rPr>
          <w:rFonts w:ascii="Times New Roman" w:hAnsi="Times New Roman" w:cs="Times New Roman"/>
        </w:rPr>
        <w:t xml:space="preserve">authentic Mexico, social capital, </w:t>
      </w:r>
      <w:r w:rsidR="00F4608B" w:rsidRPr="003F1897">
        <w:rPr>
          <w:rFonts w:ascii="Times New Roman" w:hAnsi="Times New Roman" w:cs="Times New Roman"/>
        </w:rPr>
        <w:t>North Americans, Mexico</w:t>
      </w:r>
    </w:p>
    <w:p w14:paraId="2C6916D3" w14:textId="77777777" w:rsidR="00D21F93" w:rsidRPr="00A35F76" w:rsidRDefault="00D21F93" w:rsidP="0058235C">
      <w:pPr>
        <w:spacing w:line="276" w:lineRule="auto"/>
        <w:jc w:val="both"/>
        <w:rPr>
          <w:rFonts w:ascii="Times New Roman" w:hAnsi="Times New Roman" w:cs="Times New Roman"/>
        </w:rPr>
      </w:pPr>
    </w:p>
    <w:p w14:paraId="5A1C8742" w14:textId="790F0A50" w:rsidR="008D3C87" w:rsidRPr="00926AFF" w:rsidRDefault="00CE7F85" w:rsidP="0058235C">
      <w:pPr>
        <w:spacing w:line="276" w:lineRule="auto"/>
        <w:jc w:val="both"/>
        <w:rPr>
          <w:rFonts w:cs="Times New Roman"/>
          <w:b/>
          <w:sz w:val="28"/>
          <w:szCs w:val="28"/>
          <w:lang w:val="en-GB"/>
        </w:rPr>
      </w:pPr>
      <w:r w:rsidRPr="00926AFF">
        <w:rPr>
          <w:rFonts w:cs="Times New Roman"/>
          <w:b/>
          <w:sz w:val="28"/>
          <w:szCs w:val="28"/>
          <w:lang w:val="en-GB"/>
        </w:rPr>
        <w:t>1</w:t>
      </w:r>
      <w:r w:rsidR="00926AFF">
        <w:rPr>
          <w:rFonts w:cs="Times New Roman"/>
          <w:b/>
          <w:sz w:val="28"/>
          <w:szCs w:val="28"/>
          <w:lang w:val="en-GB"/>
        </w:rPr>
        <w:t>1.1</w:t>
      </w:r>
      <w:r w:rsidRPr="00926AFF">
        <w:rPr>
          <w:rFonts w:cs="Times New Roman"/>
          <w:b/>
          <w:sz w:val="28"/>
          <w:szCs w:val="28"/>
          <w:lang w:val="en-GB"/>
        </w:rPr>
        <w:t xml:space="preserve">. </w:t>
      </w:r>
      <w:r w:rsidR="008D3C87" w:rsidRPr="00926AFF">
        <w:rPr>
          <w:rFonts w:cs="Times New Roman"/>
          <w:b/>
          <w:sz w:val="28"/>
          <w:szCs w:val="28"/>
          <w:lang w:val="en-GB"/>
        </w:rPr>
        <w:t>Introduction</w:t>
      </w:r>
    </w:p>
    <w:p w14:paraId="736F614E" w14:textId="7C745894" w:rsidR="008D3C87" w:rsidRDefault="008D3C87" w:rsidP="0058235C">
      <w:pPr>
        <w:spacing w:line="276" w:lineRule="auto"/>
        <w:jc w:val="both"/>
        <w:rPr>
          <w:rFonts w:ascii="Times New Roman" w:hAnsi="Times New Roman" w:cs="Times New Roman"/>
          <w:lang w:val="en-GB"/>
        </w:rPr>
      </w:pPr>
      <w:r w:rsidRPr="003F1897">
        <w:rPr>
          <w:rFonts w:ascii="Times New Roman" w:hAnsi="Times New Roman" w:cs="Times New Roman"/>
          <w:lang w:val="en-GB"/>
        </w:rPr>
        <w:t xml:space="preserve">Tourism is one manifestation of mobility, </w:t>
      </w:r>
      <w:r w:rsidR="006D4E03">
        <w:rPr>
          <w:rFonts w:ascii="Times New Roman" w:hAnsi="Times New Roman" w:cs="Times New Roman"/>
          <w:lang w:val="en-GB"/>
        </w:rPr>
        <w:t xml:space="preserve">and we need critically to address </w:t>
      </w:r>
      <w:r w:rsidRPr="003F1897">
        <w:rPr>
          <w:rFonts w:ascii="Times New Roman" w:hAnsi="Times New Roman" w:cs="Times New Roman"/>
          <w:lang w:val="en-GB"/>
        </w:rPr>
        <w:t xml:space="preserve">the scope and scale of tourism in the </w:t>
      </w:r>
      <w:r w:rsidR="00DD7416">
        <w:rPr>
          <w:rFonts w:ascii="Times New Roman" w:hAnsi="Times New Roman" w:cs="Times New Roman"/>
          <w:lang w:val="en-GB"/>
        </w:rPr>
        <w:t>G</w:t>
      </w:r>
      <w:r w:rsidRPr="003F1897">
        <w:rPr>
          <w:rFonts w:ascii="Times New Roman" w:hAnsi="Times New Roman" w:cs="Times New Roman"/>
          <w:lang w:val="en-GB"/>
        </w:rPr>
        <w:t xml:space="preserve">lobal South </w:t>
      </w:r>
      <w:r w:rsidR="006D4E03">
        <w:rPr>
          <w:rFonts w:ascii="Times New Roman" w:hAnsi="Times New Roman" w:cs="Times New Roman"/>
          <w:lang w:val="en-GB"/>
        </w:rPr>
        <w:t xml:space="preserve">to </w:t>
      </w:r>
      <w:r w:rsidRPr="003F1897">
        <w:rPr>
          <w:rFonts w:ascii="Times New Roman" w:hAnsi="Times New Roman" w:cs="Times New Roman"/>
          <w:lang w:val="en-GB"/>
        </w:rPr>
        <w:t xml:space="preserve">understand the meanings and implications of </w:t>
      </w:r>
      <w:r w:rsidR="003370A8">
        <w:rPr>
          <w:rFonts w:ascii="Times New Roman" w:hAnsi="Times New Roman" w:cs="Times New Roman"/>
          <w:lang w:val="en-GB"/>
        </w:rPr>
        <w:t>t</w:t>
      </w:r>
      <w:r w:rsidR="004631E7">
        <w:rPr>
          <w:rFonts w:ascii="Times New Roman" w:hAnsi="Times New Roman" w:cs="Times New Roman"/>
          <w:lang w:val="en-GB"/>
        </w:rPr>
        <w:t>ransnational t</w:t>
      </w:r>
      <w:r w:rsidR="003370A8">
        <w:rPr>
          <w:rFonts w:ascii="Times New Roman" w:hAnsi="Times New Roman" w:cs="Times New Roman"/>
          <w:lang w:val="en-GB"/>
        </w:rPr>
        <w:t>ourism mobilities</w:t>
      </w:r>
      <w:r w:rsidR="00846571">
        <w:rPr>
          <w:rFonts w:ascii="Times New Roman" w:hAnsi="Times New Roman" w:cs="Times New Roman"/>
          <w:lang w:val="en-GB"/>
        </w:rPr>
        <w:t>.</w:t>
      </w:r>
      <w:r w:rsidRPr="003F1897">
        <w:rPr>
          <w:rFonts w:ascii="Times New Roman" w:hAnsi="Times New Roman" w:cs="Times New Roman"/>
          <w:lang w:val="en-GB"/>
        </w:rPr>
        <w:t xml:space="preserve"> </w:t>
      </w:r>
      <w:r w:rsidR="00EB2835">
        <w:rPr>
          <w:rFonts w:ascii="Times New Roman" w:hAnsi="Times New Roman" w:cs="Times New Roman"/>
          <w:lang w:val="en-GB"/>
        </w:rPr>
        <w:t>An increasing</w:t>
      </w:r>
      <w:r w:rsidR="00E277C9">
        <w:rPr>
          <w:rFonts w:ascii="Times New Roman" w:hAnsi="Times New Roman" w:cs="Times New Roman"/>
          <w:lang w:val="en-GB"/>
        </w:rPr>
        <w:t xml:space="preserve"> part of </w:t>
      </w:r>
      <w:r w:rsidR="003370A8">
        <w:rPr>
          <w:rFonts w:ascii="Times New Roman" w:hAnsi="Times New Roman" w:cs="Times New Roman"/>
          <w:lang w:val="en-GB"/>
        </w:rPr>
        <w:t xml:space="preserve">North Americans settling in Mexico </w:t>
      </w:r>
      <w:r w:rsidR="00860BF2">
        <w:rPr>
          <w:rFonts w:ascii="Times New Roman" w:hAnsi="Times New Roman" w:cs="Times New Roman"/>
          <w:lang w:val="en-GB"/>
        </w:rPr>
        <w:t xml:space="preserve">(Croucher 2010) </w:t>
      </w:r>
      <w:r w:rsidR="003370A8">
        <w:rPr>
          <w:rFonts w:ascii="Times New Roman" w:hAnsi="Times New Roman" w:cs="Times New Roman"/>
          <w:lang w:val="en-GB"/>
        </w:rPr>
        <w:t xml:space="preserve">set up </w:t>
      </w:r>
      <w:r w:rsidR="007844D8">
        <w:rPr>
          <w:rFonts w:ascii="Times New Roman" w:hAnsi="Times New Roman" w:cs="Times New Roman"/>
          <w:lang w:val="en-GB"/>
        </w:rPr>
        <w:t>tourism-</w:t>
      </w:r>
      <w:r w:rsidR="00FC4924">
        <w:rPr>
          <w:rFonts w:ascii="Times New Roman" w:hAnsi="Times New Roman" w:cs="Times New Roman"/>
          <w:lang w:val="en-GB"/>
        </w:rPr>
        <w:t xml:space="preserve">related business </w:t>
      </w:r>
      <w:r w:rsidR="007844D8">
        <w:rPr>
          <w:rFonts w:ascii="Times New Roman" w:hAnsi="Times New Roman" w:cs="Times New Roman"/>
          <w:lang w:val="en-GB"/>
        </w:rPr>
        <w:t>an</w:t>
      </w:r>
      <w:r w:rsidR="00E277C9">
        <w:rPr>
          <w:rFonts w:ascii="Times New Roman" w:hAnsi="Times New Roman" w:cs="Times New Roman"/>
          <w:lang w:val="en-GB"/>
        </w:rPr>
        <w:t>d fund</w:t>
      </w:r>
      <w:r w:rsidR="007844D8">
        <w:rPr>
          <w:rFonts w:ascii="Times New Roman" w:hAnsi="Times New Roman" w:cs="Times New Roman"/>
          <w:lang w:val="en-GB"/>
        </w:rPr>
        <w:t xml:space="preserve"> non-profit organizations</w:t>
      </w:r>
      <w:r w:rsidR="00AF4FE6">
        <w:rPr>
          <w:rFonts w:ascii="Times New Roman" w:hAnsi="Times New Roman" w:cs="Times New Roman"/>
          <w:lang w:val="en-GB"/>
        </w:rPr>
        <w:t xml:space="preserve"> </w:t>
      </w:r>
      <w:r w:rsidR="007844D8">
        <w:rPr>
          <w:rFonts w:ascii="Times New Roman" w:hAnsi="Times New Roman" w:cs="Times New Roman"/>
          <w:lang w:val="en-GB"/>
        </w:rPr>
        <w:t xml:space="preserve">to </w:t>
      </w:r>
      <w:r w:rsidR="00E277C9">
        <w:rPr>
          <w:rFonts w:ascii="Times New Roman" w:hAnsi="Times New Roman" w:cs="Times New Roman"/>
          <w:lang w:val="en-GB"/>
        </w:rPr>
        <w:lastRenderedPageBreak/>
        <w:t>alleviate existing social problem</w:t>
      </w:r>
      <w:r w:rsidR="00AF4FE6">
        <w:rPr>
          <w:rFonts w:ascii="Times New Roman" w:hAnsi="Times New Roman" w:cs="Times New Roman"/>
          <w:lang w:val="en-GB"/>
        </w:rPr>
        <w:t>s in the communities</w:t>
      </w:r>
      <w:r w:rsidR="00E277C9">
        <w:rPr>
          <w:rFonts w:ascii="Times New Roman" w:hAnsi="Times New Roman" w:cs="Times New Roman"/>
          <w:lang w:val="en-GB"/>
        </w:rPr>
        <w:t>.</w:t>
      </w:r>
      <w:r w:rsidR="00AF4FE6">
        <w:rPr>
          <w:rFonts w:ascii="Times New Roman" w:hAnsi="Times New Roman" w:cs="Times New Roman"/>
          <w:lang w:val="en-GB"/>
        </w:rPr>
        <w:t xml:space="preserve"> They are social entrepreneurs and so far f</w:t>
      </w:r>
      <w:r w:rsidR="00EF5A68" w:rsidRPr="003F1897">
        <w:rPr>
          <w:rFonts w:ascii="Times New Roman" w:hAnsi="Times New Roman" w:cs="Times New Roman"/>
          <w:lang w:val="en-GB"/>
        </w:rPr>
        <w:t>ew studies deal with the relationship between the community residents and foreign, non-tourism mediators and the impact of this relationship on tourism development. A notable exception is Zorn</w:t>
      </w:r>
      <w:r w:rsidR="00F44B2B">
        <w:rPr>
          <w:rFonts w:ascii="Times New Roman" w:hAnsi="Times New Roman" w:cs="Times New Roman"/>
          <w:lang w:val="en-GB"/>
        </w:rPr>
        <w:t>’s</w:t>
      </w:r>
      <w:r w:rsidR="00EF5A68" w:rsidRPr="003F1897">
        <w:rPr>
          <w:rFonts w:ascii="Times New Roman" w:hAnsi="Times New Roman" w:cs="Times New Roman"/>
          <w:lang w:val="en-GB"/>
        </w:rPr>
        <w:t xml:space="preserve"> (200</w:t>
      </w:r>
      <w:r w:rsidR="005D0613">
        <w:rPr>
          <w:rFonts w:ascii="Times New Roman" w:hAnsi="Times New Roman" w:cs="Times New Roman"/>
          <w:lang w:val="en-GB"/>
        </w:rPr>
        <w:t>4</w:t>
      </w:r>
      <w:r w:rsidR="00EF5A68" w:rsidRPr="003F1897">
        <w:rPr>
          <w:rFonts w:ascii="Times New Roman" w:hAnsi="Times New Roman" w:cs="Times New Roman"/>
          <w:lang w:val="en-GB"/>
        </w:rPr>
        <w:t xml:space="preserve">) longitude ethnographic of Taquile Island in Peru that demonstrates the role of international non-tourism mediators (volunteers, scholars, philanthropists) in shaping Taquile’s particular model of communitarian tourism. </w:t>
      </w:r>
      <w:r w:rsidR="00EF5A68" w:rsidRPr="003F1897">
        <w:rPr>
          <w:rFonts w:ascii="Times New Roman" w:hAnsi="Times New Roman" w:cs="Times New Roman"/>
        </w:rPr>
        <w:t xml:space="preserve">In this </w:t>
      </w:r>
      <w:r w:rsidR="000B17F0">
        <w:rPr>
          <w:rFonts w:ascii="Times New Roman" w:hAnsi="Times New Roman" w:cs="Times New Roman"/>
        </w:rPr>
        <w:t xml:space="preserve">chapter </w:t>
      </w:r>
      <w:r w:rsidR="002572BA">
        <w:rPr>
          <w:rFonts w:ascii="Times New Roman" w:hAnsi="Times New Roman" w:cs="Times New Roman"/>
        </w:rPr>
        <w:t>we</w:t>
      </w:r>
      <w:r w:rsidR="00EF5A68" w:rsidRPr="003F1897">
        <w:rPr>
          <w:rFonts w:ascii="Times New Roman" w:hAnsi="Times New Roman" w:cs="Times New Roman"/>
        </w:rPr>
        <w:t xml:space="preserve"> explore </w:t>
      </w:r>
      <w:r w:rsidR="000B1A8C" w:rsidRPr="003F1897">
        <w:rPr>
          <w:rFonts w:ascii="Times New Roman" w:hAnsi="Times New Roman" w:cs="Times New Roman"/>
        </w:rPr>
        <w:t xml:space="preserve">in depth </w:t>
      </w:r>
      <w:r w:rsidR="00EF5A68" w:rsidRPr="003F1897">
        <w:rPr>
          <w:rFonts w:ascii="Times New Roman" w:hAnsi="Times New Roman" w:cs="Times New Roman"/>
        </w:rPr>
        <w:t>how social entrepreneurs fr</w:t>
      </w:r>
      <w:r w:rsidR="00073907" w:rsidRPr="003F1897">
        <w:rPr>
          <w:rFonts w:ascii="Times New Roman" w:hAnsi="Times New Roman" w:cs="Times New Roman"/>
        </w:rPr>
        <w:t>om United States</w:t>
      </w:r>
      <w:r w:rsidR="00195705" w:rsidRPr="003F1897">
        <w:rPr>
          <w:rStyle w:val="FootnoteReference"/>
          <w:rFonts w:ascii="Times New Roman" w:hAnsi="Times New Roman" w:cs="Times New Roman"/>
        </w:rPr>
        <w:footnoteReference w:id="2"/>
      </w:r>
      <w:r w:rsidR="00073907" w:rsidRPr="003F1897">
        <w:rPr>
          <w:rFonts w:ascii="Times New Roman" w:hAnsi="Times New Roman" w:cs="Times New Roman"/>
        </w:rPr>
        <w:t xml:space="preserve"> through </w:t>
      </w:r>
      <w:r w:rsidR="00EF5A68" w:rsidRPr="003F1897">
        <w:rPr>
          <w:rFonts w:ascii="Times New Roman" w:hAnsi="Times New Roman" w:cs="Times New Roman"/>
        </w:rPr>
        <w:t xml:space="preserve">non-profit </w:t>
      </w:r>
      <w:r w:rsidR="009D0B0D" w:rsidRPr="003F1897">
        <w:rPr>
          <w:rFonts w:ascii="Times New Roman" w:hAnsi="Times New Roman" w:cs="Times New Roman"/>
        </w:rPr>
        <w:t xml:space="preserve">social </w:t>
      </w:r>
      <w:r w:rsidR="00055C4B">
        <w:rPr>
          <w:rFonts w:ascii="Times New Roman" w:hAnsi="Times New Roman" w:cs="Times New Roman"/>
        </w:rPr>
        <w:t>organizations</w:t>
      </w:r>
      <w:r w:rsidR="00EF5A68" w:rsidRPr="003F1897">
        <w:rPr>
          <w:rFonts w:ascii="Times New Roman" w:hAnsi="Times New Roman" w:cs="Times New Roman"/>
        </w:rPr>
        <w:t xml:space="preserve"> </w:t>
      </w:r>
      <w:r w:rsidR="00073907" w:rsidRPr="003F1897">
        <w:rPr>
          <w:rFonts w:ascii="Times New Roman" w:hAnsi="Times New Roman" w:cs="Times New Roman"/>
        </w:rPr>
        <w:t xml:space="preserve">seek to </w:t>
      </w:r>
      <w:r w:rsidR="00055C4B">
        <w:rPr>
          <w:rFonts w:ascii="Times New Roman" w:hAnsi="Times New Roman" w:cs="Times New Roman"/>
        </w:rPr>
        <w:t>meet the needs of</w:t>
      </w:r>
      <w:r w:rsidR="00EF5A68" w:rsidRPr="003F1897">
        <w:rPr>
          <w:rFonts w:ascii="Times New Roman" w:hAnsi="Times New Roman" w:cs="Times New Roman"/>
        </w:rPr>
        <w:t xml:space="preserve"> marginalized</w:t>
      </w:r>
      <w:r w:rsidR="00055C4B">
        <w:rPr>
          <w:rFonts w:ascii="Times New Roman" w:hAnsi="Times New Roman" w:cs="Times New Roman"/>
        </w:rPr>
        <w:t xml:space="preserve"> people in the municipality</w:t>
      </w:r>
      <w:r w:rsidR="00C248DD">
        <w:rPr>
          <w:rFonts w:ascii="Times New Roman" w:hAnsi="Times New Roman" w:cs="Times New Roman"/>
        </w:rPr>
        <w:t xml:space="preserve"> whereby they </w:t>
      </w:r>
      <w:r w:rsidR="006D4E03">
        <w:rPr>
          <w:rFonts w:ascii="Times New Roman" w:hAnsi="Times New Roman" w:cs="Times New Roman"/>
        </w:rPr>
        <w:t>change considerably</w:t>
      </w:r>
      <w:r w:rsidR="00C248DD">
        <w:rPr>
          <w:rFonts w:ascii="Times New Roman" w:hAnsi="Times New Roman" w:cs="Times New Roman"/>
        </w:rPr>
        <w:t xml:space="preserve"> the livelihood </w:t>
      </w:r>
      <w:r w:rsidR="00DD7416">
        <w:rPr>
          <w:rFonts w:ascii="Times New Roman" w:hAnsi="Times New Roman" w:cs="Times New Roman"/>
        </w:rPr>
        <w:t xml:space="preserve">conditions </w:t>
      </w:r>
      <w:r w:rsidR="00C248DD">
        <w:rPr>
          <w:rFonts w:ascii="Times New Roman" w:hAnsi="Times New Roman" w:cs="Times New Roman"/>
        </w:rPr>
        <w:t>for the majority of the poor</w:t>
      </w:r>
      <w:r w:rsidR="006D4E03">
        <w:rPr>
          <w:rFonts w:ascii="Times New Roman" w:hAnsi="Times New Roman" w:cs="Times New Roman"/>
        </w:rPr>
        <w:t xml:space="preserve"> </w:t>
      </w:r>
      <w:r w:rsidR="00C248DD">
        <w:rPr>
          <w:rFonts w:ascii="Times New Roman" w:hAnsi="Times New Roman" w:cs="Times New Roman"/>
        </w:rPr>
        <w:t>Mexicans in town</w:t>
      </w:r>
      <w:r w:rsidR="00AF7DD5">
        <w:rPr>
          <w:rFonts w:ascii="Times New Roman" w:hAnsi="Times New Roman" w:cs="Times New Roman"/>
        </w:rPr>
        <w:t xml:space="preserve">, yet these </w:t>
      </w:r>
      <w:r w:rsidR="004B775B">
        <w:rPr>
          <w:rFonts w:ascii="Times New Roman" w:hAnsi="Times New Roman" w:cs="Times New Roman"/>
        </w:rPr>
        <w:t>social enterprise</w:t>
      </w:r>
      <w:r w:rsidR="00AF7DD5">
        <w:rPr>
          <w:rFonts w:ascii="Times New Roman" w:hAnsi="Times New Roman" w:cs="Times New Roman"/>
        </w:rPr>
        <w:t>s also have repercu</w:t>
      </w:r>
      <w:r w:rsidR="00337A55">
        <w:rPr>
          <w:rFonts w:ascii="Times New Roman" w:hAnsi="Times New Roman" w:cs="Times New Roman"/>
        </w:rPr>
        <w:t xml:space="preserve">ssions for the </w:t>
      </w:r>
      <w:r w:rsidR="00AF7DD5">
        <w:rPr>
          <w:rFonts w:ascii="Times New Roman" w:hAnsi="Times New Roman" w:cs="Times New Roman"/>
        </w:rPr>
        <w:t>sociocultural and political development</w:t>
      </w:r>
      <w:r w:rsidR="00337A55">
        <w:rPr>
          <w:rFonts w:ascii="Times New Roman" w:hAnsi="Times New Roman" w:cs="Times New Roman"/>
        </w:rPr>
        <w:t xml:space="preserve"> in the region</w:t>
      </w:r>
      <w:r w:rsidR="00C248DD">
        <w:rPr>
          <w:rFonts w:ascii="Times New Roman" w:hAnsi="Times New Roman" w:cs="Times New Roman"/>
        </w:rPr>
        <w:t>.</w:t>
      </w:r>
      <w:r w:rsidR="003E6BE4" w:rsidRPr="003F1897">
        <w:rPr>
          <w:rFonts w:ascii="Times New Roman" w:hAnsi="Times New Roman" w:cs="Times New Roman"/>
        </w:rPr>
        <w:t xml:space="preserve"> </w:t>
      </w:r>
      <w:r w:rsidR="00A0514D">
        <w:rPr>
          <w:rFonts w:ascii="Times New Roman" w:hAnsi="Times New Roman" w:cs="Times New Roman"/>
          <w:lang w:val="en-GB"/>
        </w:rPr>
        <w:t>Even though this case study explores</w:t>
      </w:r>
      <w:r w:rsidR="006239AA">
        <w:rPr>
          <w:rFonts w:ascii="Times New Roman" w:hAnsi="Times New Roman" w:cs="Times New Roman"/>
          <w:lang w:val="en-GB"/>
        </w:rPr>
        <w:t xml:space="preserve"> social</w:t>
      </w:r>
      <w:r w:rsidR="00F91E53" w:rsidRPr="003F1897">
        <w:rPr>
          <w:rFonts w:ascii="Times New Roman" w:hAnsi="Times New Roman" w:cs="Times New Roman"/>
          <w:lang w:val="en-GB"/>
        </w:rPr>
        <w:t xml:space="preserve"> practices</w:t>
      </w:r>
      <w:r w:rsidR="006202F7" w:rsidRPr="003F1897">
        <w:rPr>
          <w:rFonts w:ascii="Times New Roman" w:hAnsi="Times New Roman" w:cs="Times New Roman"/>
          <w:lang w:val="en-GB"/>
        </w:rPr>
        <w:t xml:space="preserve"> on </w:t>
      </w:r>
      <w:r w:rsidR="00574445">
        <w:rPr>
          <w:rFonts w:ascii="Times New Roman" w:hAnsi="Times New Roman" w:cs="Times New Roman"/>
          <w:lang w:val="en-GB"/>
        </w:rPr>
        <w:t>a</w:t>
      </w:r>
      <w:r w:rsidR="006202F7" w:rsidRPr="003F1897">
        <w:rPr>
          <w:rFonts w:ascii="Times New Roman" w:hAnsi="Times New Roman" w:cs="Times New Roman"/>
          <w:lang w:val="en-GB"/>
        </w:rPr>
        <w:t xml:space="preserve"> micro-sociological level</w:t>
      </w:r>
      <w:r w:rsidR="00F91E53" w:rsidRPr="003F1897">
        <w:rPr>
          <w:rFonts w:ascii="Times New Roman" w:hAnsi="Times New Roman" w:cs="Times New Roman"/>
          <w:lang w:val="en-GB"/>
        </w:rPr>
        <w:t xml:space="preserve"> </w:t>
      </w:r>
      <w:r w:rsidR="00EF5A68" w:rsidRPr="003F1897">
        <w:rPr>
          <w:rFonts w:ascii="Times New Roman" w:hAnsi="Times New Roman" w:cs="Times New Roman"/>
          <w:lang w:val="en-GB"/>
        </w:rPr>
        <w:t>it has repercussions beyond this locality as similar practices can be found in the</w:t>
      </w:r>
      <w:r w:rsidR="007B5F00">
        <w:rPr>
          <w:rFonts w:ascii="Times New Roman" w:hAnsi="Times New Roman" w:cs="Times New Roman"/>
          <w:lang w:val="en-GB"/>
        </w:rPr>
        <w:t xml:space="preserve"> </w:t>
      </w:r>
      <w:r w:rsidR="00EF5A68" w:rsidRPr="003F1897">
        <w:rPr>
          <w:rFonts w:ascii="Times New Roman" w:hAnsi="Times New Roman" w:cs="Times New Roman"/>
          <w:lang w:val="en-GB"/>
        </w:rPr>
        <w:t>majority</w:t>
      </w:r>
      <w:r w:rsidR="00EA1565" w:rsidRPr="003F1897">
        <w:rPr>
          <w:rFonts w:ascii="Times New Roman" w:hAnsi="Times New Roman" w:cs="Times New Roman"/>
          <w:lang w:val="en-GB"/>
        </w:rPr>
        <w:t xml:space="preserve"> of </w:t>
      </w:r>
      <w:r w:rsidR="00EF5A68" w:rsidRPr="003F1897">
        <w:rPr>
          <w:rFonts w:ascii="Times New Roman" w:hAnsi="Times New Roman" w:cs="Times New Roman"/>
          <w:lang w:val="en-GB"/>
        </w:rPr>
        <w:t xml:space="preserve">the Mexican communities where this </w:t>
      </w:r>
      <w:r w:rsidR="007B5F00">
        <w:rPr>
          <w:rFonts w:ascii="Times New Roman" w:hAnsi="Times New Roman" w:cs="Times New Roman"/>
          <w:lang w:val="en-GB"/>
        </w:rPr>
        <w:t xml:space="preserve">way </w:t>
      </w:r>
      <w:r w:rsidR="002A1548">
        <w:rPr>
          <w:rFonts w:ascii="Times New Roman" w:hAnsi="Times New Roman" w:cs="Times New Roman"/>
          <w:lang w:val="en-GB"/>
        </w:rPr>
        <w:t>of practising</w:t>
      </w:r>
      <w:r w:rsidR="00EF5A68" w:rsidRPr="003F1897">
        <w:rPr>
          <w:rFonts w:ascii="Times New Roman" w:hAnsi="Times New Roman" w:cs="Times New Roman"/>
          <w:lang w:val="en-GB"/>
        </w:rPr>
        <w:t xml:space="preserve"> transnationa</w:t>
      </w:r>
      <w:r w:rsidR="007B5F00">
        <w:rPr>
          <w:rFonts w:ascii="Times New Roman" w:hAnsi="Times New Roman" w:cs="Times New Roman"/>
          <w:lang w:val="en-GB"/>
        </w:rPr>
        <w:t xml:space="preserve">l </w:t>
      </w:r>
      <w:r w:rsidR="00EF5A68" w:rsidRPr="003F1897">
        <w:rPr>
          <w:rFonts w:ascii="Times New Roman" w:hAnsi="Times New Roman" w:cs="Times New Roman"/>
          <w:lang w:val="en-GB"/>
        </w:rPr>
        <w:t>so</w:t>
      </w:r>
      <w:r w:rsidR="00717AD5">
        <w:rPr>
          <w:rFonts w:ascii="Times New Roman" w:hAnsi="Times New Roman" w:cs="Times New Roman"/>
          <w:lang w:val="en-GB"/>
        </w:rPr>
        <w:t>cial entrepreneurs</w:t>
      </w:r>
      <w:r w:rsidR="002A1548">
        <w:rPr>
          <w:rFonts w:ascii="Times New Roman" w:hAnsi="Times New Roman" w:cs="Times New Roman"/>
          <w:lang w:val="en-GB"/>
        </w:rPr>
        <w:t>hip</w:t>
      </w:r>
      <w:r w:rsidR="00717AD5">
        <w:rPr>
          <w:rFonts w:ascii="Times New Roman" w:hAnsi="Times New Roman" w:cs="Times New Roman"/>
          <w:lang w:val="en-GB"/>
        </w:rPr>
        <w:t xml:space="preserve"> triggers</w:t>
      </w:r>
      <w:r w:rsidR="00EF5A68" w:rsidRPr="003F1897">
        <w:rPr>
          <w:rFonts w:ascii="Times New Roman" w:hAnsi="Times New Roman" w:cs="Times New Roman"/>
          <w:lang w:val="en-GB"/>
        </w:rPr>
        <w:t xml:space="preserve"> rural tourism development</w:t>
      </w:r>
      <w:r w:rsidR="007359D0" w:rsidRPr="003F1897">
        <w:rPr>
          <w:rStyle w:val="FootnoteReference"/>
          <w:rFonts w:ascii="Times New Roman" w:hAnsi="Times New Roman" w:cs="Times New Roman"/>
          <w:lang w:val="en-GB"/>
        </w:rPr>
        <w:footnoteReference w:id="3"/>
      </w:r>
      <w:r w:rsidR="00EF5A68" w:rsidRPr="003F1897">
        <w:rPr>
          <w:rFonts w:ascii="Times New Roman" w:hAnsi="Times New Roman" w:cs="Times New Roman"/>
          <w:lang w:val="en-GB"/>
        </w:rPr>
        <w:t>.</w:t>
      </w:r>
    </w:p>
    <w:p w14:paraId="679C7A5C" w14:textId="77777777" w:rsidR="00926AFF" w:rsidRDefault="00926AFF" w:rsidP="0058235C">
      <w:pPr>
        <w:spacing w:line="276" w:lineRule="auto"/>
        <w:jc w:val="both"/>
        <w:rPr>
          <w:rFonts w:ascii="Times New Roman" w:hAnsi="Times New Roman" w:cs="Times New Roman"/>
          <w:lang w:val="en-GB"/>
        </w:rPr>
      </w:pPr>
    </w:p>
    <w:p w14:paraId="73838D78" w14:textId="5B18F4B6" w:rsidR="00A35F76" w:rsidRPr="00926AFF" w:rsidRDefault="00926AFF" w:rsidP="0058235C">
      <w:pPr>
        <w:spacing w:line="276" w:lineRule="auto"/>
        <w:jc w:val="both"/>
        <w:rPr>
          <w:rFonts w:cs="Times New Roman"/>
          <w:b/>
          <w:sz w:val="28"/>
          <w:szCs w:val="28"/>
        </w:rPr>
      </w:pPr>
      <w:r>
        <w:rPr>
          <w:rFonts w:cs="Times New Roman"/>
          <w:b/>
          <w:sz w:val="28"/>
          <w:szCs w:val="28"/>
        </w:rPr>
        <w:t>11.2</w:t>
      </w:r>
      <w:r w:rsidR="007840D8" w:rsidRPr="00926AFF">
        <w:rPr>
          <w:rFonts w:cs="Times New Roman"/>
          <w:b/>
          <w:sz w:val="28"/>
          <w:szCs w:val="28"/>
        </w:rPr>
        <w:t xml:space="preserve">. </w:t>
      </w:r>
      <w:r w:rsidR="00417F44" w:rsidRPr="00926AFF">
        <w:rPr>
          <w:rFonts w:cs="Times New Roman"/>
          <w:b/>
          <w:sz w:val="28"/>
          <w:szCs w:val="28"/>
        </w:rPr>
        <w:t>T</w:t>
      </w:r>
      <w:r w:rsidR="00A35F76" w:rsidRPr="00926AFF">
        <w:rPr>
          <w:rFonts w:cs="Times New Roman"/>
          <w:b/>
          <w:sz w:val="28"/>
          <w:szCs w:val="28"/>
        </w:rPr>
        <w:t xml:space="preserve">ransnational social entrepreneurship </w:t>
      </w:r>
    </w:p>
    <w:p w14:paraId="77F325DB" w14:textId="2CB83355" w:rsidR="00037C95" w:rsidRDefault="00EB7208" w:rsidP="0058235C">
      <w:pPr>
        <w:spacing w:line="276" w:lineRule="auto"/>
        <w:jc w:val="both"/>
        <w:rPr>
          <w:rFonts w:ascii="Times New Roman" w:hAnsi="Times New Roman" w:cs="Times New Roman"/>
        </w:rPr>
      </w:pPr>
      <w:r w:rsidRPr="00EB7208">
        <w:rPr>
          <w:rFonts w:ascii="Times New Roman" w:hAnsi="Times New Roman" w:cs="Times New Roman"/>
        </w:rPr>
        <w:t>Soc</w:t>
      </w:r>
      <w:r w:rsidR="00EA7CF5">
        <w:rPr>
          <w:rFonts w:ascii="Times New Roman" w:hAnsi="Times New Roman" w:cs="Times New Roman"/>
        </w:rPr>
        <w:t>ial entrepreneurs navigate</w:t>
      </w:r>
      <w:r w:rsidRPr="00EB7208">
        <w:rPr>
          <w:rFonts w:ascii="Times New Roman" w:hAnsi="Times New Roman" w:cs="Times New Roman"/>
        </w:rPr>
        <w:t xml:space="preserve"> between the public and private sector and are increasingly </w:t>
      </w:r>
      <w:r w:rsidR="007D52CA">
        <w:rPr>
          <w:rFonts w:ascii="Times New Roman" w:hAnsi="Times New Roman" w:cs="Times New Roman"/>
        </w:rPr>
        <w:t>being considered innovative drivers</w:t>
      </w:r>
      <w:r w:rsidR="00EA7CF5">
        <w:rPr>
          <w:rFonts w:ascii="Times New Roman" w:hAnsi="Times New Roman" w:cs="Times New Roman"/>
        </w:rPr>
        <w:t xml:space="preserve"> for bringing about social transformations </w:t>
      </w:r>
      <w:r w:rsidR="00963DD5">
        <w:rPr>
          <w:rFonts w:ascii="Times New Roman" w:hAnsi="Times New Roman" w:cs="Times New Roman"/>
        </w:rPr>
        <w:t xml:space="preserve">in </w:t>
      </w:r>
      <w:r w:rsidR="005300BE">
        <w:rPr>
          <w:rFonts w:ascii="Times New Roman" w:hAnsi="Times New Roman" w:cs="Times New Roman"/>
        </w:rPr>
        <w:t xml:space="preserve">countries in </w:t>
      </w:r>
      <w:r w:rsidR="00963DD5">
        <w:rPr>
          <w:rFonts w:ascii="Times New Roman" w:hAnsi="Times New Roman" w:cs="Times New Roman"/>
        </w:rPr>
        <w:t>the Global South</w:t>
      </w:r>
      <w:r w:rsidRPr="00EB7208">
        <w:rPr>
          <w:rFonts w:ascii="Times New Roman" w:hAnsi="Times New Roman" w:cs="Times New Roman"/>
        </w:rPr>
        <w:t xml:space="preserve"> </w:t>
      </w:r>
      <w:r w:rsidR="00B94F0D">
        <w:rPr>
          <w:rFonts w:ascii="Times New Roman" w:hAnsi="Times New Roman" w:cs="Times New Roman"/>
        </w:rPr>
        <w:t>(</w:t>
      </w:r>
      <w:r w:rsidR="005C635E">
        <w:rPr>
          <w:rFonts w:ascii="Times New Roman" w:hAnsi="Times New Roman" w:cs="Times New Roman"/>
        </w:rPr>
        <w:t xml:space="preserve">Ebrashi 2013; </w:t>
      </w:r>
      <w:r w:rsidR="00B94F0D">
        <w:rPr>
          <w:rFonts w:ascii="Times New Roman" w:hAnsi="Times New Roman" w:cs="Times New Roman"/>
        </w:rPr>
        <w:t xml:space="preserve">Engberg-Pedersen et al. 2014) </w:t>
      </w:r>
      <w:r w:rsidR="005300BE">
        <w:rPr>
          <w:rFonts w:ascii="Times New Roman" w:hAnsi="Times New Roman" w:cs="Times New Roman"/>
        </w:rPr>
        <w:t xml:space="preserve">such </w:t>
      </w:r>
      <w:r w:rsidRPr="00EB7208">
        <w:rPr>
          <w:rFonts w:ascii="Times New Roman" w:hAnsi="Times New Roman" w:cs="Times New Roman"/>
        </w:rPr>
        <w:t xml:space="preserve">as </w:t>
      </w:r>
      <w:r w:rsidR="005348D9">
        <w:rPr>
          <w:rFonts w:ascii="Times New Roman" w:hAnsi="Times New Roman" w:cs="Times New Roman"/>
        </w:rPr>
        <w:t xml:space="preserve">in </w:t>
      </w:r>
      <w:r w:rsidRPr="00EB7208">
        <w:rPr>
          <w:rFonts w:ascii="Times New Roman" w:hAnsi="Times New Roman" w:cs="Times New Roman"/>
        </w:rPr>
        <w:t xml:space="preserve">Mexico. </w:t>
      </w:r>
      <w:r>
        <w:rPr>
          <w:rFonts w:ascii="Times New Roman" w:hAnsi="Times New Roman" w:cs="Times New Roman"/>
        </w:rPr>
        <w:t xml:space="preserve">Often </w:t>
      </w:r>
      <w:r w:rsidR="00855E45">
        <w:rPr>
          <w:rFonts w:ascii="Times New Roman" w:hAnsi="Times New Roman" w:cs="Times New Roman"/>
        </w:rPr>
        <w:t xml:space="preserve">research on </w:t>
      </w:r>
      <w:r>
        <w:rPr>
          <w:rFonts w:ascii="Times New Roman" w:hAnsi="Times New Roman" w:cs="Times New Roman"/>
        </w:rPr>
        <w:t>social entrepreneurs</w:t>
      </w:r>
      <w:r w:rsidR="00855E45">
        <w:rPr>
          <w:rFonts w:ascii="Times New Roman" w:hAnsi="Times New Roman" w:cs="Times New Roman"/>
        </w:rPr>
        <w:t xml:space="preserve">hip is heavily focused on the </w:t>
      </w:r>
      <w:r w:rsidR="00EA7CF5">
        <w:rPr>
          <w:rFonts w:ascii="Times New Roman" w:hAnsi="Times New Roman" w:cs="Times New Roman"/>
        </w:rPr>
        <w:t>individual</w:t>
      </w:r>
      <w:r w:rsidR="00FB3F7C">
        <w:rPr>
          <w:rFonts w:ascii="Times New Roman" w:hAnsi="Times New Roman" w:cs="Times New Roman"/>
        </w:rPr>
        <w:t xml:space="preserve"> entrepreneur</w:t>
      </w:r>
      <w:r w:rsidR="00AF7DD5">
        <w:rPr>
          <w:rFonts w:ascii="Times New Roman" w:hAnsi="Times New Roman" w:cs="Times New Roman"/>
        </w:rPr>
        <w:t xml:space="preserve">. </w:t>
      </w:r>
      <w:r w:rsidR="000233CE">
        <w:rPr>
          <w:rFonts w:ascii="Times New Roman" w:hAnsi="Times New Roman" w:cs="Times New Roman"/>
        </w:rPr>
        <w:t xml:space="preserve">However, this view fails to appreciate </w:t>
      </w:r>
      <w:r w:rsidR="00855E45">
        <w:rPr>
          <w:rFonts w:ascii="Times New Roman" w:hAnsi="Times New Roman" w:cs="Times New Roman"/>
        </w:rPr>
        <w:t>the</w:t>
      </w:r>
      <w:r w:rsidR="000233CE">
        <w:rPr>
          <w:rFonts w:ascii="Times New Roman" w:hAnsi="Times New Roman" w:cs="Times New Roman"/>
        </w:rPr>
        <w:t xml:space="preserve"> type of </w:t>
      </w:r>
      <w:r w:rsidR="00EA7CF5">
        <w:rPr>
          <w:rFonts w:ascii="Times New Roman" w:hAnsi="Times New Roman" w:cs="Times New Roman"/>
        </w:rPr>
        <w:t>social entrepreneurs</w:t>
      </w:r>
      <w:r w:rsidR="00474A74">
        <w:rPr>
          <w:rFonts w:ascii="Times New Roman" w:hAnsi="Times New Roman" w:cs="Times New Roman"/>
        </w:rPr>
        <w:t xml:space="preserve"> </w:t>
      </w:r>
      <w:r w:rsidR="000233CE">
        <w:rPr>
          <w:rFonts w:ascii="Times New Roman" w:hAnsi="Times New Roman" w:cs="Times New Roman"/>
        </w:rPr>
        <w:t>dealt with in this case study</w:t>
      </w:r>
      <w:r w:rsidR="00920CCF">
        <w:rPr>
          <w:rFonts w:ascii="Times New Roman" w:hAnsi="Times New Roman" w:cs="Times New Roman"/>
        </w:rPr>
        <w:t>. W</w:t>
      </w:r>
      <w:r w:rsidR="00855E45">
        <w:rPr>
          <w:rFonts w:ascii="Times New Roman" w:hAnsi="Times New Roman" w:cs="Times New Roman"/>
        </w:rPr>
        <w:t>e argue</w:t>
      </w:r>
      <w:r w:rsidR="000B76D6">
        <w:rPr>
          <w:rFonts w:ascii="Times New Roman" w:hAnsi="Times New Roman" w:cs="Times New Roman"/>
        </w:rPr>
        <w:t xml:space="preserve"> </w:t>
      </w:r>
      <w:r w:rsidR="006018AA">
        <w:rPr>
          <w:rFonts w:ascii="Times New Roman" w:hAnsi="Times New Roman" w:cs="Times New Roman"/>
        </w:rPr>
        <w:t>that their engagement</w:t>
      </w:r>
      <w:r w:rsidR="00920CCF">
        <w:rPr>
          <w:rFonts w:ascii="Times New Roman" w:hAnsi="Times New Roman" w:cs="Times New Roman"/>
        </w:rPr>
        <w:t xml:space="preserve"> and innovative ideas </w:t>
      </w:r>
      <w:r w:rsidR="000B76D6">
        <w:rPr>
          <w:rFonts w:ascii="Times New Roman" w:hAnsi="Times New Roman" w:cs="Times New Roman"/>
        </w:rPr>
        <w:t>are facilitated and</w:t>
      </w:r>
      <w:r w:rsidR="00A33DDE">
        <w:rPr>
          <w:rFonts w:ascii="Times New Roman" w:hAnsi="Times New Roman" w:cs="Times New Roman"/>
        </w:rPr>
        <w:t xml:space="preserve"> positioned </w:t>
      </w:r>
      <w:r w:rsidR="000B76D6">
        <w:rPr>
          <w:rFonts w:ascii="Times New Roman" w:hAnsi="Times New Roman" w:cs="Times New Roman"/>
        </w:rPr>
        <w:t>within</w:t>
      </w:r>
      <w:r w:rsidR="00A33DDE">
        <w:rPr>
          <w:rFonts w:ascii="Times New Roman" w:hAnsi="Times New Roman" w:cs="Times New Roman"/>
        </w:rPr>
        <w:t xml:space="preserve"> </w:t>
      </w:r>
      <w:r w:rsidR="00EA7CF5">
        <w:rPr>
          <w:rFonts w:ascii="Times New Roman" w:hAnsi="Times New Roman" w:cs="Times New Roman"/>
        </w:rPr>
        <w:t>networks</w:t>
      </w:r>
      <w:r w:rsidR="000B76D6">
        <w:rPr>
          <w:rFonts w:ascii="Times New Roman" w:hAnsi="Times New Roman" w:cs="Times New Roman"/>
        </w:rPr>
        <w:t>.</w:t>
      </w:r>
      <w:r w:rsidR="00C26E06">
        <w:rPr>
          <w:rFonts w:ascii="Times New Roman" w:hAnsi="Times New Roman" w:cs="Times New Roman"/>
        </w:rPr>
        <w:t xml:space="preserve"> </w:t>
      </w:r>
      <w:r w:rsidR="00930676">
        <w:rPr>
          <w:rFonts w:ascii="Times New Roman" w:hAnsi="Times New Roman" w:cs="Times New Roman"/>
        </w:rPr>
        <w:t>Johannisson (2005</w:t>
      </w:r>
      <w:r w:rsidR="00F440D8">
        <w:rPr>
          <w:rFonts w:ascii="Times New Roman" w:hAnsi="Times New Roman" w:cs="Times New Roman"/>
        </w:rPr>
        <w:t>; 201</w:t>
      </w:r>
      <w:r w:rsidR="00B86E2A">
        <w:rPr>
          <w:rFonts w:ascii="Times New Roman" w:hAnsi="Times New Roman" w:cs="Times New Roman"/>
        </w:rPr>
        <w:t xml:space="preserve">1) </w:t>
      </w:r>
      <w:r w:rsidR="00901396">
        <w:rPr>
          <w:rFonts w:ascii="Times New Roman" w:hAnsi="Times New Roman" w:cs="Times New Roman"/>
        </w:rPr>
        <w:t xml:space="preserve">analyzes entrepreneurs from a network perspective </w:t>
      </w:r>
      <w:r w:rsidR="000B76D6">
        <w:rPr>
          <w:rFonts w:ascii="Times New Roman" w:hAnsi="Times New Roman" w:cs="Times New Roman"/>
        </w:rPr>
        <w:t xml:space="preserve">inspired by Granovetter’s </w:t>
      </w:r>
      <w:r w:rsidR="007C5152">
        <w:rPr>
          <w:rFonts w:ascii="Times New Roman" w:hAnsi="Times New Roman" w:cs="Times New Roman"/>
        </w:rPr>
        <w:t xml:space="preserve">(1973) </w:t>
      </w:r>
      <w:r w:rsidR="000B76D6">
        <w:rPr>
          <w:rFonts w:ascii="Times New Roman" w:hAnsi="Times New Roman" w:cs="Times New Roman"/>
        </w:rPr>
        <w:t xml:space="preserve">seminal research about the importance of strong and weak ties. </w:t>
      </w:r>
      <w:r w:rsidR="00581E76">
        <w:rPr>
          <w:rFonts w:ascii="Times New Roman" w:hAnsi="Times New Roman" w:cs="Times New Roman"/>
        </w:rPr>
        <w:t xml:space="preserve">Having a lot of </w:t>
      </w:r>
      <w:r w:rsidR="000B76D6">
        <w:rPr>
          <w:rFonts w:ascii="Times New Roman" w:hAnsi="Times New Roman" w:cs="Times New Roman"/>
        </w:rPr>
        <w:t xml:space="preserve">weak ties </w:t>
      </w:r>
      <w:r w:rsidR="00581E76">
        <w:rPr>
          <w:rFonts w:ascii="Times New Roman" w:hAnsi="Times New Roman" w:cs="Times New Roman"/>
        </w:rPr>
        <w:t xml:space="preserve">demonstrates that we are well </w:t>
      </w:r>
      <w:r w:rsidR="000B76D6" w:rsidRPr="00B15C80">
        <w:rPr>
          <w:rFonts w:ascii="Times New Roman" w:hAnsi="Times New Roman" w:cs="Times New Roman"/>
        </w:rPr>
        <w:t>connected to the world</w:t>
      </w:r>
      <w:r w:rsidR="00581E76">
        <w:rPr>
          <w:rFonts w:ascii="Times New Roman" w:hAnsi="Times New Roman" w:cs="Times New Roman"/>
        </w:rPr>
        <w:t xml:space="preserve"> and this kind of relations is</w:t>
      </w:r>
      <w:r w:rsidR="000B76D6">
        <w:rPr>
          <w:rFonts w:ascii="Times New Roman" w:hAnsi="Times New Roman" w:cs="Times New Roman"/>
        </w:rPr>
        <w:t xml:space="preserve"> </w:t>
      </w:r>
      <w:r w:rsidR="000B76D6" w:rsidRPr="00B15C80">
        <w:rPr>
          <w:rFonts w:ascii="Times New Roman" w:hAnsi="Times New Roman" w:cs="Times New Roman"/>
        </w:rPr>
        <w:t xml:space="preserve">more likely to </w:t>
      </w:r>
      <w:r w:rsidR="000B76D6">
        <w:rPr>
          <w:rFonts w:ascii="Times New Roman" w:hAnsi="Times New Roman" w:cs="Times New Roman"/>
        </w:rPr>
        <w:t>provide</w:t>
      </w:r>
      <w:r w:rsidR="008C44A7">
        <w:rPr>
          <w:rFonts w:ascii="Times New Roman" w:hAnsi="Times New Roman" w:cs="Times New Roman"/>
        </w:rPr>
        <w:t xml:space="preserve"> </w:t>
      </w:r>
      <w:r w:rsidR="000B76D6">
        <w:rPr>
          <w:rFonts w:ascii="Times New Roman" w:hAnsi="Times New Roman" w:cs="Times New Roman"/>
        </w:rPr>
        <w:t>and exchange</w:t>
      </w:r>
      <w:r w:rsidR="000B76D6" w:rsidRPr="00B15C80">
        <w:rPr>
          <w:rFonts w:ascii="Times New Roman" w:hAnsi="Times New Roman" w:cs="Times New Roman"/>
        </w:rPr>
        <w:t xml:space="preserve"> important information about ideas, threats and opportunities</w:t>
      </w:r>
      <w:r w:rsidR="000B76D6">
        <w:rPr>
          <w:rFonts w:ascii="Times New Roman" w:hAnsi="Times New Roman" w:cs="Times New Roman"/>
        </w:rPr>
        <w:t xml:space="preserve">. The </w:t>
      </w:r>
      <w:r w:rsidR="000B76D6" w:rsidRPr="00B15C80">
        <w:rPr>
          <w:rFonts w:ascii="Times New Roman" w:hAnsi="Times New Roman" w:cs="Times New Roman"/>
        </w:rPr>
        <w:t xml:space="preserve">modern approach to business networking is based on the principle of weak ties: having a wide range of acquaintances can be far more helpful than having </w:t>
      </w:r>
      <w:r w:rsidR="000B76D6">
        <w:rPr>
          <w:rFonts w:ascii="Times New Roman" w:hAnsi="Times New Roman" w:cs="Times New Roman"/>
        </w:rPr>
        <w:t xml:space="preserve">strong ties which are defined as </w:t>
      </w:r>
      <w:r w:rsidR="000B76D6" w:rsidRPr="00B15C80">
        <w:rPr>
          <w:rFonts w:ascii="Times New Roman" w:hAnsi="Times New Roman" w:cs="Times New Roman"/>
        </w:rPr>
        <w:t xml:space="preserve">good friends </w:t>
      </w:r>
      <w:r w:rsidR="000B76D6">
        <w:rPr>
          <w:rFonts w:ascii="Times New Roman" w:hAnsi="Times New Roman" w:cs="Times New Roman"/>
        </w:rPr>
        <w:t>or family</w:t>
      </w:r>
      <w:r w:rsidR="00417031">
        <w:rPr>
          <w:rFonts w:ascii="Times New Roman" w:hAnsi="Times New Roman" w:cs="Times New Roman"/>
        </w:rPr>
        <w:t xml:space="preserve">. </w:t>
      </w:r>
      <w:r w:rsidR="000B76D6">
        <w:rPr>
          <w:rFonts w:ascii="Times New Roman" w:hAnsi="Times New Roman" w:cs="Times New Roman"/>
        </w:rPr>
        <w:t>Johannison</w:t>
      </w:r>
      <w:r w:rsidR="00417031">
        <w:rPr>
          <w:rFonts w:ascii="Times New Roman" w:hAnsi="Times New Roman" w:cs="Times New Roman"/>
        </w:rPr>
        <w:t xml:space="preserve"> (2011)</w:t>
      </w:r>
      <w:r w:rsidR="00901396">
        <w:rPr>
          <w:rFonts w:ascii="Times New Roman" w:hAnsi="Times New Roman" w:cs="Times New Roman"/>
        </w:rPr>
        <w:t xml:space="preserve"> </w:t>
      </w:r>
      <w:r w:rsidR="00417031">
        <w:rPr>
          <w:rFonts w:ascii="Times New Roman" w:hAnsi="Times New Roman" w:cs="Times New Roman"/>
        </w:rPr>
        <w:t xml:space="preserve">suggests that social </w:t>
      </w:r>
      <w:r w:rsidR="00901396">
        <w:rPr>
          <w:rFonts w:ascii="Times New Roman" w:hAnsi="Times New Roman" w:cs="Times New Roman"/>
        </w:rPr>
        <w:t>entrepreneurs use and rely on</w:t>
      </w:r>
      <w:r w:rsidR="003F709F">
        <w:rPr>
          <w:rFonts w:ascii="Times New Roman" w:hAnsi="Times New Roman" w:cs="Times New Roman"/>
        </w:rPr>
        <w:t xml:space="preserve"> </w:t>
      </w:r>
      <w:r w:rsidR="005471E9">
        <w:rPr>
          <w:rFonts w:ascii="Times New Roman" w:hAnsi="Times New Roman" w:cs="Times New Roman"/>
        </w:rPr>
        <w:t>personal</w:t>
      </w:r>
      <w:r w:rsidR="003F709F">
        <w:rPr>
          <w:rFonts w:ascii="Times New Roman" w:hAnsi="Times New Roman" w:cs="Times New Roman"/>
        </w:rPr>
        <w:t>ized</w:t>
      </w:r>
      <w:r w:rsidR="00901396">
        <w:rPr>
          <w:rFonts w:ascii="Times New Roman" w:hAnsi="Times New Roman" w:cs="Times New Roman"/>
        </w:rPr>
        <w:t xml:space="preserve"> ties, which e</w:t>
      </w:r>
      <w:r w:rsidR="00930676">
        <w:rPr>
          <w:rFonts w:ascii="Times New Roman" w:hAnsi="Times New Roman" w:cs="Times New Roman"/>
        </w:rPr>
        <w:t>ncompass</w:t>
      </w:r>
      <w:r w:rsidR="00E25E03">
        <w:rPr>
          <w:rFonts w:ascii="Times New Roman" w:hAnsi="Times New Roman" w:cs="Times New Roman"/>
        </w:rPr>
        <w:t>es</w:t>
      </w:r>
      <w:r w:rsidR="005471E9">
        <w:rPr>
          <w:rFonts w:ascii="Times New Roman" w:hAnsi="Times New Roman" w:cs="Times New Roman"/>
        </w:rPr>
        <w:t xml:space="preserve"> both social</w:t>
      </w:r>
      <w:r w:rsidR="00E25E03">
        <w:rPr>
          <w:rFonts w:ascii="Times New Roman" w:hAnsi="Times New Roman" w:cs="Times New Roman"/>
        </w:rPr>
        <w:t xml:space="preserve"> a</w:t>
      </w:r>
      <w:r w:rsidR="00D47852">
        <w:rPr>
          <w:rFonts w:ascii="Times New Roman" w:hAnsi="Times New Roman" w:cs="Times New Roman"/>
        </w:rPr>
        <w:t>nd business relationships that</w:t>
      </w:r>
      <w:r w:rsidR="005471E9">
        <w:rPr>
          <w:rFonts w:ascii="Times New Roman" w:hAnsi="Times New Roman" w:cs="Times New Roman"/>
        </w:rPr>
        <w:t xml:space="preserve"> </w:t>
      </w:r>
      <w:r w:rsidR="00901396">
        <w:rPr>
          <w:rFonts w:ascii="Times New Roman" w:hAnsi="Times New Roman" w:cs="Times New Roman"/>
        </w:rPr>
        <w:t>may</w:t>
      </w:r>
      <w:r w:rsidR="00930676">
        <w:rPr>
          <w:rFonts w:ascii="Times New Roman" w:hAnsi="Times New Roman" w:cs="Times New Roman"/>
        </w:rPr>
        <w:t xml:space="preserve"> change over time and space. </w:t>
      </w:r>
      <w:r w:rsidR="00D47852">
        <w:rPr>
          <w:rFonts w:ascii="Times New Roman" w:hAnsi="Times New Roman" w:cs="Times New Roman"/>
        </w:rPr>
        <w:t>The ties</w:t>
      </w:r>
      <w:r w:rsidR="00AE3C40">
        <w:rPr>
          <w:rFonts w:ascii="Times New Roman" w:hAnsi="Times New Roman" w:cs="Times New Roman"/>
        </w:rPr>
        <w:t xml:space="preserve"> are to be seen as symbolic and concrete forms of exchange a</w:t>
      </w:r>
      <w:r w:rsidR="002024A2">
        <w:rPr>
          <w:rFonts w:ascii="Times New Roman" w:hAnsi="Times New Roman" w:cs="Times New Roman"/>
        </w:rPr>
        <w:t>s well as</w:t>
      </w:r>
      <w:r w:rsidR="00AE3C40">
        <w:rPr>
          <w:rFonts w:ascii="Times New Roman" w:hAnsi="Times New Roman" w:cs="Times New Roman"/>
        </w:rPr>
        <w:t xml:space="preserve"> loosely and tightly couple</w:t>
      </w:r>
      <w:r w:rsidR="00AB11A7">
        <w:rPr>
          <w:rFonts w:ascii="Times New Roman" w:hAnsi="Times New Roman" w:cs="Times New Roman"/>
        </w:rPr>
        <w:t xml:space="preserve">d and often </w:t>
      </w:r>
      <w:r w:rsidR="002C5140">
        <w:rPr>
          <w:rFonts w:ascii="Times New Roman" w:hAnsi="Times New Roman" w:cs="Times New Roman"/>
        </w:rPr>
        <w:t xml:space="preserve">asymmetrical. </w:t>
      </w:r>
      <w:r w:rsidR="00D47852">
        <w:rPr>
          <w:rFonts w:ascii="Times New Roman" w:hAnsi="Times New Roman" w:cs="Times New Roman"/>
        </w:rPr>
        <w:t>Repeated</w:t>
      </w:r>
      <w:r w:rsidR="002C5140">
        <w:rPr>
          <w:rFonts w:ascii="Times New Roman" w:hAnsi="Times New Roman" w:cs="Times New Roman"/>
        </w:rPr>
        <w:t xml:space="preserve"> transactions o</w:t>
      </w:r>
      <w:r w:rsidR="00D47852">
        <w:rPr>
          <w:rFonts w:ascii="Times New Roman" w:hAnsi="Times New Roman" w:cs="Times New Roman"/>
        </w:rPr>
        <w:t xml:space="preserve">ften turn into trust relations </w:t>
      </w:r>
      <w:r w:rsidR="005A2C0B">
        <w:rPr>
          <w:rFonts w:ascii="Times New Roman" w:hAnsi="Times New Roman" w:cs="Times New Roman"/>
        </w:rPr>
        <w:t>(</w:t>
      </w:r>
      <w:r w:rsidR="00187C88">
        <w:rPr>
          <w:rFonts w:ascii="Times New Roman" w:hAnsi="Times New Roman" w:cs="Times New Roman"/>
        </w:rPr>
        <w:t xml:space="preserve">Lin 1999; </w:t>
      </w:r>
      <w:r w:rsidR="005A2C0B">
        <w:rPr>
          <w:rFonts w:ascii="Times New Roman" w:hAnsi="Times New Roman" w:cs="Times New Roman"/>
        </w:rPr>
        <w:t xml:space="preserve">Glick Schiller 2005) </w:t>
      </w:r>
      <w:r w:rsidR="002C5140">
        <w:rPr>
          <w:rFonts w:ascii="Times New Roman" w:hAnsi="Times New Roman" w:cs="Times New Roman"/>
        </w:rPr>
        <w:t>and bring a lot of other benefits</w:t>
      </w:r>
      <w:r w:rsidR="00187C88">
        <w:rPr>
          <w:rFonts w:ascii="Times New Roman" w:hAnsi="Times New Roman" w:cs="Times New Roman"/>
        </w:rPr>
        <w:t xml:space="preserve">, </w:t>
      </w:r>
      <w:r w:rsidR="002C5140">
        <w:rPr>
          <w:rFonts w:ascii="Times New Roman" w:hAnsi="Times New Roman" w:cs="Times New Roman"/>
        </w:rPr>
        <w:t>including learning opportunities, pleasure in socializing and the power to realize potentials</w:t>
      </w:r>
      <w:r w:rsidR="00C04C28">
        <w:rPr>
          <w:rFonts w:ascii="Times New Roman" w:hAnsi="Times New Roman" w:cs="Times New Roman"/>
        </w:rPr>
        <w:t xml:space="preserve"> (Lin 1999)</w:t>
      </w:r>
      <w:r w:rsidR="002C5140">
        <w:rPr>
          <w:rFonts w:ascii="Times New Roman" w:hAnsi="Times New Roman" w:cs="Times New Roman"/>
        </w:rPr>
        <w:t>.</w:t>
      </w:r>
      <w:r w:rsidR="0056606E">
        <w:rPr>
          <w:rFonts w:ascii="Times New Roman" w:hAnsi="Times New Roman" w:cs="Times New Roman"/>
        </w:rPr>
        <w:t xml:space="preserve"> </w:t>
      </w:r>
      <w:r w:rsidR="00CC2CBF">
        <w:rPr>
          <w:rFonts w:ascii="Times New Roman" w:hAnsi="Times New Roman" w:cs="Times New Roman"/>
        </w:rPr>
        <w:t>Trust is</w:t>
      </w:r>
      <w:r w:rsidR="005F07D8">
        <w:rPr>
          <w:rFonts w:ascii="Times New Roman" w:hAnsi="Times New Roman" w:cs="Times New Roman"/>
        </w:rPr>
        <w:t xml:space="preserve"> essential and</w:t>
      </w:r>
      <w:r w:rsidR="00CC2CBF">
        <w:rPr>
          <w:rFonts w:ascii="Times New Roman" w:hAnsi="Times New Roman" w:cs="Times New Roman"/>
        </w:rPr>
        <w:t xml:space="preserve"> intimately </w:t>
      </w:r>
      <w:r w:rsidR="00E579E5">
        <w:rPr>
          <w:rFonts w:ascii="Times New Roman" w:hAnsi="Times New Roman" w:cs="Times New Roman"/>
        </w:rPr>
        <w:t xml:space="preserve">linked </w:t>
      </w:r>
      <w:r w:rsidR="00CC2CBF">
        <w:rPr>
          <w:rFonts w:ascii="Times New Roman" w:hAnsi="Times New Roman" w:cs="Times New Roman"/>
        </w:rPr>
        <w:t xml:space="preserve">to social capital as </w:t>
      </w:r>
      <w:r w:rsidR="00CC2CBF">
        <w:rPr>
          <w:rFonts w:ascii="Times New Roman" w:hAnsi="Times New Roman" w:cs="Times New Roman"/>
          <w:lang w:val="en-GB"/>
        </w:rPr>
        <w:t>Bourdieu (1986</w:t>
      </w:r>
      <w:r w:rsidR="00012C04">
        <w:rPr>
          <w:rFonts w:ascii="Times New Roman" w:hAnsi="Times New Roman" w:cs="Times New Roman"/>
          <w:lang w:val="en-GB"/>
        </w:rPr>
        <w:t>:</w:t>
      </w:r>
      <w:r w:rsidR="0030324D">
        <w:rPr>
          <w:rFonts w:ascii="Times New Roman" w:hAnsi="Times New Roman" w:cs="Times New Roman"/>
          <w:lang w:val="en-GB"/>
        </w:rPr>
        <w:t xml:space="preserve"> </w:t>
      </w:r>
      <w:r w:rsidR="00012C04">
        <w:rPr>
          <w:rFonts w:ascii="Times New Roman" w:hAnsi="Times New Roman" w:cs="Times New Roman"/>
          <w:lang w:val="en-GB"/>
        </w:rPr>
        <w:t>249</w:t>
      </w:r>
      <w:r w:rsidR="00CC2CBF">
        <w:rPr>
          <w:rFonts w:ascii="Times New Roman" w:hAnsi="Times New Roman" w:cs="Times New Roman"/>
          <w:lang w:val="en-GB"/>
        </w:rPr>
        <w:t>)</w:t>
      </w:r>
      <w:r w:rsidR="00CC2CBF" w:rsidRPr="009456D7">
        <w:rPr>
          <w:rFonts w:ascii="Times New Roman" w:hAnsi="Times New Roman" w:cs="Times New Roman"/>
          <w:lang w:val="en-GB"/>
        </w:rPr>
        <w:t xml:space="preserve"> </w:t>
      </w:r>
      <w:r w:rsidR="00E579E5">
        <w:rPr>
          <w:rFonts w:ascii="Times New Roman" w:hAnsi="Times New Roman" w:cs="Times New Roman"/>
        </w:rPr>
        <w:t>defines</w:t>
      </w:r>
      <w:r w:rsidR="00CC2CBF">
        <w:rPr>
          <w:rFonts w:ascii="Times New Roman" w:hAnsi="Times New Roman" w:cs="Times New Roman"/>
        </w:rPr>
        <w:t xml:space="preserve"> </w:t>
      </w:r>
      <w:r w:rsidR="00D338E3">
        <w:rPr>
          <w:rFonts w:ascii="Times New Roman" w:hAnsi="Times New Roman" w:cs="Times New Roman"/>
        </w:rPr>
        <w:t>as</w:t>
      </w:r>
      <w:r w:rsidR="00037C95">
        <w:rPr>
          <w:rFonts w:ascii="Times New Roman" w:hAnsi="Times New Roman" w:cs="Times New Roman"/>
        </w:rPr>
        <w:t>:</w:t>
      </w:r>
      <w:r w:rsidR="00D338E3">
        <w:rPr>
          <w:rFonts w:ascii="Times New Roman" w:hAnsi="Times New Roman" w:cs="Times New Roman"/>
        </w:rPr>
        <w:t xml:space="preserve"> </w:t>
      </w:r>
    </w:p>
    <w:p w14:paraId="594B054F" w14:textId="77777777" w:rsidR="001A2D24" w:rsidRDefault="001A2D24" w:rsidP="0058235C">
      <w:pPr>
        <w:spacing w:line="276" w:lineRule="auto"/>
        <w:jc w:val="both"/>
        <w:rPr>
          <w:rFonts w:ascii="Times New Roman" w:hAnsi="Times New Roman" w:cs="Times New Roman"/>
        </w:rPr>
      </w:pPr>
    </w:p>
    <w:p w14:paraId="1310E463" w14:textId="2581585B" w:rsidR="00037C95" w:rsidRDefault="00D338E3" w:rsidP="0058235C">
      <w:pPr>
        <w:spacing w:line="276" w:lineRule="auto"/>
        <w:ind w:left="567" w:firstLine="153"/>
        <w:rPr>
          <w:rFonts w:ascii="Times New Roman" w:hAnsi="Times New Roman" w:cs="Times New Roman"/>
        </w:rPr>
      </w:pPr>
      <w:r w:rsidRPr="00037C95">
        <w:rPr>
          <w:rFonts w:ascii="Times New Roman" w:hAnsi="Times New Roman" w:cs="Times New Roman"/>
        </w:rPr>
        <w:lastRenderedPageBreak/>
        <w:t>“</w:t>
      </w:r>
      <w:r w:rsidR="00CC2CBF" w:rsidRPr="00037C95">
        <w:rPr>
          <w:rFonts w:ascii="Times New Roman" w:hAnsi="Times New Roman" w:cs="Times New Roman"/>
        </w:rPr>
        <w:t>the aggregate of the actual or potential resources which are linked to possession of a durable network of more or less institutionalized relationships of mutual ... or less institutionalized relations of mutua</w:t>
      </w:r>
      <w:r w:rsidR="00191F55">
        <w:rPr>
          <w:rFonts w:ascii="Times New Roman" w:hAnsi="Times New Roman" w:cs="Times New Roman"/>
        </w:rPr>
        <w:t>l acquaintance and recognition”.</w:t>
      </w:r>
    </w:p>
    <w:p w14:paraId="0866CB53" w14:textId="77777777" w:rsidR="00F57C30" w:rsidRDefault="00F57C30" w:rsidP="0058235C">
      <w:pPr>
        <w:spacing w:line="276" w:lineRule="auto"/>
        <w:ind w:left="567" w:firstLine="153"/>
        <w:jc w:val="center"/>
        <w:rPr>
          <w:rFonts w:ascii="Times New Roman" w:hAnsi="Times New Roman" w:cs="Times New Roman"/>
        </w:rPr>
      </w:pPr>
    </w:p>
    <w:p w14:paraId="28F567C9" w14:textId="165C319D" w:rsidR="00F112EC" w:rsidRDefault="00F80873" w:rsidP="0058235C">
      <w:pPr>
        <w:spacing w:line="276" w:lineRule="auto"/>
        <w:jc w:val="both"/>
        <w:rPr>
          <w:rFonts w:ascii="Times New Roman" w:hAnsi="Times New Roman" w:cs="Times New Roman"/>
        </w:rPr>
      </w:pPr>
      <w:r>
        <w:rPr>
          <w:rFonts w:ascii="Times New Roman" w:hAnsi="Times New Roman" w:cs="Times New Roman"/>
        </w:rPr>
        <w:t xml:space="preserve">Emphasizing the transnational element in an analysis of social entrepreneurship might bring about new understandings of the dynamics of </w:t>
      </w:r>
      <w:r w:rsidR="00074A4E">
        <w:rPr>
          <w:rFonts w:ascii="Times New Roman" w:hAnsi="Times New Roman" w:cs="Times New Roman"/>
        </w:rPr>
        <w:t xml:space="preserve">change and </w:t>
      </w:r>
      <w:r>
        <w:rPr>
          <w:rFonts w:ascii="Times New Roman" w:hAnsi="Times New Roman" w:cs="Times New Roman"/>
        </w:rPr>
        <w:t xml:space="preserve">unequal power terrains in these specific tourism locations. </w:t>
      </w:r>
      <w:r w:rsidR="002065CF">
        <w:rPr>
          <w:rFonts w:ascii="Times New Roman" w:hAnsi="Times New Roman" w:cs="Times New Roman"/>
        </w:rPr>
        <w:t>The</w:t>
      </w:r>
      <w:r w:rsidR="00D338E3">
        <w:rPr>
          <w:rFonts w:ascii="Times New Roman" w:hAnsi="Times New Roman" w:cs="Times New Roman"/>
        </w:rPr>
        <w:t xml:space="preserve"> transnational lens enables us to trace </w:t>
      </w:r>
      <w:r w:rsidR="00611A94">
        <w:rPr>
          <w:rFonts w:ascii="Times New Roman" w:hAnsi="Times New Roman" w:cs="Times New Roman"/>
        </w:rPr>
        <w:t xml:space="preserve">what </w:t>
      </w:r>
      <w:r w:rsidR="002065CF">
        <w:rPr>
          <w:rFonts w:ascii="Times New Roman" w:hAnsi="Times New Roman" w:cs="Times New Roman"/>
        </w:rPr>
        <w:t xml:space="preserve">Levitt and Glick Schiller </w:t>
      </w:r>
      <w:r w:rsidR="00611A94">
        <w:rPr>
          <w:rFonts w:ascii="Times New Roman" w:hAnsi="Times New Roman" w:cs="Times New Roman"/>
        </w:rPr>
        <w:t>(</w:t>
      </w:r>
      <w:r w:rsidR="002065CF">
        <w:rPr>
          <w:rFonts w:ascii="Times New Roman" w:hAnsi="Times New Roman" w:cs="Times New Roman"/>
        </w:rPr>
        <w:t>2004: 1009)</w:t>
      </w:r>
      <w:r w:rsidR="00611A94">
        <w:rPr>
          <w:rFonts w:ascii="Times New Roman" w:hAnsi="Times New Roman" w:cs="Times New Roman"/>
        </w:rPr>
        <w:t xml:space="preserve"> define as</w:t>
      </w:r>
      <w:r w:rsidR="00037C95">
        <w:rPr>
          <w:rFonts w:ascii="Times New Roman" w:hAnsi="Times New Roman" w:cs="Times New Roman"/>
        </w:rPr>
        <w:t>:</w:t>
      </w:r>
      <w:r w:rsidR="00074A4E">
        <w:rPr>
          <w:rFonts w:ascii="Times New Roman" w:hAnsi="Times New Roman" w:cs="Times New Roman"/>
        </w:rPr>
        <w:t xml:space="preserve"> </w:t>
      </w:r>
    </w:p>
    <w:p w14:paraId="2E17A009" w14:textId="77777777" w:rsidR="001A2D24" w:rsidRDefault="001A2D24" w:rsidP="0058235C">
      <w:pPr>
        <w:spacing w:line="276" w:lineRule="auto"/>
        <w:jc w:val="both"/>
        <w:rPr>
          <w:rFonts w:ascii="Times New Roman" w:hAnsi="Times New Roman" w:cs="Times New Roman"/>
        </w:rPr>
      </w:pPr>
    </w:p>
    <w:p w14:paraId="46A679E7" w14:textId="088A935B" w:rsidR="00F112EC" w:rsidRDefault="00074A4E" w:rsidP="0058235C">
      <w:pPr>
        <w:spacing w:line="276" w:lineRule="auto"/>
        <w:ind w:left="567"/>
        <w:rPr>
          <w:rFonts w:ascii="Times New Roman" w:hAnsi="Times New Roman" w:cs="Times New Roman"/>
        </w:rPr>
      </w:pPr>
      <w:r w:rsidRPr="00F112EC">
        <w:rPr>
          <w:rFonts w:ascii="Times New Roman" w:hAnsi="Times New Roman" w:cs="Times New Roman"/>
        </w:rPr>
        <w:t>“</w:t>
      </w:r>
      <w:r w:rsidR="00D338E3" w:rsidRPr="00F112EC">
        <w:rPr>
          <w:rFonts w:ascii="Times New Roman" w:hAnsi="Times New Roman" w:cs="Times New Roman"/>
        </w:rPr>
        <w:t>the set of multiple interlocking networks of social relationships through</w:t>
      </w:r>
      <w:r w:rsidR="00F112EC">
        <w:rPr>
          <w:rFonts w:ascii="Times New Roman" w:hAnsi="Times New Roman" w:cs="Times New Roman"/>
        </w:rPr>
        <w:t xml:space="preserve"> </w:t>
      </w:r>
      <w:r w:rsidR="00D338E3" w:rsidRPr="00F112EC">
        <w:rPr>
          <w:rFonts w:ascii="Times New Roman" w:hAnsi="Times New Roman" w:cs="Times New Roman"/>
        </w:rPr>
        <w:t>which ideas, practices and resources are unequally exchanged, organized and transformed</w:t>
      </w:r>
      <w:r w:rsidR="002065CF" w:rsidRPr="00F112EC">
        <w:rPr>
          <w:rFonts w:ascii="Times New Roman" w:hAnsi="Times New Roman" w:cs="Times New Roman"/>
        </w:rPr>
        <w:t>”</w:t>
      </w:r>
    </w:p>
    <w:p w14:paraId="5B63482B" w14:textId="77777777" w:rsidR="001A2D24" w:rsidRDefault="001A2D24" w:rsidP="0058235C">
      <w:pPr>
        <w:spacing w:line="276" w:lineRule="auto"/>
        <w:ind w:left="567"/>
        <w:rPr>
          <w:rFonts w:ascii="Times New Roman" w:hAnsi="Times New Roman" w:cs="Times New Roman"/>
        </w:rPr>
      </w:pPr>
    </w:p>
    <w:p w14:paraId="49391736" w14:textId="035F825F" w:rsidR="007920F3" w:rsidRDefault="00611A94" w:rsidP="0058235C">
      <w:pPr>
        <w:spacing w:line="276" w:lineRule="auto"/>
        <w:jc w:val="both"/>
        <w:rPr>
          <w:rFonts w:ascii="Times New Roman" w:hAnsi="Times New Roman" w:cs="Times New Roman"/>
        </w:rPr>
      </w:pPr>
      <w:r>
        <w:rPr>
          <w:rFonts w:ascii="Times New Roman" w:hAnsi="Times New Roman" w:cs="Times New Roman"/>
        </w:rPr>
        <w:t xml:space="preserve">These constitute different forms of social fields, which sustain </w:t>
      </w:r>
      <w:r w:rsidR="006018AA">
        <w:rPr>
          <w:rFonts w:ascii="Times New Roman" w:hAnsi="Times New Roman" w:cs="Times New Roman"/>
        </w:rPr>
        <w:t xml:space="preserve">a </w:t>
      </w:r>
      <w:r>
        <w:rPr>
          <w:rFonts w:ascii="Times New Roman" w:hAnsi="Times New Roman" w:cs="Times New Roman"/>
        </w:rPr>
        <w:t>collective. Moreover</w:t>
      </w:r>
      <w:r w:rsidR="006018AA">
        <w:rPr>
          <w:rFonts w:ascii="Times New Roman" w:hAnsi="Times New Roman" w:cs="Times New Roman"/>
        </w:rPr>
        <w:t>,</w:t>
      </w:r>
      <w:r>
        <w:rPr>
          <w:rFonts w:ascii="Times New Roman" w:hAnsi="Times New Roman" w:cs="Times New Roman"/>
        </w:rPr>
        <w:t xml:space="preserve"> the transnational appr</w:t>
      </w:r>
      <w:r w:rsidR="001A1FA9">
        <w:rPr>
          <w:rFonts w:ascii="Times New Roman" w:hAnsi="Times New Roman" w:cs="Times New Roman"/>
        </w:rPr>
        <w:t>oach hig</w:t>
      </w:r>
      <w:r w:rsidR="00074A4E">
        <w:rPr>
          <w:rFonts w:ascii="Times New Roman" w:hAnsi="Times New Roman" w:cs="Times New Roman"/>
        </w:rPr>
        <w:t xml:space="preserve">hlights </w:t>
      </w:r>
      <w:r w:rsidR="001A1FA9">
        <w:rPr>
          <w:rFonts w:ascii="Times New Roman" w:hAnsi="Times New Roman" w:cs="Times New Roman"/>
        </w:rPr>
        <w:t>cultural</w:t>
      </w:r>
      <w:r w:rsidR="006018AA">
        <w:rPr>
          <w:rFonts w:ascii="Times New Roman" w:hAnsi="Times New Roman" w:cs="Times New Roman"/>
        </w:rPr>
        <w:t>-</w:t>
      </w:r>
      <w:r w:rsidR="001A1FA9">
        <w:rPr>
          <w:rFonts w:ascii="Times New Roman" w:hAnsi="Times New Roman" w:cs="Times New Roman"/>
        </w:rPr>
        <w:t xml:space="preserve"> and power relationships produced within the</w:t>
      </w:r>
      <w:r>
        <w:rPr>
          <w:rFonts w:ascii="Times New Roman" w:hAnsi="Times New Roman" w:cs="Times New Roman"/>
        </w:rPr>
        <w:t xml:space="preserve"> transnational social fields </w:t>
      </w:r>
      <w:r w:rsidR="001A1FA9">
        <w:rPr>
          <w:rFonts w:ascii="Times New Roman" w:hAnsi="Times New Roman" w:cs="Times New Roman"/>
        </w:rPr>
        <w:t xml:space="preserve">as well as between the different </w:t>
      </w:r>
      <w:r w:rsidR="00326DB5">
        <w:rPr>
          <w:rFonts w:ascii="Times New Roman" w:hAnsi="Times New Roman" w:cs="Times New Roman"/>
        </w:rPr>
        <w:t>nation-states</w:t>
      </w:r>
      <w:r w:rsidR="001A1FA9">
        <w:rPr>
          <w:rFonts w:ascii="Times New Roman" w:hAnsi="Times New Roman" w:cs="Times New Roman"/>
        </w:rPr>
        <w:t xml:space="preserve"> (Glick Schiller (2005; 2009</w:t>
      </w:r>
      <w:r>
        <w:rPr>
          <w:rFonts w:ascii="Times New Roman" w:hAnsi="Times New Roman" w:cs="Times New Roman"/>
        </w:rPr>
        <w:t>)</w:t>
      </w:r>
      <w:r w:rsidR="00326DB5">
        <w:rPr>
          <w:rFonts w:ascii="Times New Roman" w:hAnsi="Times New Roman" w:cs="Times New Roman"/>
        </w:rPr>
        <w:t xml:space="preserve"> which in this case study the home country is the U</w:t>
      </w:r>
      <w:r w:rsidR="001346E4">
        <w:rPr>
          <w:rFonts w:ascii="Times New Roman" w:hAnsi="Times New Roman" w:cs="Times New Roman"/>
        </w:rPr>
        <w:t xml:space="preserve">nited </w:t>
      </w:r>
      <w:r w:rsidR="00326DB5">
        <w:rPr>
          <w:rFonts w:ascii="Times New Roman" w:hAnsi="Times New Roman" w:cs="Times New Roman"/>
        </w:rPr>
        <w:t>S</w:t>
      </w:r>
      <w:r w:rsidR="001346E4">
        <w:rPr>
          <w:rFonts w:ascii="Times New Roman" w:hAnsi="Times New Roman" w:cs="Times New Roman"/>
        </w:rPr>
        <w:t>tates</w:t>
      </w:r>
      <w:r w:rsidR="00326DB5">
        <w:rPr>
          <w:rFonts w:ascii="Times New Roman" w:hAnsi="Times New Roman" w:cs="Times New Roman"/>
        </w:rPr>
        <w:t xml:space="preserve"> and the receiving country is Mexico</w:t>
      </w:r>
      <w:r w:rsidR="0093678F">
        <w:rPr>
          <w:rFonts w:ascii="Times New Roman" w:hAnsi="Times New Roman" w:cs="Times New Roman"/>
        </w:rPr>
        <w:t xml:space="preserve">. </w:t>
      </w:r>
      <w:r w:rsidR="00F80873">
        <w:rPr>
          <w:rFonts w:ascii="Times New Roman" w:hAnsi="Times New Roman" w:cs="Times New Roman"/>
        </w:rPr>
        <w:t>Then t</w:t>
      </w:r>
      <w:r w:rsidR="00331E52">
        <w:rPr>
          <w:rFonts w:ascii="Times New Roman" w:hAnsi="Times New Roman" w:cs="Times New Roman"/>
        </w:rPr>
        <w:t xml:space="preserve">ransnational social entrepreneurs influence the </w:t>
      </w:r>
      <w:r w:rsidR="00DA10F4">
        <w:rPr>
          <w:rFonts w:ascii="Times New Roman" w:hAnsi="Times New Roman" w:cs="Times New Roman"/>
        </w:rPr>
        <w:t xml:space="preserve">local context </w:t>
      </w:r>
      <w:r w:rsidR="00C82E40">
        <w:rPr>
          <w:rFonts w:ascii="Times New Roman" w:hAnsi="Times New Roman" w:cs="Times New Roman"/>
        </w:rPr>
        <w:t xml:space="preserve">as well as </w:t>
      </w:r>
      <w:r w:rsidR="00326DB5">
        <w:rPr>
          <w:rFonts w:ascii="Times New Roman" w:hAnsi="Times New Roman" w:cs="Times New Roman"/>
        </w:rPr>
        <w:t>the local</w:t>
      </w:r>
      <w:r w:rsidR="007B141F">
        <w:rPr>
          <w:rFonts w:ascii="Times New Roman" w:hAnsi="Times New Roman" w:cs="Times New Roman"/>
        </w:rPr>
        <w:t xml:space="preserve"> governmental and institutional </w:t>
      </w:r>
      <w:r w:rsidR="00326DB5">
        <w:rPr>
          <w:rFonts w:ascii="Times New Roman" w:hAnsi="Times New Roman" w:cs="Times New Roman"/>
        </w:rPr>
        <w:t xml:space="preserve">structures, rules and cultures </w:t>
      </w:r>
      <w:r w:rsidR="007920F3">
        <w:rPr>
          <w:rFonts w:ascii="Times New Roman" w:hAnsi="Times New Roman" w:cs="Times New Roman"/>
        </w:rPr>
        <w:t>significantly i</w:t>
      </w:r>
      <w:r w:rsidR="00326DB5">
        <w:rPr>
          <w:rFonts w:ascii="Times New Roman" w:hAnsi="Times New Roman" w:cs="Times New Roman"/>
        </w:rPr>
        <w:t>mpact</w:t>
      </w:r>
      <w:r w:rsidR="007920F3">
        <w:rPr>
          <w:rFonts w:ascii="Times New Roman" w:hAnsi="Times New Roman" w:cs="Times New Roman"/>
        </w:rPr>
        <w:t xml:space="preserve"> </w:t>
      </w:r>
      <w:r w:rsidR="00326DB5">
        <w:rPr>
          <w:rFonts w:ascii="Times New Roman" w:hAnsi="Times New Roman" w:cs="Times New Roman"/>
        </w:rPr>
        <w:t xml:space="preserve">the social entrepreneurs’ actions, ideas and </w:t>
      </w:r>
      <w:r w:rsidR="00350E8F">
        <w:rPr>
          <w:rFonts w:ascii="Times New Roman" w:hAnsi="Times New Roman" w:cs="Times New Roman"/>
        </w:rPr>
        <w:t>life worlds</w:t>
      </w:r>
      <w:r w:rsidR="00331E52">
        <w:rPr>
          <w:rFonts w:ascii="Times New Roman" w:hAnsi="Times New Roman" w:cs="Times New Roman"/>
        </w:rPr>
        <w:t>.</w:t>
      </w:r>
      <w:r w:rsidR="00932144">
        <w:rPr>
          <w:rFonts w:ascii="Times New Roman" w:hAnsi="Times New Roman" w:cs="Times New Roman"/>
        </w:rPr>
        <w:t xml:space="preserve"> </w:t>
      </w:r>
      <w:r w:rsidR="00331E52">
        <w:rPr>
          <w:rFonts w:ascii="Times New Roman" w:hAnsi="Times New Roman" w:cs="Times New Roman"/>
        </w:rPr>
        <w:t xml:space="preserve"> </w:t>
      </w:r>
      <w:r w:rsidR="007920F3">
        <w:rPr>
          <w:rFonts w:ascii="Times New Roman" w:hAnsi="Times New Roman" w:cs="Times New Roman"/>
        </w:rPr>
        <w:t xml:space="preserve"> </w:t>
      </w:r>
    </w:p>
    <w:p w14:paraId="6E276E4D" w14:textId="77777777" w:rsidR="00191F55" w:rsidRDefault="00191F55" w:rsidP="0058235C">
      <w:pPr>
        <w:spacing w:line="276" w:lineRule="auto"/>
        <w:jc w:val="both"/>
        <w:rPr>
          <w:rFonts w:ascii="Times New Roman" w:hAnsi="Times New Roman" w:cs="Times New Roman"/>
        </w:rPr>
      </w:pPr>
    </w:p>
    <w:p w14:paraId="3FF86E12" w14:textId="372F800F" w:rsidR="00DA43B7" w:rsidRPr="00191F55" w:rsidRDefault="00191F55" w:rsidP="0058235C">
      <w:pPr>
        <w:spacing w:line="276" w:lineRule="auto"/>
        <w:jc w:val="both"/>
        <w:rPr>
          <w:rFonts w:cs="Times New Roman"/>
          <w:b/>
          <w:sz w:val="28"/>
          <w:szCs w:val="28"/>
          <w:lang w:val="en-GB"/>
        </w:rPr>
      </w:pPr>
      <w:r>
        <w:rPr>
          <w:rFonts w:cs="Times New Roman"/>
          <w:b/>
          <w:sz w:val="28"/>
          <w:szCs w:val="28"/>
          <w:lang w:val="en-GB"/>
        </w:rPr>
        <w:t>11.</w:t>
      </w:r>
      <w:r w:rsidR="007840D8" w:rsidRPr="00191F55">
        <w:rPr>
          <w:rFonts w:cs="Times New Roman"/>
          <w:b/>
          <w:sz w:val="28"/>
          <w:szCs w:val="28"/>
          <w:lang w:val="en-GB"/>
        </w:rPr>
        <w:t xml:space="preserve">3. </w:t>
      </w:r>
      <w:r w:rsidR="00CB442D" w:rsidRPr="00191F55">
        <w:rPr>
          <w:rFonts w:cs="Times New Roman"/>
          <w:b/>
          <w:sz w:val="28"/>
          <w:szCs w:val="28"/>
          <w:lang w:val="en-GB"/>
        </w:rPr>
        <w:t>Methodological steps</w:t>
      </w:r>
    </w:p>
    <w:p w14:paraId="5EAC4499" w14:textId="23968202" w:rsidR="00CB442D" w:rsidRDefault="00A35F76" w:rsidP="0058235C">
      <w:pPr>
        <w:spacing w:line="276" w:lineRule="auto"/>
        <w:jc w:val="both"/>
        <w:rPr>
          <w:rFonts w:ascii="Times New Roman" w:hAnsi="Times New Roman" w:cs="Times New Roman"/>
          <w:lang w:val="en-GB"/>
        </w:rPr>
      </w:pPr>
      <w:r w:rsidRPr="004E78EA">
        <w:rPr>
          <w:rFonts w:ascii="Times New Roman" w:hAnsi="Times New Roman" w:cs="Times New Roman"/>
          <w:lang w:val="en-GB"/>
        </w:rPr>
        <w:t xml:space="preserve">This chapter is based on </w:t>
      </w:r>
      <w:r w:rsidR="006A384A" w:rsidRPr="004E78EA">
        <w:rPr>
          <w:rFonts w:ascii="Times New Roman" w:hAnsi="Times New Roman" w:cs="Times New Roman"/>
          <w:lang w:val="en-GB"/>
        </w:rPr>
        <w:t xml:space="preserve">anthropological sensitivity to studying the entrepreneurial processes </w:t>
      </w:r>
      <w:r w:rsidRPr="004E78EA">
        <w:rPr>
          <w:rFonts w:ascii="Times New Roman" w:hAnsi="Times New Roman" w:cs="Times New Roman"/>
          <w:lang w:val="en-GB"/>
        </w:rPr>
        <w:t>to provide</w:t>
      </w:r>
      <w:r w:rsidR="006A384A" w:rsidRPr="004E78EA">
        <w:rPr>
          <w:rFonts w:ascii="Times New Roman" w:hAnsi="Times New Roman" w:cs="Times New Roman"/>
          <w:lang w:val="en-GB"/>
        </w:rPr>
        <w:t xml:space="preserve"> insights </w:t>
      </w:r>
      <w:r w:rsidR="00846571" w:rsidRPr="004E78EA">
        <w:rPr>
          <w:rFonts w:ascii="Times New Roman" w:hAnsi="Times New Roman" w:cs="Times New Roman"/>
          <w:lang w:val="en-GB"/>
        </w:rPr>
        <w:t>in</w:t>
      </w:r>
      <w:r w:rsidR="006A384A" w:rsidRPr="004E78EA">
        <w:rPr>
          <w:rFonts w:ascii="Times New Roman" w:hAnsi="Times New Roman" w:cs="Times New Roman"/>
          <w:lang w:val="en-GB"/>
        </w:rPr>
        <w:t>to the bridging function of the social e</w:t>
      </w:r>
      <w:r w:rsidR="00846571" w:rsidRPr="004E78EA">
        <w:rPr>
          <w:rFonts w:ascii="Times New Roman" w:hAnsi="Times New Roman" w:cs="Times New Roman"/>
          <w:lang w:val="en-GB"/>
        </w:rPr>
        <w:t xml:space="preserve">ntrepreneurs between economic </w:t>
      </w:r>
      <w:r w:rsidR="00D67051">
        <w:rPr>
          <w:rFonts w:ascii="Times New Roman" w:hAnsi="Times New Roman" w:cs="Times New Roman"/>
          <w:lang w:val="en-GB"/>
        </w:rPr>
        <w:t xml:space="preserve">growth </w:t>
      </w:r>
      <w:r w:rsidR="00846571" w:rsidRPr="004E78EA">
        <w:rPr>
          <w:rFonts w:ascii="Times New Roman" w:hAnsi="Times New Roman" w:cs="Times New Roman"/>
          <w:lang w:val="en-GB"/>
        </w:rPr>
        <w:t xml:space="preserve">and social </w:t>
      </w:r>
      <w:r w:rsidR="00D67051">
        <w:rPr>
          <w:rFonts w:ascii="Times New Roman" w:hAnsi="Times New Roman" w:cs="Times New Roman"/>
          <w:lang w:val="en-GB"/>
        </w:rPr>
        <w:t>change</w:t>
      </w:r>
      <w:r w:rsidR="00846571" w:rsidRPr="004E78EA">
        <w:rPr>
          <w:rFonts w:ascii="Times New Roman" w:hAnsi="Times New Roman" w:cs="Times New Roman"/>
          <w:lang w:val="en-GB"/>
        </w:rPr>
        <w:t xml:space="preserve"> and</w:t>
      </w:r>
      <w:r w:rsidR="006A384A" w:rsidRPr="004E78EA">
        <w:rPr>
          <w:rFonts w:ascii="Times New Roman" w:hAnsi="Times New Roman" w:cs="Times New Roman"/>
          <w:lang w:val="en-GB"/>
        </w:rPr>
        <w:t xml:space="preserve"> local and global dynamics. </w:t>
      </w:r>
      <w:r w:rsidR="00CB442D" w:rsidRPr="004E78EA">
        <w:rPr>
          <w:rFonts w:ascii="Times New Roman" w:hAnsi="Times New Roman" w:cs="Times New Roman"/>
          <w:lang w:val="en-GB"/>
        </w:rPr>
        <w:t xml:space="preserve">A long-term </w:t>
      </w:r>
      <w:r w:rsidR="00AF2407">
        <w:rPr>
          <w:rFonts w:ascii="Times New Roman" w:hAnsi="Times New Roman" w:cs="Times New Roman"/>
          <w:lang w:val="en-GB"/>
        </w:rPr>
        <w:t xml:space="preserve">multi sited </w:t>
      </w:r>
      <w:r w:rsidR="00CB442D" w:rsidRPr="004E78EA">
        <w:rPr>
          <w:rFonts w:ascii="Times New Roman" w:hAnsi="Times New Roman" w:cs="Times New Roman"/>
          <w:lang w:val="en-GB"/>
        </w:rPr>
        <w:t xml:space="preserve">ethnographic fieldwork (2004-2014) </w:t>
      </w:r>
      <w:r w:rsidR="00846571" w:rsidRPr="004E78EA">
        <w:rPr>
          <w:rFonts w:ascii="Times New Roman" w:hAnsi="Times New Roman" w:cs="Times New Roman"/>
          <w:lang w:val="en-GB"/>
        </w:rPr>
        <w:t xml:space="preserve">provides a thick description (Geertz 1973) </w:t>
      </w:r>
      <w:r w:rsidR="004E78EA" w:rsidRPr="004E78EA">
        <w:rPr>
          <w:rFonts w:ascii="Times New Roman" w:hAnsi="Times New Roman" w:cs="Times New Roman"/>
          <w:lang w:val="en-GB"/>
        </w:rPr>
        <w:t>to analyse</w:t>
      </w:r>
      <w:r w:rsidR="00CB442D" w:rsidRPr="004E78EA">
        <w:rPr>
          <w:rFonts w:ascii="Times New Roman" w:hAnsi="Times New Roman" w:cs="Times New Roman"/>
          <w:lang w:val="en-GB"/>
        </w:rPr>
        <w:t xml:space="preserve"> the social entrepreneurship and tourism development in the town and consisted of repeated return visits spanning from mont</w:t>
      </w:r>
      <w:r w:rsidR="00DA43B7">
        <w:rPr>
          <w:rFonts w:ascii="Times New Roman" w:hAnsi="Times New Roman" w:cs="Times New Roman"/>
          <w:lang w:val="en-GB"/>
        </w:rPr>
        <w:t xml:space="preserve">hs to weeks during these years. </w:t>
      </w:r>
      <w:r w:rsidR="00CB442D" w:rsidRPr="004E78EA">
        <w:rPr>
          <w:rFonts w:ascii="Times New Roman" w:hAnsi="Times New Roman" w:cs="Times New Roman"/>
          <w:lang w:val="en-GB"/>
        </w:rPr>
        <w:t>These fieldwork stays encompassed participant observations at several meetings between the transnational social entrepreneurs and the government at local, regional and national level</w:t>
      </w:r>
      <w:r w:rsidR="00CB442D" w:rsidRPr="003F1897">
        <w:rPr>
          <w:rFonts w:ascii="Times New Roman" w:hAnsi="Times New Roman" w:cs="Times New Roman"/>
          <w:lang w:val="en-GB"/>
        </w:rPr>
        <w:t xml:space="preserve"> as well as active participation in the community’s daily life and events, so as to reveal formal and informal structures, social distinctions and relationships between members of the community. A range of data sources has been collected, including in-depth interviews with key stakeholders</w:t>
      </w:r>
      <w:r w:rsidR="001209BC">
        <w:rPr>
          <w:rFonts w:ascii="Times New Roman" w:hAnsi="Times New Roman" w:cs="Times New Roman"/>
          <w:lang w:val="en-GB"/>
        </w:rPr>
        <w:t xml:space="preserve"> </w:t>
      </w:r>
      <w:r w:rsidR="00CB442D" w:rsidRPr="003F1897">
        <w:rPr>
          <w:rFonts w:ascii="Times New Roman" w:hAnsi="Times New Roman" w:cs="Times New Roman"/>
          <w:lang w:val="en-GB"/>
        </w:rPr>
        <w:t>in Alamos, at local, regional and national level of gov</w:t>
      </w:r>
      <w:r w:rsidR="00BA5E83">
        <w:rPr>
          <w:rFonts w:ascii="Times New Roman" w:hAnsi="Times New Roman" w:cs="Times New Roman"/>
          <w:lang w:val="en-GB"/>
        </w:rPr>
        <w:t>ernment and institution</w:t>
      </w:r>
      <w:r w:rsidR="00CB442D" w:rsidRPr="003F1897">
        <w:rPr>
          <w:rFonts w:ascii="Times New Roman" w:hAnsi="Times New Roman" w:cs="Times New Roman"/>
          <w:lang w:val="en-GB"/>
        </w:rPr>
        <w:t>s. During these stays a range of secondary sources ha</w:t>
      </w:r>
      <w:r w:rsidR="00E92C98">
        <w:rPr>
          <w:rFonts w:ascii="Times New Roman" w:hAnsi="Times New Roman" w:cs="Times New Roman"/>
          <w:lang w:val="en-GB"/>
        </w:rPr>
        <w:t>s</w:t>
      </w:r>
      <w:r w:rsidR="00CB442D" w:rsidRPr="003F1897">
        <w:rPr>
          <w:rFonts w:ascii="Times New Roman" w:hAnsi="Times New Roman" w:cs="Times New Roman"/>
          <w:lang w:val="en-GB"/>
        </w:rPr>
        <w:t xml:space="preserve"> been collected, consisting of historical documentation, official statistics, and cultural programs at the municipal, regional and national level. Furthermore a total of </w:t>
      </w:r>
      <w:r w:rsidR="00E5078F">
        <w:rPr>
          <w:rFonts w:ascii="Times New Roman" w:hAnsi="Times New Roman" w:cs="Times New Roman"/>
          <w:lang w:val="en-GB"/>
        </w:rPr>
        <w:t>54</w:t>
      </w:r>
      <w:r w:rsidR="00CB442D" w:rsidRPr="003F1897">
        <w:rPr>
          <w:rFonts w:ascii="Times New Roman" w:hAnsi="Times New Roman" w:cs="Times New Roman"/>
          <w:lang w:val="en-GB"/>
        </w:rPr>
        <w:t xml:space="preserve"> households </w:t>
      </w:r>
      <w:r w:rsidR="00E5078F">
        <w:rPr>
          <w:rFonts w:ascii="Times New Roman" w:hAnsi="Times New Roman" w:cs="Times New Roman"/>
          <w:lang w:val="en-GB"/>
        </w:rPr>
        <w:t xml:space="preserve">(both Mexicans and North Americans) </w:t>
      </w:r>
      <w:r w:rsidR="00CB442D" w:rsidRPr="003F1897">
        <w:rPr>
          <w:rFonts w:ascii="Times New Roman" w:hAnsi="Times New Roman" w:cs="Times New Roman"/>
          <w:lang w:val="en-GB"/>
        </w:rPr>
        <w:t>were interviewed to get insights into the residents’ perceptions and rationales regarding the transnational community, their activities and the tourism development activities. These interviews were conducted in 201</w:t>
      </w:r>
      <w:r w:rsidR="005934E5">
        <w:rPr>
          <w:rFonts w:ascii="Times New Roman" w:hAnsi="Times New Roman" w:cs="Times New Roman"/>
          <w:lang w:val="en-GB"/>
        </w:rPr>
        <w:t>3-1</w:t>
      </w:r>
      <w:r w:rsidR="00CB442D" w:rsidRPr="003F1897">
        <w:rPr>
          <w:rFonts w:ascii="Times New Roman" w:hAnsi="Times New Roman" w:cs="Times New Roman"/>
          <w:lang w:val="en-GB"/>
        </w:rPr>
        <w:t xml:space="preserve">4.   </w:t>
      </w:r>
    </w:p>
    <w:p w14:paraId="34509551" w14:textId="77777777" w:rsidR="00191F55" w:rsidRPr="00DA43B7" w:rsidRDefault="00191F55" w:rsidP="0058235C">
      <w:pPr>
        <w:spacing w:line="276" w:lineRule="auto"/>
        <w:jc w:val="both"/>
        <w:rPr>
          <w:rFonts w:ascii="Times New Roman" w:hAnsi="Times New Roman" w:cs="Times New Roman"/>
          <w:b/>
          <w:lang w:val="en-GB"/>
        </w:rPr>
      </w:pPr>
    </w:p>
    <w:p w14:paraId="7E503412" w14:textId="127D2469" w:rsidR="00CB442D" w:rsidRPr="00191F55" w:rsidRDefault="00191F55" w:rsidP="0058235C">
      <w:pPr>
        <w:spacing w:line="276" w:lineRule="auto"/>
        <w:jc w:val="both"/>
        <w:rPr>
          <w:rFonts w:eastAsia="Batang" w:cs="Times New Roman"/>
          <w:b/>
          <w:color w:val="000000"/>
          <w:sz w:val="28"/>
          <w:szCs w:val="28"/>
        </w:rPr>
      </w:pPr>
      <w:r w:rsidRPr="00191F55">
        <w:rPr>
          <w:rFonts w:eastAsia="Batang" w:cs="Times New Roman"/>
          <w:b/>
          <w:color w:val="000000"/>
          <w:sz w:val="28"/>
          <w:szCs w:val="28"/>
        </w:rPr>
        <w:t>11.</w:t>
      </w:r>
      <w:r w:rsidR="007840D8" w:rsidRPr="00191F55">
        <w:rPr>
          <w:rFonts w:eastAsia="Batang" w:cs="Times New Roman"/>
          <w:b/>
          <w:color w:val="000000"/>
          <w:sz w:val="28"/>
          <w:szCs w:val="28"/>
        </w:rPr>
        <w:t xml:space="preserve">4. </w:t>
      </w:r>
      <w:r w:rsidR="00CB442D" w:rsidRPr="00191F55">
        <w:rPr>
          <w:rFonts w:eastAsia="Batang" w:cs="Times New Roman"/>
          <w:b/>
          <w:color w:val="000000"/>
          <w:sz w:val="28"/>
          <w:szCs w:val="28"/>
        </w:rPr>
        <w:t>Tourism development in Alamos</w:t>
      </w:r>
    </w:p>
    <w:p w14:paraId="4AF95204" w14:textId="71E901CF" w:rsidR="00BA5E83" w:rsidRDefault="003E255A" w:rsidP="0058235C">
      <w:pPr>
        <w:tabs>
          <w:tab w:val="left" w:pos="540"/>
        </w:tabs>
        <w:spacing w:line="276" w:lineRule="auto"/>
        <w:jc w:val="both"/>
        <w:rPr>
          <w:rFonts w:ascii="Times New Roman" w:hAnsi="Times New Roman" w:cs="Times New Roman"/>
          <w:lang w:val="en-GB"/>
        </w:rPr>
      </w:pPr>
      <w:r>
        <w:rPr>
          <w:rFonts w:ascii="Times New Roman" w:hAnsi="Times New Roman" w:cs="Times New Roman"/>
          <w:lang w:val="en-GB"/>
        </w:rPr>
        <w:t>Á</w:t>
      </w:r>
      <w:r w:rsidR="00CB442D" w:rsidRPr="003F1897">
        <w:rPr>
          <w:rFonts w:ascii="Times New Roman" w:hAnsi="Times New Roman" w:cs="Times New Roman"/>
          <w:lang w:val="en-GB"/>
        </w:rPr>
        <w:t>lamos has experienced several migration flows from the United States and Europe during its glorious history due to its flourishing mining and business industry in the 16</w:t>
      </w:r>
      <w:r w:rsidR="00CB442D" w:rsidRPr="003F1897">
        <w:rPr>
          <w:rFonts w:ascii="Times New Roman" w:hAnsi="Times New Roman" w:cs="Times New Roman"/>
          <w:vertAlign w:val="superscript"/>
          <w:lang w:val="en-GB"/>
        </w:rPr>
        <w:t>th</w:t>
      </w:r>
      <w:r w:rsidR="00CB442D" w:rsidRPr="003F1897">
        <w:rPr>
          <w:rFonts w:ascii="Times New Roman" w:hAnsi="Times New Roman" w:cs="Times New Roman"/>
          <w:lang w:val="en-GB"/>
        </w:rPr>
        <w:t xml:space="preserve"> to the 18</w:t>
      </w:r>
      <w:r w:rsidR="00CB442D" w:rsidRPr="003F1897">
        <w:rPr>
          <w:rFonts w:ascii="Times New Roman" w:hAnsi="Times New Roman" w:cs="Times New Roman"/>
          <w:vertAlign w:val="superscript"/>
          <w:lang w:val="en-GB"/>
        </w:rPr>
        <w:t>th</w:t>
      </w:r>
      <w:r w:rsidR="00CB442D" w:rsidRPr="003F1897">
        <w:rPr>
          <w:rFonts w:ascii="Times New Roman" w:hAnsi="Times New Roman" w:cs="Times New Roman"/>
          <w:lang w:val="en-GB"/>
        </w:rPr>
        <w:t xml:space="preserve"> </w:t>
      </w:r>
      <w:r w:rsidR="00CB442D" w:rsidRPr="003F1897">
        <w:rPr>
          <w:rFonts w:ascii="Times New Roman" w:hAnsi="Times New Roman" w:cs="Times New Roman"/>
          <w:lang w:val="en-GB"/>
        </w:rPr>
        <w:lastRenderedPageBreak/>
        <w:t xml:space="preserve">century. </w:t>
      </w:r>
      <w:r w:rsidR="0072255C" w:rsidRPr="003F1897">
        <w:rPr>
          <w:rFonts w:ascii="Times New Roman" w:hAnsi="Times New Roman" w:cs="Times New Roman"/>
          <w:lang w:val="en-GB"/>
        </w:rPr>
        <w:t>However during the Mexican revolution</w:t>
      </w:r>
      <w:r w:rsidR="0072255C">
        <w:rPr>
          <w:rFonts w:ascii="Times New Roman" w:hAnsi="Times New Roman" w:cs="Times New Roman"/>
          <w:lang w:val="en-GB"/>
        </w:rPr>
        <w:t xml:space="preserve"> (191</w:t>
      </w:r>
      <w:r w:rsidR="0072255C" w:rsidRPr="003F1897">
        <w:rPr>
          <w:rFonts w:ascii="Times New Roman" w:hAnsi="Times New Roman" w:cs="Times New Roman"/>
          <w:lang w:val="en-GB"/>
        </w:rPr>
        <w:t xml:space="preserve">0-20) </w:t>
      </w:r>
      <w:r w:rsidR="0072255C">
        <w:rPr>
          <w:rFonts w:ascii="Times New Roman" w:hAnsi="Times New Roman" w:cs="Times New Roman"/>
        </w:rPr>
        <w:t>o</w:t>
      </w:r>
      <w:r w:rsidR="0072255C" w:rsidRPr="003F1897">
        <w:rPr>
          <w:rFonts w:ascii="Times New Roman" w:hAnsi="Times New Roman" w:cs="Times New Roman"/>
        </w:rPr>
        <w:t>ne of the first groups to m</w:t>
      </w:r>
      <w:r w:rsidR="0072255C">
        <w:rPr>
          <w:rFonts w:ascii="Times New Roman" w:hAnsi="Times New Roman" w:cs="Times New Roman"/>
        </w:rPr>
        <w:t xml:space="preserve">ove away was the owners of the </w:t>
      </w:r>
      <w:r w:rsidR="0072255C" w:rsidRPr="003F1897">
        <w:rPr>
          <w:rFonts w:ascii="Times New Roman" w:hAnsi="Times New Roman" w:cs="Times New Roman"/>
        </w:rPr>
        <w:t>mansions in the city center. The houses were shuttered, and with that, the locality lost its early splendor, and it became nothing more than a footnote in Mexican history</w:t>
      </w:r>
      <w:r w:rsidR="00977BF4">
        <w:rPr>
          <w:rFonts w:ascii="Times New Roman" w:hAnsi="Times New Roman" w:cs="Times New Roman"/>
        </w:rPr>
        <w:t xml:space="preserve"> </w:t>
      </w:r>
      <w:r w:rsidR="00140D9F">
        <w:rPr>
          <w:rFonts w:ascii="Times New Roman" w:hAnsi="Times New Roman" w:cs="Times New Roman"/>
        </w:rPr>
        <w:t>(</w:t>
      </w:r>
      <w:r w:rsidR="00C71A05">
        <w:rPr>
          <w:rFonts w:ascii="Times New Roman" w:hAnsi="Times New Roman" w:cs="Times New Roman"/>
        </w:rPr>
        <w:t xml:space="preserve">Clausen 2008; </w:t>
      </w:r>
      <w:r w:rsidR="006239AA">
        <w:rPr>
          <w:rFonts w:ascii="Times New Roman" w:hAnsi="Times New Roman" w:cs="Times New Roman"/>
        </w:rPr>
        <w:t>Love 2012</w:t>
      </w:r>
      <w:r w:rsidR="00790232">
        <w:rPr>
          <w:rFonts w:ascii="Times New Roman" w:hAnsi="Times New Roman" w:cs="Times New Roman"/>
        </w:rPr>
        <w:t>)</w:t>
      </w:r>
      <w:r w:rsidR="0072255C" w:rsidRPr="003F1897">
        <w:rPr>
          <w:rFonts w:ascii="Times New Roman" w:hAnsi="Times New Roman" w:cs="Times New Roman"/>
        </w:rPr>
        <w:t>.</w:t>
      </w:r>
      <w:r w:rsidR="00201E4C">
        <w:rPr>
          <w:rFonts w:ascii="Times New Roman" w:hAnsi="Times New Roman" w:cs="Times New Roman"/>
        </w:rPr>
        <w:t xml:space="preserve"> </w:t>
      </w:r>
      <w:r w:rsidR="00CB442D" w:rsidRPr="003F1897">
        <w:rPr>
          <w:rFonts w:ascii="Times New Roman" w:hAnsi="Times New Roman" w:cs="Times New Roman"/>
          <w:lang w:val="en-GB"/>
        </w:rPr>
        <w:t xml:space="preserve">In </w:t>
      </w:r>
      <w:r w:rsidR="00091FE4" w:rsidRPr="003F1897">
        <w:rPr>
          <w:rFonts w:ascii="Times New Roman" w:hAnsi="Times New Roman" w:cs="Times New Roman"/>
          <w:color w:val="000000" w:themeColor="text1"/>
        </w:rPr>
        <w:t>the last thirty</w:t>
      </w:r>
      <w:r w:rsidR="00CB442D" w:rsidRPr="003F1897">
        <w:rPr>
          <w:rFonts w:ascii="Times New Roman" w:hAnsi="Times New Roman" w:cs="Times New Roman"/>
          <w:color w:val="000000" w:themeColor="text1"/>
        </w:rPr>
        <w:t xml:space="preserve"> years Alamos has developed into an international tour</w:t>
      </w:r>
      <w:r w:rsidR="00FE2D02" w:rsidRPr="003F1897">
        <w:rPr>
          <w:rFonts w:ascii="Times New Roman" w:hAnsi="Times New Roman" w:cs="Times New Roman"/>
          <w:color w:val="000000" w:themeColor="text1"/>
        </w:rPr>
        <w:t xml:space="preserve">ist destination mainly due to </w:t>
      </w:r>
      <w:r w:rsidR="00CB442D" w:rsidRPr="003F1897">
        <w:rPr>
          <w:rFonts w:ascii="Times New Roman" w:hAnsi="Times New Roman" w:cs="Times New Roman"/>
          <w:color w:val="000000" w:themeColor="text1"/>
        </w:rPr>
        <w:t>North American</w:t>
      </w:r>
      <w:r w:rsidR="00B921AC">
        <w:rPr>
          <w:rFonts w:ascii="Times New Roman" w:hAnsi="Times New Roman" w:cs="Times New Roman"/>
          <w:color w:val="000000" w:themeColor="text1"/>
        </w:rPr>
        <w:t xml:space="preserve"> group which </w:t>
      </w:r>
      <w:r w:rsidR="00091FE4" w:rsidRPr="003F1897">
        <w:rPr>
          <w:rFonts w:ascii="Times New Roman" w:hAnsi="Times New Roman" w:cs="Times New Roman"/>
          <w:color w:val="000000" w:themeColor="text1"/>
        </w:rPr>
        <w:t>seek</w:t>
      </w:r>
      <w:r w:rsidR="00B921AC">
        <w:rPr>
          <w:rFonts w:ascii="Times New Roman" w:hAnsi="Times New Roman" w:cs="Times New Roman"/>
          <w:color w:val="000000" w:themeColor="text1"/>
        </w:rPr>
        <w:t>s to reconstruct a town that corresponds to</w:t>
      </w:r>
      <w:r w:rsidR="00091FE4" w:rsidRPr="003F1897">
        <w:rPr>
          <w:rFonts w:ascii="Times New Roman" w:hAnsi="Times New Roman" w:cs="Times New Roman"/>
          <w:color w:val="000000" w:themeColor="text1"/>
        </w:rPr>
        <w:t xml:space="preserve"> their dreams ab</w:t>
      </w:r>
      <w:r w:rsidR="00CE6891" w:rsidRPr="003F1897">
        <w:rPr>
          <w:rFonts w:ascii="Times New Roman" w:hAnsi="Times New Roman" w:cs="Times New Roman"/>
          <w:color w:val="000000" w:themeColor="text1"/>
        </w:rPr>
        <w:t xml:space="preserve">out </w:t>
      </w:r>
      <w:r w:rsidR="0072255C">
        <w:rPr>
          <w:rFonts w:ascii="Times New Roman" w:hAnsi="Times New Roman" w:cs="Times New Roman"/>
          <w:color w:val="000000" w:themeColor="text1"/>
        </w:rPr>
        <w:t>living in an ‘authentic’</w:t>
      </w:r>
      <w:r w:rsidR="00CE6891" w:rsidRPr="003F1897">
        <w:rPr>
          <w:rFonts w:ascii="Times New Roman" w:hAnsi="Times New Roman" w:cs="Times New Roman"/>
          <w:color w:val="000000" w:themeColor="text1"/>
        </w:rPr>
        <w:t xml:space="preserve"> Mexican town</w:t>
      </w:r>
      <w:r w:rsidR="00CC32AB" w:rsidRPr="003F1897">
        <w:rPr>
          <w:rFonts w:ascii="Times New Roman" w:hAnsi="Times New Roman" w:cs="Times New Roman"/>
          <w:color w:val="000000" w:themeColor="text1"/>
        </w:rPr>
        <w:t xml:space="preserve">, which corresponds to the </w:t>
      </w:r>
      <w:r w:rsidR="00140D9F">
        <w:rPr>
          <w:rFonts w:ascii="Times New Roman" w:hAnsi="Times New Roman" w:cs="Times New Roman"/>
          <w:color w:val="000000" w:themeColor="text1"/>
        </w:rPr>
        <w:t xml:space="preserve">global </w:t>
      </w:r>
      <w:r w:rsidR="00CC32AB" w:rsidRPr="003F1897">
        <w:rPr>
          <w:rFonts w:ascii="Times New Roman" w:hAnsi="Times New Roman" w:cs="Times New Roman"/>
          <w:color w:val="000000" w:themeColor="text1"/>
        </w:rPr>
        <w:t>tourist imaginary</w:t>
      </w:r>
      <w:r w:rsidR="008840A4" w:rsidRPr="003F1897">
        <w:rPr>
          <w:rFonts w:ascii="Times New Roman" w:hAnsi="Times New Roman" w:cs="Times New Roman"/>
          <w:color w:val="000000" w:themeColor="text1"/>
        </w:rPr>
        <w:t xml:space="preserve"> about colonial Mexico</w:t>
      </w:r>
      <w:r w:rsidR="004F003A">
        <w:rPr>
          <w:rFonts w:ascii="Times New Roman" w:hAnsi="Times New Roman" w:cs="Times New Roman"/>
          <w:color w:val="000000" w:themeColor="text1"/>
        </w:rPr>
        <w:t xml:space="preserve"> (Clausen and Velá</w:t>
      </w:r>
      <w:r w:rsidR="005D34F5">
        <w:rPr>
          <w:rFonts w:ascii="Times New Roman" w:hAnsi="Times New Roman" w:cs="Times New Roman"/>
          <w:color w:val="000000" w:themeColor="text1"/>
        </w:rPr>
        <w:t>zquez 2011</w:t>
      </w:r>
      <w:r w:rsidR="004F003A">
        <w:rPr>
          <w:rFonts w:ascii="Times New Roman" w:hAnsi="Times New Roman" w:cs="Times New Roman"/>
          <w:color w:val="000000" w:themeColor="text1"/>
        </w:rPr>
        <w:t>)</w:t>
      </w:r>
      <w:r w:rsidR="0072255C">
        <w:rPr>
          <w:rFonts w:ascii="Times New Roman" w:hAnsi="Times New Roman" w:cs="Times New Roman"/>
          <w:color w:val="000000" w:themeColor="text1"/>
        </w:rPr>
        <w:t>.</w:t>
      </w:r>
      <w:r w:rsidR="00CE6891" w:rsidRPr="003F1897">
        <w:rPr>
          <w:rFonts w:ascii="Times New Roman" w:hAnsi="Times New Roman" w:cs="Times New Roman"/>
          <w:color w:val="000000" w:themeColor="text1"/>
        </w:rPr>
        <w:t xml:space="preserve"> Already</w:t>
      </w:r>
      <w:r w:rsidR="00DC5667" w:rsidRPr="003F1897">
        <w:rPr>
          <w:rFonts w:ascii="Times New Roman" w:hAnsi="Times New Roman" w:cs="Times New Roman"/>
          <w:color w:val="000000" w:themeColor="text1"/>
        </w:rPr>
        <w:t xml:space="preserve"> in</w:t>
      </w:r>
      <w:r w:rsidR="00CB442D" w:rsidRPr="003F1897">
        <w:rPr>
          <w:rFonts w:ascii="Times New Roman" w:hAnsi="Times New Roman" w:cs="Times New Roman"/>
          <w:color w:val="000000" w:themeColor="text1"/>
        </w:rPr>
        <w:t xml:space="preserve"> the late 1950s</w:t>
      </w:r>
      <w:r w:rsidR="00CE6891" w:rsidRPr="003F1897">
        <w:rPr>
          <w:rFonts w:ascii="Times New Roman" w:hAnsi="Times New Roman" w:cs="Times New Roman"/>
          <w:color w:val="000000" w:themeColor="text1"/>
        </w:rPr>
        <w:t xml:space="preserve"> Alamos was an emer</w:t>
      </w:r>
      <w:r w:rsidR="00DC5667" w:rsidRPr="003F1897">
        <w:rPr>
          <w:rFonts w:ascii="Times New Roman" w:hAnsi="Times New Roman" w:cs="Times New Roman"/>
          <w:color w:val="000000" w:themeColor="text1"/>
        </w:rPr>
        <w:t>ging destination due to</w:t>
      </w:r>
      <w:r w:rsidR="00CE6891" w:rsidRPr="003F1897">
        <w:rPr>
          <w:rFonts w:ascii="Times New Roman" w:hAnsi="Times New Roman" w:cs="Times New Roman"/>
          <w:color w:val="000000" w:themeColor="text1"/>
        </w:rPr>
        <w:t xml:space="preserve"> the</w:t>
      </w:r>
      <w:r w:rsidR="00CB442D" w:rsidRPr="003F1897">
        <w:rPr>
          <w:rFonts w:ascii="Times New Roman" w:hAnsi="Times New Roman" w:cs="Times New Roman"/>
          <w:color w:val="000000" w:themeColor="text1"/>
        </w:rPr>
        <w:t xml:space="preserve"> visionary </w:t>
      </w:r>
      <w:r w:rsidR="00CB442D" w:rsidRPr="003F1897">
        <w:rPr>
          <w:rFonts w:ascii="Times New Roman" w:hAnsi="Times New Roman" w:cs="Times New Roman"/>
          <w:color w:val="000000" w:themeColor="text1"/>
          <w:lang w:val="en-GB" w:eastAsia="es-MX"/>
        </w:rPr>
        <w:t xml:space="preserve">North American </w:t>
      </w:r>
      <w:r w:rsidR="00CE6891" w:rsidRPr="003F1897">
        <w:rPr>
          <w:rFonts w:ascii="Times New Roman" w:hAnsi="Times New Roman" w:cs="Times New Roman"/>
          <w:color w:val="000000" w:themeColor="text1"/>
          <w:lang w:val="en-GB" w:eastAsia="es-MX"/>
        </w:rPr>
        <w:t>entrepreneur</w:t>
      </w:r>
      <w:r w:rsidR="00CB442D" w:rsidRPr="003F1897">
        <w:rPr>
          <w:rFonts w:ascii="Times New Roman" w:hAnsi="Times New Roman" w:cs="Times New Roman"/>
          <w:color w:val="000000" w:themeColor="text1"/>
          <w:lang w:val="en-GB" w:eastAsia="es-MX"/>
        </w:rPr>
        <w:t xml:space="preserve"> </w:t>
      </w:r>
      <w:r w:rsidR="00140D9F">
        <w:rPr>
          <w:rFonts w:ascii="Times New Roman" w:hAnsi="Times New Roman" w:cs="Times New Roman"/>
          <w:color w:val="000000" w:themeColor="text1"/>
          <w:lang w:val="en-GB" w:eastAsia="es-MX"/>
        </w:rPr>
        <w:t>William</w:t>
      </w:r>
      <w:r w:rsidR="00CB442D" w:rsidRPr="003F1897">
        <w:rPr>
          <w:rFonts w:ascii="Times New Roman" w:hAnsi="Times New Roman" w:cs="Times New Roman"/>
          <w:color w:val="000000" w:themeColor="text1"/>
          <w:lang w:val="en-GB" w:eastAsia="es-MX"/>
        </w:rPr>
        <w:t xml:space="preserve"> Alcorn</w:t>
      </w:r>
      <w:r w:rsidR="00DC5667" w:rsidRPr="003F1897">
        <w:rPr>
          <w:rFonts w:ascii="Times New Roman" w:hAnsi="Times New Roman" w:cs="Times New Roman"/>
          <w:color w:val="000000" w:themeColor="text1"/>
          <w:lang w:val="en-GB" w:eastAsia="es-MX"/>
        </w:rPr>
        <w:t>. He</w:t>
      </w:r>
      <w:r w:rsidR="00CB442D" w:rsidRPr="003F1897">
        <w:rPr>
          <w:rFonts w:ascii="Times New Roman" w:hAnsi="Times New Roman" w:cs="Times New Roman"/>
          <w:color w:val="000000" w:themeColor="text1"/>
          <w:lang w:val="en-GB" w:eastAsia="es-MX"/>
        </w:rPr>
        <w:t xml:space="preserve"> invested a considerable amount into reconstructing the city centre, and its colonial style houses</w:t>
      </w:r>
      <w:r w:rsidR="00140D9F">
        <w:rPr>
          <w:rFonts w:ascii="Times New Roman" w:hAnsi="Times New Roman" w:cs="Times New Roman"/>
          <w:color w:val="000000" w:themeColor="text1"/>
          <w:lang w:val="en-GB" w:eastAsia="es-MX"/>
        </w:rPr>
        <w:t xml:space="preserve"> and</w:t>
      </w:r>
      <w:r w:rsidR="00CB442D" w:rsidRPr="003F1897">
        <w:rPr>
          <w:rFonts w:ascii="Times New Roman" w:hAnsi="Times New Roman" w:cs="Times New Roman"/>
          <w:color w:val="000000" w:themeColor="text1"/>
          <w:lang w:val="en-GB" w:eastAsia="es-MX"/>
        </w:rPr>
        <w:t xml:space="preserve"> invit</w:t>
      </w:r>
      <w:r w:rsidR="00140D9F">
        <w:rPr>
          <w:rFonts w:ascii="Times New Roman" w:hAnsi="Times New Roman" w:cs="Times New Roman"/>
          <w:color w:val="000000" w:themeColor="text1"/>
          <w:lang w:val="en-GB" w:eastAsia="es-MX"/>
        </w:rPr>
        <w:t>ed</w:t>
      </w:r>
      <w:r w:rsidR="00CB442D" w:rsidRPr="003F1897">
        <w:rPr>
          <w:rFonts w:ascii="Times New Roman" w:hAnsi="Times New Roman" w:cs="Times New Roman"/>
          <w:color w:val="000000" w:themeColor="text1"/>
          <w:lang w:val="en-GB" w:eastAsia="es-MX"/>
        </w:rPr>
        <w:t xml:space="preserve"> North Americans </w:t>
      </w:r>
      <w:r w:rsidR="00DC5667" w:rsidRPr="003F1897">
        <w:rPr>
          <w:rFonts w:ascii="Times New Roman" w:hAnsi="Times New Roman" w:cs="Times New Roman"/>
          <w:color w:val="000000" w:themeColor="text1"/>
          <w:lang w:val="en-GB" w:eastAsia="es-MX"/>
        </w:rPr>
        <w:t>to spend</w:t>
      </w:r>
      <w:r w:rsidR="00CB442D" w:rsidRPr="003F1897">
        <w:rPr>
          <w:rFonts w:ascii="Times New Roman" w:hAnsi="Times New Roman" w:cs="Times New Roman"/>
          <w:color w:val="000000" w:themeColor="text1"/>
          <w:lang w:val="en-GB" w:eastAsia="es-MX"/>
        </w:rPr>
        <w:t xml:space="preserve"> </w:t>
      </w:r>
      <w:r w:rsidR="00790232">
        <w:rPr>
          <w:rFonts w:ascii="Times New Roman" w:hAnsi="Times New Roman" w:cs="Times New Roman"/>
          <w:color w:val="000000" w:themeColor="text1"/>
          <w:lang w:val="en-GB" w:eastAsia="es-MX"/>
        </w:rPr>
        <w:t>their vacat</w:t>
      </w:r>
      <w:r w:rsidR="00201E4C">
        <w:rPr>
          <w:rFonts w:ascii="Times New Roman" w:hAnsi="Times New Roman" w:cs="Times New Roman"/>
          <w:color w:val="000000" w:themeColor="text1"/>
          <w:lang w:val="en-GB" w:eastAsia="es-MX"/>
        </w:rPr>
        <w:t xml:space="preserve">ions in these </w:t>
      </w:r>
      <w:r w:rsidR="00790232">
        <w:rPr>
          <w:rFonts w:ascii="Times New Roman" w:hAnsi="Times New Roman" w:cs="Times New Roman"/>
          <w:color w:val="000000" w:themeColor="text1"/>
          <w:lang w:val="en-GB" w:eastAsia="es-MX"/>
        </w:rPr>
        <w:t>peaceful surroundings</w:t>
      </w:r>
      <w:r w:rsidR="006239AA">
        <w:rPr>
          <w:rFonts w:ascii="Times New Roman" w:hAnsi="Times New Roman" w:cs="Times New Roman"/>
          <w:color w:val="000000" w:themeColor="text1"/>
          <w:lang w:val="en-GB" w:eastAsia="es-MX"/>
        </w:rPr>
        <w:t xml:space="preserve"> (Love 2012)</w:t>
      </w:r>
      <w:r w:rsidR="00790232">
        <w:rPr>
          <w:rFonts w:ascii="Times New Roman" w:hAnsi="Times New Roman" w:cs="Times New Roman"/>
          <w:color w:val="000000" w:themeColor="text1"/>
          <w:lang w:val="en-GB" w:eastAsia="es-MX"/>
        </w:rPr>
        <w:t>.</w:t>
      </w:r>
      <w:r w:rsidR="00790232" w:rsidRPr="00790232">
        <w:rPr>
          <w:rFonts w:ascii="Times New Roman" w:hAnsi="Times New Roman" w:cs="Times New Roman"/>
        </w:rPr>
        <w:t xml:space="preserve"> </w:t>
      </w:r>
      <w:r w:rsidR="00201E4C">
        <w:rPr>
          <w:rFonts w:ascii="Times New Roman" w:hAnsi="Times New Roman" w:cs="Times New Roman"/>
        </w:rPr>
        <w:t>The visitors</w:t>
      </w:r>
      <w:r w:rsidR="00790232">
        <w:rPr>
          <w:rFonts w:ascii="Times New Roman" w:hAnsi="Times New Roman" w:cs="Times New Roman"/>
        </w:rPr>
        <w:t xml:space="preserve"> </w:t>
      </w:r>
      <w:r w:rsidR="00790232" w:rsidRPr="003F1897">
        <w:rPr>
          <w:rFonts w:ascii="Times New Roman" w:hAnsi="Times New Roman" w:cs="Times New Roman"/>
        </w:rPr>
        <w:t>perceived the lack of nearness to, or even the isolation from, the town’s residents as a positive thing.</w:t>
      </w:r>
      <w:r w:rsidR="00790232">
        <w:rPr>
          <w:rStyle w:val="FootnoteReference"/>
          <w:rFonts w:ascii="Times New Roman" w:hAnsi="Times New Roman" w:cs="Times New Roman"/>
          <w:lang w:val="en-GB"/>
        </w:rPr>
        <w:t xml:space="preserve"> </w:t>
      </w:r>
      <w:r w:rsidR="00140D9F">
        <w:rPr>
          <w:rFonts w:ascii="Times New Roman" w:hAnsi="Times New Roman" w:cs="Times New Roman"/>
          <w:lang w:val="en-GB"/>
        </w:rPr>
        <w:t xml:space="preserve">Whereas the </w:t>
      </w:r>
      <w:r w:rsidR="00201E4C">
        <w:rPr>
          <w:rFonts w:ascii="Times New Roman" w:hAnsi="Times New Roman" w:cs="Times New Roman"/>
          <w:lang w:val="en-GB"/>
        </w:rPr>
        <w:t xml:space="preserve">North Americans who settled in town in the 1980ies engaged in the Mexican community and </w:t>
      </w:r>
      <w:r w:rsidR="00201E4C" w:rsidRPr="003F1897">
        <w:rPr>
          <w:rFonts w:ascii="Times New Roman" w:hAnsi="Times New Roman" w:cs="Times New Roman"/>
        </w:rPr>
        <w:t xml:space="preserve">showed a keen interest in supporting </w:t>
      </w:r>
      <w:r w:rsidR="00201E4C">
        <w:rPr>
          <w:rFonts w:ascii="Times New Roman" w:hAnsi="Times New Roman" w:cs="Times New Roman"/>
        </w:rPr>
        <w:t xml:space="preserve">sustainable </w:t>
      </w:r>
      <w:r w:rsidR="00140D9F">
        <w:rPr>
          <w:rFonts w:ascii="Times New Roman" w:hAnsi="Times New Roman" w:cs="Times New Roman"/>
        </w:rPr>
        <w:t xml:space="preserve">tourism </w:t>
      </w:r>
      <w:r w:rsidR="00201E4C">
        <w:rPr>
          <w:rFonts w:ascii="Times New Roman" w:hAnsi="Times New Roman" w:cs="Times New Roman"/>
        </w:rPr>
        <w:t>development in the town itself</w:t>
      </w:r>
      <w:r w:rsidR="008B5FF7">
        <w:rPr>
          <w:rFonts w:ascii="Times New Roman" w:hAnsi="Times New Roman" w:cs="Times New Roman"/>
        </w:rPr>
        <w:t xml:space="preserve"> (Clausen 2008)</w:t>
      </w:r>
      <w:r w:rsidR="00201E4C">
        <w:rPr>
          <w:rFonts w:ascii="Times New Roman" w:hAnsi="Times New Roman" w:cs="Times New Roman"/>
        </w:rPr>
        <w:t>.</w:t>
      </w:r>
      <w:r w:rsidR="00BB2825">
        <w:rPr>
          <w:rFonts w:ascii="Times New Roman" w:hAnsi="Times New Roman" w:cs="Times New Roman"/>
          <w:lang w:val="en-GB"/>
        </w:rPr>
        <w:t xml:space="preserve"> </w:t>
      </w:r>
    </w:p>
    <w:p w14:paraId="4B347D36" w14:textId="0AD47DBB" w:rsidR="00941EEE" w:rsidRDefault="001A2D24" w:rsidP="0058235C">
      <w:pPr>
        <w:tabs>
          <w:tab w:val="left" w:pos="540"/>
        </w:tabs>
        <w:spacing w:line="276" w:lineRule="auto"/>
        <w:jc w:val="both"/>
        <w:rPr>
          <w:rFonts w:ascii="Times New Roman" w:hAnsi="Times New Roman" w:cs="Times New Roman"/>
          <w:color w:val="000000" w:themeColor="text1"/>
          <w:lang w:val="en-GB" w:eastAsia="es-MX"/>
        </w:rPr>
      </w:pPr>
      <w:r>
        <w:rPr>
          <w:rFonts w:ascii="Times New Roman" w:hAnsi="Times New Roman" w:cs="Times New Roman"/>
          <w:color w:val="000000" w:themeColor="text1"/>
        </w:rPr>
        <w:tab/>
      </w:r>
      <w:r w:rsidR="00CB442D" w:rsidRPr="003F1897">
        <w:rPr>
          <w:rFonts w:ascii="Times New Roman" w:hAnsi="Times New Roman" w:cs="Times New Roman"/>
          <w:color w:val="000000" w:themeColor="text1"/>
        </w:rPr>
        <w:t>North American migrants living in Alamos are represented within different areas of the tourism sector as owners or managers of local hotels, retailers, cafés, restaurants, guide, handicrafts, real estate agencies, and travel agencies</w:t>
      </w:r>
      <w:r w:rsidR="0068028C">
        <w:rPr>
          <w:rFonts w:ascii="Times New Roman" w:hAnsi="Times New Roman" w:cs="Times New Roman"/>
          <w:color w:val="000000" w:themeColor="text1"/>
        </w:rPr>
        <w:t xml:space="preserve"> </w:t>
      </w:r>
      <w:r w:rsidR="0057205E">
        <w:rPr>
          <w:rFonts w:ascii="Times New Roman" w:hAnsi="Times New Roman" w:cs="Times New Roman"/>
          <w:color w:val="000000" w:themeColor="text1"/>
        </w:rPr>
        <w:t>(Clausen and Vel</w:t>
      </w:r>
      <w:r w:rsidR="00A308D7">
        <w:rPr>
          <w:rFonts w:ascii="Times New Roman" w:hAnsi="Times New Roman" w:cs="Times New Roman"/>
          <w:color w:val="000000" w:themeColor="text1"/>
        </w:rPr>
        <w:t>ázquez 201</w:t>
      </w:r>
      <w:r w:rsidR="005D34F5">
        <w:rPr>
          <w:rFonts w:ascii="Times New Roman" w:hAnsi="Times New Roman" w:cs="Times New Roman"/>
          <w:color w:val="000000" w:themeColor="text1"/>
        </w:rPr>
        <w:t>1</w:t>
      </w:r>
      <w:r w:rsidR="006239AA">
        <w:rPr>
          <w:rFonts w:ascii="Times New Roman" w:hAnsi="Times New Roman" w:cs="Times New Roman"/>
          <w:color w:val="000000" w:themeColor="text1"/>
        </w:rPr>
        <w:t>)</w:t>
      </w:r>
      <w:r w:rsidR="00CB442D" w:rsidRPr="003F1897">
        <w:rPr>
          <w:rFonts w:ascii="Times New Roman" w:hAnsi="Times New Roman" w:cs="Times New Roman"/>
          <w:color w:val="000000" w:themeColor="text1"/>
        </w:rPr>
        <w:t xml:space="preserve">. </w:t>
      </w:r>
      <w:r w:rsidR="007844D8">
        <w:rPr>
          <w:rFonts w:ascii="Times New Roman" w:hAnsi="Times New Roman" w:cs="Times New Roman"/>
          <w:color w:val="000000" w:themeColor="text1"/>
        </w:rPr>
        <w:t>Á</w:t>
      </w:r>
      <w:r w:rsidR="00CB442D" w:rsidRPr="003F1897">
        <w:rPr>
          <w:rFonts w:ascii="Times New Roman" w:hAnsi="Times New Roman" w:cs="Times New Roman"/>
          <w:color w:val="000000" w:themeColor="text1"/>
        </w:rPr>
        <w:t xml:space="preserve">lamos is considered to have a mature and highly committed local community due to the sheer amount of cultural events and activities for tourists. However, when taking a closer look at the actors developing these activities, only members of the transnational </w:t>
      </w:r>
      <w:r w:rsidR="00A308D7">
        <w:rPr>
          <w:rFonts w:ascii="Times New Roman" w:hAnsi="Times New Roman" w:cs="Times New Roman"/>
          <w:color w:val="000000" w:themeColor="text1"/>
        </w:rPr>
        <w:t xml:space="preserve">North American </w:t>
      </w:r>
      <w:r w:rsidR="00CB442D" w:rsidRPr="003F1897">
        <w:rPr>
          <w:rFonts w:ascii="Times New Roman" w:hAnsi="Times New Roman" w:cs="Times New Roman"/>
          <w:color w:val="000000" w:themeColor="text1"/>
        </w:rPr>
        <w:t>communit</w:t>
      </w:r>
      <w:r w:rsidR="006239AA">
        <w:rPr>
          <w:rFonts w:ascii="Times New Roman" w:hAnsi="Times New Roman" w:cs="Times New Roman"/>
          <w:color w:val="000000" w:themeColor="text1"/>
        </w:rPr>
        <w:t>y stand behind (</w:t>
      </w:r>
      <w:r w:rsidR="00CB442D" w:rsidRPr="003F1897">
        <w:rPr>
          <w:rFonts w:ascii="Times New Roman" w:hAnsi="Times New Roman" w:cs="Times New Roman"/>
          <w:color w:val="000000" w:themeColor="text1"/>
        </w:rPr>
        <w:t xml:space="preserve">Clausen and Gyimóthy 2015). </w:t>
      </w:r>
      <w:r w:rsidR="00CB442D" w:rsidRPr="003F1897">
        <w:rPr>
          <w:rFonts w:ascii="Times New Roman" w:hAnsi="Times New Roman" w:cs="Times New Roman"/>
          <w:iCs/>
          <w:color w:val="000000" w:themeColor="text1"/>
        </w:rPr>
        <w:t>They have contributed to strengthen the image of Mexico as traditional, authentic</w:t>
      </w:r>
      <w:r w:rsidR="00AC3F92">
        <w:rPr>
          <w:rFonts w:ascii="Times New Roman" w:hAnsi="Times New Roman" w:cs="Times New Roman"/>
          <w:iCs/>
          <w:color w:val="000000" w:themeColor="text1"/>
        </w:rPr>
        <w:t xml:space="preserve"> </w:t>
      </w:r>
      <w:r w:rsidR="00CB442D" w:rsidRPr="003F1897">
        <w:rPr>
          <w:rFonts w:ascii="Times New Roman" w:hAnsi="Times New Roman" w:cs="Times New Roman"/>
          <w:iCs/>
          <w:color w:val="000000" w:themeColor="text1"/>
        </w:rPr>
        <w:t xml:space="preserve">and pre-modern, by </w:t>
      </w:r>
      <w:r w:rsidR="00CB442D" w:rsidRPr="003F1897">
        <w:rPr>
          <w:rFonts w:ascii="Times New Roman" w:hAnsi="Times New Roman" w:cs="Times New Roman"/>
          <w:color w:val="000000" w:themeColor="text1"/>
          <w:lang w:val="en-GB" w:eastAsia="es-MX"/>
        </w:rPr>
        <w:t xml:space="preserve">reinventing traditions such as the </w:t>
      </w:r>
      <w:r w:rsidR="00CB442D" w:rsidRPr="007B141F">
        <w:rPr>
          <w:rFonts w:ascii="Times New Roman" w:hAnsi="Times New Roman" w:cs="Times New Roman"/>
          <w:i/>
          <w:color w:val="000000" w:themeColor="text1"/>
          <w:lang w:val="en-GB" w:eastAsia="es-MX"/>
        </w:rPr>
        <w:t xml:space="preserve">Danza del Venado </w:t>
      </w:r>
      <w:r w:rsidR="00CB442D" w:rsidRPr="003F1897">
        <w:rPr>
          <w:rFonts w:ascii="Times New Roman" w:hAnsi="Times New Roman" w:cs="Times New Roman"/>
          <w:color w:val="000000" w:themeColor="text1"/>
          <w:lang w:val="en-GB" w:eastAsia="es-MX"/>
        </w:rPr>
        <w:t>(Dance of the Reindeer)</w:t>
      </w:r>
      <w:r w:rsidR="007B141F">
        <w:rPr>
          <w:rFonts w:ascii="Times New Roman" w:hAnsi="Times New Roman" w:cs="Times New Roman"/>
          <w:color w:val="000000" w:themeColor="text1"/>
          <w:lang w:val="en-GB" w:eastAsia="es-MX"/>
        </w:rPr>
        <w:t xml:space="preserve">, which is </w:t>
      </w:r>
      <w:r w:rsidR="00CB442D" w:rsidRPr="003F1897">
        <w:rPr>
          <w:rFonts w:ascii="Times New Roman" w:hAnsi="Times New Roman" w:cs="Times New Roman"/>
          <w:color w:val="000000" w:themeColor="text1"/>
          <w:lang w:val="en-GB" w:eastAsia="es-MX"/>
        </w:rPr>
        <w:t>performed for tourists on Sundays</w:t>
      </w:r>
      <w:r w:rsidR="007B141F">
        <w:rPr>
          <w:rFonts w:ascii="Times New Roman" w:hAnsi="Times New Roman" w:cs="Times New Roman"/>
          <w:color w:val="000000" w:themeColor="text1"/>
          <w:lang w:val="en-GB" w:eastAsia="es-MX"/>
        </w:rPr>
        <w:t>,</w:t>
      </w:r>
      <w:r w:rsidR="00CB442D" w:rsidRPr="003F1897">
        <w:rPr>
          <w:rFonts w:ascii="Times New Roman" w:hAnsi="Times New Roman" w:cs="Times New Roman"/>
          <w:color w:val="000000" w:themeColor="text1"/>
          <w:lang w:val="en-GB" w:eastAsia="es-MX"/>
        </w:rPr>
        <w:t xml:space="preserve"> and </w:t>
      </w:r>
      <w:r w:rsidR="00CB442D" w:rsidRPr="007B141F">
        <w:rPr>
          <w:rFonts w:ascii="Times New Roman" w:hAnsi="Times New Roman" w:cs="Times New Roman"/>
          <w:i/>
          <w:color w:val="000000" w:themeColor="text1"/>
          <w:lang w:val="en-GB" w:eastAsia="es-MX"/>
        </w:rPr>
        <w:t>Las Estudiantinas</w:t>
      </w:r>
      <w:r w:rsidR="00CB442D" w:rsidRPr="003F1897">
        <w:rPr>
          <w:rFonts w:ascii="Times New Roman" w:hAnsi="Times New Roman" w:cs="Times New Roman"/>
          <w:color w:val="000000" w:themeColor="text1"/>
          <w:lang w:val="en-GB" w:eastAsia="es-MX"/>
        </w:rPr>
        <w:t xml:space="preserve">, </w:t>
      </w:r>
      <w:r w:rsidR="00326CF8">
        <w:rPr>
          <w:rFonts w:ascii="Times New Roman" w:hAnsi="Times New Roman" w:cs="Times New Roman"/>
          <w:color w:val="000000" w:themeColor="text1"/>
          <w:lang w:val="en-GB" w:eastAsia="es-MX"/>
        </w:rPr>
        <w:t xml:space="preserve">and </w:t>
      </w:r>
      <w:r w:rsidR="00CB442D" w:rsidRPr="007B141F">
        <w:rPr>
          <w:rFonts w:ascii="Times New Roman" w:hAnsi="Times New Roman" w:cs="Times New Roman"/>
          <w:i/>
          <w:color w:val="000000" w:themeColor="text1"/>
          <w:lang w:val="en-GB" w:eastAsia="es-MX"/>
        </w:rPr>
        <w:t>Dia de Muertos</w:t>
      </w:r>
      <w:r w:rsidR="00CB442D" w:rsidRPr="003F1897">
        <w:rPr>
          <w:rFonts w:ascii="Times New Roman" w:hAnsi="Times New Roman" w:cs="Times New Roman"/>
          <w:color w:val="000000" w:themeColor="text1"/>
          <w:lang w:val="en-GB" w:eastAsia="es-MX"/>
        </w:rPr>
        <w:t xml:space="preserve"> (Day of the Dead). Except for the Dance of the Reindeer these traditions stem from the southern part of Mexico but appeal to the </w:t>
      </w:r>
      <w:r w:rsidR="003946F7">
        <w:rPr>
          <w:rFonts w:ascii="Times New Roman" w:hAnsi="Times New Roman" w:cs="Times New Roman"/>
          <w:color w:val="000000" w:themeColor="text1"/>
          <w:lang w:val="en-GB" w:eastAsia="es-MX"/>
        </w:rPr>
        <w:t xml:space="preserve">global </w:t>
      </w:r>
      <w:r w:rsidR="00CB442D" w:rsidRPr="003F1897">
        <w:rPr>
          <w:rFonts w:ascii="Times New Roman" w:hAnsi="Times New Roman" w:cs="Times New Roman"/>
          <w:color w:val="000000" w:themeColor="text1"/>
          <w:lang w:val="en-GB" w:eastAsia="es-MX"/>
        </w:rPr>
        <w:t>tourist imaginary of ‘authentic’ Mexico</w:t>
      </w:r>
      <w:r w:rsidR="00CC32AB" w:rsidRPr="003F1897">
        <w:rPr>
          <w:rFonts w:ascii="Times New Roman" w:hAnsi="Times New Roman" w:cs="Times New Roman"/>
          <w:color w:val="000000" w:themeColor="text1"/>
          <w:lang w:val="en-GB" w:eastAsia="es-MX"/>
        </w:rPr>
        <w:t xml:space="preserve">. </w:t>
      </w:r>
    </w:p>
    <w:p w14:paraId="2FA9C89D" w14:textId="77777777" w:rsidR="00191F55" w:rsidRPr="00C223C0" w:rsidRDefault="00191F55" w:rsidP="0058235C">
      <w:pPr>
        <w:tabs>
          <w:tab w:val="left" w:pos="540"/>
        </w:tabs>
        <w:spacing w:line="276" w:lineRule="auto"/>
        <w:jc w:val="both"/>
        <w:rPr>
          <w:rFonts w:ascii="Times New Roman" w:hAnsi="Times New Roman" w:cs="Times New Roman"/>
          <w:color w:val="000000" w:themeColor="text1"/>
          <w:lang w:val="en-GB" w:eastAsia="es-MX"/>
        </w:rPr>
      </w:pPr>
    </w:p>
    <w:p w14:paraId="4BF72943" w14:textId="56922FEE" w:rsidR="00091FE4" w:rsidRPr="007A3267" w:rsidRDefault="007A3267" w:rsidP="0058235C">
      <w:pPr>
        <w:spacing w:line="276" w:lineRule="auto"/>
        <w:jc w:val="both"/>
        <w:rPr>
          <w:rFonts w:cs="Times New Roman"/>
          <w:b/>
          <w:iCs/>
          <w:color w:val="000000" w:themeColor="text1"/>
          <w:sz w:val="28"/>
          <w:szCs w:val="28"/>
        </w:rPr>
      </w:pPr>
      <w:r w:rsidRPr="007A3267">
        <w:rPr>
          <w:rFonts w:cs="Times New Roman"/>
          <w:b/>
          <w:iCs/>
          <w:color w:val="000000" w:themeColor="text1"/>
          <w:sz w:val="28"/>
          <w:szCs w:val="28"/>
        </w:rPr>
        <w:t>11.</w:t>
      </w:r>
      <w:r w:rsidR="007840D8" w:rsidRPr="007A3267">
        <w:rPr>
          <w:rFonts w:cs="Times New Roman"/>
          <w:b/>
          <w:iCs/>
          <w:color w:val="000000" w:themeColor="text1"/>
          <w:sz w:val="28"/>
          <w:szCs w:val="28"/>
        </w:rPr>
        <w:t xml:space="preserve">4.1 </w:t>
      </w:r>
      <w:r w:rsidR="007A6508" w:rsidRPr="007A3267">
        <w:rPr>
          <w:rFonts w:cs="Times New Roman"/>
          <w:b/>
          <w:iCs/>
          <w:color w:val="000000" w:themeColor="text1"/>
          <w:sz w:val="28"/>
          <w:szCs w:val="28"/>
        </w:rPr>
        <w:t xml:space="preserve">The ethnographic setting - </w:t>
      </w:r>
      <w:r w:rsidR="004F7563" w:rsidRPr="007A3267">
        <w:rPr>
          <w:rFonts w:cs="Times New Roman"/>
          <w:b/>
          <w:iCs/>
          <w:color w:val="000000" w:themeColor="text1"/>
          <w:sz w:val="28"/>
          <w:szCs w:val="28"/>
        </w:rPr>
        <w:t xml:space="preserve">social </w:t>
      </w:r>
      <w:r w:rsidR="009870F9" w:rsidRPr="007A3267">
        <w:rPr>
          <w:rFonts w:cs="Times New Roman"/>
          <w:b/>
          <w:iCs/>
          <w:color w:val="000000" w:themeColor="text1"/>
          <w:sz w:val="28"/>
          <w:szCs w:val="28"/>
        </w:rPr>
        <w:t xml:space="preserve">non-profit </w:t>
      </w:r>
      <w:r w:rsidR="004F7563" w:rsidRPr="007A3267">
        <w:rPr>
          <w:rFonts w:cs="Times New Roman"/>
          <w:b/>
          <w:iCs/>
          <w:color w:val="000000" w:themeColor="text1"/>
          <w:sz w:val="28"/>
          <w:szCs w:val="28"/>
        </w:rPr>
        <w:t>organizations</w:t>
      </w:r>
      <w:r w:rsidR="00985DBC" w:rsidRPr="007A3267">
        <w:rPr>
          <w:rFonts w:cs="Times New Roman"/>
          <w:b/>
          <w:iCs/>
          <w:color w:val="000000" w:themeColor="text1"/>
          <w:sz w:val="28"/>
          <w:szCs w:val="28"/>
        </w:rPr>
        <w:t xml:space="preserve"> in Alamos</w:t>
      </w:r>
    </w:p>
    <w:p w14:paraId="423CE1A6" w14:textId="7A778C7A" w:rsidR="00562B4D" w:rsidRDefault="00720A53" w:rsidP="0058235C">
      <w:pPr>
        <w:spacing w:line="276" w:lineRule="auto"/>
        <w:jc w:val="both"/>
        <w:rPr>
          <w:rFonts w:ascii="Times New Roman" w:hAnsi="Times New Roman" w:cs="Times New Roman"/>
        </w:rPr>
      </w:pPr>
      <w:r>
        <w:rPr>
          <w:rFonts w:ascii="Times New Roman" w:hAnsi="Times New Roman" w:cs="Times New Roman"/>
          <w:lang w:val="en-GB"/>
        </w:rPr>
        <w:t>T</w:t>
      </w:r>
      <w:r w:rsidR="004F7563">
        <w:rPr>
          <w:rFonts w:ascii="Times New Roman" w:hAnsi="Times New Roman" w:cs="Times New Roman"/>
          <w:lang w:val="en-GB"/>
        </w:rPr>
        <w:t>hree social non-profit organizations</w:t>
      </w:r>
      <w:r>
        <w:rPr>
          <w:rFonts w:ascii="Times New Roman" w:hAnsi="Times New Roman" w:cs="Times New Roman"/>
          <w:lang w:val="en-GB"/>
        </w:rPr>
        <w:t xml:space="preserve">: </w:t>
      </w:r>
      <w:r w:rsidR="00C32F73">
        <w:rPr>
          <w:rFonts w:ascii="Times New Roman" w:hAnsi="Times New Roman" w:cs="Times New Roman"/>
          <w:i/>
        </w:rPr>
        <w:t>Las Comadres, A</w:t>
      </w:r>
      <w:r w:rsidRPr="00720A53">
        <w:rPr>
          <w:rFonts w:ascii="Times New Roman" w:hAnsi="Times New Roman" w:cs="Times New Roman"/>
          <w:i/>
        </w:rPr>
        <w:t>migos de Educación</w:t>
      </w:r>
      <w:r>
        <w:rPr>
          <w:rFonts w:ascii="Times New Roman" w:hAnsi="Times New Roman" w:cs="Times New Roman"/>
        </w:rPr>
        <w:t xml:space="preserve"> and</w:t>
      </w:r>
      <w:r w:rsidR="007B1EAD">
        <w:rPr>
          <w:rFonts w:ascii="Times New Roman" w:hAnsi="Times New Roman" w:cs="Times New Roman"/>
        </w:rPr>
        <w:t xml:space="preserve"> </w:t>
      </w:r>
      <w:r w:rsidR="007B1EAD">
        <w:rPr>
          <w:rFonts w:ascii="Times New Roman" w:hAnsi="Times New Roman" w:cs="Times New Roman"/>
          <w:i/>
        </w:rPr>
        <w:t>Indigenous C</w:t>
      </w:r>
      <w:r w:rsidR="007B1EAD" w:rsidRPr="007B1EAD">
        <w:rPr>
          <w:rFonts w:ascii="Times New Roman" w:hAnsi="Times New Roman" w:cs="Times New Roman"/>
          <w:i/>
        </w:rPr>
        <w:t>ooperative</w:t>
      </w:r>
      <w:r w:rsidR="00A44DB2">
        <w:rPr>
          <w:rFonts w:ascii="Times New Roman" w:hAnsi="Times New Roman" w:cs="Times New Roman"/>
          <w:lang w:val="en-GB"/>
        </w:rPr>
        <w:t xml:space="preserve"> all founded by </w:t>
      </w:r>
      <w:r w:rsidR="00D7748D">
        <w:rPr>
          <w:rFonts w:ascii="Times New Roman" w:hAnsi="Times New Roman" w:cs="Times New Roman"/>
          <w:lang w:val="en-GB"/>
        </w:rPr>
        <w:t>North Americans</w:t>
      </w:r>
      <w:r w:rsidR="00A44DB2">
        <w:rPr>
          <w:rFonts w:ascii="Times New Roman" w:hAnsi="Times New Roman" w:cs="Times New Roman"/>
          <w:lang w:val="en-GB"/>
        </w:rPr>
        <w:t xml:space="preserve"> living in town</w:t>
      </w:r>
      <w:r w:rsidR="00DB1130">
        <w:rPr>
          <w:rFonts w:ascii="Times New Roman" w:hAnsi="Times New Roman" w:cs="Times New Roman"/>
          <w:lang w:val="en-GB"/>
        </w:rPr>
        <w:t xml:space="preserve"> focus principally on </w:t>
      </w:r>
      <w:r w:rsidR="00771009">
        <w:rPr>
          <w:rFonts w:ascii="Times New Roman" w:hAnsi="Times New Roman" w:cs="Times New Roman"/>
        </w:rPr>
        <w:t>sociocultural</w:t>
      </w:r>
      <w:r w:rsidR="00EB7AD1">
        <w:rPr>
          <w:rFonts w:ascii="Times New Roman" w:hAnsi="Times New Roman" w:cs="Times New Roman"/>
        </w:rPr>
        <w:t xml:space="preserve"> development projects</w:t>
      </w:r>
      <w:r w:rsidR="00DB1130">
        <w:rPr>
          <w:rFonts w:ascii="Times New Roman" w:hAnsi="Times New Roman" w:cs="Times New Roman"/>
        </w:rPr>
        <w:t xml:space="preserve"> by</w:t>
      </w:r>
      <w:r w:rsidR="00EB7AD1" w:rsidRPr="003F1897">
        <w:rPr>
          <w:rFonts w:ascii="Times New Roman" w:hAnsi="Times New Roman" w:cs="Times New Roman"/>
        </w:rPr>
        <w:t xml:space="preserve"> </w:t>
      </w:r>
      <w:r w:rsidR="00EB7AD1">
        <w:rPr>
          <w:rFonts w:ascii="Times New Roman" w:hAnsi="Times New Roman" w:cs="Times New Roman"/>
          <w:lang w:val="en-GB"/>
        </w:rPr>
        <w:t>creating</w:t>
      </w:r>
      <w:r w:rsidR="00EB7AD1" w:rsidRPr="003F1897">
        <w:rPr>
          <w:rFonts w:ascii="Times New Roman" w:hAnsi="Times New Roman" w:cs="Times New Roman"/>
          <w:lang w:val="en-GB"/>
        </w:rPr>
        <w:t xml:space="preserve"> sustainable livelihood opportunities </w:t>
      </w:r>
      <w:r w:rsidR="00012C04">
        <w:rPr>
          <w:rFonts w:ascii="Times New Roman" w:hAnsi="Times New Roman" w:cs="Times New Roman"/>
          <w:lang w:val="en-GB"/>
        </w:rPr>
        <w:t>for</w:t>
      </w:r>
      <w:r w:rsidR="00012C04" w:rsidRPr="003F1897">
        <w:rPr>
          <w:rFonts w:ascii="Times New Roman" w:hAnsi="Times New Roman" w:cs="Times New Roman"/>
          <w:lang w:val="en-GB"/>
        </w:rPr>
        <w:t xml:space="preserve"> </w:t>
      </w:r>
      <w:r w:rsidR="00EB7AD1" w:rsidRPr="003F1897">
        <w:rPr>
          <w:rFonts w:ascii="Times New Roman" w:hAnsi="Times New Roman" w:cs="Times New Roman"/>
          <w:lang w:val="en-GB"/>
        </w:rPr>
        <w:t>single mothers and educational opportunities for kids in poor families</w:t>
      </w:r>
      <w:r w:rsidR="00EF4708">
        <w:rPr>
          <w:rFonts w:ascii="Times New Roman" w:hAnsi="Times New Roman" w:cs="Times New Roman"/>
        </w:rPr>
        <w:t xml:space="preserve"> in the town</w:t>
      </w:r>
      <w:r w:rsidR="00EB7AD1" w:rsidRPr="003F1897">
        <w:rPr>
          <w:rStyle w:val="FootnoteReference"/>
          <w:rFonts w:ascii="Times New Roman" w:hAnsi="Times New Roman" w:cs="Times New Roman"/>
        </w:rPr>
        <w:footnoteReference w:id="4"/>
      </w:r>
      <w:r>
        <w:rPr>
          <w:rFonts w:ascii="Times New Roman" w:hAnsi="Times New Roman" w:cs="Times New Roman"/>
        </w:rPr>
        <w:t xml:space="preserve">. </w:t>
      </w:r>
      <w:r w:rsidR="00131CBC">
        <w:rPr>
          <w:rFonts w:ascii="Times New Roman" w:hAnsi="Times New Roman" w:cs="Times New Roman"/>
          <w:i/>
        </w:rPr>
        <w:t>Amigos de Educación</w:t>
      </w:r>
      <w:r w:rsidR="00916093">
        <w:rPr>
          <w:rFonts w:ascii="Times New Roman" w:hAnsi="Times New Roman" w:cs="Times New Roman"/>
          <w:i/>
        </w:rPr>
        <w:t xml:space="preserve"> </w:t>
      </w:r>
      <w:r w:rsidR="00916093">
        <w:rPr>
          <w:rFonts w:ascii="Times New Roman" w:hAnsi="Times New Roman" w:cs="Times New Roman"/>
        </w:rPr>
        <w:t>(AE)</w:t>
      </w:r>
      <w:r w:rsidR="00131CBC">
        <w:rPr>
          <w:rFonts w:ascii="Times New Roman" w:hAnsi="Times New Roman" w:cs="Times New Roman"/>
          <w:i/>
        </w:rPr>
        <w:t xml:space="preserve"> </w:t>
      </w:r>
      <w:r w:rsidR="00131CBC" w:rsidRPr="00131CBC">
        <w:rPr>
          <w:rFonts w:ascii="Times New Roman" w:hAnsi="Times New Roman" w:cs="Times New Roman"/>
        </w:rPr>
        <w:t>has as</w:t>
      </w:r>
      <w:r w:rsidR="00131CBC">
        <w:rPr>
          <w:rFonts w:ascii="Times New Roman" w:hAnsi="Times New Roman" w:cs="Times New Roman"/>
          <w:i/>
        </w:rPr>
        <w:t xml:space="preserve"> </w:t>
      </w:r>
      <w:r w:rsidR="00131CBC">
        <w:rPr>
          <w:rFonts w:ascii="Times New Roman" w:hAnsi="Times New Roman" w:cs="Times New Roman"/>
        </w:rPr>
        <w:t xml:space="preserve">its central objective </w:t>
      </w:r>
      <w:r w:rsidR="002003F5">
        <w:rPr>
          <w:rFonts w:ascii="Times New Roman" w:hAnsi="Times New Roman" w:cs="Times New Roman"/>
        </w:rPr>
        <w:t xml:space="preserve">to </w:t>
      </w:r>
      <w:r w:rsidR="00EB7AD1" w:rsidRPr="003F1897">
        <w:rPr>
          <w:rFonts w:ascii="Times New Roman" w:hAnsi="Times New Roman" w:cs="Times New Roman"/>
        </w:rPr>
        <w:t>grant school scholarships to t</w:t>
      </w:r>
      <w:r w:rsidR="00131CBC">
        <w:rPr>
          <w:rFonts w:ascii="Times New Roman" w:hAnsi="Times New Roman" w:cs="Times New Roman"/>
        </w:rPr>
        <w:t>he poorest children in town</w:t>
      </w:r>
      <w:r w:rsidR="00916093">
        <w:rPr>
          <w:rFonts w:ascii="Times New Roman" w:hAnsi="Times New Roman" w:cs="Times New Roman"/>
        </w:rPr>
        <w:t>.</w:t>
      </w:r>
      <w:r w:rsidR="00EB7AD1" w:rsidRPr="003F1897">
        <w:rPr>
          <w:rFonts w:ascii="Times New Roman" w:hAnsi="Times New Roman" w:cs="Times New Roman"/>
        </w:rPr>
        <w:t xml:space="preserve"> </w:t>
      </w:r>
      <w:r w:rsidR="00332538" w:rsidRPr="003F1897">
        <w:rPr>
          <w:rFonts w:ascii="Times New Roman" w:hAnsi="Times New Roman" w:cs="Times New Roman"/>
        </w:rPr>
        <w:t>Driven by the increasi</w:t>
      </w:r>
      <w:r w:rsidR="009F15D5">
        <w:rPr>
          <w:rFonts w:ascii="Times New Roman" w:hAnsi="Times New Roman" w:cs="Times New Roman"/>
        </w:rPr>
        <w:t>ng demand for scholarships</w:t>
      </w:r>
      <w:r w:rsidR="00786495">
        <w:rPr>
          <w:rFonts w:ascii="Times New Roman" w:hAnsi="Times New Roman" w:cs="Times New Roman"/>
        </w:rPr>
        <w:t xml:space="preserve"> during the last decade</w:t>
      </w:r>
      <w:r w:rsidR="009F15D5">
        <w:rPr>
          <w:rFonts w:ascii="Times New Roman" w:hAnsi="Times New Roman" w:cs="Times New Roman"/>
        </w:rPr>
        <w:t xml:space="preserve">, </w:t>
      </w:r>
      <w:r w:rsidR="00786495">
        <w:rPr>
          <w:rFonts w:ascii="Times New Roman" w:hAnsi="Times New Roman" w:cs="Times New Roman"/>
        </w:rPr>
        <w:t xml:space="preserve">a new initiative has been to hold </w:t>
      </w:r>
      <w:r w:rsidR="009F15D5">
        <w:rPr>
          <w:rFonts w:ascii="Times New Roman" w:hAnsi="Times New Roman" w:cs="Times New Roman"/>
        </w:rPr>
        <w:t>an</w:t>
      </w:r>
      <w:r w:rsidR="009F15D5" w:rsidRPr="003F1897">
        <w:rPr>
          <w:rFonts w:ascii="Times New Roman" w:hAnsi="Times New Roman" w:cs="Times New Roman"/>
        </w:rPr>
        <w:t xml:space="preserve"> annual auction</w:t>
      </w:r>
      <w:r w:rsidR="00786495">
        <w:rPr>
          <w:rFonts w:ascii="Times New Roman" w:hAnsi="Times New Roman" w:cs="Times New Roman"/>
        </w:rPr>
        <w:t xml:space="preserve"> </w:t>
      </w:r>
      <w:r w:rsidR="009F15D5" w:rsidRPr="003F1897">
        <w:rPr>
          <w:rFonts w:ascii="Times New Roman" w:hAnsi="Times New Roman" w:cs="Times New Roman"/>
        </w:rPr>
        <w:t>during which they sell clothing, furniture, and kitchen utensils</w:t>
      </w:r>
      <w:r w:rsidR="009F15D5">
        <w:rPr>
          <w:rFonts w:ascii="Times New Roman" w:hAnsi="Times New Roman" w:cs="Times New Roman"/>
        </w:rPr>
        <w:t xml:space="preserve">, and </w:t>
      </w:r>
      <w:r w:rsidR="009F15D5" w:rsidRPr="003F1897">
        <w:rPr>
          <w:rFonts w:ascii="Times New Roman" w:hAnsi="Times New Roman" w:cs="Times New Roman"/>
        </w:rPr>
        <w:t>include a dinner-dance and stage performances.</w:t>
      </w:r>
      <w:r w:rsidR="00562B4D">
        <w:rPr>
          <w:rFonts w:ascii="Times New Roman" w:hAnsi="Times New Roman" w:cs="Times New Roman"/>
        </w:rPr>
        <w:t xml:space="preserve"> It is a closed auction w</w:t>
      </w:r>
      <w:r w:rsidR="00786495">
        <w:rPr>
          <w:rFonts w:ascii="Times New Roman" w:hAnsi="Times New Roman" w:cs="Times New Roman"/>
        </w:rPr>
        <w:t>here you need to buy a ticket (3</w:t>
      </w:r>
      <w:r w:rsidR="00562B4D">
        <w:rPr>
          <w:rFonts w:ascii="Times New Roman" w:hAnsi="Times New Roman" w:cs="Times New Roman"/>
        </w:rPr>
        <w:t xml:space="preserve">50 US) to attend. </w:t>
      </w:r>
      <w:r w:rsidR="00745642" w:rsidRPr="00E60BA3">
        <w:rPr>
          <w:rFonts w:ascii="Times New Roman" w:hAnsi="Times New Roman" w:cs="Calibri"/>
        </w:rPr>
        <w:t xml:space="preserve">AE has several ways of raising funds. Some </w:t>
      </w:r>
      <w:r w:rsidR="00F777C7">
        <w:rPr>
          <w:rFonts w:ascii="Times New Roman" w:hAnsi="Times New Roman" w:cs="Calibri"/>
        </w:rPr>
        <w:t>donations</w:t>
      </w:r>
      <w:r w:rsidR="00745642" w:rsidRPr="00E60BA3">
        <w:rPr>
          <w:rFonts w:ascii="Times New Roman" w:hAnsi="Times New Roman" w:cs="Calibri"/>
        </w:rPr>
        <w:t xml:space="preserve"> come from organizing house tours </w:t>
      </w:r>
      <w:r w:rsidR="00786495">
        <w:rPr>
          <w:rFonts w:ascii="Times New Roman" w:hAnsi="Times New Roman" w:cs="Calibri"/>
        </w:rPr>
        <w:t xml:space="preserve">(guided tourists tours to specific </w:t>
      </w:r>
      <w:r w:rsidR="00786495">
        <w:rPr>
          <w:rFonts w:ascii="Times New Roman" w:hAnsi="Times New Roman" w:cs="Calibri"/>
        </w:rPr>
        <w:lastRenderedPageBreak/>
        <w:t xml:space="preserve">colonial houses owned by North Americans in town) </w:t>
      </w:r>
      <w:r w:rsidR="00745642" w:rsidRPr="00E60BA3">
        <w:rPr>
          <w:rFonts w:ascii="Times New Roman" w:hAnsi="Times New Roman" w:cs="Calibri"/>
        </w:rPr>
        <w:t xml:space="preserve">and also through membership dues, </w:t>
      </w:r>
      <w:r w:rsidR="00F329E3">
        <w:rPr>
          <w:rFonts w:ascii="Times New Roman" w:hAnsi="Times New Roman" w:cs="Calibri"/>
        </w:rPr>
        <w:t xml:space="preserve">and </w:t>
      </w:r>
      <w:r w:rsidR="00745642" w:rsidRPr="00E60BA3">
        <w:rPr>
          <w:rFonts w:ascii="Times New Roman" w:hAnsi="Times New Roman" w:cs="Calibri"/>
        </w:rPr>
        <w:t>donations</w:t>
      </w:r>
      <w:r w:rsidR="00F329E3">
        <w:rPr>
          <w:rFonts w:ascii="Times New Roman" w:hAnsi="Times New Roman" w:cs="Calibri"/>
        </w:rPr>
        <w:t xml:space="preserve"> (mainly from tourists and business associations in the United States)</w:t>
      </w:r>
      <w:r w:rsidR="00786495">
        <w:rPr>
          <w:rFonts w:ascii="Times New Roman" w:hAnsi="Times New Roman" w:cs="Calibri"/>
        </w:rPr>
        <w:t>. The first</w:t>
      </w:r>
      <w:r w:rsidR="00745642" w:rsidRPr="00E60BA3">
        <w:rPr>
          <w:rFonts w:ascii="Times New Roman" w:hAnsi="Times New Roman" w:cs="Calibri"/>
        </w:rPr>
        <w:t xml:space="preserve"> years, this </w:t>
      </w:r>
      <w:r w:rsidR="000D5351">
        <w:rPr>
          <w:rFonts w:ascii="Times New Roman" w:hAnsi="Times New Roman" w:cs="Calibri"/>
        </w:rPr>
        <w:t>social enterprise</w:t>
      </w:r>
      <w:r w:rsidR="00745642" w:rsidRPr="00E60BA3">
        <w:rPr>
          <w:rFonts w:ascii="Times New Roman" w:hAnsi="Times New Roman" w:cs="Calibri"/>
        </w:rPr>
        <w:t xml:space="preserve"> was financed solely by donations from its members and their friends and relatives in t</w:t>
      </w:r>
      <w:r w:rsidR="00786495">
        <w:rPr>
          <w:rFonts w:ascii="Times New Roman" w:hAnsi="Times New Roman" w:cs="Calibri"/>
        </w:rPr>
        <w:t>he United States. Currently, two</w:t>
      </w:r>
      <w:r w:rsidR="00745642" w:rsidRPr="00E60BA3">
        <w:rPr>
          <w:rFonts w:ascii="Times New Roman" w:hAnsi="Times New Roman" w:cs="Calibri"/>
        </w:rPr>
        <w:t>-third of</w:t>
      </w:r>
      <w:r w:rsidR="00786495">
        <w:rPr>
          <w:rFonts w:ascii="Times New Roman" w:hAnsi="Times New Roman" w:cs="Calibri"/>
        </w:rPr>
        <w:t xml:space="preserve"> its budget comes from </w:t>
      </w:r>
      <w:r w:rsidR="00745642" w:rsidRPr="00E60BA3">
        <w:rPr>
          <w:rFonts w:ascii="Times New Roman" w:hAnsi="Times New Roman" w:cs="Calibri"/>
        </w:rPr>
        <w:t xml:space="preserve">the </w:t>
      </w:r>
      <w:r w:rsidR="00F329E3">
        <w:rPr>
          <w:rFonts w:ascii="Times New Roman" w:hAnsi="Times New Roman" w:cs="Calibri"/>
        </w:rPr>
        <w:t>money ma</w:t>
      </w:r>
      <w:r w:rsidR="00786495">
        <w:rPr>
          <w:rFonts w:ascii="Times New Roman" w:hAnsi="Times New Roman" w:cs="Calibri"/>
        </w:rPr>
        <w:t xml:space="preserve">de from the house tours and US-foundations for social investments. During </w:t>
      </w:r>
      <w:r w:rsidR="00F90C9C">
        <w:rPr>
          <w:rFonts w:ascii="Times New Roman" w:hAnsi="Times New Roman" w:cs="Calibri"/>
        </w:rPr>
        <w:t>2012, AE received 436</w:t>
      </w:r>
      <w:r w:rsidR="00745642" w:rsidRPr="00E60BA3">
        <w:rPr>
          <w:rFonts w:ascii="Times New Roman" w:hAnsi="Times New Roman" w:cs="Calibri"/>
        </w:rPr>
        <w:t xml:space="preserve"> applications for scholarships </w:t>
      </w:r>
      <w:r w:rsidR="00F90C9C">
        <w:rPr>
          <w:rFonts w:ascii="Times New Roman" w:hAnsi="Times New Roman" w:cs="Calibri"/>
        </w:rPr>
        <w:t>from needy families, and in 2013, that number rose to 501</w:t>
      </w:r>
      <w:r w:rsidR="00745642" w:rsidRPr="00E60BA3">
        <w:rPr>
          <w:rFonts w:ascii="Times New Roman" w:hAnsi="Times New Roman" w:cs="Calibri"/>
        </w:rPr>
        <w:t xml:space="preserve">. The </w:t>
      </w:r>
      <w:r w:rsidR="00F329E3">
        <w:rPr>
          <w:rFonts w:ascii="Times New Roman" w:hAnsi="Times New Roman" w:cs="Calibri"/>
        </w:rPr>
        <w:t>mayor</w:t>
      </w:r>
      <w:r w:rsidR="00745642" w:rsidRPr="00E60BA3">
        <w:rPr>
          <w:rFonts w:ascii="Times New Roman" w:hAnsi="Times New Roman" w:cs="Calibri"/>
        </w:rPr>
        <w:t xml:space="preserve"> </w:t>
      </w:r>
      <w:r w:rsidR="008A5979">
        <w:rPr>
          <w:rFonts w:ascii="Times New Roman" w:hAnsi="Times New Roman" w:cs="Calibri"/>
        </w:rPr>
        <w:t xml:space="preserve">in </w:t>
      </w:r>
      <w:r w:rsidR="00AD113D">
        <w:rPr>
          <w:rFonts w:ascii="Times New Roman" w:hAnsi="Times New Roman" w:cs="Calibri"/>
        </w:rPr>
        <w:t>Ál</w:t>
      </w:r>
      <w:r w:rsidR="00F329E3">
        <w:rPr>
          <w:rFonts w:ascii="Times New Roman" w:hAnsi="Times New Roman" w:cs="Calibri"/>
        </w:rPr>
        <w:t xml:space="preserve">amos </w:t>
      </w:r>
      <w:r w:rsidR="00F90C9C">
        <w:rPr>
          <w:rFonts w:ascii="Times New Roman" w:hAnsi="Times New Roman" w:cs="Calibri"/>
        </w:rPr>
        <w:t>estimates that 57</w:t>
      </w:r>
      <w:r w:rsidR="00745642" w:rsidRPr="00E60BA3">
        <w:rPr>
          <w:rFonts w:ascii="Times New Roman" w:hAnsi="Times New Roman" w:cs="Calibri"/>
        </w:rPr>
        <w:t>9 households are impoverished (Interview</w:t>
      </w:r>
      <w:r w:rsidR="00786495">
        <w:rPr>
          <w:rFonts w:ascii="Times New Roman" w:hAnsi="Times New Roman" w:cs="Calibri"/>
        </w:rPr>
        <w:t xml:space="preserve"> October 2013</w:t>
      </w:r>
      <w:r w:rsidR="00745642" w:rsidRPr="00E60BA3">
        <w:rPr>
          <w:rFonts w:ascii="Times New Roman" w:hAnsi="Times New Roman" w:cs="Calibri"/>
        </w:rPr>
        <w:t>)</w:t>
      </w:r>
      <w:r w:rsidR="00F329E3">
        <w:rPr>
          <w:rFonts w:ascii="Times New Roman" w:hAnsi="Times New Roman" w:cs="Calibri"/>
        </w:rPr>
        <w:t>.</w:t>
      </w:r>
    </w:p>
    <w:p w14:paraId="7A91E8A4" w14:textId="371678C2" w:rsidR="00985DBC" w:rsidRPr="00562B4D" w:rsidRDefault="00A24F86" w:rsidP="0058235C">
      <w:pPr>
        <w:spacing w:line="276" w:lineRule="auto"/>
        <w:ind w:firstLine="720"/>
        <w:jc w:val="both"/>
        <w:rPr>
          <w:rFonts w:ascii="Times New Roman" w:hAnsi="Times New Roman" w:cs="Times New Roman"/>
        </w:rPr>
      </w:pPr>
      <w:r>
        <w:rPr>
          <w:rFonts w:ascii="Times New Roman" w:hAnsi="Times New Roman" w:cs="Times New Roman"/>
        </w:rPr>
        <w:t xml:space="preserve">The nonprofit organization, </w:t>
      </w:r>
      <w:r w:rsidR="00985DBC" w:rsidRPr="003F1897">
        <w:rPr>
          <w:rFonts w:ascii="Times New Roman" w:hAnsi="Times New Roman" w:cs="Times New Roman"/>
          <w:i/>
        </w:rPr>
        <w:t xml:space="preserve">Las </w:t>
      </w:r>
      <w:r w:rsidR="00985DBC" w:rsidRPr="002D5709">
        <w:rPr>
          <w:rFonts w:ascii="Times New Roman" w:hAnsi="Times New Roman" w:cs="Times New Roman"/>
          <w:i/>
        </w:rPr>
        <w:t>Comadres</w:t>
      </w:r>
      <w:r w:rsidR="00371AF7" w:rsidRPr="002D5709">
        <w:rPr>
          <w:rFonts w:ascii="Times New Roman" w:hAnsi="Times New Roman" w:cs="Times New Roman"/>
        </w:rPr>
        <w:t xml:space="preserve"> </w:t>
      </w:r>
      <w:r w:rsidR="002D5709">
        <w:rPr>
          <w:rFonts w:ascii="Times New Roman" w:hAnsi="Times New Roman" w:cs="Times New Roman"/>
        </w:rPr>
        <w:t xml:space="preserve">provides </w:t>
      </w:r>
      <w:r w:rsidR="002D5709" w:rsidRPr="002D5709">
        <w:rPr>
          <w:rFonts w:ascii="Times New Roman" w:hAnsi="Times New Roman" w:cs="Times New Roman"/>
        </w:rPr>
        <w:t>assista</w:t>
      </w:r>
      <w:r w:rsidR="002D5709">
        <w:rPr>
          <w:rFonts w:ascii="Times New Roman" w:hAnsi="Times New Roman" w:cs="Times New Roman"/>
        </w:rPr>
        <w:t>nce to families in need in the municipality</w:t>
      </w:r>
      <w:r>
        <w:rPr>
          <w:rFonts w:ascii="Times New Roman" w:hAnsi="Times New Roman" w:cs="Times New Roman"/>
        </w:rPr>
        <w:t xml:space="preserve"> by distributing</w:t>
      </w:r>
      <w:r w:rsidR="002D5709" w:rsidRPr="002D5709">
        <w:rPr>
          <w:rFonts w:ascii="Times New Roman" w:hAnsi="Times New Roman" w:cs="Times New Roman"/>
        </w:rPr>
        <w:t xml:space="preserve"> food hampers, to over 400 families at Christmas and Easter. </w:t>
      </w:r>
      <w:r>
        <w:rPr>
          <w:rFonts w:ascii="Times New Roman" w:hAnsi="Times New Roman" w:cs="Times New Roman"/>
        </w:rPr>
        <w:t>Mor</w:t>
      </w:r>
      <w:r w:rsidR="00E018CD">
        <w:rPr>
          <w:rFonts w:ascii="Times New Roman" w:hAnsi="Times New Roman" w:cs="Times New Roman"/>
        </w:rPr>
        <w:t>e</w:t>
      </w:r>
      <w:r>
        <w:rPr>
          <w:rFonts w:ascii="Times New Roman" w:hAnsi="Times New Roman" w:cs="Times New Roman"/>
        </w:rPr>
        <w:t>over the organization also provides</w:t>
      </w:r>
      <w:r w:rsidR="002D5709" w:rsidRPr="002D5709">
        <w:rPr>
          <w:rFonts w:ascii="Times New Roman" w:hAnsi="Times New Roman" w:cs="Times New Roman"/>
        </w:rPr>
        <w:t xml:space="preserve"> </w:t>
      </w:r>
      <w:r>
        <w:rPr>
          <w:rFonts w:ascii="Times New Roman" w:hAnsi="Times New Roman" w:cs="Times New Roman"/>
        </w:rPr>
        <w:t>financial help for medicine and</w:t>
      </w:r>
      <w:r w:rsidR="002D5709" w:rsidRPr="002D5709">
        <w:rPr>
          <w:rFonts w:ascii="Times New Roman" w:hAnsi="Times New Roman" w:cs="Times New Roman"/>
        </w:rPr>
        <w:t xml:space="preserve"> medical treatment</w:t>
      </w:r>
      <w:r>
        <w:rPr>
          <w:rFonts w:ascii="Times New Roman" w:hAnsi="Times New Roman" w:cs="Times New Roman"/>
        </w:rPr>
        <w:t xml:space="preserve">. </w:t>
      </w:r>
      <w:r w:rsidR="00050A79">
        <w:rPr>
          <w:rFonts w:ascii="Times New Roman" w:hAnsi="Times New Roman" w:cs="Times New Roman"/>
        </w:rPr>
        <w:t xml:space="preserve">The organization </w:t>
      </w:r>
      <w:r w:rsidR="00985DBC" w:rsidRPr="003F1897">
        <w:rPr>
          <w:rFonts w:ascii="Times New Roman" w:hAnsi="Times New Roman" w:cs="Times New Roman"/>
        </w:rPr>
        <w:t>holds two auctions each year, during which they sell clothing, furniture, and kitchen utensils. The auction’s objects are donated by members</w:t>
      </w:r>
      <w:r w:rsidR="008A5979">
        <w:rPr>
          <w:rFonts w:ascii="Times New Roman" w:hAnsi="Times New Roman" w:cs="Times New Roman"/>
        </w:rPr>
        <w:t xml:space="preserve"> of the North Americans </w:t>
      </w:r>
      <w:r w:rsidR="00535996">
        <w:rPr>
          <w:rFonts w:ascii="Times New Roman" w:hAnsi="Times New Roman" w:cs="Times New Roman"/>
        </w:rPr>
        <w:t>either from the town or from other North American communities in the region</w:t>
      </w:r>
      <w:r w:rsidR="00985DBC" w:rsidRPr="003F1897">
        <w:rPr>
          <w:rFonts w:ascii="Times New Roman" w:hAnsi="Times New Roman" w:cs="Times New Roman"/>
        </w:rPr>
        <w:t xml:space="preserve">. Every Saturday, the organization also holds a garage sale at a place near the central plaza, where they sell secondhand goods donated by North Americans. Most of the clothing is bought by tourists or the </w:t>
      </w:r>
      <w:r w:rsidR="00C31BEB">
        <w:rPr>
          <w:rFonts w:ascii="Times New Roman" w:hAnsi="Times New Roman" w:cs="Times New Roman"/>
        </w:rPr>
        <w:t xml:space="preserve">North American </w:t>
      </w:r>
      <w:r w:rsidR="00985DBC" w:rsidRPr="003F1897">
        <w:rPr>
          <w:rFonts w:ascii="Times New Roman" w:hAnsi="Times New Roman" w:cs="Times New Roman"/>
        </w:rPr>
        <w:t>residents</w:t>
      </w:r>
      <w:r w:rsidR="008A5979">
        <w:rPr>
          <w:rFonts w:ascii="Times New Roman" w:hAnsi="Times New Roman" w:cs="Times New Roman"/>
        </w:rPr>
        <w:t xml:space="preserve"> in Á</w:t>
      </w:r>
      <w:r w:rsidR="00535996">
        <w:rPr>
          <w:rFonts w:ascii="Times New Roman" w:hAnsi="Times New Roman" w:cs="Times New Roman"/>
        </w:rPr>
        <w:t>lamos</w:t>
      </w:r>
      <w:r w:rsidR="00E018CD">
        <w:rPr>
          <w:rFonts w:ascii="Times New Roman" w:hAnsi="Times New Roman" w:cs="Times New Roman"/>
        </w:rPr>
        <w:t xml:space="preserve"> and has become </w:t>
      </w:r>
      <w:r w:rsidR="00985DBC" w:rsidRPr="003F1897">
        <w:rPr>
          <w:rFonts w:ascii="Times New Roman" w:hAnsi="Times New Roman" w:cs="Times New Roman"/>
        </w:rPr>
        <w:t xml:space="preserve">another efficient fund-raising activity. </w:t>
      </w:r>
      <w:r w:rsidR="007B1EAD" w:rsidRPr="00E60BA3">
        <w:rPr>
          <w:rFonts w:ascii="Times New Roman" w:hAnsi="Times New Roman" w:cs="Calibri"/>
          <w:i/>
        </w:rPr>
        <w:t>Las Comadres</w:t>
      </w:r>
      <w:r w:rsidR="008A5979">
        <w:rPr>
          <w:rFonts w:ascii="Times New Roman" w:hAnsi="Times New Roman" w:cs="Calibri"/>
        </w:rPr>
        <w:t xml:space="preserve"> </w:t>
      </w:r>
      <w:r w:rsidR="007B1EAD" w:rsidRPr="00E60BA3">
        <w:rPr>
          <w:rFonts w:ascii="Times New Roman" w:hAnsi="Times New Roman" w:cs="Calibri"/>
        </w:rPr>
        <w:t>collect</w:t>
      </w:r>
      <w:r w:rsidR="008A5979">
        <w:rPr>
          <w:rFonts w:ascii="Times New Roman" w:hAnsi="Times New Roman" w:cs="Calibri"/>
        </w:rPr>
        <w:t>s</w:t>
      </w:r>
      <w:r w:rsidR="007B1EAD" w:rsidRPr="00E60BA3">
        <w:rPr>
          <w:rFonts w:ascii="Times New Roman" w:hAnsi="Times New Roman" w:cs="Calibri"/>
        </w:rPr>
        <w:t xml:space="preserve"> most of their operating funds from their networks of families, </w:t>
      </w:r>
      <w:r w:rsidR="002B64A8">
        <w:rPr>
          <w:rFonts w:ascii="Times New Roman" w:hAnsi="Times New Roman" w:cs="Calibri"/>
        </w:rPr>
        <w:t>tourists</w:t>
      </w:r>
      <w:r w:rsidR="007B1EAD" w:rsidRPr="00E60BA3">
        <w:rPr>
          <w:rFonts w:ascii="Times New Roman" w:hAnsi="Times New Roman" w:cs="Calibri"/>
        </w:rPr>
        <w:t>, and business associates in the United States.</w:t>
      </w:r>
    </w:p>
    <w:p w14:paraId="1E91BBDB" w14:textId="066EEE8A" w:rsidR="009456D7" w:rsidRDefault="007B1EAD" w:rsidP="0058235C">
      <w:pPr>
        <w:spacing w:line="276" w:lineRule="auto"/>
        <w:ind w:firstLine="720"/>
        <w:jc w:val="both"/>
        <w:rPr>
          <w:rFonts w:ascii="Times New Roman" w:hAnsi="Times New Roman" w:cs="Times New Roman"/>
          <w:iCs/>
          <w:color w:val="000000" w:themeColor="text1"/>
        </w:rPr>
      </w:pPr>
      <w:r>
        <w:rPr>
          <w:rFonts w:ascii="Times New Roman" w:hAnsi="Times New Roman" w:cs="Times New Roman"/>
          <w:lang w:val="en-GB"/>
        </w:rPr>
        <w:t xml:space="preserve">The </w:t>
      </w:r>
      <w:r>
        <w:rPr>
          <w:rFonts w:ascii="Times New Roman" w:hAnsi="Times New Roman" w:cs="Times New Roman"/>
          <w:i/>
          <w:lang w:val="en-GB"/>
        </w:rPr>
        <w:t xml:space="preserve">Indigenous Cooperative </w:t>
      </w:r>
      <w:r>
        <w:rPr>
          <w:rFonts w:ascii="Times New Roman" w:hAnsi="Times New Roman" w:cs="Times New Roman"/>
          <w:lang w:val="en-GB"/>
        </w:rPr>
        <w:t>was a</w:t>
      </w:r>
      <w:r w:rsidR="00476480">
        <w:rPr>
          <w:rFonts w:ascii="Times New Roman" w:hAnsi="Times New Roman" w:cs="Times New Roman"/>
          <w:lang w:val="en-GB"/>
        </w:rPr>
        <w:t>n</w:t>
      </w:r>
      <w:r w:rsidR="007E516D">
        <w:rPr>
          <w:rFonts w:ascii="Times New Roman" w:hAnsi="Times New Roman" w:cs="Times New Roman"/>
          <w:lang w:val="en-GB"/>
        </w:rPr>
        <w:t xml:space="preserve"> initiative </w:t>
      </w:r>
      <w:r w:rsidR="00B27555">
        <w:rPr>
          <w:rFonts w:ascii="Times New Roman" w:hAnsi="Times New Roman" w:cs="Times New Roman"/>
          <w:lang w:val="en-GB"/>
        </w:rPr>
        <w:t>set up by a North</w:t>
      </w:r>
      <w:r>
        <w:rPr>
          <w:rFonts w:ascii="Times New Roman" w:hAnsi="Times New Roman" w:cs="Times New Roman"/>
          <w:color w:val="000000" w:themeColor="text1"/>
          <w:lang w:val="en-GB" w:eastAsia="es-MX"/>
        </w:rPr>
        <w:t xml:space="preserve"> American </w:t>
      </w:r>
      <w:r w:rsidR="00863762">
        <w:rPr>
          <w:rFonts w:ascii="Times New Roman" w:hAnsi="Times New Roman" w:cs="Times New Roman"/>
          <w:color w:val="000000" w:themeColor="text1"/>
          <w:lang w:val="en-GB" w:eastAsia="es-MX"/>
        </w:rPr>
        <w:t>social</w:t>
      </w:r>
      <w:r w:rsidR="00B27555">
        <w:rPr>
          <w:rFonts w:ascii="Times New Roman" w:hAnsi="Times New Roman" w:cs="Times New Roman"/>
          <w:color w:val="000000" w:themeColor="text1"/>
          <w:lang w:val="en-GB" w:eastAsia="es-MX"/>
        </w:rPr>
        <w:t xml:space="preserve"> </w:t>
      </w:r>
      <w:r>
        <w:rPr>
          <w:rFonts w:ascii="Times New Roman" w:hAnsi="Times New Roman" w:cs="Times New Roman"/>
          <w:color w:val="000000" w:themeColor="text1"/>
          <w:lang w:val="en-GB" w:eastAsia="es-MX"/>
        </w:rPr>
        <w:t xml:space="preserve">entrepreneur who </w:t>
      </w:r>
      <w:r w:rsidR="00AD4A0D" w:rsidRPr="009456D7">
        <w:rPr>
          <w:rFonts w:ascii="Times New Roman" w:hAnsi="Times New Roman" w:cs="Times New Roman"/>
          <w:iCs/>
          <w:color w:val="000000" w:themeColor="text1"/>
        </w:rPr>
        <w:t xml:space="preserve">organized </w:t>
      </w:r>
      <w:r w:rsidR="002B3284" w:rsidRPr="009456D7">
        <w:rPr>
          <w:rFonts w:ascii="Times New Roman" w:hAnsi="Times New Roman" w:cs="Times New Roman"/>
          <w:iCs/>
          <w:color w:val="000000" w:themeColor="text1"/>
        </w:rPr>
        <w:t xml:space="preserve">13 </w:t>
      </w:r>
      <w:r w:rsidR="00AD4A0D" w:rsidRPr="009456D7">
        <w:rPr>
          <w:rFonts w:ascii="Times New Roman" w:hAnsi="Times New Roman" w:cs="Times New Roman"/>
          <w:iCs/>
          <w:color w:val="000000" w:themeColor="text1"/>
        </w:rPr>
        <w:t>indigenous wo</w:t>
      </w:r>
      <w:r w:rsidR="007E516D">
        <w:rPr>
          <w:rFonts w:ascii="Times New Roman" w:hAnsi="Times New Roman" w:cs="Times New Roman"/>
          <w:iCs/>
          <w:color w:val="000000" w:themeColor="text1"/>
        </w:rPr>
        <w:t xml:space="preserve">men from the region to </w:t>
      </w:r>
      <w:r w:rsidR="00AD4A0D" w:rsidRPr="009456D7">
        <w:rPr>
          <w:rFonts w:ascii="Times New Roman" w:hAnsi="Times New Roman" w:cs="Times New Roman"/>
          <w:iCs/>
          <w:color w:val="000000" w:themeColor="text1"/>
        </w:rPr>
        <w:t>sell</w:t>
      </w:r>
      <w:r w:rsidR="007E516D">
        <w:rPr>
          <w:rFonts w:ascii="Times New Roman" w:hAnsi="Times New Roman" w:cs="Times New Roman"/>
          <w:iCs/>
          <w:color w:val="000000" w:themeColor="text1"/>
        </w:rPr>
        <w:t xml:space="preserve"> </w:t>
      </w:r>
      <w:r w:rsidR="00371AF7">
        <w:rPr>
          <w:rFonts w:ascii="Times New Roman" w:hAnsi="Times New Roman" w:cs="Times New Roman"/>
          <w:iCs/>
          <w:color w:val="000000" w:themeColor="text1"/>
        </w:rPr>
        <w:t xml:space="preserve">typical indigenous </w:t>
      </w:r>
      <w:r w:rsidR="00AD4A0D" w:rsidRPr="009456D7">
        <w:rPr>
          <w:rFonts w:ascii="Times New Roman" w:hAnsi="Times New Roman" w:cs="Times New Roman"/>
          <w:iCs/>
          <w:color w:val="000000" w:themeColor="text1"/>
        </w:rPr>
        <w:t xml:space="preserve">handicraft </w:t>
      </w:r>
      <w:r w:rsidR="00AD4A0D" w:rsidRPr="00CF2E13">
        <w:rPr>
          <w:rFonts w:ascii="Times New Roman" w:hAnsi="Times New Roman" w:cs="Times New Roman"/>
          <w:iCs/>
          <w:color w:val="000000" w:themeColor="text1"/>
        </w:rPr>
        <w:t xml:space="preserve">outside </w:t>
      </w:r>
      <w:r w:rsidR="000F4107">
        <w:rPr>
          <w:rFonts w:ascii="Times New Roman" w:hAnsi="Times New Roman" w:cs="Times New Roman"/>
          <w:iCs/>
          <w:color w:val="000000" w:themeColor="text1"/>
        </w:rPr>
        <w:t xml:space="preserve">four different </w:t>
      </w:r>
      <w:r w:rsidR="00AD4A0D" w:rsidRPr="00CF2E13">
        <w:rPr>
          <w:rFonts w:ascii="Times New Roman" w:hAnsi="Times New Roman" w:cs="Times New Roman"/>
          <w:iCs/>
          <w:color w:val="000000" w:themeColor="text1"/>
        </w:rPr>
        <w:t>hotels</w:t>
      </w:r>
      <w:r w:rsidRPr="00CF2E13">
        <w:rPr>
          <w:rFonts w:ascii="Times New Roman" w:hAnsi="Times New Roman" w:cs="Times New Roman"/>
          <w:iCs/>
          <w:color w:val="000000" w:themeColor="text1"/>
        </w:rPr>
        <w:t xml:space="preserve"> </w:t>
      </w:r>
      <w:r w:rsidR="00B27555">
        <w:rPr>
          <w:rFonts w:ascii="Times New Roman" w:hAnsi="Times New Roman" w:cs="Times New Roman"/>
          <w:iCs/>
          <w:color w:val="000000" w:themeColor="text1"/>
        </w:rPr>
        <w:t xml:space="preserve">(owned by North Americans) </w:t>
      </w:r>
      <w:r w:rsidRPr="00CF2E13">
        <w:rPr>
          <w:rFonts w:ascii="Times New Roman" w:hAnsi="Times New Roman" w:cs="Times New Roman"/>
          <w:iCs/>
          <w:color w:val="000000" w:themeColor="text1"/>
        </w:rPr>
        <w:t>each Wednesday and Sunday</w:t>
      </w:r>
      <w:r w:rsidR="00AD4A0D" w:rsidRPr="00CF2E13">
        <w:rPr>
          <w:rFonts w:ascii="Times New Roman" w:hAnsi="Times New Roman" w:cs="Times New Roman"/>
          <w:iCs/>
          <w:color w:val="000000" w:themeColor="text1"/>
        </w:rPr>
        <w:t>.</w:t>
      </w:r>
      <w:r w:rsidR="007E516D">
        <w:rPr>
          <w:rFonts w:ascii="Times New Roman" w:hAnsi="Times New Roman" w:cs="Times New Roman"/>
          <w:iCs/>
          <w:color w:val="000000" w:themeColor="text1"/>
        </w:rPr>
        <w:t xml:space="preserve"> </w:t>
      </w:r>
      <w:r w:rsidR="00A773F5">
        <w:rPr>
          <w:rFonts w:ascii="Times New Roman" w:hAnsi="Times New Roman" w:cs="Times New Roman"/>
          <w:iCs/>
          <w:color w:val="000000" w:themeColor="text1"/>
        </w:rPr>
        <w:t>Apart from sustaining the marginalized ind</w:t>
      </w:r>
      <w:r w:rsidR="00B27555">
        <w:rPr>
          <w:rFonts w:ascii="Times New Roman" w:hAnsi="Times New Roman" w:cs="Times New Roman"/>
          <w:iCs/>
          <w:color w:val="000000" w:themeColor="text1"/>
        </w:rPr>
        <w:t xml:space="preserve">igenous </w:t>
      </w:r>
      <w:r w:rsidR="007E516D">
        <w:rPr>
          <w:rFonts w:ascii="Times New Roman" w:hAnsi="Times New Roman" w:cs="Times New Roman"/>
          <w:iCs/>
          <w:color w:val="000000" w:themeColor="text1"/>
        </w:rPr>
        <w:t>families</w:t>
      </w:r>
      <w:r w:rsidR="00A773F5">
        <w:rPr>
          <w:rFonts w:ascii="Times New Roman" w:hAnsi="Times New Roman" w:cs="Times New Roman"/>
          <w:iCs/>
          <w:color w:val="000000" w:themeColor="text1"/>
        </w:rPr>
        <w:t>, the cooperative has been able to expand their business to two other villages in the municipality</w:t>
      </w:r>
      <w:r w:rsidR="009870F9" w:rsidRPr="00CF2E13">
        <w:rPr>
          <w:rFonts w:ascii="Times New Roman" w:hAnsi="Times New Roman" w:cs="Times New Roman"/>
          <w:iCs/>
          <w:color w:val="000000" w:themeColor="text1"/>
        </w:rPr>
        <w:t>.</w:t>
      </w:r>
      <w:r w:rsidR="00332538" w:rsidRPr="00CF2E13">
        <w:rPr>
          <w:rFonts w:ascii="Times New Roman" w:hAnsi="Times New Roman" w:cs="Times New Roman"/>
          <w:iCs/>
          <w:color w:val="000000" w:themeColor="text1"/>
        </w:rPr>
        <w:t xml:space="preserve"> </w:t>
      </w:r>
    </w:p>
    <w:p w14:paraId="7F6744A8" w14:textId="77777777" w:rsidR="007A3267" w:rsidRPr="00CF2E13" w:rsidRDefault="007A3267" w:rsidP="0058235C">
      <w:pPr>
        <w:spacing w:line="276" w:lineRule="auto"/>
        <w:jc w:val="both"/>
        <w:rPr>
          <w:rFonts w:ascii="Times New Roman" w:hAnsi="Times New Roman" w:cs="Times New Roman"/>
          <w:iCs/>
          <w:color w:val="000000" w:themeColor="text1"/>
        </w:rPr>
      </w:pPr>
    </w:p>
    <w:p w14:paraId="0C050EA8" w14:textId="3706979F" w:rsidR="00D47852" w:rsidRPr="007A3267" w:rsidRDefault="007A3267" w:rsidP="0058235C">
      <w:pPr>
        <w:spacing w:line="276" w:lineRule="auto"/>
        <w:jc w:val="both"/>
        <w:rPr>
          <w:rFonts w:cs="Times New Roman"/>
          <w:b/>
          <w:sz w:val="28"/>
          <w:szCs w:val="28"/>
        </w:rPr>
      </w:pPr>
      <w:r>
        <w:rPr>
          <w:rFonts w:cs="Times New Roman"/>
          <w:b/>
          <w:sz w:val="28"/>
          <w:szCs w:val="28"/>
        </w:rPr>
        <w:t>11.</w:t>
      </w:r>
      <w:r w:rsidR="007840D8" w:rsidRPr="007A3267">
        <w:rPr>
          <w:rFonts w:cs="Times New Roman"/>
          <w:b/>
          <w:sz w:val="28"/>
          <w:szCs w:val="28"/>
        </w:rPr>
        <w:t>5.</w:t>
      </w:r>
      <w:r w:rsidR="004B3218">
        <w:rPr>
          <w:rFonts w:cs="Times New Roman"/>
          <w:b/>
          <w:sz w:val="28"/>
          <w:szCs w:val="28"/>
        </w:rPr>
        <w:t xml:space="preserve"> </w:t>
      </w:r>
      <w:r w:rsidR="00B70F61" w:rsidRPr="007A3267">
        <w:rPr>
          <w:rFonts w:cs="Times New Roman"/>
          <w:b/>
          <w:sz w:val="28"/>
          <w:szCs w:val="28"/>
        </w:rPr>
        <w:t>Analysis</w:t>
      </w:r>
      <w:r w:rsidR="007A66E4" w:rsidRPr="007A3267">
        <w:rPr>
          <w:rFonts w:cs="Times New Roman"/>
          <w:b/>
          <w:sz w:val="28"/>
          <w:szCs w:val="28"/>
        </w:rPr>
        <w:t xml:space="preserve"> </w:t>
      </w:r>
      <w:r w:rsidR="007840D8" w:rsidRPr="007A3267">
        <w:rPr>
          <w:rFonts w:cs="Times New Roman"/>
          <w:b/>
          <w:sz w:val="28"/>
          <w:szCs w:val="28"/>
        </w:rPr>
        <w:t xml:space="preserve">- </w:t>
      </w:r>
      <w:r w:rsidR="00C97902" w:rsidRPr="007A3267">
        <w:rPr>
          <w:rFonts w:cs="Times New Roman"/>
          <w:b/>
          <w:sz w:val="28"/>
          <w:szCs w:val="28"/>
        </w:rPr>
        <w:t>Transnational social entrepreneurs and their p</w:t>
      </w:r>
      <w:r w:rsidR="00D47852" w:rsidRPr="007A3267">
        <w:rPr>
          <w:rFonts w:cs="Times New Roman"/>
          <w:b/>
          <w:sz w:val="28"/>
          <w:szCs w:val="28"/>
        </w:rPr>
        <w:t>ersonalized ties</w:t>
      </w:r>
    </w:p>
    <w:p w14:paraId="25051E8C" w14:textId="358CEB06" w:rsidR="008C60D1" w:rsidRDefault="00B802CC" w:rsidP="0058235C">
      <w:pPr>
        <w:spacing w:line="276" w:lineRule="auto"/>
        <w:jc w:val="both"/>
        <w:rPr>
          <w:rFonts w:ascii="Times New Roman" w:hAnsi="Times New Roman" w:cs="Times New Roman"/>
        </w:rPr>
      </w:pPr>
      <w:r>
        <w:rPr>
          <w:rFonts w:ascii="Times New Roman" w:hAnsi="Times New Roman" w:cs="Times New Roman"/>
        </w:rPr>
        <w:t>The</w:t>
      </w:r>
      <w:r w:rsidR="00226782">
        <w:rPr>
          <w:rFonts w:ascii="Times New Roman" w:hAnsi="Times New Roman" w:cs="Times New Roman"/>
        </w:rPr>
        <w:t xml:space="preserve"> </w:t>
      </w:r>
      <w:r>
        <w:rPr>
          <w:rFonts w:ascii="Times New Roman" w:hAnsi="Times New Roman" w:cs="Times New Roman"/>
        </w:rPr>
        <w:t xml:space="preserve">social </w:t>
      </w:r>
      <w:r w:rsidR="00135F82">
        <w:rPr>
          <w:rFonts w:ascii="Times New Roman" w:hAnsi="Times New Roman" w:cs="Times New Roman"/>
        </w:rPr>
        <w:t>enterprises</w:t>
      </w:r>
      <w:r>
        <w:rPr>
          <w:rFonts w:ascii="Times New Roman" w:hAnsi="Times New Roman" w:cs="Times New Roman"/>
        </w:rPr>
        <w:t xml:space="preserve"> are sustained by </w:t>
      </w:r>
      <w:r w:rsidR="00C75EDB">
        <w:rPr>
          <w:rFonts w:ascii="Times New Roman" w:hAnsi="Times New Roman" w:cs="Times New Roman"/>
        </w:rPr>
        <w:t xml:space="preserve">transnational </w:t>
      </w:r>
      <w:r>
        <w:rPr>
          <w:rFonts w:ascii="Times New Roman" w:hAnsi="Times New Roman" w:cs="Times New Roman"/>
        </w:rPr>
        <w:t>personalized network</w:t>
      </w:r>
      <w:r w:rsidR="00C75EDB">
        <w:rPr>
          <w:rFonts w:ascii="Times New Roman" w:hAnsi="Times New Roman" w:cs="Times New Roman"/>
        </w:rPr>
        <w:t>s,</w:t>
      </w:r>
      <w:r>
        <w:rPr>
          <w:rFonts w:ascii="Times New Roman" w:hAnsi="Times New Roman" w:cs="Times New Roman"/>
        </w:rPr>
        <w:t xml:space="preserve"> </w:t>
      </w:r>
      <w:r w:rsidR="00C75EDB">
        <w:rPr>
          <w:rFonts w:ascii="Times New Roman" w:hAnsi="Times New Roman" w:cs="Times New Roman"/>
        </w:rPr>
        <w:t xml:space="preserve">which consist </w:t>
      </w:r>
      <w:r>
        <w:rPr>
          <w:rFonts w:ascii="Times New Roman" w:hAnsi="Times New Roman" w:cs="Times New Roman"/>
        </w:rPr>
        <w:t xml:space="preserve">of weak ties within the </w:t>
      </w:r>
      <w:r w:rsidR="00A8563D">
        <w:rPr>
          <w:rFonts w:ascii="Times New Roman" w:hAnsi="Times New Roman" w:cs="Times New Roman"/>
        </w:rPr>
        <w:t>North American group</w:t>
      </w:r>
      <w:r>
        <w:rPr>
          <w:rFonts w:ascii="Times New Roman" w:hAnsi="Times New Roman" w:cs="Times New Roman"/>
        </w:rPr>
        <w:t xml:space="preserve"> of migrants</w:t>
      </w:r>
      <w:r w:rsidR="00226782">
        <w:rPr>
          <w:rFonts w:ascii="Times New Roman" w:hAnsi="Times New Roman" w:cs="Times New Roman"/>
        </w:rPr>
        <w:t xml:space="preserve"> living for a longer or shorter period of time in M</w:t>
      </w:r>
      <w:r>
        <w:rPr>
          <w:rFonts w:ascii="Times New Roman" w:hAnsi="Times New Roman" w:cs="Times New Roman"/>
        </w:rPr>
        <w:t xml:space="preserve">exico, tourists and </w:t>
      </w:r>
      <w:r w:rsidR="00A8563D">
        <w:rPr>
          <w:rFonts w:ascii="Times New Roman" w:hAnsi="Times New Roman" w:cs="Times New Roman"/>
        </w:rPr>
        <w:t xml:space="preserve">also transnational </w:t>
      </w:r>
      <w:r>
        <w:rPr>
          <w:rFonts w:ascii="Times New Roman" w:hAnsi="Times New Roman" w:cs="Times New Roman"/>
        </w:rPr>
        <w:t xml:space="preserve">ties </w:t>
      </w:r>
      <w:r w:rsidR="00A8563D">
        <w:rPr>
          <w:rFonts w:ascii="Times New Roman" w:hAnsi="Times New Roman" w:cs="Times New Roman"/>
        </w:rPr>
        <w:t xml:space="preserve">to both family, </w:t>
      </w:r>
      <w:r>
        <w:rPr>
          <w:rFonts w:ascii="Times New Roman" w:hAnsi="Times New Roman" w:cs="Times New Roman"/>
        </w:rPr>
        <w:t>friends</w:t>
      </w:r>
      <w:r w:rsidR="00A8563D">
        <w:rPr>
          <w:rFonts w:ascii="Times New Roman" w:hAnsi="Times New Roman" w:cs="Times New Roman"/>
        </w:rPr>
        <w:t xml:space="preserve"> and business associates</w:t>
      </w:r>
      <w:r>
        <w:rPr>
          <w:rFonts w:ascii="Times New Roman" w:hAnsi="Times New Roman" w:cs="Times New Roman"/>
        </w:rPr>
        <w:t xml:space="preserve"> in t</w:t>
      </w:r>
      <w:r w:rsidR="00A8563D">
        <w:rPr>
          <w:rFonts w:ascii="Times New Roman" w:hAnsi="Times New Roman" w:cs="Times New Roman"/>
        </w:rPr>
        <w:t>he United States</w:t>
      </w:r>
      <w:r w:rsidR="00841A8D">
        <w:rPr>
          <w:rFonts w:ascii="Times New Roman" w:hAnsi="Times New Roman" w:cs="Times New Roman"/>
        </w:rPr>
        <w:t xml:space="preserve">. </w:t>
      </w:r>
      <w:r w:rsidR="00A8563D">
        <w:rPr>
          <w:rFonts w:ascii="Times New Roman" w:hAnsi="Times New Roman" w:cs="Times New Roman"/>
        </w:rPr>
        <w:t xml:space="preserve">The North Americans in the Mexican town </w:t>
      </w:r>
      <w:r w:rsidR="00133552">
        <w:rPr>
          <w:rFonts w:ascii="Times New Roman" w:hAnsi="Times New Roman" w:cs="Times New Roman"/>
        </w:rPr>
        <w:t xml:space="preserve">trust each other due to what </w:t>
      </w:r>
      <w:r w:rsidR="001E3D35">
        <w:rPr>
          <w:rFonts w:ascii="Times New Roman" w:hAnsi="Times New Roman" w:cs="Times New Roman"/>
        </w:rPr>
        <w:t>one</w:t>
      </w:r>
      <w:r w:rsidR="00DA14A9">
        <w:rPr>
          <w:rFonts w:ascii="Times New Roman" w:hAnsi="Times New Roman" w:cs="Times New Roman"/>
        </w:rPr>
        <w:t xml:space="preserve"> North American (January 2015</w:t>
      </w:r>
      <w:r w:rsidR="001E3D35">
        <w:rPr>
          <w:rFonts w:ascii="Times New Roman" w:hAnsi="Times New Roman" w:cs="Times New Roman"/>
        </w:rPr>
        <w:t>)</w:t>
      </w:r>
      <w:r w:rsidR="00133552">
        <w:rPr>
          <w:rFonts w:ascii="Times New Roman" w:hAnsi="Times New Roman" w:cs="Times New Roman"/>
        </w:rPr>
        <w:t xml:space="preserve"> explained</w:t>
      </w:r>
      <w:r w:rsidR="008C60D1">
        <w:rPr>
          <w:rFonts w:ascii="Times New Roman" w:hAnsi="Times New Roman" w:cs="Times New Roman"/>
        </w:rPr>
        <w:t>:</w:t>
      </w:r>
    </w:p>
    <w:p w14:paraId="40B48825" w14:textId="77777777" w:rsidR="001A2D24" w:rsidRDefault="001A2D24" w:rsidP="0058235C">
      <w:pPr>
        <w:spacing w:line="276" w:lineRule="auto"/>
        <w:jc w:val="both"/>
        <w:rPr>
          <w:rFonts w:ascii="Times New Roman" w:hAnsi="Times New Roman" w:cs="Times New Roman"/>
        </w:rPr>
      </w:pPr>
    </w:p>
    <w:p w14:paraId="33A472C4" w14:textId="32D761C1" w:rsidR="008C60D1" w:rsidRDefault="00611BBF" w:rsidP="0058235C">
      <w:pPr>
        <w:tabs>
          <w:tab w:val="left" w:pos="567"/>
        </w:tabs>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ab/>
      </w:r>
      <w:r w:rsidR="008C60D1" w:rsidRPr="001E3D35">
        <w:rPr>
          <w:rFonts w:ascii="Times New Roman" w:hAnsi="Times New Roman" w:cs="Times New Roman"/>
          <w:color w:val="000000"/>
          <w:lang w:val="en-GB"/>
        </w:rPr>
        <w:t>“...we have the same stock….”</w:t>
      </w:r>
    </w:p>
    <w:p w14:paraId="68D7CE07" w14:textId="77777777" w:rsidR="001A2D24" w:rsidRPr="001E3D35" w:rsidRDefault="001A2D24" w:rsidP="0058235C">
      <w:pPr>
        <w:tabs>
          <w:tab w:val="left" w:pos="567"/>
        </w:tabs>
        <w:spacing w:line="276" w:lineRule="auto"/>
        <w:jc w:val="both"/>
        <w:rPr>
          <w:rFonts w:ascii="Times New Roman" w:hAnsi="Times New Roman" w:cs="Times New Roman"/>
          <w:color w:val="000000"/>
        </w:rPr>
      </w:pPr>
    </w:p>
    <w:p w14:paraId="46966A68" w14:textId="643EAD33" w:rsidR="00F96133" w:rsidRPr="00E42E19" w:rsidRDefault="0036033C" w:rsidP="0058235C">
      <w:pPr>
        <w:spacing w:line="276" w:lineRule="auto"/>
        <w:jc w:val="both"/>
        <w:rPr>
          <w:rFonts w:ascii="Times New Roman" w:hAnsi="Times New Roman" w:cs="Times New Roman"/>
        </w:rPr>
      </w:pPr>
      <w:r>
        <w:rPr>
          <w:rFonts w:ascii="Times New Roman" w:hAnsi="Times New Roman" w:cs="Times New Roman"/>
          <w:lang w:val="en-GB"/>
        </w:rPr>
        <w:t>Rather than considering</w:t>
      </w:r>
      <w:r w:rsidR="00064FF3">
        <w:rPr>
          <w:rFonts w:ascii="Times New Roman" w:hAnsi="Times New Roman" w:cs="Times New Roman"/>
          <w:lang w:val="en-GB"/>
        </w:rPr>
        <w:t xml:space="preserve"> the North Americans </w:t>
      </w:r>
      <w:r>
        <w:rPr>
          <w:rFonts w:ascii="Times New Roman" w:hAnsi="Times New Roman" w:cs="Times New Roman"/>
          <w:lang w:val="en-GB"/>
        </w:rPr>
        <w:t>a</w:t>
      </w:r>
      <w:r w:rsidR="00064FF3">
        <w:rPr>
          <w:rFonts w:ascii="Times New Roman" w:hAnsi="Times New Roman" w:cs="Times New Roman"/>
          <w:lang w:val="en-GB"/>
        </w:rPr>
        <w:t xml:space="preserve"> homogenous group </w:t>
      </w:r>
      <w:r>
        <w:rPr>
          <w:rFonts w:ascii="Times New Roman" w:hAnsi="Times New Roman" w:cs="Times New Roman"/>
          <w:lang w:val="en-GB"/>
        </w:rPr>
        <w:t xml:space="preserve">it is important to contextualize the transnational social field in which they act to unfold the </w:t>
      </w:r>
      <w:r w:rsidR="009A7F60">
        <w:rPr>
          <w:rFonts w:ascii="Times New Roman" w:hAnsi="Times New Roman" w:cs="Times New Roman"/>
          <w:lang w:val="en-GB"/>
        </w:rPr>
        <w:t xml:space="preserve">tensions and </w:t>
      </w:r>
      <w:r>
        <w:rPr>
          <w:rFonts w:ascii="Times New Roman" w:hAnsi="Times New Roman" w:cs="Times New Roman"/>
          <w:lang w:val="en-GB"/>
        </w:rPr>
        <w:t>unequal power relations (Glick Schiller 2005</w:t>
      </w:r>
      <w:r w:rsidR="005C635E">
        <w:rPr>
          <w:rFonts w:ascii="Times New Roman" w:hAnsi="Times New Roman" w:cs="Times New Roman"/>
          <w:lang w:val="en-GB"/>
        </w:rPr>
        <w:t>; Goldring 1997</w:t>
      </w:r>
      <w:r>
        <w:rPr>
          <w:rFonts w:ascii="Times New Roman" w:hAnsi="Times New Roman" w:cs="Times New Roman"/>
          <w:lang w:val="en-GB"/>
        </w:rPr>
        <w:t>)</w:t>
      </w:r>
      <w:r w:rsidR="005B1DE0">
        <w:rPr>
          <w:rFonts w:ascii="Times New Roman" w:hAnsi="Times New Roman" w:cs="Times New Roman"/>
          <w:lang w:val="en-GB"/>
        </w:rPr>
        <w:t xml:space="preserve"> as </w:t>
      </w:r>
      <w:r w:rsidR="00532D8F">
        <w:rPr>
          <w:rFonts w:ascii="Times New Roman" w:hAnsi="Times New Roman" w:cs="Times New Roman"/>
          <w:lang w:val="en-GB"/>
        </w:rPr>
        <w:t>stated</w:t>
      </w:r>
      <w:r w:rsidR="00DA14A9">
        <w:rPr>
          <w:rFonts w:ascii="Times New Roman" w:hAnsi="Times New Roman" w:cs="Times New Roman"/>
          <w:lang w:val="en-GB"/>
        </w:rPr>
        <w:t xml:space="preserve"> in one (North American October 2014) of the</w:t>
      </w:r>
      <w:r w:rsidR="00064FF3">
        <w:rPr>
          <w:rFonts w:ascii="Times New Roman" w:hAnsi="Times New Roman" w:cs="Times New Roman"/>
          <w:lang w:val="en-GB"/>
        </w:rPr>
        <w:t xml:space="preserve"> interviews</w:t>
      </w:r>
      <w:r w:rsidR="00A4045B">
        <w:rPr>
          <w:rFonts w:ascii="Times New Roman" w:hAnsi="Times New Roman" w:cs="Times New Roman"/>
          <w:lang w:val="en-GB"/>
        </w:rPr>
        <w:t>:</w:t>
      </w:r>
      <w:r w:rsidR="001E3A54">
        <w:rPr>
          <w:rFonts w:ascii="Times New Roman" w:hAnsi="Times New Roman" w:cs="Times New Roman"/>
          <w:lang w:val="en-GB"/>
        </w:rPr>
        <w:t xml:space="preserve"> </w:t>
      </w:r>
    </w:p>
    <w:p w14:paraId="137CE662" w14:textId="77777777" w:rsidR="00F96133" w:rsidRPr="003F1897" w:rsidRDefault="00F96133" w:rsidP="0058235C">
      <w:pPr>
        <w:tabs>
          <w:tab w:val="left" w:pos="540"/>
        </w:tabs>
        <w:spacing w:line="276" w:lineRule="auto"/>
        <w:jc w:val="both"/>
        <w:rPr>
          <w:rFonts w:ascii="Times New Roman" w:hAnsi="Times New Roman" w:cs="Times New Roman"/>
          <w:color w:val="000000"/>
          <w:lang w:val="en-GB"/>
        </w:rPr>
      </w:pPr>
    </w:p>
    <w:p w14:paraId="79AEC5C0" w14:textId="7E9BBE5C" w:rsidR="005256CB" w:rsidRDefault="00611BBF" w:rsidP="0058235C">
      <w:pPr>
        <w:tabs>
          <w:tab w:val="left" w:pos="567"/>
        </w:tabs>
        <w:spacing w:line="276" w:lineRule="auto"/>
        <w:ind w:left="567" w:right="1097"/>
        <w:jc w:val="both"/>
        <w:rPr>
          <w:rFonts w:ascii="Times New Roman" w:hAnsi="Times New Roman" w:cs="Times New Roman"/>
          <w:color w:val="000000"/>
          <w:lang w:val="en-GB"/>
        </w:rPr>
      </w:pPr>
      <w:r>
        <w:rPr>
          <w:rFonts w:ascii="Times New Roman" w:eastAsia="Batang" w:hAnsi="Times New Roman" w:cs="Times New Roman"/>
          <w:color w:val="000000"/>
          <w:lang w:val="en-GB"/>
        </w:rPr>
        <w:tab/>
      </w:r>
      <w:r w:rsidR="00F96133" w:rsidRPr="00611BBF">
        <w:rPr>
          <w:rFonts w:ascii="Times New Roman" w:eastAsia="Batang" w:hAnsi="Times New Roman" w:cs="Times New Roman"/>
          <w:color w:val="000000"/>
          <w:lang w:val="en-GB"/>
        </w:rPr>
        <w:t xml:space="preserve">“... a lot of the other Americans living here I would never spend time with or even talk with if I still lived in the States (…) I join in for different events </w:t>
      </w:r>
      <w:r w:rsidR="00F96133" w:rsidRPr="00611BBF">
        <w:rPr>
          <w:rFonts w:ascii="Times New Roman" w:eastAsia="Batang" w:hAnsi="Times New Roman" w:cs="Times New Roman"/>
          <w:color w:val="000000"/>
          <w:lang w:val="en-GB"/>
        </w:rPr>
        <w:lastRenderedPageBreak/>
        <w:t xml:space="preserve">[in the American </w:t>
      </w:r>
      <w:r w:rsidR="0036033C">
        <w:rPr>
          <w:rFonts w:ascii="Times New Roman" w:eastAsia="Batang" w:hAnsi="Times New Roman" w:cs="Times New Roman"/>
          <w:color w:val="000000"/>
          <w:lang w:val="en-GB"/>
        </w:rPr>
        <w:t>group</w:t>
      </w:r>
      <w:r w:rsidR="00F96133" w:rsidRPr="00611BBF">
        <w:rPr>
          <w:rFonts w:ascii="Times New Roman" w:eastAsia="Batang" w:hAnsi="Times New Roman" w:cs="Times New Roman"/>
          <w:color w:val="000000"/>
          <w:lang w:val="en-GB"/>
        </w:rPr>
        <w:t>] but a lot of them [North Americans] are too conservative in their way of living”</w:t>
      </w:r>
      <w:r w:rsidR="00F96133" w:rsidRPr="00611BBF">
        <w:rPr>
          <w:rFonts w:ascii="Times New Roman" w:hAnsi="Times New Roman" w:cs="Times New Roman"/>
          <w:color w:val="000000"/>
          <w:lang w:val="en-GB"/>
        </w:rPr>
        <w:t>.</w:t>
      </w:r>
    </w:p>
    <w:p w14:paraId="3A07D389" w14:textId="77777777" w:rsidR="001A2D24" w:rsidRDefault="001A2D24" w:rsidP="0058235C">
      <w:pPr>
        <w:tabs>
          <w:tab w:val="left" w:pos="567"/>
        </w:tabs>
        <w:spacing w:line="276" w:lineRule="auto"/>
        <w:ind w:left="567" w:right="1097"/>
        <w:jc w:val="both"/>
        <w:rPr>
          <w:rFonts w:ascii="Times New Roman" w:hAnsi="Times New Roman" w:cs="Times New Roman"/>
          <w:lang w:val="en-GB"/>
        </w:rPr>
      </w:pPr>
    </w:p>
    <w:p w14:paraId="46FC3C73" w14:textId="0F3EDD8F" w:rsidR="00946CE6" w:rsidRDefault="00754005" w:rsidP="0058235C">
      <w:pPr>
        <w:spacing w:line="276" w:lineRule="auto"/>
        <w:jc w:val="both"/>
        <w:rPr>
          <w:rFonts w:ascii="Times New Roman" w:hAnsi="Times New Roman" w:cs="Times New Roman"/>
          <w:lang w:val="en-GB"/>
        </w:rPr>
      </w:pPr>
      <w:r>
        <w:rPr>
          <w:rFonts w:ascii="Times New Roman" w:hAnsi="Times New Roman" w:cs="Times New Roman"/>
          <w:lang w:val="en-GB"/>
        </w:rPr>
        <w:t>Then l</w:t>
      </w:r>
      <w:r w:rsidR="003C1776">
        <w:rPr>
          <w:rFonts w:ascii="Times New Roman" w:hAnsi="Times New Roman" w:cs="Times New Roman"/>
          <w:lang w:val="en-GB"/>
        </w:rPr>
        <w:t>iving in a transnational space also implies that the North Americans navigate in relation to the Other (the Mexicans, the Mexican government, the tourists) and the North American group</w:t>
      </w:r>
      <w:r w:rsidR="00003A8F">
        <w:rPr>
          <w:rFonts w:ascii="Times New Roman" w:hAnsi="Times New Roman" w:cs="Times New Roman"/>
          <w:lang w:val="en-GB"/>
        </w:rPr>
        <w:t xml:space="preserve"> </w:t>
      </w:r>
      <w:r w:rsidR="00CA20E7">
        <w:rPr>
          <w:rFonts w:ascii="Times New Roman" w:hAnsi="Times New Roman" w:cs="Times New Roman"/>
          <w:lang w:val="en-GB"/>
        </w:rPr>
        <w:t>represents</w:t>
      </w:r>
      <w:r w:rsidR="003C1776">
        <w:rPr>
          <w:rFonts w:ascii="Times New Roman" w:hAnsi="Times New Roman" w:cs="Times New Roman"/>
          <w:lang w:val="en-GB"/>
        </w:rPr>
        <w:t xml:space="preserve"> </w:t>
      </w:r>
      <w:r w:rsidR="0083347F">
        <w:rPr>
          <w:rFonts w:ascii="Times New Roman" w:hAnsi="Times New Roman" w:cs="Times New Roman"/>
          <w:lang w:val="en-GB"/>
        </w:rPr>
        <w:t>cohesiveness and homogeneity</w:t>
      </w:r>
      <w:r w:rsidR="00CA20E7">
        <w:rPr>
          <w:rFonts w:ascii="Times New Roman" w:hAnsi="Times New Roman" w:cs="Times New Roman"/>
          <w:lang w:val="en-GB"/>
        </w:rPr>
        <w:t xml:space="preserve"> despite the internal tensions and conflicts</w:t>
      </w:r>
      <w:r w:rsidR="003C1776">
        <w:rPr>
          <w:rFonts w:ascii="Times New Roman" w:hAnsi="Times New Roman" w:cs="Times New Roman"/>
          <w:lang w:val="en-GB"/>
        </w:rPr>
        <w:t xml:space="preserve">. </w:t>
      </w:r>
      <w:r w:rsidR="00C55140">
        <w:rPr>
          <w:rFonts w:ascii="Times New Roman" w:hAnsi="Times New Roman" w:cs="Times New Roman"/>
          <w:lang w:val="en-GB"/>
        </w:rPr>
        <w:t>Towards the Other</w:t>
      </w:r>
      <w:r w:rsidR="0083347F">
        <w:rPr>
          <w:rFonts w:ascii="Times New Roman" w:hAnsi="Times New Roman" w:cs="Times New Roman"/>
          <w:lang w:val="en-GB"/>
        </w:rPr>
        <w:t xml:space="preserve"> </w:t>
      </w:r>
      <w:r w:rsidR="00C55140">
        <w:rPr>
          <w:rFonts w:ascii="Times New Roman" w:hAnsi="Times New Roman" w:cs="Times New Roman"/>
          <w:lang w:val="en-GB"/>
        </w:rPr>
        <w:t>t</w:t>
      </w:r>
      <w:r w:rsidR="00076A52">
        <w:rPr>
          <w:rFonts w:ascii="Times New Roman" w:hAnsi="Times New Roman" w:cs="Times New Roman"/>
          <w:lang w:val="en-GB"/>
        </w:rPr>
        <w:t xml:space="preserve">he group </w:t>
      </w:r>
      <w:r w:rsidR="00C55140">
        <w:rPr>
          <w:rFonts w:ascii="Times New Roman" w:hAnsi="Times New Roman" w:cs="Times New Roman"/>
          <w:lang w:val="en-GB"/>
        </w:rPr>
        <w:t xml:space="preserve">is significantly different due to </w:t>
      </w:r>
      <w:r w:rsidR="00E42E19">
        <w:rPr>
          <w:rFonts w:ascii="Times New Roman" w:hAnsi="Times New Roman" w:cs="Times New Roman"/>
        </w:rPr>
        <w:t xml:space="preserve">shared </w:t>
      </w:r>
      <w:r w:rsidR="005A4B50">
        <w:rPr>
          <w:rFonts w:ascii="Times New Roman" w:hAnsi="Times New Roman" w:cs="Times New Roman"/>
        </w:rPr>
        <w:t xml:space="preserve">norms, values and </w:t>
      </w:r>
      <w:r w:rsidR="008B7B0C">
        <w:rPr>
          <w:rFonts w:ascii="Times New Roman" w:hAnsi="Times New Roman" w:cs="Times New Roman"/>
        </w:rPr>
        <w:t xml:space="preserve">national </w:t>
      </w:r>
      <w:r w:rsidR="008C60D1">
        <w:rPr>
          <w:rFonts w:ascii="Times New Roman" w:hAnsi="Times New Roman" w:cs="Times New Roman"/>
        </w:rPr>
        <w:t>identity</w:t>
      </w:r>
      <w:r w:rsidR="005A4B50">
        <w:rPr>
          <w:rFonts w:ascii="Times New Roman" w:hAnsi="Times New Roman" w:cs="Times New Roman"/>
        </w:rPr>
        <w:t xml:space="preserve"> </w:t>
      </w:r>
      <w:r w:rsidR="00946CE6">
        <w:rPr>
          <w:rFonts w:ascii="Times New Roman" w:hAnsi="Times New Roman" w:cs="Times New Roman"/>
        </w:rPr>
        <w:t>and the</w:t>
      </w:r>
      <w:r w:rsidR="00527C50">
        <w:rPr>
          <w:rFonts w:ascii="Times New Roman" w:hAnsi="Times New Roman" w:cs="Times New Roman"/>
        </w:rPr>
        <w:t xml:space="preserve"> interest in generating sustainable development in Álamo</w:t>
      </w:r>
      <w:r w:rsidR="008B7B0C">
        <w:rPr>
          <w:rFonts w:ascii="Times New Roman" w:hAnsi="Times New Roman" w:cs="Times New Roman"/>
        </w:rPr>
        <w:t>s through</w:t>
      </w:r>
      <w:r w:rsidR="00527C50">
        <w:rPr>
          <w:rFonts w:ascii="Times New Roman" w:hAnsi="Times New Roman" w:cs="Times New Roman"/>
        </w:rPr>
        <w:t xml:space="preserve"> </w:t>
      </w:r>
      <w:r w:rsidR="008B7B0C">
        <w:rPr>
          <w:rFonts w:ascii="Times New Roman" w:hAnsi="Times New Roman" w:cs="Times New Roman"/>
          <w:lang w:val="en-GB"/>
        </w:rPr>
        <w:t>creating</w:t>
      </w:r>
      <w:r w:rsidR="00527C50">
        <w:rPr>
          <w:rFonts w:ascii="Times New Roman" w:hAnsi="Times New Roman" w:cs="Times New Roman"/>
          <w:lang w:val="en-GB"/>
        </w:rPr>
        <w:t xml:space="preserve"> a</w:t>
      </w:r>
      <w:r w:rsidR="008B7B0C">
        <w:rPr>
          <w:rFonts w:ascii="Times New Roman" w:hAnsi="Times New Roman" w:cs="Times New Roman"/>
          <w:lang w:val="en-GB"/>
        </w:rPr>
        <w:t>n</w:t>
      </w:r>
      <w:r w:rsidR="00527C50">
        <w:rPr>
          <w:rFonts w:ascii="Times New Roman" w:hAnsi="Times New Roman" w:cs="Times New Roman"/>
          <w:lang w:val="en-GB"/>
        </w:rPr>
        <w:t xml:space="preserve"> ‘authentic” Mexico (Clausen 2008</w:t>
      </w:r>
      <w:r w:rsidR="00A4045B">
        <w:rPr>
          <w:rFonts w:ascii="Times New Roman" w:hAnsi="Times New Roman" w:cs="Times New Roman"/>
          <w:lang w:val="en-GB"/>
        </w:rPr>
        <w:t>; Clausen and Velázquez 201</w:t>
      </w:r>
      <w:r w:rsidR="0057205E">
        <w:rPr>
          <w:rFonts w:ascii="Times New Roman" w:hAnsi="Times New Roman" w:cs="Times New Roman"/>
          <w:lang w:val="en-GB"/>
        </w:rPr>
        <w:t>1</w:t>
      </w:r>
      <w:r w:rsidR="00527C50">
        <w:rPr>
          <w:rFonts w:ascii="Times New Roman" w:hAnsi="Times New Roman" w:cs="Times New Roman"/>
          <w:lang w:val="en-GB"/>
        </w:rPr>
        <w:t>)</w:t>
      </w:r>
      <w:r w:rsidR="00CA20E7">
        <w:rPr>
          <w:rFonts w:ascii="Times New Roman" w:hAnsi="Times New Roman" w:cs="Times New Roman"/>
          <w:lang w:val="en-GB"/>
        </w:rPr>
        <w:t>. The power relations implicit between the two nation-states (Mexico and the United States) as suggested by Glick Schiller (2005) also play into the perception of the Other. The</w:t>
      </w:r>
      <w:r w:rsidR="003A0656">
        <w:rPr>
          <w:rFonts w:ascii="Times New Roman" w:hAnsi="Times New Roman" w:cs="Times New Roman"/>
          <w:lang w:val="en-GB"/>
        </w:rPr>
        <w:t>n these</w:t>
      </w:r>
      <w:r w:rsidR="00CA20E7">
        <w:rPr>
          <w:rFonts w:ascii="Times New Roman" w:hAnsi="Times New Roman" w:cs="Times New Roman"/>
          <w:lang w:val="en-GB"/>
        </w:rPr>
        <w:t xml:space="preserve"> social enterprises in town represent </w:t>
      </w:r>
      <w:r w:rsidR="00E41768">
        <w:rPr>
          <w:rFonts w:ascii="Times New Roman" w:hAnsi="Times New Roman" w:cs="Times New Roman"/>
          <w:lang w:val="en-GB"/>
        </w:rPr>
        <w:t>the North American group</w:t>
      </w:r>
      <w:r w:rsidR="003A0656">
        <w:rPr>
          <w:rFonts w:ascii="Times New Roman" w:hAnsi="Times New Roman" w:cs="Times New Roman"/>
          <w:lang w:val="en-GB"/>
        </w:rPr>
        <w:t>’</w:t>
      </w:r>
      <w:r w:rsidR="00E41768">
        <w:rPr>
          <w:rFonts w:ascii="Times New Roman" w:hAnsi="Times New Roman" w:cs="Times New Roman"/>
          <w:lang w:val="en-GB"/>
        </w:rPr>
        <w:t>s social and cultural capital which the Mexicans do not form part of even though the</w:t>
      </w:r>
      <w:r w:rsidR="003A0656">
        <w:rPr>
          <w:rFonts w:ascii="Times New Roman" w:hAnsi="Times New Roman" w:cs="Times New Roman"/>
          <w:lang w:val="en-GB"/>
        </w:rPr>
        <w:t>y</w:t>
      </w:r>
      <w:r w:rsidR="00E41768">
        <w:rPr>
          <w:rFonts w:ascii="Times New Roman" w:hAnsi="Times New Roman" w:cs="Times New Roman"/>
          <w:lang w:val="en-GB"/>
        </w:rPr>
        <w:t xml:space="preserve"> live in the same town</w:t>
      </w:r>
      <w:r w:rsidR="00E41768">
        <w:rPr>
          <w:rStyle w:val="FootnoteReference"/>
          <w:rFonts w:ascii="Times New Roman" w:hAnsi="Times New Roman" w:cs="Times New Roman"/>
          <w:lang w:val="en-GB"/>
        </w:rPr>
        <w:footnoteReference w:id="5"/>
      </w:r>
      <w:r w:rsidR="00E41768">
        <w:rPr>
          <w:rFonts w:ascii="Times New Roman" w:hAnsi="Times New Roman" w:cs="Times New Roman"/>
          <w:lang w:val="en-GB"/>
        </w:rPr>
        <w:t xml:space="preserve">. </w:t>
      </w:r>
    </w:p>
    <w:p w14:paraId="1B6BE382" w14:textId="542A23C1" w:rsidR="00752866" w:rsidRDefault="00C75EDB" w:rsidP="0058235C">
      <w:pPr>
        <w:spacing w:line="276" w:lineRule="auto"/>
        <w:ind w:firstLine="720"/>
        <w:jc w:val="both"/>
        <w:rPr>
          <w:rFonts w:ascii="Times New Roman" w:hAnsi="Times New Roman" w:cs="Times New Roman"/>
          <w:color w:val="000000" w:themeColor="text1"/>
        </w:rPr>
      </w:pPr>
      <w:r>
        <w:rPr>
          <w:rFonts w:ascii="Times New Roman" w:hAnsi="Times New Roman" w:cs="Times New Roman"/>
          <w:lang w:val="en-GB"/>
        </w:rPr>
        <w:t>As described by Johannisson (2011) th</w:t>
      </w:r>
      <w:r w:rsidR="006A150D">
        <w:rPr>
          <w:rFonts w:ascii="Times New Roman" w:hAnsi="Times New Roman" w:cs="Times New Roman"/>
          <w:lang w:val="en-GB"/>
        </w:rPr>
        <w:t>e collaborative events (for instance house tours and auctions</w:t>
      </w:r>
      <w:r>
        <w:rPr>
          <w:rFonts w:ascii="Times New Roman" w:hAnsi="Times New Roman" w:cs="Times New Roman"/>
          <w:lang w:val="en-GB"/>
        </w:rPr>
        <w:t xml:space="preserve">) and continuous </w:t>
      </w:r>
      <w:r w:rsidR="00135F82">
        <w:rPr>
          <w:rFonts w:ascii="Times New Roman" w:hAnsi="Times New Roman" w:cs="Times New Roman"/>
          <w:lang w:val="en-GB"/>
        </w:rPr>
        <w:t xml:space="preserve">everyday </w:t>
      </w:r>
      <w:r>
        <w:rPr>
          <w:rFonts w:ascii="Times New Roman" w:hAnsi="Times New Roman" w:cs="Times New Roman"/>
          <w:lang w:val="en-GB"/>
        </w:rPr>
        <w:t>transactions</w:t>
      </w:r>
      <w:r w:rsidR="00256097">
        <w:rPr>
          <w:rFonts w:ascii="Times New Roman" w:hAnsi="Times New Roman" w:cs="Times New Roman"/>
          <w:lang w:val="en-GB"/>
        </w:rPr>
        <w:t xml:space="preserve"> (for instance </w:t>
      </w:r>
      <w:r>
        <w:rPr>
          <w:rFonts w:ascii="Times New Roman" w:hAnsi="Times New Roman" w:cs="Times New Roman"/>
          <w:lang w:val="en-GB"/>
        </w:rPr>
        <w:t>in relati</w:t>
      </w:r>
      <w:r w:rsidR="001740C4">
        <w:rPr>
          <w:rFonts w:ascii="Times New Roman" w:hAnsi="Times New Roman" w:cs="Times New Roman"/>
          <w:lang w:val="en-GB"/>
        </w:rPr>
        <w:t>on to tourism activities organized</w:t>
      </w:r>
      <w:r>
        <w:rPr>
          <w:rFonts w:ascii="Times New Roman" w:hAnsi="Times New Roman" w:cs="Times New Roman"/>
          <w:lang w:val="en-GB"/>
        </w:rPr>
        <w:t xml:space="preserve"> </w:t>
      </w:r>
      <w:r w:rsidR="001740C4">
        <w:rPr>
          <w:rFonts w:ascii="Times New Roman" w:hAnsi="Times New Roman" w:cs="Times New Roman"/>
          <w:lang w:val="en-GB"/>
        </w:rPr>
        <w:t>by t</w:t>
      </w:r>
      <w:r>
        <w:rPr>
          <w:rFonts w:ascii="Times New Roman" w:hAnsi="Times New Roman" w:cs="Times New Roman"/>
          <w:lang w:val="en-GB"/>
        </w:rPr>
        <w:t>he North American group</w:t>
      </w:r>
      <w:r w:rsidR="00256097">
        <w:rPr>
          <w:rFonts w:ascii="Times New Roman" w:hAnsi="Times New Roman" w:cs="Times New Roman"/>
          <w:lang w:val="en-GB"/>
        </w:rPr>
        <w:t>)</w:t>
      </w:r>
      <w:r w:rsidR="00135F82">
        <w:rPr>
          <w:rFonts w:ascii="Times New Roman" w:hAnsi="Times New Roman" w:cs="Times New Roman"/>
          <w:lang w:val="en-GB"/>
        </w:rPr>
        <w:t xml:space="preserve"> </w:t>
      </w:r>
      <w:r>
        <w:rPr>
          <w:rFonts w:ascii="Times New Roman" w:hAnsi="Times New Roman" w:cs="Times New Roman"/>
          <w:lang w:val="en-GB"/>
        </w:rPr>
        <w:t>trust and cohesi</w:t>
      </w:r>
      <w:r w:rsidR="00256097">
        <w:rPr>
          <w:rFonts w:ascii="Times New Roman" w:hAnsi="Times New Roman" w:cs="Times New Roman"/>
          <w:lang w:val="en-GB"/>
        </w:rPr>
        <w:t>veness occur</w:t>
      </w:r>
      <w:r>
        <w:rPr>
          <w:rFonts w:ascii="Times New Roman" w:hAnsi="Times New Roman" w:cs="Times New Roman"/>
        </w:rPr>
        <w:t>.</w:t>
      </w:r>
      <w:r w:rsidR="009D0290">
        <w:rPr>
          <w:rFonts w:ascii="Times New Roman" w:hAnsi="Times New Roman" w:cs="Times New Roman"/>
        </w:rPr>
        <w:t xml:space="preserve"> </w:t>
      </w:r>
      <w:r w:rsidR="00946CE6">
        <w:rPr>
          <w:rFonts w:ascii="Times New Roman" w:hAnsi="Times New Roman" w:cs="Times New Roman"/>
        </w:rPr>
        <w:t>Everyday practices</w:t>
      </w:r>
      <w:r w:rsidR="00256097">
        <w:rPr>
          <w:rFonts w:ascii="Times New Roman" w:hAnsi="Times New Roman" w:cs="Times New Roman"/>
        </w:rPr>
        <w:t xml:space="preserve"> and</w:t>
      </w:r>
      <w:r w:rsidR="005A4B50">
        <w:rPr>
          <w:rFonts w:ascii="Times New Roman" w:hAnsi="Times New Roman" w:cs="Times New Roman"/>
        </w:rPr>
        <w:t xml:space="preserve"> continuous transactions</w:t>
      </w:r>
      <w:r w:rsidR="00946CE6">
        <w:rPr>
          <w:rFonts w:ascii="Times New Roman" w:hAnsi="Times New Roman" w:cs="Times New Roman"/>
        </w:rPr>
        <w:t xml:space="preserve"> creat</w:t>
      </w:r>
      <w:r w:rsidR="00256097">
        <w:rPr>
          <w:rFonts w:ascii="Times New Roman" w:hAnsi="Times New Roman" w:cs="Times New Roman"/>
        </w:rPr>
        <w:t xml:space="preserve">e and </w:t>
      </w:r>
      <w:r w:rsidR="00807B88">
        <w:rPr>
          <w:rFonts w:ascii="Times New Roman" w:hAnsi="Times New Roman" w:cs="Times New Roman"/>
        </w:rPr>
        <w:t>maintain</w:t>
      </w:r>
      <w:r w:rsidR="00946CE6">
        <w:rPr>
          <w:rFonts w:ascii="Times New Roman" w:hAnsi="Times New Roman" w:cs="Times New Roman"/>
        </w:rPr>
        <w:t xml:space="preserve"> trust </w:t>
      </w:r>
      <w:r w:rsidR="001135C5">
        <w:rPr>
          <w:rFonts w:ascii="Times New Roman" w:hAnsi="Times New Roman" w:cs="Times New Roman"/>
        </w:rPr>
        <w:t xml:space="preserve">and social capital </w:t>
      </w:r>
      <w:r w:rsidR="00946CE6">
        <w:rPr>
          <w:rFonts w:ascii="Times New Roman" w:hAnsi="Times New Roman" w:cs="Times New Roman"/>
        </w:rPr>
        <w:t>for instance t</w:t>
      </w:r>
      <w:r w:rsidR="00F415C1">
        <w:rPr>
          <w:rFonts w:ascii="Times New Roman" w:hAnsi="Times New Roman" w:cs="Times New Roman"/>
        </w:rPr>
        <w:t xml:space="preserve">he North American group </w:t>
      </w:r>
      <w:r w:rsidR="00F415C1">
        <w:rPr>
          <w:rFonts w:ascii="Times New Roman" w:hAnsi="Times New Roman" w:cs="Times New Roman"/>
          <w:lang w:val="en-GB"/>
        </w:rPr>
        <w:t>celebrates</w:t>
      </w:r>
      <w:r w:rsidR="00F96ED8">
        <w:rPr>
          <w:rFonts w:ascii="Times New Roman" w:hAnsi="Times New Roman" w:cs="Times New Roman"/>
          <w:lang w:val="en-GB"/>
        </w:rPr>
        <w:t xml:space="preserve"> </w:t>
      </w:r>
      <w:r w:rsidR="00F415C1">
        <w:rPr>
          <w:rFonts w:ascii="Times New Roman" w:hAnsi="Times New Roman" w:cs="Times New Roman"/>
          <w:lang w:val="en-GB"/>
        </w:rPr>
        <w:t xml:space="preserve">each Friday, </w:t>
      </w:r>
      <w:r w:rsidR="00F96ED8" w:rsidRPr="00F96ED8">
        <w:rPr>
          <w:rFonts w:ascii="Times New Roman" w:hAnsi="Times New Roman" w:cs="Times New Roman"/>
          <w:i/>
          <w:lang w:val="en-GB"/>
        </w:rPr>
        <w:t>Thank God it</w:t>
      </w:r>
      <w:r w:rsidR="00F415C1">
        <w:rPr>
          <w:rFonts w:ascii="Times New Roman" w:hAnsi="Times New Roman" w:cs="Times New Roman"/>
          <w:i/>
          <w:lang w:val="en-GB"/>
        </w:rPr>
        <w:t>s</w:t>
      </w:r>
      <w:r w:rsidR="00F96ED8" w:rsidRPr="00F96ED8">
        <w:rPr>
          <w:rFonts w:ascii="Times New Roman" w:hAnsi="Times New Roman" w:cs="Times New Roman"/>
          <w:i/>
          <w:lang w:val="en-GB"/>
        </w:rPr>
        <w:t xml:space="preserve"> Friday</w:t>
      </w:r>
      <w:r w:rsidR="00F96ED8">
        <w:rPr>
          <w:rFonts w:ascii="Times New Roman" w:hAnsi="Times New Roman" w:cs="Times New Roman"/>
          <w:lang w:val="en-GB"/>
        </w:rPr>
        <w:t xml:space="preserve"> (TGF)</w:t>
      </w:r>
      <w:r w:rsidR="00C97902" w:rsidRPr="009456D7">
        <w:rPr>
          <w:rFonts w:ascii="Times New Roman" w:hAnsi="Times New Roman" w:cs="Times New Roman"/>
          <w:lang w:val="en-GB"/>
        </w:rPr>
        <w:t xml:space="preserve"> where </w:t>
      </w:r>
      <w:r w:rsidR="00F415C1">
        <w:rPr>
          <w:rFonts w:ascii="Times New Roman" w:hAnsi="Times New Roman" w:cs="Times New Roman"/>
          <w:lang w:val="en-GB"/>
        </w:rPr>
        <w:t>all North Americans meet</w:t>
      </w:r>
      <w:r w:rsidR="00C97902" w:rsidRPr="009456D7">
        <w:rPr>
          <w:rFonts w:ascii="Times New Roman" w:hAnsi="Times New Roman" w:cs="Times New Roman"/>
          <w:lang w:val="en-GB"/>
        </w:rPr>
        <w:t xml:space="preserve"> </w:t>
      </w:r>
      <w:r w:rsidR="00F96ED8">
        <w:rPr>
          <w:rFonts w:ascii="Times New Roman" w:hAnsi="Times New Roman" w:cs="Times New Roman"/>
          <w:lang w:val="en-GB"/>
        </w:rPr>
        <w:t xml:space="preserve">in </w:t>
      </w:r>
      <w:r w:rsidR="00C97902" w:rsidRPr="009456D7">
        <w:rPr>
          <w:rFonts w:ascii="Times New Roman" w:hAnsi="Times New Roman" w:cs="Times New Roman"/>
          <w:lang w:val="en-GB"/>
        </w:rPr>
        <w:t xml:space="preserve">the bar in the </w:t>
      </w:r>
      <w:r w:rsidR="00F96ED8">
        <w:rPr>
          <w:rFonts w:ascii="Times New Roman" w:hAnsi="Times New Roman" w:cs="Times New Roman"/>
          <w:lang w:val="en-GB"/>
        </w:rPr>
        <w:t xml:space="preserve">historical </w:t>
      </w:r>
      <w:r w:rsidR="00C97902" w:rsidRPr="009456D7">
        <w:rPr>
          <w:rFonts w:ascii="Times New Roman" w:hAnsi="Times New Roman" w:cs="Times New Roman"/>
          <w:lang w:val="en-GB"/>
        </w:rPr>
        <w:t>center (owned by a North America</w:t>
      </w:r>
      <w:r w:rsidR="00C97902">
        <w:rPr>
          <w:rFonts w:ascii="Times New Roman" w:hAnsi="Times New Roman" w:cs="Times New Roman"/>
          <w:lang w:val="en-GB"/>
        </w:rPr>
        <w:t xml:space="preserve">n) to have </w:t>
      </w:r>
      <w:r w:rsidR="00F96ED8">
        <w:rPr>
          <w:rFonts w:ascii="Times New Roman" w:hAnsi="Times New Roman" w:cs="Times New Roman"/>
          <w:lang w:val="en-GB"/>
        </w:rPr>
        <w:t xml:space="preserve">a </w:t>
      </w:r>
      <w:r w:rsidR="00C97902">
        <w:rPr>
          <w:rFonts w:ascii="Times New Roman" w:hAnsi="Times New Roman" w:cs="Times New Roman"/>
          <w:lang w:val="en-GB"/>
        </w:rPr>
        <w:t>drink and socialize.</w:t>
      </w:r>
      <w:r w:rsidR="00F415C1">
        <w:rPr>
          <w:rFonts w:ascii="Times New Roman" w:hAnsi="Times New Roman" w:cs="Times New Roman"/>
          <w:lang w:val="en-GB"/>
        </w:rPr>
        <w:t xml:space="preserve"> When </w:t>
      </w:r>
      <w:r w:rsidR="00135F82">
        <w:rPr>
          <w:rFonts w:ascii="Times New Roman" w:hAnsi="Times New Roman" w:cs="Times New Roman"/>
          <w:lang w:val="en-GB"/>
        </w:rPr>
        <w:t xml:space="preserve">North American </w:t>
      </w:r>
      <w:r w:rsidR="00F415C1">
        <w:rPr>
          <w:rFonts w:ascii="Times New Roman" w:hAnsi="Times New Roman" w:cs="Times New Roman"/>
          <w:lang w:val="en-GB"/>
        </w:rPr>
        <w:t xml:space="preserve">newcomers decide to settle for at period in town </w:t>
      </w:r>
      <w:r w:rsidR="00F415C1" w:rsidRPr="009456D7">
        <w:rPr>
          <w:rFonts w:ascii="Times New Roman" w:hAnsi="Times New Roman" w:cs="Times New Roman"/>
          <w:lang w:val="en-GB"/>
        </w:rPr>
        <w:t xml:space="preserve">they are invited </w:t>
      </w:r>
      <w:r w:rsidR="00F415C1">
        <w:rPr>
          <w:rFonts w:ascii="Times New Roman" w:hAnsi="Times New Roman" w:cs="Times New Roman"/>
          <w:lang w:val="en-GB"/>
        </w:rPr>
        <w:t>to participate in these events.</w:t>
      </w:r>
      <w:r w:rsidR="00C97902">
        <w:rPr>
          <w:rFonts w:ascii="Times New Roman" w:hAnsi="Times New Roman" w:cs="Times New Roman"/>
          <w:lang w:val="en-GB"/>
        </w:rPr>
        <w:t xml:space="preserve"> Moreover, t</w:t>
      </w:r>
      <w:r w:rsidR="00C97902" w:rsidRPr="009456D7">
        <w:rPr>
          <w:rFonts w:ascii="Times New Roman" w:hAnsi="Times New Roman" w:cs="Times New Roman"/>
          <w:lang w:val="en-GB"/>
        </w:rPr>
        <w:t xml:space="preserve">he newcomer is provided </w:t>
      </w:r>
      <w:r w:rsidR="00FC18E7">
        <w:rPr>
          <w:rFonts w:ascii="Times New Roman" w:hAnsi="Times New Roman" w:cs="Times New Roman"/>
          <w:lang w:val="en-GB"/>
        </w:rPr>
        <w:t xml:space="preserve">with </w:t>
      </w:r>
      <w:r w:rsidR="00C97902" w:rsidRPr="009456D7">
        <w:rPr>
          <w:rFonts w:ascii="Times New Roman" w:hAnsi="Times New Roman" w:cs="Times New Roman"/>
          <w:lang w:val="en-GB"/>
        </w:rPr>
        <w:t>practical inf</w:t>
      </w:r>
      <w:r w:rsidR="00FC18E7">
        <w:rPr>
          <w:rFonts w:ascii="Times New Roman" w:hAnsi="Times New Roman" w:cs="Times New Roman"/>
          <w:lang w:val="en-GB"/>
        </w:rPr>
        <w:t>ormation such as an address-,</w:t>
      </w:r>
      <w:r w:rsidR="00C97902" w:rsidRPr="009456D7">
        <w:rPr>
          <w:rFonts w:ascii="Times New Roman" w:hAnsi="Times New Roman" w:cs="Times New Roman"/>
          <w:lang w:val="en-GB"/>
        </w:rPr>
        <w:t xml:space="preserve"> telephone </w:t>
      </w:r>
      <w:r w:rsidR="00FC18E7">
        <w:rPr>
          <w:rFonts w:ascii="Times New Roman" w:hAnsi="Times New Roman" w:cs="Times New Roman"/>
          <w:lang w:val="en-GB"/>
        </w:rPr>
        <w:t>list and information</w:t>
      </w:r>
      <w:r w:rsidR="00C97902" w:rsidRPr="009456D7">
        <w:rPr>
          <w:rFonts w:ascii="Times New Roman" w:hAnsi="Times New Roman" w:cs="Times New Roman"/>
          <w:lang w:val="en-GB"/>
        </w:rPr>
        <w:t xml:space="preserve"> </w:t>
      </w:r>
      <w:r w:rsidR="00FC18E7">
        <w:rPr>
          <w:rFonts w:ascii="Times New Roman" w:hAnsi="Times New Roman" w:cs="Times New Roman"/>
          <w:lang w:val="en-GB"/>
        </w:rPr>
        <w:t>about the</w:t>
      </w:r>
      <w:r w:rsidR="00C97902" w:rsidRPr="009456D7">
        <w:rPr>
          <w:rFonts w:ascii="Times New Roman" w:hAnsi="Times New Roman" w:cs="Times New Roman"/>
          <w:lang w:val="en-GB"/>
        </w:rPr>
        <w:t xml:space="preserve"> (tourism) business. </w:t>
      </w:r>
      <w:r w:rsidR="00A4045B">
        <w:rPr>
          <w:rFonts w:ascii="Times New Roman" w:hAnsi="Times New Roman" w:cs="Times New Roman"/>
          <w:lang w:val="en-GB"/>
        </w:rPr>
        <w:t>T</w:t>
      </w:r>
      <w:r w:rsidR="00AF362F">
        <w:rPr>
          <w:rFonts w:ascii="Times New Roman" w:hAnsi="Times New Roman" w:cs="Times New Roman"/>
          <w:lang w:val="en-GB"/>
        </w:rPr>
        <w:t xml:space="preserve">hese Friday gatherings </w:t>
      </w:r>
      <w:r w:rsidR="009B5E07">
        <w:rPr>
          <w:rFonts w:ascii="Times New Roman" w:hAnsi="Times New Roman" w:cs="Times New Roman"/>
          <w:lang w:val="en-GB"/>
        </w:rPr>
        <w:t>also serve to</w:t>
      </w:r>
      <w:r w:rsidR="00946CE6">
        <w:rPr>
          <w:rFonts w:ascii="Times New Roman" w:hAnsi="Times New Roman" w:cs="Times New Roman"/>
          <w:lang w:val="en-GB"/>
        </w:rPr>
        <w:t xml:space="preserve"> exchange information for instance about who needs a gardener, new maid or who is going to the United States if anybody needs to bring anything forth or back from the </w:t>
      </w:r>
      <w:r w:rsidR="00135F82">
        <w:rPr>
          <w:rFonts w:ascii="Times New Roman" w:hAnsi="Times New Roman" w:cs="Times New Roman"/>
          <w:lang w:val="en-GB"/>
        </w:rPr>
        <w:t xml:space="preserve">United </w:t>
      </w:r>
      <w:r w:rsidR="00946CE6">
        <w:rPr>
          <w:rFonts w:ascii="Times New Roman" w:hAnsi="Times New Roman" w:cs="Times New Roman"/>
          <w:lang w:val="en-GB"/>
        </w:rPr>
        <w:t>States then they provide help within th</w:t>
      </w:r>
      <w:r w:rsidR="00135F82">
        <w:rPr>
          <w:rFonts w:ascii="Times New Roman" w:hAnsi="Times New Roman" w:cs="Times New Roman"/>
          <w:lang w:val="en-GB"/>
        </w:rPr>
        <w:t>is</w:t>
      </w:r>
      <w:r w:rsidR="00946CE6">
        <w:rPr>
          <w:rFonts w:ascii="Times New Roman" w:hAnsi="Times New Roman" w:cs="Times New Roman"/>
          <w:lang w:val="en-GB"/>
        </w:rPr>
        <w:t xml:space="preserve"> </w:t>
      </w:r>
      <w:r w:rsidR="00135F82">
        <w:rPr>
          <w:rFonts w:ascii="Times New Roman" w:hAnsi="Times New Roman" w:cs="Times New Roman"/>
          <w:lang w:val="en-GB"/>
        </w:rPr>
        <w:t>group</w:t>
      </w:r>
      <w:r w:rsidR="00946CE6">
        <w:rPr>
          <w:rFonts w:ascii="Times New Roman" w:hAnsi="Times New Roman" w:cs="Times New Roman"/>
          <w:lang w:val="en-GB"/>
        </w:rPr>
        <w:t>.</w:t>
      </w:r>
      <w:r w:rsidR="006C03CA">
        <w:rPr>
          <w:rFonts w:ascii="Times New Roman" w:hAnsi="Times New Roman" w:cs="Times New Roman"/>
          <w:lang w:val="en-GB"/>
        </w:rPr>
        <w:t xml:space="preserve"> These continuous transactions </w:t>
      </w:r>
      <w:r w:rsidR="000D59DB">
        <w:rPr>
          <w:rFonts w:ascii="Times New Roman" w:hAnsi="Times New Roman" w:cs="Times New Roman"/>
          <w:lang w:val="en-GB"/>
        </w:rPr>
        <w:t>create</w:t>
      </w:r>
      <w:r w:rsidR="006C03CA">
        <w:rPr>
          <w:rFonts w:ascii="Times New Roman" w:hAnsi="Times New Roman" w:cs="Times New Roman"/>
          <w:lang w:val="en-GB"/>
        </w:rPr>
        <w:t xml:space="preserve"> trust</w:t>
      </w:r>
      <w:r w:rsidR="000D59DB">
        <w:rPr>
          <w:rFonts w:ascii="Times New Roman" w:hAnsi="Times New Roman" w:cs="Times New Roman"/>
          <w:lang w:val="en-GB"/>
        </w:rPr>
        <w:t xml:space="preserve"> despite not agreeing on everything as showed in the quotation above.</w:t>
      </w:r>
      <w:r w:rsidR="00946CE6">
        <w:rPr>
          <w:rFonts w:ascii="Times New Roman" w:hAnsi="Times New Roman" w:cs="Times New Roman"/>
          <w:lang w:val="en-GB"/>
        </w:rPr>
        <w:t xml:space="preserve"> </w:t>
      </w:r>
      <w:r w:rsidR="001E731D">
        <w:rPr>
          <w:rFonts w:ascii="Times New Roman" w:hAnsi="Times New Roman" w:cs="Times New Roman"/>
          <w:color w:val="000000" w:themeColor="text1"/>
        </w:rPr>
        <w:t xml:space="preserve">When one of the North Americans set up a new social enterprise </w:t>
      </w:r>
      <w:r w:rsidR="00ED342D">
        <w:rPr>
          <w:rFonts w:ascii="Times New Roman" w:hAnsi="Times New Roman" w:cs="Times New Roman"/>
          <w:color w:val="000000" w:themeColor="text1"/>
        </w:rPr>
        <w:t>she rely on the support from the North American group. The personalized and weak ties</w:t>
      </w:r>
      <w:r w:rsidR="00A86E1D">
        <w:rPr>
          <w:rFonts w:ascii="Times New Roman" w:hAnsi="Times New Roman" w:cs="Times New Roman"/>
          <w:color w:val="000000" w:themeColor="text1"/>
        </w:rPr>
        <w:t xml:space="preserve"> </w:t>
      </w:r>
      <w:r w:rsidR="00ED342D">
        <w:rPr>
          <w:rFonts w:ascii="Times New Roman" w:hAnsi="Times New Roman" w:cs="Times New Roman"/>
          <w:color w:val="000000" w:themeColor="text1"/>
        </w:rPr>
        <w:t xml:space="preserve">become engaged and supportive by participating </w:t>
      </w:r>
      <w:r w:rsidR="00570BD4">
        <w:rPr>
          <w:rFonts w:ascii="Times New Roman" w:hAnsi="Times New Roman" w:cs="Times New Roman"/>
          <w:color w:val="000000" w:themeColor="text1"/>
        </w:rPr>
        <w:t>in</w:t>
      </w:r>
      <w:r w:rsidR="00ED342D">
        <w:rPr>
          <w:rFonts w:ascii="Times New Roman" w:hAnsi="Times New Roman" w:cs="Times New Roman"/>
          <w:color w:val="000000" w:themeColor="text1"/>
        </w:rPr>
        <w:t xml:space="preserve"> the auctions, providing clothes or even</w:t>
      </w:r>
      <w:r w:rsidR="00570BD4">
        <w:rPr>
          <w:rFonts w:ascii="Times New Roman" w:hAnsi="Times New Roman" w:cs="Times New Roman"/>
          <w:color w:val="000000" w:themeColor="text1"/>
        </w:rPr>
        <w:t xml:space="preserve"> </w:t>
      </w:r>
      <w:r w:rsidR="00ED342D">
        <w:rPr>
          <w:rFonts w:ascii="Times New Roman" w:hAnsi="Times New Roman" w:cs="Times New Roman"/>
          <w:color w:val="000000" w:themeColor="text1"/>
        </w:rPr>
        <w:t>for instance providing</w:t>
      </w:r>
      <w:r w:rsidR="00A86E1D">
        <w:rPr>
          <w:rFonts w:ascii="Times New Roman" w:hAnsi="Times New Roman" w:cs="Times New Roman"/>
          <w:color w:val="000000" w:themeColor="text1"/>
        </w:rPr>
        <w:t xml:space="preserve"> donations from</w:t>
      </w:r>
      <w:r w:rsidR="00570BD4">
        <w:rPr>
          <w:rFonts w:ascii="Times New Roman" w:hAnsi="Times New Roman" w:cs="Times New Roman"/>
          <w:color w:val="000000" w:themeColor="text1"/>
        </w:rPr>
        <w:t xml:space="preserve"> their connections in </w:t>
      </w:r>
      <w:r w:rsidR="00A86E1D">
        <w:rPr>
          <w:rFonts w:ascii="Times New Roman" w:hAnsi="Times New Roman" w:cs="Times New Roman"/>
          <w:color w:val="000000" w:themeColor="text1"/>
        </w:rPr>
        <w:t>the United States. T</w:t>
      </w:r>
      <w:r w:rsidR="001135C5">
        <w:rPr>
          <w:rFonts w:ascii="Times New Roman" w:hAnsi="Times New Roman" w:cs="Times New Roman"/>
          <w:color w:val="000000" w:themeColor="text1"/>
        </w:rPr>
        <w:t>he majority of the</w:t>
      </w:r>
      <w:r w:rsidR="00067191">
        <w:rPr>
          <w:rFonts w:ascii="Times New Roman" w:hAnsi="Times New Roman" w:cs="Times New Roman"/>
          <w:color w:val="000000" w:themeColor="text1"/>
        </w:rPr>
        <w:t xml:space="preserve"> North Americans</w:t>
      </w:r>
      <w:r w:rsidR="001135C5">
        <w:rPr>
          <w:rFonts w:ascii="Times New Roman" w:hAnsi="Times New Roman" w:cs="Times New Roman"/>
          <w:color w:val="000000" w:themeColor="text1"/>
        </w:rPr>
        <w:t xml:space="preserve"> </w:t>
      </w:r>
      <w:r w:rsidR="007B2C62">
        <w:rPr>
          <w:rFonts w:ascii="Times New Roman" w:hAnsi="Times New Roman" w:cs="Times New Roman"/>
          <w:color w:val="000000" w:themeColor="text1"/>
        </w:rPr>
        <w:t xml:space="preserve">(interview January 2013) </w:t>
      </w:r>
      <w:r w:rsidR="001135C5">
        <w:rPr>
          <w:rFonts w:ascii="Times New Roman" w:hAnsi="Times New Roman" w:cs="Times New Roman"/>
          <w:color w:val="000000" w:themeColor="text1"/>
        </w:rPr>
        <w:t>perceive these social entrepreneurial initiatives as</w:t>
      </w:r>
      <w:r w:rsidR="007B2C62">
        <w:rPr>
          <w:rFonts w:ascii="Times New Roman" w:hAnsi="Times New Roman" w:cs="Times New Roman"/>
          <w:color w:val="000000" w:themeColor="text1"/>
        </w:rPr>
        <w:t>:</w:t>
      </w:r>
    </w:p>
    <w:p w14:paraId="14E815D3" w14:textId="77777777" w:rsidR="001A2D24" w:rsidRDefault="001A2D24" w:rsidP="0058235C">
      <w:pPr>
        <w:spacing w:line="276" w:lineRule="auto"/>
        <w:ind w:firstLine="720"/>
        <w:jc w:val="both"/>
        <w:rPr>
          <w:rFonts w:ascii="Times New Roman" w:hAnsi="Times New Roman" w:cs="Times New Roman"/>
          <w:color w:val="000000"/>
          <w:lang w:val="en-GB"/>
        </w:rPr>
      </w:pPr>
    </w:p>
    <w:p w14:paraId="7718F305" w14:textId="7CBC57F5" w:rsidR="001135C5" w:rsidRDefault="001135C5" w:rsidP="0058235C">
      <w:pPr>
        <w:spacing w:line="276" w:lineRule="auto"/>
        <w:ind w:firstLine="720"/>
        <w:jc w:val="both"/>
        <w:rPr>
          <w:rFonts w:ascii="Times New Roman" w:hAnsi="Times New Roman" w:cs="Times New Roman"/>
          <w:color w:val="000000"/>
        </w:rPr>
      </w:pPr>
      <w:r w:rsidRPr="00DF2B7A">
        <w:rPr>
          <w:rFonts w:ascii="Times New Roman" w:hAnsi="Times New Roman" w:cs="Times New Roman"/>
          <w:color w:val="000000"/>
          <w:lang w:val="en-GB"/>
        </w:rPr>
        <w:t>“...it’s as paying back [to the community] (...) they [the Mexicans] let me live</w:t>
      </w:r>
      <w:r w:rsidR="00752866">
        <w:rPr>
          <w:rFonts w:ascii="Times New Roman" w:hAnsi="Times New Roman" w:cs="Times New Roman"/>
          <w:color w:val="000000"/>
          <w:lang w:val="en-GB"/>
        </w:rPr>
        <w:tab/>
      </w:r>
      <w:r w:rsidRPr="00DF2B7A">
        <w:rPr>
          <w:rFonts w:ascii="Times New Roman" w:hAnsi="Times New Roman" w:cs="Times New Roman"/>
          <w:color w:val="000000"/>
          <w:lang w:val="en-GB"/>
        </w:rPr>
        <w:t>here and take part in this marvellous place...”</w:t>
      </w:r>
      <w:r w:rsidRPr="00DF2B7A">
        <w:rPr>
          <w:rFonts w:ascii="Times New Roman" w:hAnsi="Times New Roman" w:cs="Times New Roman"/>
          <w:color w:val="000000"/>
        </w:rPr>
        <w:t xml:space="preserve">. </w:t>
      </w:r>
    </w:p>
    <w:p w14:paraId="2699FD8C" w14:textId="77777777" w:rsidR="001A2D24" w:rsidRPr="00752866" w:rsidRDefault="001A2D24" w:rsidP="0058235C">
      <w:pPr>
        <w:spacing w:line="276" w:lineRule="auto"/>
        <w:ind w:firstLine="720"/>
        <w:jc w:val="both"/>
        <w:rPr>
          <w:rFonts w:ascii="Times New Roman" w:hAnsi="Times New Roman" w:cs="Times New Roman"/>
        </w:rPr>
      </w:pPr>
    </w:p>
    <w:p w14:paraId="0D4CDEA1" w14:textId="6F67FFDE" w:rsidR="001135C5" w:rsidRDefault="001135C5" w:rsidP="0058235C">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The social entrepreneurial initiatives become a way to redistribute t</w:t>
      </w:r>
      <w:r w:rsidR="000D0B2F">
        <w:rPr>
          <w:rFonts w:ascii="Times New Roman" w:hAnsi="Times New Roman" w:cs="Times New Roman"/>
          <w:color w:val="000000" w:themeColor="text1"/>
        </w:rPr>
        <w:t xml:space="preserve">he </w:t>
      </w:r>
      <w:r>
        <w:rPr>
          <w:rFonts w:ascii="Times New Roman" w:hAnsi="Times New Roman" w:cs="Times New Roman"/>
          <w:color w:val="000000" w:themeColor="text1"/>
        </w:rPr>
        <w:t>resources from the North Americans’ tourism business and at the same time engage and include the Mexicans in sustainable livelihood opportunities.</w:t>
      </w:r>
      <w:r w:rsidR="009B5E07">
        <w:rPr>
          <w:rFonts w:ascii="Times New Roman" w:hAnsi="Times New Roman" w:cs="Times New Roman"/>
          <w:lang w:val="en-GB"/>
        </w:rPr>
        <w:t xml:space="preserve"> </w:t>
      </w:r>
      <w:r w:rsidR="00C63FBD">
        <w:rPr>
          <w:rFonts w:ascii="Times New Roman" w:hAnsi="Times New Roman" w:cs="Times New Roman"/>
          <w:lang w:val="en-GB"/>
        </w:rPr>
        <w:t xml:space="preserve">Launching the social enterprises the North Americans rely on the support from their personalized network both within the North American group and the ties spanning borders. </w:t>
      </w:r>
      <w:r w:rsidR="00946CE6">
        <w:rPr>
          <w:rFonts w:ascii="Times New Roman" w:hAnsi="Times New Roman" w:cs="Times New Roman"/>
          <w:lang w:val="en-GB"/>
        </w:rPr>
        <w:t>They</w:t>
      </w:r>
      <w:r w:rsidR="006559AE">
        <w:rPr>
          <w:rFonts w:ascii="Times New Roman" w:hAnsi="Times New Roman" w:cs="Times New Roman"/>
          <w:lang w:val="en-GB"/>
        </w:rPr>
        <w:t xml:space="preserve"> are</w:t>
      </w:r>
      <w:r w:rsidR="00D21AC2">
        <w:rPr>
          <w:rFonts w:ascii="Times New Roman" w:hAnsi="Times New Roman" w:cs="Times New Roman"/>
          <w:lang w:val="en-GB"/>
        </w:rPr>
        <w:t xml:space="preserve"> able to mobilize the social and cultural resources</w:t>
      </w:r>
      <w:r w:rsidR="006E0F32">
        <w:rPr>
          <w:rFonts w:ascii="Times New Roman" w:hAnsi="Times New Roman" w:cs="Times New Roman"/>
          <w:lang w:val="en-GB"/>
        </w:rPr>
        <w:t xml:space="preserve"> </w:t>
      </w:r>
      <w:r w:rsidR="00C4236A">
        <w:rPr>
          <w:rFonts w:ascii="Times New Roman" w:hAnsi="Times New Roman" w:cs="Times New Roman"/>
          <w:lang w:val="en-GB"/>
        </w:rPr>
        <w:t>to</w:t>
      </w:r>
      <w:r w:rsidR="006559AE">
        <w:rPr>
          <w:rFonts w:ascii="Times New Roman" w:hAnsi="Times New Roman" w:cs="Times New Roman"/>
          <w:lang w:val="en-GB"/>
        </w:rPr>
        <w:t xml:space="preserve"> </w:t>
      </w:r>
      <w:r w:rsidR="006E0F32">
        <w:rPr>
          <w:rFonts w:ascii="Times New Roman" w:hAnsi="Times New Roman" w:cs="Times New Roman"/>
          <w:lang w:val="en-GB"/>
        </w:rPr>
        <w:t>secure</w:t>
      </w:r>
      <w:r w:rsidR="005B124F">
        <w:rPr>
          <w:rFonts w:ascii="Times New Roman" w:hAnsi="Times New Roman" w:cs="Times New Roman"/>
          <w:lang w:val="en-GB"/>
        </w:rPr>
        <w:t xml:space="preserve"> fundraising and volunt</w:t>
      </w:r>
      <w:r w:rsidR="006C03CA">
        <w:rPr>
          <w:rFonts w:ascii="Times New Roman" w:hAnsi="Times New Roman" w:cs="Times New Roman"/>
          <w:lang w:val="en-GB"/>
        </w:rPr>
        <w:t>eer</w:t>
      </w:r>
      <w:r w:rsidR="005B124F">
        <w:rPr>
          <w:rFonts w:ascii="Times New Roman" w:hAnsi="Times New Roman" w:cs="Times New Roman"/>
          <w:lang w:val="en-GB"/>
        </w:rPr>
        <w:t>s</w:t>
      </w:r>
      <w:r w:rsidR="006559AE">
        <w:rPr>
          <w:rFonts w:ascii="Times New Roman" w:hAnsi="Times New Roman" w:cs="Times New Roman"/>
          <w:lang w:val="en-GB"/>
        </w:rPr>
        <w:t xml:space="preserve"> </w:t>
      </w:r>
      <w:r w:rsidR="00C4236A">
        <w:rPr>
          <w:rFonts w:ascii="Times New Roman" w:hAnsi="Times New Roman" w:cs="Times New Roman"/>
          <w:lang w:val="en-GB"/>
        </w:rPr>
        <w:t xml:space="preserve">for instance </w:t>
      </w:r>
      <w:r w:rsidR="005B124F">
        <w:rPr>
          <w:rFonts w:ascii="Times New Roman" w:hAnsi="Times New Roman" w:cs="Times New Roman"/>
          <w:lang w:val="en-GB"/>
        </w:rPr>
        <w:t xml:space="preserve">working </w:t>
      </w:r>
      <w:r w:rsidR="006559AE">
        <w:rPr>
          <w:rFonts w:ascii="Times New Roman" w:hAnsi="Times New Roman" w:cs="Times New Roman"/>
          <w:lang w:val="en-GB"/>
        </w:rPr>
        <w:t xml:space="preserve">as </w:t>
      </w:r>
      <w:r w:rsidR="00C4236A">
        <w:rPr>
          <w:rFonts w:ascii="Times New Roman" w:hAnsi="Times New Roman" w:cs="Times New Roman"/>
          <w:lang w:val="en-GB"/>
        </w:rPr>
        <w:t xml:space="preserve">house </w:t>
      </w:r>
      <w:r w:rsidR="006559AE">
        <w:rPr>
          <w:rFonts w:ascii="Times New Roman" w:hAnsi="Times New Roman" w:cs="Times New Roman"/>
          <w:lang w:val="en-GB"/>
        </w:rPr>
        <w:t xml:space="preserve">tour </w:t>
      </w:r>
      <w:r w:rsidR="005B124F">
        <w:rPr>
          <w:rFonts w:ascii="Times New Roman" w:hAnsi="Times New Roman" w:cs="Times New Roman"/>
          <w:lang w:val="en-GB"/>
        </w:rPr>
        <w:t>guides in</w:t>
      </w:r>
      <w:r w:rsidR="006559AE">
        <w:rPr>
          <w:rFonts w:ascii="Times New Roman" w:hAnsi="Times New Roman" w:cs="Times New Roman"/>
          <w:lang w:val="en-GB"/>
        </w:rPr>
        <w:t xml:space="preserve"> </w:t>
      </w:r>
      <w:r w:rsidR="002A72BB">
        <w:rPr>
          <w:rFonts w:ascii="Times New Roman" w:hAnsi="Times New Roman" w:cs="Times New Roman"/>
          <w:lang w:val="en-GB"/>
        </w:rPr>
        <w:t xml:space="preserve">the social </w:t>
      </w:r>
      <w:r w:rsidR="002A72BB">
        <w:rPr>
          <w:rFonts w:ascii="Times New Roman" w:hAnsi="Times New Roman" w:cs="Times New Roman"/>
          <w:lang w:val="en-GB"/>
        </w:rPr>
        <w:lastRenderedPageBreak/>
        <w:t xml:space="preserve">enterprise, </w:t>
      </w:r>
      <w:r w:rsidR="006559AE">
        <w:rPr>
          <w:rFonts w:ascii="Times New Roman" w:hAnsi="Times New Roman" w:cs="Times New Roman"/>
          <w:i/>
          <w:lang w:val="en-GB"/>
        </w:rPr>
        <w:t xml:space="preserve">Amigos de Educación </w:t>
      </w:r>
      <w:r w:rsidR="006559AE">
        <w:rPr>
          <w:rFonts w:ascii="Times New Roman" w:hAnsi="Times New Roman" w:cs="Times New Roman"/>
          <w:lang w:val="en-GB"/>
        </w:rPr>
        <w:t xml:space="preserve">or as volunteer </w:t>
      </w:r>
      <w:r w:rsidR="002A72BB">
        <w:rPr>
          <w:rFonts w:ascii="Times New Roman" w:hAnsi="Times New Roman" w:cs="Times New Roman"/>
          <w:lang w:val="en-GB"/>
        </w:rPr>
        <w:t>on</w:t>
      </w:r>
      <w:r w:rsidR="00357D96">
        <w:rPr>
          <w:rFonts w:ascii="Times New Roman" w:hAnsi="Times New Roman" w:cs="Times New Roman"/>
          <w:lang w:val="en-GB"/>
        </w:rPr>
        <w:t xml:space="preserve"> Saturday</w:t>
      </w:r>
      <w:r w:rsidR="002A72BB">
        <w:rPr>
          <w:rFonts w:ascii="Times New Roman" w:hAnsi="Times New Roman" w:cs="Times New Roman"/>
          <w:lang w:val="en-GB"/>
        </w:rPr>
        <w:t>s</w:t>
      </w:r>
      <w:r w:rsidR="006559AE">
        <w:rPr>
          <w:rFonts w:ascii="Times New Roman" w:hAnsi="Times New Roman" w:cs="Times New Roman"/>
          <w:lang w:val="en-GB"/>
        </w:rPr>
        <w:t xml:space="preserve"> </w:t>
      </w:r>
      <w:r w:rsidR="002A72BB">
        <w:rPr>
          <w:rFonts w:ascii="Times New Roman" w:hAnsi="Times New Roman" w:cs="Times New Roman"/>
          <w:lang w:val="en-GB"/>
        </w:rPr>
        <w:t xml:space="preserve">in the </w:t>
      </w:r>
      <w:r w:rsidR="00A03F5F">
        <w:rPr>
          <w:rFonts w:ascii="Times New Roman" w:hAnsi="Times New Roman" w:cs="Times New Roman"/>
          <w:lang w:val="en-GB"/>
        </w:rPr>
        <w:t>garage sale he</w:t>
      </w:r>
      <w:r w:rsidR="00357D96">
        <w:rPr>
          <w:rFonts w:ascii="Times New Roman" w:hAnsi="Times New Roman" w:cs="Times New Roman"/>
          <w:lang w:val="en-GB"/>
        </w:rPr>
        <w:t>ld by</w:t>
      </w:r>
      <w:r w:rsidR="002A72BB">
        <w:rPr>
          <w:rFonts w:ascii="Times New Roman" w:hAnsi="Times New Roman" w:cs="Times New Roman"/>
          <w:lang w:val="en-GB"/>
        </w:rPr>
        <w:t xml:space="preserve"> the social enterprise</w:t>
      </w:r>
      <w:r w:rsidR="00357D96">
        <w:rPr>
          <w:rFonts w:ascii="Times New Roman" w:hAnsi="Times New Roman" w:cs="Times New Roman"/>
          <w:lang w:val="en-GB"/>
        </w:rPr>
        <w:t xml:space="preserve"> </w:t>
      </w:r>
      <w:r w:rsidR="00357D96">
        <w:rPr>
          <w:rFonts w:ascii="Times New Roman" w:hAnsi="Times New Roman" w:cs="Times New Roman"/>
          <w:i/>
          <w:lang w:val="en-GB"/>
        </w:rPr>
        <w:t>Las Comadres</w:t>
      </w:r>
      <w:r w:rsidR="00357D96">
        <w:rPr>
          <w:rFonts w:ascii="Times New Roman" w:hAnsi="Times New Roman" w:cs="Times New Roman"/>
          <w:lang w:val="en-GB"/>
        </w:rPr>
        <w:t>.</w:t>
      </w:r>
      <w:r w:rsidR="00E92C95">
        <w:rPr>
          <w:rFonts w:ascii="Times New Roman" w:hAnsi="Times New Roman" w:cs="Times New Roman"/>
          <w:lang w:val="en-GB"/>
        </w:rPr>
        <w:t xml:space="preserve"> </w:t>
      </w:r>
      <w:r w:rsidR="00DC259E">
        <w:rPr>
          <w:rFonts w:ascii="Times New Roman" w:hAnsi="Times New Roman" w:cs="Times New Roman"/>
          <w:color w:val="000000" w:themeColor="text1"/>
        </w:rPr>
        <w:t xml:space="preserve">The social </w:t>
      </w:r>
      <w:r w:rsidR="00200F5A">
        <w:rPr>
          <w:rFonts w:ascii="Times New Roman" w:hAnsi="Times New Roman" w:cs="Times New Roman"/>
          <w:color w:val="000000" w:themeColor="text1"/>
        </w:rPr>
        <w:t xml:space="preserve">entrepreneurs </w:t>
      </w:r>
      <w:r w:rsidR="005C27CE">
        <w:rPr>
          <w:rFonts w:ascii="Times New Roman" w:hAnsi="Times New Roman" w:cs="Times New Roman"/>
          <w:color w:val="000000" w:themeColor="text1"/>
        </w:rPr>
        <w:t>navigate</w:t>
      </w:r>
      <w:r w:rsidR="00946CE6">
        <w:rPr>
          <w:rFonts w:ascii="Times New Roman" w:hAnsi="Times New Roman" w:cs="Times New Roman"/>
          <w:color w:val="000000" w:themeColor="text1"/>
        </w:rPr>
        <w:t xml:space="preserve"> in a</w:t>
      </w:r>
      <w:r w:rsidR="00BC5319">
        <w:rPr>
          <w:rFonts w:ascii="Times New Roman" w:hAnsi="Times New Roman" w:cs="Times New Roman"/>
          <w:color w:val="000000" w:themeColor="text1"/>
        </w:rPr>
        <w:t xml:space="preserve"> transnational space and </w:t>
      </w:r>
      <w:r w:rsidR="00200F5A">
        <w:rPr>
          <w:rFonts w:ascii="Times New Roman" w:hAnsi="Times New Roman" w:cs="Times New Roman"/>
          <w:color w:val="000000" w:themeColor="text1"/>
        </w:rPr>
        <w:t xml:space="preserve">use </w:t>
      </w:r>
      <w:r w:rsidR="008957A4">
        <w:rPr>
          <w:rFonts w:ascii="Times New Roman" w:hAnsi="Times New Roman" w:cs="Times New Roman"/>
          <w:color w:val="000000" w:themeColor="text1"/>
        </w:rPr>
        <w:t xml:space="preserve">their </w:t>
      </w:r>
      <w:r w:rsidR="00116EC7">
        <w:rPr>
          <w:rFonts w:ascii="Times New Roman" w:hAnsi="Times New Roman" w:cs="Times New Roman"/>
          <w:color w:val="000000" w:themeColor="text1"/>
        </w:rPr>
        <w:t xml:space="preserve">tacit </w:t>
      </w:r>
      <w:r w:rsidR="00BC5319">
        <w:rPr>
          <w:rFonts w:ascii="Times New Roman" w:hAnsi="Times New Roman" w:cs="Times New Roman"/>
          <w:color w:val="000000" w:themeColor="text1"/>
        </w:rPr>
        <w:t xml:space="preserve">understanding and </w:t>
      </w:r>
      <w:r w:rsidR="008957A4">
        <w:rPr>
          <w:rFonts w:ascii="Times New Roman" w:hAnsi="Times New Roman" w:cs="Times New Roman"/>
          <w:color w:val="000000" w:themeColor="text1"/>
        </w:rPr>
        <w:t xml:space="preserve">knowledge </w:t>
      </w:r>
      <w:r w:rsidR="00116EC7">
        <w:rPr>
          <w:rFonts w:ascii="Times New Roman" w:hAnsi="Times New Roman" w:cs="Times New Roman"/>
          <w:color w:val="000000" w:themeColor="text1"/>
        </w:rPr>
        <w:t>about how to solve critical social</w:t>
      </w:r>
      <w:r w:rsidR="008957A4">
        <w:rPr>
          <w:rFonts w:ascii="Times New Roman" w:hAnsi="Times New Roman" w:cs="Times New Roman"/>
          <w:color w:val="000000" w:themeColor="text1"/>
        </w:rPr>
        <w:t xml:space="preserve"> </w:t>
      </w:r>
      <w:r w:rsidR="00116EC7">
        <w:rPr>
          <w:rFonts w:ascii="Times New Roman" w:hAnsi="Times New Roman" w:cs="Times New Roman"/>
          <w:color w:val="000000" w:themeColor="text1"/>
        </w:rPr>
        <w:t>issues</w:t>
      </w:r>
      <w:r w:rsidR="008957A4">
        <w:rPr>
          <w:rFonts w:ascii="Times New Roman" w:hAnsi="Times New Roman" w:cs="Times New Roman"/>
          <w:color w:val="000000" w:themeColor="text1"/>
        </w:rPr>
        <w:t xml:space="preserve"> facing a society </w:t>
      </w:r>
      <w:r w:rsidR="00705CF0">
        <w:rPr>
          <w:rFonts w:ascii="Times New Roman" w:hAnsi="Times New Roman" w:cs="Times New Roman"/>
          <w:color w:val="000000" w:themeColor="text1"/>
        </w:rPr>
        <w:t>by setting</w:t>
      </w:r>
      <w:r w:rsidR="00116EC7">
        <w:rPr>
          <w:rFonts w:ascii="Times New Roman" w:hAnsi="Times New Roman" w:cs="Times New Roman"/>
          <w:color w:val="000000" w:themeColor="text1"/>
        </w:rPr>
        <w:t xml:space="preserve"> up </w:t>
      </w:r>
      <w:r w:rsidR="005E1D06">
        <w:rPr>
          <w:rFonts w:ascii="Times New Roman" w:hAnsi="Times New Roman" w:cs="Times New Roman"/>
          <w:color w:val="000000" w:themeColor="text1"/>
        </w:rPr>
        <w:t>social nonpro</w:t>
      </w:r>
      <w:r w:rsidR="00946CE6">
        <w:rPr>
          <w:rFonts w:ascii="Times New Roman" w:hAnsi="Times New Roman" w:cs="Times New Roman"/>
          <w:color w:val="000000" w:themeColor="text1"/>
        </w:rPr>
        <w:t>fit organizations</w:t>
      </w:r>
      <w:r w:rsidR="005E1D0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284D9B">
        <w:rPr>
          <w:rFonts w:ascii="Times New Roman" w:hAnsi="Times New Roman" w:cs="Times New Roman"/>
          <w:color w:val="000000" w:themeColor="text1"/>
        </w:rPr>
        <w:t>The personalized weak ties als</w:t>
      </w:r>
      <w:r w:rsidR="006B22B5">
        <w:rPr>
          <w:rFonts w:ascii="Times New Roman" w:hAnsi="Times New Roman" w:cs="Times New Roman"/>
          <w:color w:val="000000" w:themeColor="text1"/>
        </w:rPr>
        <w:t xml:space="preserve">o span borders as the social entrepreneurial enterprises are sustained not only by the weak ties in the </w:t>
      </w:r>
      <w:r w:rsidR="00344143">
        <w:rPr>
          <w:rFonts w:ascii="Times New Roman" w:hAnsi="Times New Roman" w:cs="Times New Roman"/>
          <w:color w:val="000000" w:themeColor="text1"/>
        </w:rPr>
        <w:t>locality in Mexico also</w:t>
      </w:r>
      <w:r w:rsidR="006B22B5">
        <w:rPr>
          <w:rFonts w:ascii="Times New Roman" w:hAnsi="Times New Roman" w:cs="Times New Roman"/>
          <w:color w:val="000000" w:themeColor="text1"/>
        </w:rPr>
        <w:t xml:space="preserve"> the relations with the North American tourists and the business relations in the United States play a significant </w:t>
      </w:r>
      <w:r w:rsidR="00A41ECF">
        <w:rPr>
          <w:rFonts w:ascii="Times New Roman" w:hAnsi="Times New Roman" w:cs="Times New Roman"/>
          <w:color w:val="000000" w:themeColor="text1"/>
        </w:rPr>
        <w:t xml:space="preserve">economic role in sustaining </w:t>
      </w:r>
      <w:r w:rsidR="006B22B5">
        <w:rPr>
          <w:rFonts w:ascii="Times New Roman" w:hAnsi="Times New Roman" w:cs="Times New Roman"/>
          <w:color w:val="000000" w:themeColor="text1"/>
        </w:rPr>
        <w:t xml:space="preserve">the social </w:t>
      </w:r>
      <w:r w:rsidR="00956953">
        <w:rPr>
          <w:rFonts w:ascii="Times New Roman" w:hAnsi="Times New Roman" w:cs="Times New Roman"/>
          <w:color w:val="000000" w:themeColor="text1"/>
        </w:rPr>
        <w:t xml:space="preserve">entrepreneurial </w:t>
      </w:r>
      <w:r w:rsidR="006B22B5">
        <w:rPr>
          <w:rFonts w:ascii="Times New Roman" w:hAnsi="Times New Roman" w:cs="Times New Roman"/>
          <w:color w:val="000000" w:themeColor="text1"/>
        </w:rPr>
        <w:t>organizations.</w:t>
      </w:r>
      <w:r>
        <w:rPr>
          <w:rFonts w:ascii="Times New Roman" w:hAnsi="Times New Roman" w:cs="Times New Roman"/>
          <w:color w:val="000000" w:themeColor="text1"/>
        </w:rPr>
        <w:t xml:space="preserve"> </w:t>
      </w:r>
    </w:p>
    <w:p w14:paraId="44C5CF52" w14:textId="77777777" w:rsidR="00157F48" w:rsidRDefault="00DE4686" w:rsidP="0058235C">
      <w:pPr>
        <w:tabs>
          <w:tab w:val="left" w:pos="540"/>
        </w:tabs>
        <w:spacing w:line="276" w:lineRule="auto"/>
        <w:jc w:val="both"/>
        <w:rPr>
          <w:rFonts w:ascii="Times New Roman" w:hAnsi="Times New Roman" w:cs="Times New Roman"/>
          <w:lang w:val="en-GB"/>
        </w:rPr>
      </w:pPr>
      <w:r>
        <w:rPr>
          <w:rFonts w:ascii="Times New Roman" w:hAnsi="Times New Roman" w:cs="Times New Roman"/>
          <w:color w:val="000000" w:themeColor="text1"/>
        </w:rPr>
        <w:tab/>
      </w:r>
      <w:r w:rsidR="001135C5">
        <w:rPr>
          <w:rFonts w:ascii="Times New Roman" w:hAnsi="Times New Roman" w:cs="Times New Roman"/>
          <w:color w:val="000000" w:themeColor="text1"/>
        </w:rPr>
        <w:t xml:space="preserve">Elaborating </w:t>
      </w:r>
      <w:r w:rsidR="001135C5">
        <w:rPr>
          <w:rFonts w:ascii="Times New Roman" w:hAnsi="Times New Roman" w:cs="Times New Roman"/>
          <w:lang w:val="en-GB"/>
        </w:rPr>
        <w:t xml:space="preserve">on Johannison’s personalized networks as essential to launch and sustain social entrepreneurial initiatives this part of the analysis demonstrates that transnational networks </w:t>
      </w:r>
      <w:r w:rsidR="001135C5" w:rsidRPr="003F1897">
        <w:rPr>
          <w:rFonts w:ascii="Times New Roman" w:hAnsi="Times New Roman" w:cs="Times New Roman"/>
          <w:lang w:val="en-GB"/>
        </w:rPr>
        <w:t xml:space="preserve">cannot be seen solely in </w:t>
      </w:r>
      <w:r w:rsidR="001135C5">
        <w:rPr>
          <w:rFonts w:ascii="Times New Roman" w:hAnsi="Times New Roman" w:cs="Times New Roman"/>
          <w:lang w:val="en-GB"/>
        </w:rPr>
        <w:t xml:space="preserve">terms of networks of solidarity, transactions </w:t>
      </w:r>
      <w:r w:rsidR="001135C5" w:rsidRPr="003F1897">
        <w:rPr>
          <w:rFonts w:ascii="Times New Roman" w:hAnsi="Times New Roman" w:cs="Times New Roman"/>
          <w:lang w:val="en-GB"/>
        </w:rPr>
        <w:t>and generalized reciprocity</w:t>
      </w:r>
      <w:r w:rsidR="00D45BE4">
        <w:rPr>
          <w:rFonts w:ascii="Times New Roman" w:hAnsi="Times New Roman" w:cs="Times New Roman"/>
          <w:lang w:val="en-GB"/>
        </w:rPr>
        <w:t xml:space="preserve"> (Goldring 1998; Levitt 20</w:t>
      </w:r>
      <w:r w:rsidR="00D04379">
        <w:rPr>
          <w:rFonts w:ascii="Times New Roman" w:hAnsi="Times New Roman" w:cs="Times New Roman"/>
          <w:lang w:val="en-GB"/>
        </w:rPr>
        <w:t>1</w:t>
      </w:r>
      <w:r w:rsidR="00D45BE4">
        <w:rPr>
          <w:rFonts w:ascii="Times New Roman" w:hAnsi="Times New Roman" w:cs="Times New Roman"/>
          <w:lang w:val="en-GB"/>
        </w:rPr>
        <w:t>1)</w:t>
      </w:r>
      <w:r w:rsidR="001135C5">
        <w:rPr>
          <w:rFonts w:ascii="Times New Roman" w:hAnsi="Times New Roman" w:cs="Times New Roman"/>
          <w:lang w:val="en-GB"/>
        </w:rPr>
        <w:t xml:space="preserve">. To achieve trust and </w:t>
      </w:r>
      <w:r w:rsidR="001135C5">
        <w:rPr>
          <w:rFonts w:ascii="Times New Roman" w:hAnsi="Times New Roman" w:cs="Times New Roman"/>
        </w:rPr>
        <w:t>a high degree of social cohesion also require</w:t>
      </w:r>
      <w:r w:rsidR="001135C5" w:rsidRPr="00FD2BBD">
        <w:rPr>
          <w:rFonts w:ascii="Times New Roman" w:hAnsi="Times New Roman" w:cs="Times New Roman"/>
        </w:rPr>
        <w:t xml:space="preserve"> the existence of </w:t>
      </w:r>
      <w:r w:rsidR="00D45BE4">
        <w:rPr>
          <w:rFonts w:ascii="Times New Roman" w:hAnsi="Times New Roman" w:cs="Times New Roman"/>
        </w:rPr>
        <w:t>imagined c</w:t>
      </w:r>
      <w:r w:rsidR="006F1BFA">
        <w:rPr>
          <w:rFonts w:ascii="Times New Roman" w:hAnsi="Times New Roman" w:cs="Times New Roman"/>
        </w:rPr>
        <w:t>ollective</w:t>
      </w:r>
      <w:r w:rsidR="00D45BE4">
        <w:rPr>
          <w:rFonts w:ascii="Times New Roman" w:hAnsi="Times New Roman" w:cs="Times New Roman"/>
        </w:rPr>
        <w:t xml:space="preserve"> </w:t>
      </w:r>
      <w:r w:rsidR="00D04379">
        <w:rPr>
          <w:rFonts w:ascii="Times New Roman" w:hAnsi="Times New Roman" w:cs="Times New Roman"/>
        </w:rPr>
        <w:t xml:space="preserve">to which the social entrepreneurs belong or are members of. This collective is </w:t>
      </w:r>
      <w:r w:rsidR="00D45BE4">
        <w:rPr>
          <w:rFonts w:ascii="Times New Roman" w:hAnsi="Times New Roman" w:cs="Times New Roman"/>
        </w:rPr>
        <w:t xml:space="preserve">based on </w:t>
      </w:r>
      <w:r w:rsidR="001135C5" w:rsidRPr="00FD2BBD">
        <w:rPr>
          <w:rFonts w:ascii="Times New Roman" w:hAnsi="Times New Roman" w:cs="Times New Roman"/>
        </w:rPr>
        <w:t>a range of symbolic and collective representation</w:t>
      </w:r>
      <w:r w:rsidR="001135C5">
        <w:rPr>
          <w:rFonts w:ascii="Times New Roman" w:hAnsi="Times New Roman" w:cs="Times New Roman"/>
        </w:rPr>
        <w:t>s</w:t>
      </w:r>
      <w:r w:rsidR="00D04379">
        <w:rPr>
          <w:rFonts w:ascii="Times New Roman" w:hAnsi="Times New Roman" w:cs="Times New Roman"/>
        </w:rPr>
        <w:t xml:space="preserve">, which in this case study is a </w:t>
      </w:r>
      <w:r w:rsidR="001135C5">
        <w:rPr>
          <w:rFonts w:ascii="Times New Roman" w:hAnsi="Times New Roman" w:cs="Times New Roman"/>
        </w:rPr>
        <w:t>shared national identity</w:t>
      </w:r>
      <w:r w:rsidR="00AF005B">
        <w:rPr>
          <w:rFonts w:ascii="Times New Roman" w:hAnsi="Times New Roman" w:cs="Times New Roman"/>
        </w:rPr>
        <w:t>, the transnational experience</w:t>
      </w:r>
      <w:r w:rsidR="00D04379">
        <w:rPr>
          <w:rFonts w:ascii="Times New Roman" w:hAnsi="Times New Roman" w:cs="Times New Roman"/>
        </w:rPr>
        <w:t xml:space="preserve"> and the imaginary of an authentic Mexico</w:t>
      </w:r>
      <w:r w:rsidR="00AF005B">
        <w:rPr>
          <w:rFonts w:ascii="Times New Roman" w:hAnsi="Times New Roman" w:cs="Times New Roman"/>
        </w:rPr>
        <w:t xml:space="preserve"> (Clausen and Velázquez 2011)</w:t>
      </w:r>
      <w:r w:rsidR="002315FB">
        <w:rPr>
          <w:rFonts w:ascii="Times New Roman" w:hAnsi="Times New Roman" w:cs="Times New Roman"/>
        </w:rPr>
        <w:t xml:space="preserve"> which play a significant role when we are to understand why</w:t>
      </w:r>
      <w:r w:rsidR="0002459A">
        <w:rPr>
          <w:rFonts w:ascii="Times New Roman" w:hAnsi="Times New Roman" w:cs="Times New Roman"/>
        </w:rPr>
        <w:t xml:space="preserve"> </w:t>
      </w:r>
      <w:r w:rsidR="002315FB">
        <w:rPr>
          <w:rFonts w:ascii="Times New Roman" w:hAnsi="Times New Roman" w:cs="Times New Roman"/>
          <w:iCs/>
          <w:color w:val="000000" w:themeColor="text1"/>
        </w:rPr>
        <w:t xml:space="preserve">the Mexican residents </w:t>
      </w:r>
      <w:r w:rsidR="002315FB">
        <w:rPr>
          <w:rFonts w:ascii="Times New Roman" w:hAnsi="Times New Roman" w:cs="Times New Roman"/>
          <w:lang w:val="en-GB"/>
        </w:rPr>
        <w:t xml:space="preserve">do not form part of the social enterprises as members nor donors. </w:t>
      </w:r>
    </w:p>
    <w:p w14:paraId="40CB7140" w14:textId="7CE97C82" w:rsidR="00907A08" w:rsidRDefault="00157F48" w:rsidP="0058235C">
      <w:pPr>
        <w:tabs>
          <w:tab w:val="left" w:pos="540"/>
        </w:tabs>
        <w:spacing w:line="276" w:lineRule="auto"/>
        <w:jc w:val="both"/>
        <w:rPr>
          <w:rFonts w:ascii="Times New Roman" w:hAnsi="Times New Roman" w:cs="Times New Roman"/>
          <w:color w:val="000000" w:themeColor="text1"/>
          <w:lang w:val="en-GB" w:eastAsia="es-MX"/>
        </w:rPr>
      </w:pPr>
      <w:r>
        <w:rPr>
          <w:rFonts w:ascii="Times New Roman" w:hAnsi="Times New Roman" w:cs="Times New Roman"/>
          <w:lang w:val="en-GB"/>
        </w:rPr>
        <w:tab/>
      </w:r>
      <w:r w:rsidR="004378E1">
        <w:rPr>
          <w:rFonts w:ascii="Times New Roman" w:hAnsi="Times New Roman" w:cs="Times New Roman"/>
          <w:lang w:val="en-GB"/>
        </w:rPr>
        <w:t>T</w:t>
      </w:r>
      <w:r w:rsidR="00C302C2">
        <w:rPr>
          <w:rFonts w:ascii="Times New Roman" w:hAnsi="Times New Roman" w:cs="Times New Roman"/>
          <w:lang w:val="en-GB"/>
        </w:rPr>
        <w:t xml:space="preserve">he </w:t>
      </w:r>
      <w:r w:rsidR="004378E1">
        <w:rPr>
          <w:rFonts w:ascii="Times New Roman" w:hAnsi="Times New Roman" w:cs="Times New Roman"/>
          <w:lang w:val="en-GB"/>
        </w:rPr>
        <w:t xml:space="preserve">Mexican </w:t>
      </w:r>
      <w:r w:rsidR="00C302C2">
        <w:rPr>
          <w:rFonts w:ascii="Times New Roman" w:hAnsi="Times New Roman" w:cs="Times New Roman"/>
          <w:lang w:val="en-GB"/>
        </w:rPr>
        <w:t>state’s shortcomings</w:t>
      </w:r>
      <w:r w:rsidR="004378E1">
        <w:rPr>
          <w:rFonts w:ascii="Times New Roman" w:hAnsi="Times New Roman" w:cs="Times New Roman"/>
          <w:lang w:val="en-GB"/>
        </w:rPr>
        <w:t xml:space="preserve"> as</w:t>
      </w:r>
      <w:r w:rsidR="00C302C2">
        <w:rPr>
          <w:rFonts w:ascii="Times New Roman" w:hAnsi="Times New Roman" w:cs="Times New Roman"/>
          <w:lang w:val="en-GB"/>
        </w:rPr>
        <w:t xml:space="preserve"> </w:t>
      </w:r>
      <w:r w:rsidR="004378E1">
        <w:rPr>
          <w:rFonts w:ascii="Times New Roman" w:hAnsi="Times New Roman" w:cs="Times New Roman"/>
          <w:lang w:val="en-GB"/>
        </w:rPr>
        <w:t>l</w:t>
      </w:r>
      <w:r w:rsidR="004378E1">
        <w:rPr>
          <w:rFonts w:ascii="Times New Roman" w:hAnsi="Times New Roman" w:cs="Times New Roman"/>
          <w:color w:val="000000" w:themeColor="text1"/>
          <w:lang w:val="en-GB" w:eastAsia="es-MX"/>
        </w:rPr>
        <w:t xml:space="preserve">ack of resources </w:t>
      </w:r>
      <w:r w:rsidR="00860BF2">
        <w:rPr>
          <w:rFonts w:ascii="Times New Roman" w:hAnsi="Times New Roman" w:cs="Times New Roman"/>
          <w:color w:val="000000" w:themeColor="text1"/>
          <w:lang w:val="en-GB" w:eastAsia="es-MX"/>
        </w:rPr>
        <w:t xml:space="preserve">(Goldring 1997) </w:t>
      </w:r>
      <w:r w:rsidR="004378E1">
        <w:rPr>
          <w:rFonts w:ascii="Times New Roman" w:hAnsi="Times New Roman" w:cs="Times New Roman"/>
          <w:color w:val="000000" w:themeColor="text1"/>
          <w:lang w:val="en-GB" w:eastAsia="es-MX"/>
        </w:rPr>
        <w:t xml:space="preserve">as well as lack of market-oriented expertise in tourism </w:t>
      </w:r>
      <w:r w:rsidR="00C302C2">
        <w:rPr>
          <w:rFonts w:ascii="Times New Roman" w:hAnsi="Times New Roman" w:cs="Times New Roman"/>
          <w:lang w:val="en-GB"/>
        </w:rPr>
        <w:t>provide gaps</w:t>
      </w:r>
      <w:r w:rsidR="00FF2E2E">
        <w:rPr>
          <w:rFonts w:ascii="Times New Roman" w:hAnsi="Times New Roman" w:cs="Times New Roman"/>
          <w:lang w:val="en-GB"/>
        </w:rPr>
        <w:t>,</w:t>
      </w:r>
      <w:r w:rsidR="00C302C2">
        <w:rPr>
          <w:rFonts w:ascii="Times New Roman" w:hAnsi="Times New Roman" w:cs="Times New Roman"/>
          <w:lang w:val="en-GB"/>
        </w:rPr>
        <w:t xml:space="preserve"> </w:t>
      </w:r>
      <w:r w:rsidR="004378E1">
        <w:rPr>
          <w:rFonts w:ascii="Times New Roman" w:hAnsi="Times New Roman" w:cs="Times New Roman"/>
          <w:color w:val="000000" w:themeColor="text1"/>
          <w:lang w:val="en-GB" w:eastAsia="es-MX"/>
        </w:rPr>
        <w:t xml:space="preserve">which the </w:t>
      </w:r>
      <w:r w:rsidR="00FB2FC6">
        <w:rPr>
          <w:rFonts w:ascii="Times New Roman" w:hAnsi="Times New Roman" w:cs="Times New Roman"/>
          <w:color w:val="000000" w:themeColor="text1"/>
          <w:lang w:val="en-GB" w:eastAsia="es-MX"/>
        </w:rPr>
        <w:t>North America</w:t>
      </w:r>
      <w:r w:rsidR="00FF2E2E">
        <w:rPr>
          <w:rFonts w:ascii="Times New Roman" w:hAnsi="Times New Roman" w:cs="Times New Roman"/>
          <w:color w:val="000000" w:themeColor="text1"/>
          <w:lang w:val="en-GB" w:eastAsia="es-MX"/>
        </w:rPr>
        <w:t xml:space="preserve">ns quickly responded to by creating social enterprises </w:t>
      </w:r>
      <w:r w:rsidR="007D57E5">
        <w:rPr>
          <w:rFonts w:ascii="Times New Roman" w:hAnsi="Times New Roman" w:cs="Times New Roman"/>
          <w:color w:val="000000" w:themeColor="text1"/>
          <w:lang w:val="en-GB" w:eastAsia="es-MX"/>
        </w:rPr>
        <w:t xml:space="preserve">that rely on and are sustained by transnational weak ties </w:t>
      </w:r>
      <w:r w:rsidR="00FF2E2E">
        <w:rPr>
          <w:rFonts w:ascii="Times New Roman" w:hAnsi="Times New Roman" w:cs="Times New Roman"/>
          <w:color w:val="000000" w:themeColor="text1"/>
          <w:lang w:val="en-GB" w:eastAsia="es-MX"/>
        </w:rPr>
        <w:t xml:space="preserve">to solve </w:t>
      </w:r>
      <w:r w:rsidR="00763FE6">
        <w:rPr>
          <w:rFonts w:ascii="Times New Roman" w:hAnsi="Times New Roman" w:cs="Times New Roman"/>
          <w:color w:val="000000" w:themeColor="text1"/>
          <w:lang w:val="en-GB" w:eastAsia="es-MX"/>
        </w:rPr>
        <w:t xml:space="preserve">the </w:t>
      </w:r>
      <w:r w:rsidR="00FF2E2E">
        <w:rPr>
          <w:rFonts w:ascii="Times New Roman" w:hAnsi="Times New Roman" w:cs="Times New Roman"/>
          <w:color w:val="000000" w:themeColor="text1"/>
          <w:lang w:val="en-GB" w:eastAsia="es-MX"/>
        </w:rPr>
        <w:t xml:space="preserve">social issues in town.  </w:t>
      </w:r>
    </w:p>
    <w:p w14:paraId="7CA098AE" w14:textId="77777777" w:rsidR="001A2D24" w:rsidRDefault="001A2D24" w:rsidP="0058235C">
      <w:pPr>
        <w:tabs>
          <w:tab w:val="left" w:pos="540"/>
        </w:tabs>
        <w:spacing w:line="276" w:lineRule="auto"/>
        <w:jc w:val="both"/>
        <w:rPr>
          <w:rFonts w:ascii="Times New Roman" w:hAnsi="Times New Roman" w:cs="Times New Roman"/>
          <w:color w:val="000000" w:themeColor="text1"/>
          <w:lang w:val="en-GB" w:eastAsia="es-MX"/>
        </w:rPr>
      </w:pPr>
    </w:p>
    <w:p w14:paraId="4DF9E3F7" w14:textId="7D50141D" w:rsidR="00B70F61" w:rsidRPr="001A2D24" w:rsidRDefault="001A2D24" w:rsidP="0058235C">
      <w:pPr>
        <w:spacing w:line="276" w:lineRule="auto"/>
        <w:jc w:val="both"/>
        <w:rPr>
          <w:rFonts w:cs="Times New Roman"/>
          <w:sz w:val="28"/>
          <w:szCs w:val="28"/>
        </w:rPr>
      </w:pPr>
      <w:r>
        <w:rPr>
          <w:rFonts w:cs="Times New Roman"/>
          <w:b/>
          <w:sz w:val="28"/>
          <w:szCs w:val="28"/>
        </w:rPr>
        <w:t>11.</w:t>
      </w:r>
      <w:r w:rsidR="00C74E27" w:rsidRPr="001A2D24">
        <w:rPr>
          <w:rFonts w:cs="Times New Roman"/>
          <w:b/>
          <w:sz w:val="28"/>
          <w:szCs w:val="28"/>
        </w:rPr>
        <w:t xml:space="preserve">5.1 </w:t>
      </w:r>
      <w:r w:rsidR="00BB258F" w:rsidRPr="001A2D24">
        <w:rPr>
          <w:rFonts w:cs="Times New Roman"/>
          <w:b/>
          <w:sz w:val="28"/>
          <w:szCs w:val="28"/>
        </w:rPr>
        <w:t>Social</w:t>
      </w:r>
      <w:r w:rsidR="0040506D" w:rsidRPr="001A2D24">
        <w:rPr>
          <w:rFonts w:cs="Times New Roman"/>
          <w:b/>
          <w:sz w:val="28"/>
          <w:szCs w:val="28"/>
        </w:rPr>
        <w:t xml:space="preserve"> </w:t>
      </w:r>
      <w:r w:rsidR="00D47852" w:rsidRPr="001A2D24">
        <w:rPr>
          <w:rFonts w:cs="Times New Roman"/>
          <w:b/>
          <w:sz w:val="28"/>
          <w:szCs w:val="28"/>
        </w:rPr>
        <w:t>transformation in Álamos</w:t>
      </w:r>
    </w:p>
    <w:p w14:paraId="36B80F10" w14:textId="415D8973" w:rsidR="0040506D" w:rsidRDefault="00D57F0E" w:rsidP="0058235C">
      <w:pPr>
        <w:widowControl w:val="0"/>
        <w:autoSpaceDE w:val="0"/>
        <w:autoSpaceDN w:val="0"/>
        <w:adjustRightInd w:val="0"/>
        <w:spacing w:line="276" w:lineRule="auto"/>
        <w:contextualSpacing/>
        <w:jc w:val="both"/>
        <w:rPr>
          <w:rFonts w:ascii="Times New Roman" w:hAnsi="Times New Roman" w:cs="Times New Roman"/>
          <w:color w:val="000000" w:themeColor="text1"/>
        </w:rPr>
      </w:pPr>
      <w:r w:rsidRPr="004F1832">
        <w:rPr>
          <w:rFonts w:ascii="Times New Roman" w:hAnsi="Times New Roman" w:cs="Times New Roman"/>
          <w:color w:val="000000" w:themeColor="text1"/>
        </w:rPr>
        <w:t>Despite still</w:t>
      </w:r>
      <w:r>
        <w:rPr>
          <w:rFonts w:ascii="Times New Roman" w:hAnsi="Times New Roman" w:cs="Times New Roman"/>
          <w:color w:val="000000" w:themeColor="text1"/>
        </w:rPr>
        <w:t xml:space="preserve"> being perceived as “alien” the transnational social entrepreneurs </w:t>
      </w:r>
      <w:r w:rsidR="00BC5319">
        <w:rPr>
          <w:rFonts w:ascii="Times New Roman" w:hAnsi="Times New Roman" w:cs="Times New Roman"/>
          <w:color w:val="000000" w:themeColor="text1"/>
        </w:rPr>
        <w:t xml:space="preserve">also </w:t>
      </w:r>
      <w:r w:rsidRPr="00CF2E13">
        <w:rPr>
          <w:rFonts w:ascii="Times New Roman" w:hAnsi="Times New Roman" w:cs="Times New Roman"/>
          <w:color w:val="000000" w:themeColor="text1"/>
        </w:rPr>
        <w:t xml:space="preserve">take vicarious leadership to </w:t>
      </w:r>
      <w:r>
        <w:rPr>
          <w:rFonts w:ascii="Times New Roman" w:hAnsi="Times New Roman" w:cs="Times New Roman"/>
          <w:color w:val="000000" w:themeColor="text1"/>
        </w:rPr>
        <w:t xml:space="preserve">create sustainable </w:t>
      </w:r>
      <w:r w:rsidRPr="00CF2E13">
        <w:rPr>
          <w:rFonts w:ascii="Times New Roman" w:hAnsi="Times New Roman" w:cs="Times New Roman"/>
          <w:color w:val="000000" w:themeColor="text1"/>
        </w:rPr>
        <w:t>develop</w:t>
      </w:r>
      <w:r>
        <w:rPr>
          <w:rFonts w:ascii="Times New Roman" w:hAnsi="Times New Roman" w:cs="Times New Roman"/>
          <w:color w:val="000000" w:themeColor="text1"/>
        </w:rPr>
        <w:t xml:space="preserve">ment </w:t>
      </w:r>
      <w:r w:rsidR="00860BF2">
        <w:rPr>
          <w:rFonts w:ascii="Times New Roman" w:hAnsi="Times New Roman" w:cs="Times New Roman"/>
          <w:color w:val="000000" w:themeColor="text1"/>
        </w:rPr>
        <w:t xml:space="preserve">(Moscardo 2014) </w:t>
      </w:r>
      <w:r>
        <w:rPr>
          <w:rFonts w:ascii="Times New Roman" w:hAnsi="Times New Roman" w:cs="Times New Roman"/>
          <w:color w:val="000000" w:themeColor="text1"/>
        </w:rPr>
        <w:t>in</w:t>
      </w:r>
      <w:r w:rsidR="00BC5319">
        <w:rPr>
          <w:rFonts w:ascii="Times New Roman" w:hAnsi="Times New Roman" w:cs="Times New Roman"/>
          <w:color w:val="000000" w:themeColor="text1"/>
        </w:rPr>
        <w:t xml:space="preserve"> the region</w:t>
      </w:r>
      <w:r w:rsidRPr="00CF2E1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owing to the social entrepreneurial initiatives represented in </w:t>
      </w:r>
      <w:r w:rsidRPr="007A66E4">
        <w:rPr>
          <w:rFonts w:ascii="Times New Roman" w:hAnsi="Times New Roman" w:cs="Times New Roman"/>
          <w:i/>
          <w:color w:val="000000" w:themeColor="text1"/>
        </w:rPr>
        <w:t>Amigos de Educación</w:t>
      </w:r>
      <w:r>
        <w:rPr>
          <w:rFonts w:ascii="Times New Roman" w:hAnsi="Times New Roman" w:cs="Times New Roman"/>
          <w:color w:val="000000" w:themeColor="text1"/>
        </w:rPr>
        <w:t xml:space="preserve"> and </w:t>
      </w:r>
      <w:r w:rsidRPr="007A66E4">
        <w:rPr>
          <w:rFonts w:ascii="Times New Roman" w:hAnsi="Times New Roman" w:cs="Times New Roman"/>
          <w:i/>
          <w:color w:val="000000" w:themeColor="text1"/>
        </w:rPr>
        <w:t>Las Comadres</w:t>
      </w:r>
      <w:r>
        <w:rPr>
          <w:rFonts w:ascii="Times New Roman" w:hAnsi="Times New Roman" w:cs="Times New Roman"/>
          <w:color w:val="000000" w:themeColor="text1"/>
        </w:rPr>
        <w:t xml:space="preserve">. </w:t>
      </w:r>
      <w:r w:rsidR="00EA0F78">
        <w:rPr>
          <w:rFonts w:ascii="Times New Roman" w:hAnsi="Times New Roman" w:cs="Times New Roman"/>
        </w:rPr>
        <w:t>During the past decade</w:t>
      </w:r>
      <w:r w:rsidR="00EA0F78" w:rsidRPr="00CF2E13">
        <w:rPr>
          <w:rFonts w:ascii="Times New Roman" w:hAnsi="Times New Roman" w:cs="Times New Roman"/>
        </w:rPr>
        <w:t xml:space="preserve"> </w:t>
      </w:r>
      <w:r w:rsidR="005A509A">
        <w:rPr>
          <w:rFonts w:ascii="Times New Roman" w:hAnsi="Times New Roman" w:cs="Times New Roman"/>
        </w:rPr>
        <w:t>the</w:t>
      </w:r>
      <w:r w:rsidR="00FD293B">
        <w:rPr>
          <w:rFonts w:ascii="Times New Roman" w:hAnsi="Times New Roman" w:cs="Times New Roman"/>
        </w:rPr>
        <w:t xml:space="preserve">se social </w:t>
      </w:r>
      <w:r w:rsidR="00EA0F78">
        <w:rPr>
          <w:rFonts w:ascii="Times New Roman" w:hAnsi="Times New Roman" w:cs="Times New Roman"/>
        </w:rPr>
        <w:t>initiatives, which entail helping low-</w:t>
      </w:r>
      <w:r w:rsidR="00DD497F" w:rsidRPr="00CF2E13">
        <w:rPr>
          <w:rFonts w:ascii="Times New Roman" w:hAnsi="Times New Roman" w:cs="Times New Roman"/>
        </w:rPr>
        <w:t xml:space="preserve">income families </w:t>
      </w:r>
      <w:r w:rsidR="00EA0F78">
        <w:rPr>
          <w:rFonts w:ascii="Times New Roman" w:hAnsi="Times New Roman" w:cs="Times New Roman"/>
        </w:rPr>
        <w:t>(</w:t>
      </w:r>
      <w:r w:rsidR="00DD497F" w:rsidRPr="00CF2E13">
        <w:rPr>
          <w:rFonts w:ascii="Times New Roman" w:hAnsi="Times New Roman" w:cs="Times New Roman"/>
        </w:rPr>
        <w:t xml:space="preserve">with </w:t>
      </w:r>
      <w:r w:rsidR="00EA0F78">
        <w:rPr>
          <w:rFonts w:ascii="Times New Roman" w:hAnsi="Times New Roman" w:cs="Times New Roman"/>
        </w:rPr>
        <w:t xml:space="preserve">financial support and </w:t>
      </w:r>
      <w:r w:rsidR="00DD497F" w:rsidRPr="00CF2E13">
        <w:rPr>
          <w:rFonts w:ascii="Times New Roman" w:hAnsi="Times New Roman" w:cs="Times New Roman"/>
        </w:rPr>
        <w:t>scholarships</w:t>
      </w:r>
      <w:r w:rsidR="00EA0F78">
        <w:rPr>
          <w:rFonts w:ascii="Times New Roman" w:hAnsi="Times New Roman" w:cs="Times New Roman"/>
        </w:rPr>
        <w:t>)</w:t>
      </w:r>
      <w:r w:rsidR="00DD497F" w:rsidRPr="00CF2E13">
        <w:rPr>
          <w:rFonts w:ascii="Times New Roman" w:hAnsi="Times New Roman" w:cs="Times New Roman"/>
        </w:rPr>
        <w:t xml:space="preserve"> and single mothers with daily commodities related to childcare (second h</w:t>
      </w:r>
      <w:r w:rsidR="00251F12">
        <w:rPr>
          <w:rFonts w:ascii="Times New Roman" w:hAnsi="Times New Roman" w:cs="Times New Roman"/>
        </w:rPr>
        <w:t>and clothes, confectionary</w:t>
      </w:r>
      <w:r w:rsidR="00EA0F78">
        <w:rPr>
          <w:rFonts w:ascii="Times New Roman" w:hAnsi="Times New Roman" w:cs="Times New Roman"/>
        </w:rPr>
        <w:t>) have accumulated significant</w:t>
      </w:r>
      <w:r w:rsidR="00EA0F78" w:rsidRPr="00CF2E13">
        <w:rPr>
          <w:rFonts w:ascii="Times New Roman" w:hAnsi="Times New Roman" w:cs="Times New Roman"/>
        </w:rPr>
        <w:t xml:space="preserve"> legitim</w:t>
      </w:r>
      <w:r w:rsidR="00BC5319">
        <w:rPr>
          <w:rFonts w:ascii="Times New Roman" w:hAnsi="Times New Roman" w:cs="Times New Roman"/>
        </w:rPr>
        <w:t>acy for the</w:t>
      </w:r>
      <w:r w:rsidR="002B5571">
        <w:rPr>
          <w:rFonts w:ascii="Times New Roman" w:hAnsi="Times New Roman" w:cs="Times New Roman"/>
        </w:rPr>
        <w:t>se</w:t>
      </w:r>
      <w:r w:rsidR="00BC5319">
        <w:rPr>
          <w:rFonts w:ascii="Times New Roman" w:hAnsi="Times New Roman" w:cs="Times New Roman"/>
        </w:rPr>
        <w:t xml:space="preserve"> transnational social entrepreneurs </w:t>
      </w:r>
      <w:r w:rsidR="00EA0F78" w:rsidRPr="00CF2E13">
        <w:rPr>
          <w:rFonts w:ascii="Times New Roman" w:hAnsi="Times New Roman" w:cs="Times New Roman"/>
        </w:rPr>
        <w:t xml:space="preserve">(as empathic community members and efficient organizers) and </w:t>
      </w:r>
      <w:r w:rsidR="00EA0F78">
        <w:rPr>
          <w:rFonts w:ascii="Times New Roman" w:hAnsi="Times New Roman" w:cs="Times New Roman"/>
        </w:rPr>
        <w:t xml:space="preserve">the increase in poor families that </w:t>
      </w:r>
      <w:r w:rsidR="00EA0F78" w:rsidRPr="00CF2E13">
        <w:rPr>
          <w:rFonts w:ascii="Times New Roman" w:hAnsi="Times New Roman" w:cs="Times New Roman"/>
        </w:rPr>
        <w:t>prefer to ask the</w:t>
      </w:r>
      <w:r w:rsidR="00FF5946">
        <w:rPr>
          <w:rFonts w:ascii="Times New Roman" w:hAnsi="Times New Roman" w:cs="Times New Roman"/>
        </w:rPr>
        <w:t>se enterprises</w:t>
      </w:r>
      <w:r w:rsidR="00EA0F78" w:rsidRPr="00CF2E13">
        <w:rPr>
          <w:rFonts w:ascii="Times New Roman" w:hAnsi="Times New Roman" w:cs="Times New Roman"/>
        </w:rPr>
        <w:t xml:space="preserve"> for social help than g</w:t>
      </w:r>
      <w:r w:rsidR="00EA0F78">
        <w:rPr>
          <w:rFonts w:ascii="Times New Roman" w:hAnsi="Times New Roman" w:cs="Times New Roman"/>
        </w:rPr>
        <w:t xml:space="preserve">oing to the city administration </w:t>
      </w:r>
      <w:r w:rsidR="00EA0F78">
        <w:rPr>
          <w:rFonts w:ascii="Times New Roman" w:hAnsi="Times New Roman" w:cs="Times New Roman"/>
          <w:color w:val="000000" w:themeColor="text1"/>
        </w:rPr>
        <w:t xml:space="preserve">demonstrate </w:t>
      </w:r>
      <w:r w:rsidR="009F60F0">
        <w:rPr>
          <w:rFonts w:ascii="Times New Roman" w:hAnsi="Times New Roman" w:cs="Times New Roman"/>
          <w:color w:val="000000" w:themeColor="text1"/>
        </w:rPr>
        <w:t>that the Mexicans see</w:t>
      </w:r>
      <w:r w:rsidR="009F60F0" w:rsidRPr="003F1897">
        <w:rPr>
          <w:rFonts w:ascii="Times New Roman" w:hAnsi="Times New Roman" w:cs="Times New Roman"/>
        </w:rPr>
        <w:t xml:space="preserve"> </w:t>
      </w:r>
      <w:r w:rsidR="009F60F0">
        <w:rPr>
          <w:rFonts w:ascii="Times New Roman" w:hAnsi="Times New Roman" w:cs="Times New Roman"/>
        </w:rPr>
        <w:t xml:space="preserve">these social entrepreneurs and volunteers as </w:t>
      </w:r>
      <w:r w:rsidR="009F60F0" w:rsidRPr="003F1897">
        <w:rPr>
          <w:rFonts w:ascii="Times New Roman" w:hAnsi="Times New Roman" w:cs="Times New Roman"/>
        </w:rPr>
        <w:t xml:space="preserve">serious and respectable people who seek, through professional means, to help the local population with concrete actions. </w:t>
      </w:r>
      <w:r w:rsidR="002B5571">
        <w:rPr>
          <w:rFonts w:ascii="Times New Roman" w:hAnsi="Times New Roman" w:cs="Times New Roman"/>
          <w:color w:val="000000" w:themeColor="text1"/>
        </w:rPr>
        <w:t>The trust towards these social initiatives is further emphasized by the</w:t>
      </w:r>
      <w:r w:rsidR="00EA0F78">
        <w:rPr>
          <w:rFonts w:ascii="Times New Roman" w:hAnsi="Times New Roman" w:cs="Times New Roman"/>
          <w:color w:val="000000" w:themeColor="text1"/>
        </w:rPr>
        <w:t xml:space="preserve"> Mexicans </w:t>
      </w:r>
      <w:r w:rsidR="0040506D">
        <w:rPr>
          <w:rFonts w:ascii="Times New Roman" w:hAnsi="Times New Roman" w:cs="Times New Roman"/>
          <w:color w:val="000000" w:themeColor="text1"/>
        </w:rPr>
        <w:t xml:space="preserve">lack of confidence </w:t>
      </w:r>
      <w:r w:rsidR="00C337C3">
        <w:rPr>
          <w:rFonts w:ascii="Times New Roman" w:hAnsi="Times New Roman" w:cs="Times New Roman"/>
          <w:color w:val="000000" w:themeColor="text1"/>
        </w:rPr>
        <w:t>in</w:t>
      </w:r>
      <w:r w:rsidR="000805FD">
        <w:rPr>
          <w:rFonts w:ascii="Times New Roman" w:hAnsi="Times New Roman" w:cs="Times New Roman"/>
          <w:color w:val="000000" w:themeColor="text1"/>
        </w:rPr>
        <w:t xml:space="preserve"> the</w:t>
      </w:r>
      <w:r w:rsidR="0040506D">
        <w:rPr>
          <w:rFonts w:ascii="Times New Roman" w:hAnsi="Times New Roman" w:cs="Times New Roman"/>
          <w:color w:val="000000" w:themeColor="text1"/>
        </w:rPr>
        <w:t xml:space="preserve"> local government </w:t>
      </w:r>
      <w:r w:rsidR="00EA0F78">
        <w:rPr>
          <w:rFonts w:ascii="Times New Roman" w:hAnsi="Times New Roman" w:cs="Times New Roman"/>
          <w:color w:val="000000" w:themeColor="text1"/>
        </w:rPr>
        <w:t xml:space="preserve">due to </w:t>
      </w:r>
      <w:r w:rsidR="0040506D">
        <w:rPr>
          <w:rFonts w:ascii="Times New Roman" w:hAnsi="Times New Roman" w:cs="Times New Roman"/>
          <w:color w:val="000000" w:themeColor="text1"/>
        </w:rPr>
        <w:t>corrupt practices as expressed by a Mexican woman</w:t>
      </w:r>
      <w:r w:rsidR="006268A7">
        <w:rPr>
          <w:rFonts w:ascii="Times New Roman" w:hAnsi="Times New Roman" w:cs="Times New Roman"/>
          <w:color w:val="000000" w:themeColor="text1"/>
        </w:rPr>
        <w:t xml:space="preserve"> (January 2015)</w:t>
      </w:r>
      <w:r w:rsidR="0040506D">
        <w:rPr>
          <w:rFonts w:ascii="Times New Roman" w:hAnsi="Times New Roman" w:cs="Times New Roman"/>
          <w:color w:val="000000" w:themeColor="text1"/>
        </w:rPr>
        <w:t>:</w:t>
      </w:r>
    </w:p>
    <w:p w14:paraId="0420916D" w14:textId="77777777" w:rsidR="001A2D24" w:rsidRPr="009F60F0" w:rsidRDefault="001A2D24" w:rsidP="0058235C">
      <w:pPr>
        <w:widowControl w:val="0"/>
        <w:autoSpaceDE w:val="0"/>
        <w:autoSpaceDN w:val="0"/>
        <w:adjustRightInd w:val="0"/>
        <w:spacing w:line="276" w:lineRule="auto"/>
        <w:contextualSpacing/>
        <w:jc w:val="both"/>
        <w:rPr>
          <w:rFonts w:ascii="Times New Roman" w:hAnsi="Times New Roman" w:cs="Times New Roman"/>
        </w:rPr>
      </w:pPr>
    </w:p>
    <w:p w14:paraId="7E507549" w14:textId="4DDE90DC" w:rsidR="0040506D" w:rsidRDefault="008E6266" w:rsidP="0058235C">
      <w:pPr>
        <w:tabs>
          <w:tab w:val="left" w:pos="567"/>
        </w:tabs>
        <w:spacing w:line="276" w:lineRule="auto"/>
        <w:ind w:left="567" w:right="1072"/>
        <w:jc w:val="both"/>
        <w:rPr>
          <w:rStyle w:val="CitatTegn"/>
          <w:rFonts w:ascii="Times New Roman" w:hAnsi="Times New Roman" w:cs="Times New Roman"/>
          <w:i w:val="0"/>
          <w:color w:val="auto"/>
          <w:sz w:val="24"/>
          <w:szCs w:val="24"/>
        </w:rPr>
      </w:pPr>
      <w:r w:rsidRPr="008E6266">
        <w:rPr>
          <w:rStyle w:val="CitatTegn"/>
          <w:rFonts w:ascii="Times New Roman" w:hAnsi="Times New Roman" w:cs="Times New Roman"/>
          <w:i w:val="0"/>
          <w:color w:val="auto"/>
          <w:sz w:val="24"/>
          <w:szCs w:val="24"/>
        </w:rPr>
        <w:tab/>
        <w:t>“</w:t>
      </w:r>
      <w:r w:rsidR="0040506D" w:rsidRPr="008E6266">
        <w:rPr>
          <w:rStyle w:val="CitatTegn"/>
          <w:rFonts w:ascii="Times New Roman" w:hAnsi="Times New Roman" w:cs="Times New Roman"/>
          <w:i w:val="0"/>
          <w:color w:val="auto"/>
          <w:sz w:val="24"/>
          <w:szCs w:val="24"/>
        </w:rPr>
        <w:t>The government is inefficient [. . .] and it doesn’t even make a difference if a new administration takes office because there are always relatives or friends of the mayor who will occupy the public posts [. . .] this never changes</w:t>
      </w:r>
      <w:r w:rsidRPr="008E6266">
        <w:rPr>
          <w:rStyle w:val="CitatTegn"/>
          <w:rFonts w:ascii="Times New Roman" w:hAnsi="Times New Roman" w:cs="Times New Roman"/>
          <w:i w:val="0"/>
          <w:color w:val="auto"/>
          <w:sz w:val="24"/>
          <w:szCs w:val="24"/>
        </w:rPr>
        <w:t>”.</w:t>
      </w:r>
    </w:p>
    <w:p w14:paraId="25B563FA" w14:textId="77777777" w:rsidR="00D21AC2" w:rsidRDefault="00D21AC2" w:rsidP="0058235C">
      <w:pPr>
        <w:tabs>
          <w:tab w:val="left" w:pos="7797"/>
        </w:tabs>
        <w:spacing w:line="276" w:lineRule="auto"/>
        <w:jc w:val="both"/>
        <w:rPr>
          <w:rFonts w:ascii="Times New Roman" w:hAnsi="Times New Roman" w:cs="Times New Roman"/>
        </w:rPr>
      </w:pPr>
    </w:p>
    <w:p w14:paraId="7B614B10" w14:textId="3C6EC736" w:rsidR="009F60F0" w:rsidRPr="00BC2A5F" w:rsidRDefault="00D21AC2" w:rsidP="0058235C">
      <w:pPr>
        <w:widowControl w:val="0"/>
        <w:autoSpaceDE w:val="0"/>
        <w:autoSpaceDN w:val="0"/>
        <w:adjustRightInd w:val="0"/>
        <w:spacing w:line="276" w:lineRule="auto"/>
        <w:contextualSpacing/>
        <w:jc w:val="both"/>
        <w:rPr>
          <w:rFonts w:ascii="Times New Roman" w:hAnsi="Times New Roman" w:cs="Times New Roman"/>
          <w:lang w:val="en-GB"/>
        </w:rPr>
      </w:pPr>
      <w:r>
        <w:rPr>
          <w:rFonts w:ascii="Times New Roman" w:hAnsi="Times New Roman" w:cs="Times New Roman"/>
        </w:rPr>
        <w:lastRenderedPageBreak/>
        <w:t xml:space="preserve">These social enterprises </w:t>
      </w:r>
      <w:r w:rsidR="00AD2AAC">
        <w:rPr>
          <w:rFonts w:ascii="Times New Roman" w:hAnsi="Times New Roman" w:cs="Times New Roman"/>
        </w:rPr>
        <w:t>r</w:t>
      </w:r>
      <w:r w:rsidR="002B5571">
        <w:rPr>
          <w:rFonts w:ascii="Times New Roman" w:hAnsi="Times New Roman" w:cs="Times New Roman"/>
        </w:rPr>
        <w:t>ise</w:t>
      </w:r>
      <w:r w:rsidR="00FD3785">
        <w:rPr>
          <w:rFonts w:ascii="Times New Roman" w:hAnsi="Times New Roman" w:cs="Times New Roman"/>
        </w:rPr>
        <w:t xml:space="preserve"> </w:t>
      </w:r>
      <w:r>
        <w:rPr>
          <w:rFonts w:ascii="Times New Roman" w:hAnsi="Times New Roman" w:cs="Times New Roman"/>
        </w:rPr>
        <w:t>to address</w:t>
      </w:r>
      <w:r w:rsidR="002B5571">
        <w:rPr>
          <w:rFonts w:ascii="Times New Roman" w:hAnsi="Times New Roman" w:cs="Times New Roman"/>
        </w:rPr>
        <w:t xml:space="preserve"> t</w:t>
      </w:r>
      <w:r w:rsidR="009F60F0">
        <w:rPr>
          <w:rFonts w:ascii="Times New Roman" w:hAnsi="Times New Roman" w:cs="Times New Roman"/>
        </w:rPr>
        <w:t>he social needs in the</w:t>
      </w:r>
      <w:r w:rsidR="000025BC">
        <w:rPr>
          <w:rFonts w:ascii="Times New Roman" w:hAnsi="Times New Roman" w:cs="Times New Roman"/>
        </w:rPr>
        <w:t xml:space="preserve"> municipality</w:t>
      </w:r>
      <w:r w:rsidR="009F60F0">
        <w:rPr>
          <w:rFonts w:ascii="Times New Roman" w:hAnsi="Times New Roman" w:cs="Times New Roman"/>
        </w:rPr>
        <w:t xml:space="preserve">. </w:t>
      </w:r>
      <w:r>
        <w:rPr>
          <w:rFonts w:ascii="Times New Roman" w:hAnsi="Times New Roman" w:cs="Times New Roman"/>
        </w:rPr>
        <w:t xml:space="preserve">They </w:t>
      </w:r>
      <w:r w:rsidR="007A6BBE">
        <w:rPr>
          <w:rFonts w:ascii="Times New Roman" w:hAnsi="Times New Roman" w:cs="Times New Roman"/>
        </w:rPr>
        <w:t xml:space="preserve">come to </w:t>
      </w:r>
      <w:r w:rsidR="00D45BE4">
        <w:rPr>
          <w:rFonts w:ascii="Times New Roman" w:hAnsi="Times New Roman" w:cs="Times New Roman"/>
        </w:rPr>
        <w:t>represent the mechanisms, which</w:t>
      </w:r>
      <w:r>
        <w:rPr>
          <w:rFonts w:ascii="Times New Roman" w:hAnsi="Times New Roman" w:cs="Times New Roman"/>
        </w:rPr>
        <w:t xml:space="preserve"> move resources toward a more just allocation of resources. </w:t>
      </w:r>
      <w:r w:rsidR="00EA0F78">
        <w:rPr>
          <w:rFonts w:ascii="Times New Roman" w:hAnsi="Times New Roman" w:cs="Times New Roman"/>
          <w:color w:val="000000" w:themeColor="text1"/>
        </w:rPr>
        <w:t xml:space="preserve">In line with </w:t>
      </w:r>
      <w:r w:rsidR="00EA0F78" w:rsidRPr="004F1832">
        <w:rPr>
          <w:rFonts w:ascii="Times New Roman" w:hAnsi="Times New Roman" w:cs="Times New Roman"/>
          <w:color w:val="000000" w:themeColor="text1"/>
        </w:rPr>
        <w:t>Goldring</w:t>
      </w:r>
      <w:r w:rsidR="00D45BE4">
        <w:rPr>
          <w:rFonts w:ascii="Times New Roman" w:hAnsi="Times New Roman" w:cs="Times New Roman"/>
          <w:color w:val="000000" w:themeColor="text1"/>
        </w:rPr>
        <w:t>’s</w:t>
      </w:r>
      <w:r w:rsidR="00EA0F78" w:rsidRPr="004F1832">
        <w:rPr>
          <w:rFonts w:ascii="Times New Roman" w:hAnsi="Times New Roman" w:cs="Times New Roman"/>
          <w:color w:val="000000" w:themeColor="text1"/>
        </w:rPr>
        <w:t xml:space="preserve"> (1998</w:t>
      </w:r>
      <w:r w:rsidR="00860BF2">
        <w:rPr>
          <w:rFonts w:ascii="Times New Roman" w:hAnsi="Times New Roman" w:cs="Times New Roman"/>
          <w:color w:val="000000" w:themeColor="text1"/>
        </w:rPr>
        <w:t>; 1997</w:t>
      </w:r>
      <w:r w:rsidR="00EA0F78" w:rsidRPr="004F1832">
        <w:rPr>
          <w:rFonts w:ascii="Times New Roman" w:hAnsi="Times New Roman" w:cs="Times New Roman"/>
          <w:color w:val="000000" w:themeColor="text1"/>
        </w:rPr>
        <w:t xml:space="preserve">) </w:t>
      </w:r>
      <w:r w:rsidR="00D45BE4">
        <w:rPr>
          <w:rFonts w:ascii="Times New Roman" w:hAnsi="Times New Roman" w:cs="Times New Roman"/>
          <w:color w:val="000000" w:themeColor="text1"/>
        </w:rPr>
        <w:t>research about home town associations in Mexico financed by Mexicans living in the U</w:t>
      </w:r>
      <w:r w:rsidR="009A0A6E">
        <w:rPr>
          <w:rFonts w:ascii="Times New Roman" w:hAnsi="Times New Roman" w:cs="Times New Roman"/>
          <w:color w:val="000000" w:themeColor="text1"/>
        </w:rPr>
        <w:t xml:space="preserve">nited </w:t>
      </w:r>
      <w:r w:rsidR="00D45BE4">
        <w:rPr>
          <w:rFonts w:ascii="Times New Roman" w:hAnsi="Times New Roman" w:cs="Times New Roman"/>
          <w:color w:val="000000" w:themeColor="text1"/>
        </w:rPr>
        <w:t>S</w:t>
      </w:r>
      <w:r w:rsidR="009A0A6E">
        <w:rPr>
          <w:rFonts w:ascii="Times New Roman" w:hAnsi="Times New Roman" w:cs="Times New Roman"/>
          <w:color w:val="000000" w:themeColor="text1"/>
        </w:rPr>
        <w:t>tates</w:t>
      </w:r>
      <w:r w:rsidR="00D45BE4">
        <w:rPr>
          <w:rFonts w:ascii="Times New Roman" w:hAnsi="Times New Roman" w:cs="Times New Roman"/>
          <w:color w:val="000000" w:themeColor="text1"/>
        </w:rPr>
        <w:t xml:space="preserve">, </w:t>
      </w:r>
      <w:r w:rsidR="0057306C">
        <w:rPr>
          <w:rFonts w:ascii="Times New Roman" w:hAnsi="Times New Roman" w:cs="Times New Roman"/>
          <w:color w:val="000000" w:themeColor="text1"/>
        </w:rPr>
        <w:t>the</w:t>
      </w:r>
      <w:r w:rsidR="00D45BE4">
        <w:rPr>
          <w:rFonts w:ascii="Times New Roman" w:hAnsi="Times New Roman" w:cs="Times New Roman"/>
          <w:color w:val="000000" w:themeColor="text1"/>
        </w:rPr>
        <w:t>se</w:t>
      </w:r>
      <w:r w:rsidR="00EA0F78">
        <w:rPr>
          <w:rFonts w:ascii="Times New Roman" w:hAnsi="Times New Roman" w:cs="Times New Roman"/>
          <w:color w:val="000000" w:themeColor="text1"/>
        </w:rPr>
        <w:t xml:space="preserve"> social </w:t>
      </w:r>
      <w:r w:rsidR="00D45BE4">
        <w:rPr>
          <w:rFonts w:ascii="Times New Roman" w:hAnsi="Times New Roman" w:cs="Times New Roman"/>
          <w:color w:val="000000" w:themeColor="text1"/>
        </w:rPr>
        <w:t xml:space="preserve">entrepreneurial initiatives in Álamos </w:t>
      </w:r>
      <w:r w:rsidR="00EA0F78" w:rsidRPr="004F1832">
        <w:rPr>
          <w:rFonts w:ascii="Times New Roman" w:hAnsi="Times New Roman" w:cs="Times New Roman"/>
          <w:color w:val="000000" w:themeColor="text1"/>
        </w:rPr>
        <w:t>become efficient mechanisms to attain political influe</w:t>
      </w:r>
      <w:r w:rsidR="00EA0F78">
        <w:rPr>
          <w:rFonts w:ascii="Times New Roman" w:hAnsi="Times New Roman" w:cs="Times New Roman"/>
          <w:color w:val="000000" w:themeColor="text1"/>
        </w:rPr>
        <w:t xml:space="preserve">nce </w:t>
      </w:r>
      <w:r w:rsidR="0042207C">
        <w:rPr>
          <w:rFonts w:ascii="Times New Roman" w:hAnsi="Times New Roman" w:cs="Times New Roman"/>
          <w:lang w:val="en-GB"/>
        </w:rPr>
        <w:t xml:space="preserve">which </w:t>
      </w:r>
      <w:r w:rsidR="00EA0F78">
        <w:rPr>
          <w:rFonts w:ascii="Times New Roman" w:hAnsi="Times New Roman" w:cs="Times New Roman"/>
          <w:lang w:val="en-GB"/>
        </w:rPr>
        <w:t xml:space="preserve">aim </w:t>
      </w:r>
      <w:r w:rsidR="0042207C">
        <w:rPr>
          <w:rFonts w:ascii="Times New Roman" w:hAnsi="Times New Roman" w:cs="Times New Roman"/>
          <w:lang w:val="en-GB"/>
        </w:rPr>
        <w:t xml:space="preserve">to </w:t>
      </w:r>
      <w:r w:rsidR="00D45BE4">
        <w:rPr>
          <w:rFonts w:ascii="Times New Roman" w:hAnsi="Times New Roman" w:cs="Times New Roman"/>
          <w:lang w:val="en-GB"/>
        </w:rPr>
        <w:t xml:space="preserve">empower marginalized </w:t>
      </w:r>
      <w:r w:rsidR="00FB00BE" w:rsidRPr="003F1897">
        <w:rPr>
          <w:rFonts w:ascii="Times New Roman" w:hAnsi="Times New Roman" w:cs="Times New Roman"/>
          <w:lang w:val="en-GB"/>
        </w:rPr>
        <w:t>segment in society, who lack the financial means or political voice to achieve this social change on its own</w:t>
      </w:r>
      <w:r w:rsidR="0042207C">
        <w:rPr>
          <w:rFonts w:ascii="Times New Roman" w:hAnsi="Times New Roman" w:cs="Times New Roman"/>
          <w:lang w:val="en-GB"/>
        </w:rPr>
        <w:t>.</w:t>
      </w:r>
      <w:r w:rsidR="0002459A">
        <w:rPr>
          <w:rFonts w:ascii="Times New Roman" w:hAnsi="Times New Roman" w:cs="Times New Roman"/>
          <w:lang w:val="en-GB"/>
        </w:rPr>
        <w:t xml:space="preserve"> </w:t>
      </w:r>
      <w:r w:rsidR="009F60F0" w:rsidRPr="003F1897">
        <w:rPr>
          <w:rFonts w:ascii="Times New Roman" w:hAnsi="Times New Roman" w:cs="Times New Roman"/>
        </w:rPr>
        <w:t xml:space="preserve">This means that </w:t>
      </w:r>
      <w:r w:rsidR="009F60F0">
        <w:rPr>
          <w:rFonts w:ascii="Times New Roman" w:hAnsi="Times New Roman" w:cs="Times New Roman"/>
        </w:rPr>
        <w:t>these social entrepreneurial initiatives become important players in the regional development</w:t>
      </w:r>
      <w:r w:rsidR="00860BF2">
        <w:rPr>
          <w:rFonts w:ascii="Times New Roman" w:hAnsi="Times New Roman" w:cs="Times New Roman"/>
        </w:rPr>
        <w:t xml:space="preserve"> (Ebrashi 2013)</w:t>
      </w:r>
      <w:r w:rsidR="009F60F0">
        <w:rPr>
          <w:rFonts w:ascii="Times New Roman" w:hAnsi="Times New Roman" w:cs="Times New Roman"/>
        </w:rPr>
        <w:t>. On the one hand, these social entrepreneurs</w:t>
      </w:r>
      <w:r w:rsidR="009F60F0" w:rsidRPr="003F1897">
        <w:rPr>
          <w:rFonts w:ascii="Times New Roman" w:hAnsi="Times New Roman" w:cs="Times New Roman"/>
        </w:rPr>
        <w:t xml:space="preserve"> respond to specific problems of poverty that </w:t>
      </w:r>
      <w:r w:rsidR="009A0A6E">
        <w:rPr>
          <w:rFonts w:ascii="Times New Roman" w:hAnsi="Times New Roman" w:cs="Times New Roman"/>
        </w:rPr>
        <w:t xml:space="preserve">represent some of the shortcomings of </w:t>
      </w:r>
      <w:r w:rsidR="009F60F0" w:rsidRPr="003F1897">
        <w:rPr>
          <w:rFonts w:ascii="Times New Roman" w:hAnsi="Times New Roman" w:cs="Times New Roman"/>
        </w:rPr>
        <w:t xml:space="preserve">the </w:t>
      </w:r>
      <w:r w:rsidR="009F60F0">
        <w:rPr>
          <w:rFonts w:ascii="Times New Roman" w:hAnsi="Times New Roman" w:cs="Times New Roman"/>
        </w:rPr>
        <w:t xml:space="preserve">Mexican </w:t>
      </w:r>
      <w:r w:rsidR="009F60F0" w:rsidRPr="003F1897">
        <w:rPr>
          <w:rFonts w:ascii="Times New Roman" w:hAnsi="Times New Roman" w:cs="Times New Roman"/>
        </w:rPr>
        <w:t>government</w:t>
      </w:r>
      <w:r w:rsidR="009F60F0">
        <w:rPr>
          <w:rFonts w:ascii="Times New Roman" w:hAnsi="Times New Roman" w:cs="Times New Roman"/>
        </w:rPr>
        <w:t>. On the other, these initiatives</w:t>
      </w:r>
      <w:r w:rsidR="009F60F0" w:rsidRPr="003F1897">
        <w:rPr>
          <w:rFonts w:ascii="Times New Roman" w:hAnsi="Times New Roman" w:cs="Times New Roman"/>
        </w:rPr>
        <w:t xml:space="preserve"> give the </w:t>
      </w:r>
      <w:r w:rsidR="009F60F0">
        <w:rPr>
          <w:rFonts w:ascii="Times New Roman" w:hAnsi="Times New Roman" w:cs="Times New Roman"/>
        </w:rPr>
        <w:t>transnational social entrepreneurs</w:t>
      </w:r>
      <w:r w:rsidR="009F60F0" w:rsidRPr="003F1897">
        <w:rPr>
          <w:rFonts w:ascii="Times New Roman" w:hAnsi="Times New Roman" w:cs="Times New Roman"/>
        </w:rPr>
        <w:t xml:space="preserve"> significant legitimacy and power. Although it is not the explicit purpose of these </w:t>
      </w:r>
      <w:r w:rsidR="009F60F0">
        <w:rPr>
          <w:rFonts w:ascii="Times New Roman" w:hAnsi="Times New Roman" w:cs="Times New Roman"/>
        </w:rPr>
        <w:t>social initiatives</w:t>
      </w:r>
      <w:r w:rsidR="009F60F0" w:rsidRPr="003F1897">
        <w:rPr>
          <w:rFonts w:ascii="Times New Roman" w:hAnsi="Times New Roman" w:cs="Times New Roman"/>
        </w:rPr>
        <w:t xml:space="preserve"> to intervene in defining </w:t>
      </w:r>
      <w:r w:rsidR="009F60F0">
        <w:rPr>
          <w:rFonts w:ascii="Times New Roman" w:hAnsi="Times New Roman" w:cs="Times New Roman"/>
        </w:rPr>
        <w:t xml:space="preserve">the regional </w:t>
      </w:r>
      <w:r w:rsidR="009F60F0" w:rsidRPr="003F1897">
        <w:rPr>
          <w:rFonts w:ascii="Times New Roman" w:hAnsi="Times New Roman" w:cs="Times New Roman"/>
        </w:rPr>
        <w:t xml:space="preserve">policy agenda or to win political positions—and the </w:t>
      </w:r>
      <w:r w:rsidR="009F60F0">
        <w:rPr>
          <w:rFonts w:ascii="Times New Roman" w:hAnsi="Times New Roman" w:cs="Times New Roman"/>
        </w:rPr>
        <w:t>social entrepreneurs do not have any wish to go</w:t>
      </w:r>
      <w:r w:rsidR="009F60F0" w:rsidRPr="003F1897">
        <w:rPr>
          <w:rFonts w:ascii="Times New Roman" w:hAnsi="Times New Roman" w:cs="Times New Roman"/>
        </w:rPr>
        <w:t xml:space="preserve"> in that direction—the</w:t>
      </w:r>
      <w:r w:rsidR="009F60F0">
        <w:rPr>
          <w:rFonts w:ascii="Times New Roman" w:hAnsi="Times New Roman" w:cs="Times New Roman"/>
        </w:rPr>
        <w:t xml:space="preserve"> initiative’s</w:t>
      </w:r>
      <w:r w:rsidR="009F60F0" w:rsidRPr="003F1897">
        <w:rPr>
          <w:rFonts w:ascii="Times New Roman" w:hAnsi="Times New Roman" w:cs="Times New Roman"/>
        </w:rPr>
        <w:t xml:space="preserve"> impact has had repercussions of that type. </w:t>
      </w:r>
      <w:r w:rsidR="009F60F0">
        <w:rPr>
          <w:rFonts w:ascii="Times New Roman" w:hAnsi="Times New Roman" w:cs="Times New Roman"/>
        </w:rPr>
        <w:t>Because of the</w:t>
      </w:r>
      <w:r w:rsidR="0033598C">
        <w:rPr>
          <w:rFonts w:ascii="Times New Roman" w:hAnsi="Times New Roman" w:cs="Times New Roman"/>
        </w:rPr>
        <w:t xml:space="preserve"> social entrepreneurs social and cultural</w:t>
      </w:r>
      <w:r w:rsidR="009F60F0">
        <w:rPr>
          <w:rFonts w:ascii="Times New Roman" w:hAnsi="Times New Roman" w:cs="Times New Roman"/>
        </w:rPr>
        <w:t xml:space="preserve"> resources, they oblige the Mexican government</w:t>
      </w:r>
      <w:r w:rsidR="009F60F0" w:rsidRPr="003F1897">
        <w:rPr>
          <w:rFonts w:ascii="Times New Roman" w:hAnsi="Times New Roman" w:cs="Times New Roman"/>
        </w:rPr>
        <w:t xml:space="preserve"> to take into </w:t>
      </w:r>
      <w:r w:rsidR="009F60F0">
        <w:rPr>
          <w:rFonts w:ascii="Times New Roman" w:hAnsi="Times New Roman" w:cs="Times New Roman"/>
        </w:rPr>
        <w:t>account the</w:t>
      </w:r>
      <w:r w:rsidR="000A1986">
        <w:rPr>
          <w:rFonts w:ascii="Times New Roman" w:hAnsi="Times New Roman" w:cs="Times New Roman"/>
        </w:rPr>
        <w:t>se</w:t>
      </w:r>
      <w:r w:rsidR="009F60F0">
        <w:rPr>
          <w:rFonts w:ascii="Times New Roman" w:hAnsi="Times New Roman" w:cs="Times New Roman"/>
        </w:rPr>
        <w:t xml:space="preserve"> initiatives.</w:t>
      </w:r>
    </w:p>
    <w:p w14:paraId="553B6833" w14:textId="027421AE" w:rsidR="00C223C0" w:rsidRPr="00E512B7" w:rsidRDefault="00F82FA8" w:rsidP="0058235C">
      <w:pPr>
        <w:tabs>
          <w:tab w:val="left" w:pos="540"/>
        </w:tabs>
        <w:spacing w:line="276" w:lineRule="auto"/>
        <w:jc w:val="both"/>
        <w:rPr>
          <w:rFonts w:ascii="Times New Roman" w:hAnsi="Times New Roman" w:cs="Times New Roman"/>
        </w:rPr>
      </w:pPr>
      <w:r>
        <w:rPr>
          <w:rFonts w:ascii="Times New Roman" w:hAnsi="Times New Roman" w:cs="Times New Roman"/>
        </w:rPr>
        <w:tab/>
      </w:r>
      <w:r w:rsidR="00CF2E13" w:rsidRPr="00CF2E13">
        <w:rPr>
          <w:rFonts w:ascii="Times New Roman" w:hAnsi="Times New Roman" w:cs="Times New Roman"/>
        </w:rPr>
        <w:t>The social</w:t>
      </w:r>
      <w:r w:rsidR="009F60F0">
        <w:rPr>
          <w:rFonts w:ascii="Times New Roman" w:hAnsi="Times New Roman" w:cs="Times New Roman"/>
        </w:rPr>
        <w:t xml:space="preserve"> entrepreneurs then </w:t>
      </w:r>
      <w:r>
        <w:rPr>
          <w:rFonts w:ascii="Times New Roman" w:hAnsi="Times New Roman" w:cs="Times New Roman"/>
        </w:rPr>
        <w:t xml:space="preserve">alter and </w:t>
      </w:r>
      <w:r w:rsidR="009F60F0">
        <w:rPr>
          <w:rFonts w:ascii="Times New Roman" w:hAnsi="Times New Roman" w:cs="Times New Roman"/>
        </w:rPr>
        <w:t>reconfigure</w:t>
      </w:r>
      <w:r w:rsidR="00CF2E13" w:rsidRPr="00CF2E13">
        <w:rPr>
          <w:rFonts w:ascii="Times New Roman" w:hAnsi="Times New Roman" w:cs="Times New Roman"/>
        </w:rPr>
        <w:t xml:space="preserve"> </w:t>
      </w:r>
      <w:r w:rsidR="009F60F0">
        <w:rPr>
          <w:rFonts w:ascii="Times New Roman" w:hAnsi="Times New Roman" w:cs="Times New Roman"/>
        </w:rPr>
        <w:t xml:space="preserve">the </w:t>
      </w:r>
      <w:r w:rsidR="00CF2E13" w:rsidRPr="00CF2E13">
        <w:rPr>
          <w:rFonts w:ascii="Times New Roman" w:hAnsi="Times New Roman" w:cs="Times New Roman"/>
        </w:rPr>
        <w:t xml:space="preserve">informal power structures, enabling them </w:t>
      </w:r>
      <w:r w:rsidR="006777E6">
        <w:rPr>
          <w:rFonts w:ascii="Times New Roman" w:hAnsi="Times New Roman" w:cs="Times New Roman"/>
        </w:rPr>
        <w:t xml:space="preserve">to </w:t>
      </w:r>
      <w:r w:rsidR="00CF2E13" w:rsidRPr="00CF2E13">
        <w:rPr>
          <w:rFonts w:ascii="Times New Roman" w:hAnsi="Times New Roman" w:cs="Times New Roman"/>
        </w:rPr>
        <w:t xml:space="preserve">negotiate their position in Álamos as a group vis-à-vis the </w:t>
      </w:r>
      <w:r>
        <w:rPr>
          <w:rFonts w:ascii="Times New Roman" w:hAnsi="Times New Roman" w:cs="Times New Roman"/>
        </w:rPr>
        <w:t xml:space="preserve">Other (the </w:t>
      </w:r>
      <w:r w:rsidR="00CF2E13" w:rsidRPr="00CF2E13">
        <w:rPr>
          <w:rFonts w:ascii="Times New Roman" w:hAnsi="Times New Roman" w:cs="Times New Roman"/>
        </w:rPr>
        <w:t>local government</w:t>
      </w:r>
      <w:r>
        <w:rPr>
          <w:rFonts w:ascii="Times New Roman" w:hAnsi="Times New Roman" w:cs="Times New Roman"/>
        </w:rPr>
        <w:t xml:space="preserve"> </w:t>
      </w:r>
      <w:r w:rsidR="00CF2E13" w:rsidRPr="00CF2E13">
        <w:rPr>
          <w:rFonts w:ascii="Times New Roman" w:hAnsi="Times New Roman" w:cs="Times New Roman"/>
        </w:rPr>
        <w:t>and the Mexican community</w:t>
      </w:r>
      <w:r>
        <w:rPr>
          <w:rFonts w:ascii="Times New Roman" w:hAnsi="Times New Roman" w:cs="Times New Roman"/>
        </w:rPr>
        <w:t>)</w:t>
      </w:r>
      <w:r w:rsidR="00CF2E13" w:rsidRPr="00CF2E13">
        <w:rPr>
          <w:rFonts w:ascii="Times New Roman" w:hAnsi="Times New Roman" w:cs="Times New Roman"/>
        </w:rPr>
        <w:t xml:space="preserve">. </w:t>
      </w:r>
      <w:r w:rsidR="00AB11A7" w:rsidRPr="004F1832">
        <w:rPr>
          <w:rFonts w:ascii="Times New Roman" w:hAnsi="Times New Roman" w:cs="Times New Roman"/>
          <w:color w:val="000000" w:themeColor="text1"/>
        </w:rPr>
        <w:t>However, this is not yet another example of ‘elite capture’, describing exploitative foreign investments. The civic e</w:t>
      </w:r>
      <w:r w:rsidR="00AB11A7">
        <w:rPr>
          <w:rFonts w:ascii="Times New Roman" w:hAnsi="Times New Roman" w:cs="Times New Roman"/>
          <w:color w:val="000000" w:themeColor="text1"/>
        </w:rPr>
        <w:t>ngagement of the transnational social entrepreneurs</w:t>
      </w:r>
      <w:r w:rsidR="00AB11A7" w:rsidRPr="004F1832">
        <w:rPr>
          <w:rFonts w:ascii="Times New Roman" w:hAnsi="Times New Roman" w:cs="Times New Roman"/>
          <w:color w:val="000000" w:themeColor="text1"/>
        </w:rPr>
        <w:t xml:space="preserve"> resonates Zorn and Farthing’s (2007) claim, suggesting that transnational entrepreneurs may also be particularly important accelerators of local development, owing to their valuable knowledge and network resources residing both in North </w:t>
      </w:r>
      <w:r w:rsidR="00AB11A7" w:rsidRPr="00E512B7">
        <w:rPr>
          <w:rFonts w:ascii="Times New Roman" w:hAnsi="Times New Roman" w:cs="Times New Roman"/>
          <w:color w:val="000000" w:themeColor="text1"/>
        </w:rPr>
        <w:t>American and Mexican communities.</w:t>
      </w:r>
      <w:r w:rsidR="00C223C0" w:rsidRPr="00E512B7">
        <w:rPr>
          <w:rFonts w:ascii="Times New Roman" w:hAnsi="Times New Roman" w:cs="Times New Roman"/>
        </w:rPr>
        <w:t xml:space="preserve"> </w:t>
      </w:r>
    </w:p>
    <w:p w14:paraId="0DE5843F" w14:textId="770DA72A" w:rsidR="00A5613F" w:rsidRDefault="00235556" w:rsidP="0058235C">
      <w:pPr>
        <w:tabs>
          <w:tab w:val="left" w:pos="540"/>
        </w:tabs>
        <w:spacing w:line="276" w:lineRule="auto"/>
        <w:jc w:val="both"/>
        <w:rPr>
          <w:rFonts w:ascii="Times New Roman" w:hAnsi="Times New Roman" w:cs="Times New Roman"/>
        </w:rPr>
      </w:pPr>
      <w:r>
        <w:rPr>
          <w:rFonts w:ascii="Times New Roman" w:hAnsi="Times New Roman" w:cs="Times New Roman"/>
        </w:rPr>
        <w:tab/>
      </w:r>
      <w:r w:rsidR="00844A8B">
        <w:rPr>
          <w:rFonts w:ascii="Times New Roman" w:hAnsi="Times New Roman" w:cs="Times New Roman"/>
        </w:rPr>
        <w:t>The power of the</w:t>
      </w:r>
      <w:r w:rsidR="00844A8B" w:rsidRPr="003F1897">
        <w:rPr>
          <w:rFonts w:ascii="Times New Roman" w:hAnsi="Times New Roman" w:cs="Times New Roman"/>
        </w:rPr>
        <w:t xml:space="preserve"> social entrepreneur</w:t>
      </w:r>
      <w:r w:rsidR="00844A8B">
        <w:rPr>
          <w:rFonts w:ascii="Times New Roman" w:hAnsi="Times New Roman" w:cs="Times New Roman"/>
        </w:rPr>
        <w:t>s</w:t>
      </w:r>
      <w:r w:rsidR="00844A8B" w:rsidRPr="003F1897">
        <w:rPr>
          <w:rFonts w:ascii="Times New Roman" w:hAnsi="Times New Roman" w:cs="Times New Roman"/>
        </w:rPr>
        <w:t xml:space="preserve"> is nested both </w:t>
      </w:r>
      <w:r w:rsidR="00056699">
        <w:rPr>
          <w:rFonts w:ascii="Times New Roman" w:hAnsi="Times New Roman" w:cs="Times New Roman"/>
        </w:rPr>
        <w:t>what Johannison</w:t>
      </w:r>
      <w:r w:rsidR="000E1660">
        <w:rPr>
          <w:rFonts w:ascii="Times New Roman" w:hAnsi="Times New Roman" w:cs="Times New Roman"/>
        </w:rPr>
        <w:t xml:space="preserve"> (2011)</w:t>
      </w:r>
      <w:r w:rsidR="00056699">
        <w:rPr>
          <w:rFonts w:ascii="Times New Roman" w:hAnsi="Times New Roman" w:cs="Times New Roman"/>
        </w:rPr>
        <w:t xml:space="preserve"> defines as</w:t>
      </w:r>
      <w:r w:rsidR="00844A8B" w:rsidRPr="003F1897">
        <w:rPr>
          <w:rFonts w:ascii="Times New Roman" w:hAnsi="Times New Roman" w:cs="Times New Roman"/>
        </w:rPr>
        <w:t xml:space="preserve"> </w:t>
      </w:r>
      <w:r w:rsidR="00056699">
        <w:rPr>
          <w:rFonts w:ascii="Times New Roman" w:hAnsi="Times New Roman" w:cs="Times New Roman"/>
        </w:rPr>
        <w:t>personalized networks</w:t>
      </w:r>
      <w:r w:rsidR="00844A8B" w:rsidRPr="003F1897">
        <w:rPr>
          <w:rFonts w:ascii="Times New Roman" w:hAnsi="Times New Roman" w:cs="Times New Roman"/>
        </w:rPr>
        <w:t xml:space="preserve"> in the local community</w:t>
      </w:r>
      <w:r w:rsidR="00844A8B">
        <w:rPr>
          <w:rFonts w:ascii="Times New Roman" w:hAnsi="Times New Roman" w:cs="Times New Roman"/>
        </w:rPr>
        <w:t>, the transnational practices</w:t>
      </w:r>
      <w:r w:rsidR="009709FE">
        <w:rPr>
          <w:rFonts w:ascii="Times New Roman" w:hAnsi="Times New Roman" w:cs="Times New Roman"/>
        </w:rPr>
        <w:t xml:space="preserve"> (Levitt 2001)</w:t>
      </w:r>
      <w:r w:rsidR="00844A8B" w:rsidRPr="003F1897">
        <w:rPr>
          <w:rFonts w:ascii="Times New Roman" w:hAnsi="Times New Roman" w:cs="Times New Roman"/>
        </w:rPr>
        <w:t xml:space="preserve"> and sustained </w:t>
      </w:r>
      <w:r w:rsidR="00844A8B">
        <w:rPr>
          <w:rFonts w:ascii="Times New Roman" w:hAnsi="Times New Roman" w:cs="Times New Roman"/>
        </w:rPr>
        <w:t>by the North American</w:t>
      </w:r>
      <w:r w:rsidR="00EC7498">
        <w:rPr>
          <w:rFonts w:ascii="Times New Roman" w:hAnsi="Times New Roman" w:cs="Times New Roman"/>
        </w:rPr>
        <w:t xml:space="preserve">s weak ties. These social enterprises </w:t>
      </w:r>
      <w:r w:rsidR="00844A8B">
        <w:rPr>
          <w:rFonts w:ascii="Times New Roman" w:hAnsi="Times New Roman" w:cs="Times New Roman"/>
          <w:lang w:val="en-GB"/>
        </w:rPr>
        <w:t>provide this group with</w:t>
      </w:r>
      <w:r w:rsidR="00AB11A7" w:rsidRPr="003F1897">
        <w:rPr>
          <w:rFonts w:ascii="Times New Roman" w:hAnsi="Times New Roman" w:cs="Times New Roman"/>
          <w:lang w:val="en-GB"/>
        </w:rPr>
        <w:t xml:space="preserve"> legi</w:t>
      </w:r>
      <w:r w:rsidR="00C8528A">
        <w:rPr>
          <w:rFonts w:ascii="Times New Roman" w:hAnsi="Times New Roman" w:cs="Times New Roman"/>
          <w:lang w:val="en-GB"/>
        </w:rPr>
        <w:t>t</w:t>
      </w:r>
      <w:r w:rsidR="00AB11A7" w:rsidRPr="003F1897">
        <w:rPr>
          <w:rFonts w:ascii="Times New Roman" w:hAnsi="Times New Roman" w:cs="Times New Roman"/>
          <w:lang w:val="en-GB"/>
        </w:rPr>
        <w:t>ima</w:t>
      </w:r>
      <w:r w:rsidR="00844A8B">
        <w:rPr>
          <w:rFonts w:ascii="Times New Roman" w:hAnsi="Times New Roman" w:cs="Times New Roman"/>
          <w:lang w:val="en-GB"/>
        </w:rPr>
        <w:t>cy</w:t>
      </w:r>
      <w:r w:rsidR="00AB11A7" w:rsidRPr="003F1897">
        <w:rPr>
          <w:rFonts w:ascii="Times New Roman" w:hAnsi="Times New Roman" w:cs="Times New Roman"/>
          <w:lang w:val="en-GB"/>
        </w:rPr>
        <w:t>, trust and symbolic power in the Mexican communities as well as within the</w:t>
      </w:r>
      <w:r w:rsidR="00844A8B">
        <w:rPr>
          <w:rFonts w:ascii="Times New Roman" w:hAnsi="Times New Roman" w:cs="Times New Roman"/>
          <w:lang w:val="en-GB"/>
        </w:rPr>
        <w:t xml:space="preserve"> local and regional governments and permit the group to </w:t>
      </w:r>
      <w:r w:rsidR="00844A8B" w:rsidRPr="000C5884">
        <w:rPr>
          <w:rFonts w:ascii="Times New Roman" w:hAnsi="Times New Roman" w:cs="Times New Roman"/>
          <w:lang w:val="en-GB"/>
        </w:rPr>
        <w:t xml:space="preserve">reposition themselves in negotiations about the sustainable development plans for the region. </w:t>
      </w:r>
      <w:r w:rsidR="00EC7498" w:rsidRPr="00E512B7">
        <w:rPr>
          <w:rFonts w:ascii="Times New Roman" w:hAnsi="Times New Roman" w:cs="Times New Roman"/>
        </w:rPr>
        <w:t>Yet and importantly these social entrepreneurs also have a keen interest in a certain type of development where the idea of the authentic Mexico still pertain</w:t>
      </w:r>
      <w:r w:rsidR="009E02ED">
        <w:rPr>
          <w:rFonts w:ascii="Times New Roman" w:hAnsi="Times New Roman" w:cs="Times New Roman"/>
        </w:rPr>
        <w:t>s</w:t>
      </w:r>
      <w:r w:rsidR="00EC7498">
        <w:rPr>
          <w:rFonts w:ascii="Times New Roman" w:hAnsi="Times New Roman" w:cs="Times New Roman"/>
        </w:rPr>
        <w:t xml:space="preserve"> and decides the development strategy.</w:t>
      </w:r>
    </w:p>
    <w:p w14:paraId="7077C3DC" w14:textId="77777777" w:rsidR="001A2D24" w:rsidRPr="00EC7498" w:rsidRDefault="001A2D24" w:rsidP="0058235C">
      <w:pPr>
        <w:tabs>
          <w:tab w:val="left" w:pos="540"/>
        </w:tabs>
        <w:spacing w:line="276" w:lineRule="auto"/>
        <w:jc w:val="both"/>
        <w:rPr>
          <w:rFonts w:ascii="Times New Roman" w:hAnsi="Times New Roman" w:cs="Times New Roman"/>
        </w:rPr>
      </w:pPr>
    </w:p>
    <w:p w14:paraId="6AB8514C" w14:textId="06E4FDBA" w:rsidR="004359A2" w:rsidRPr="001A2D24" w:rsidRDefault="001A2D24" w:rsidP="0058235C">
      <w:pPr>
        <w:widowControl w:val="0"/>
        <w:autoSpaceDE w:val="0"/>
        <w:autoSpaceDN w:val="0"/>
        <w:adjustRightInd w:val="0"/>
        <w:spacing w:line="276" w:lineRule="auto"/>
        <w:contextualSpacing/>
        <w:jc w:val="both"/>
        <w:rPr>
          <w:rFonts w:cs="Arial"/>
          <w:b/>
          <w:sz w:val="28"/>
          <w:szCs w:val="28"/>
          <w:lang w:val="en-GB"/>
        </w:rPr>
      </w:pPr>
      <w:r>
        <w:rPr>
          <w:rFonts w:cs="Arial"/>
          <w:b/>
          <w:sz w:val="28"/>
          <w:szCs w:val="28"/>
          <w:lang w:val="en-GB"/>
        </w:rPr>
        <w:t>11.</w:t>
      </w:r>
      <w:r w:rsidR="00C74E27" w:rsidRPr="001A2D24">
        <w:rPr>
          <w:rFonts w:cs="Arial"/>
          <w:b/>
          <w:sz w:val="28"/>
          <w:szCs w:val="28"/>
          <w:lang w:val="en-GB"/>
        </w:rPr>
        <w:t xml:space="preserve">6. </w:t>
      </w:r>
      <w:r w:rsidR="00F522A5" w:rsidRPr="001A2D24">
        <w:rPr>
          <w:rFonts w:cs="Arial"/>
          <w:b/>
          <w:sz w:val="28"/>
          <w:szCs w:val="28"/>
          <w:lang w:val="en-GB"/>
        </w:rPr>
        <w:t xml:space="preserve">Final reflections  </w:t>
      </w:r>
    </w:p>
    <w:p w14:paraId="532FB033" w14:textId="28679C60" w:rsidR="004359A2" w:rsidRDefault="004359A2" w:rsidP="0058235C">
      <w:pPr>
        <w:widowControl w:val="0"/>
        <w:autoSpaceDE w:val="0"/>
        <w:autoSpaceDN w:val="0"/>
        <w:adjustRightInd w:val="0"/>
        <w:spacing w:line="276" w:lineRule="auto"/>
        <w:contextualSpacing/>
        <w:jc w:val="both"/>
        <w:rPr>
          <w:rFonts w:ascii="Times New Roman" w:hAnsi="Times New Roman" w:cs="Times New Roman"/>
          <w:color w:val="000000" w:themeColor="text1"/>
          <w:lang w:val="en-GB" w:eastAsia="es-MX"/>
        </w:rPr>
      </w:pPr>
      <w:r>
        <w:rPr>
          <w:rFonts w:ascii="Times New Roman" w:hAnsi="Times New Roman" w:cs="Times New Roman"/>
        </w:rPr>
        <w:t>Unfolding the facilitating roles of the transnational social entrepreneurs’ ties -which enable them to launch their social initiatives- it becomes clear how they mobilize resources</w:t>
      </w:r>
      <w:r w:rsidR="00294ABA">
        <w:rPr>
          <w:rFonts w:ascii="Times New Roman" w:hAnsi="Times New Roman" w:cs="Times New Roman"/>
        </w:rPr>
        <w:t xml:space="preserve">. The ties </w:t>
      </w:r>
      <w:r>
        <w:rPr>
          <w:rFonts w:ascii="Times New Roman" w:hAnsi="Times New Roman" w:cs="Times New Roman"/>
        </w:rPr>
        <w:t>are</w:t>
      </w:r>
      <w:r w:rsidR="00294ABA">
        <w:rPr>
          <w:rFonts w:ascii="Times New Roman" w:hAnsi="Times New Roman" w:cs="Times New Roman"/>
        </w:rPr>
        <w:t xml:space="preserve"> constructed through</w:t>
      </w:r>
      <w:r>
        <w:rPr>
          <w:rFonts w:ascii="Times New Roman" w:hAnsi="Times New Roman" w:cs="Times New Roman"/>
        </w:rPr>
        <w:t xml:space="preserve"> both exchange and reciprocity </w:t>
      </w:r>
      <w:r w:rsidR="00294ABA">
        <w:rPr>
          <w:rFonts w:ascii="Times New Roman" w:hAnsi="Times New Roman" w:cs="Times New Roman"/>
        </w:rPr>
        <w:t>but</w:t>
      </w:r>
      <w:r>
        <w:rPr>
          <w:rFonts w:ascii="Times New Roman" w:hAnsi="Times New Roman" w:cs="Times New Roman"/>
        </w:rPr>
        <w:t xml:space="preserve"> also </w:t>
      </w:r>
      <w:r w:rsidR="00FD3722">
        <w:rPr>
          <w:rFonts w:ascii="Times New Roman" w:hAnsi="Times New Roman" w:cs="Times New Roman"/>
        </w:rPr>
        <w:t xml:space="preserve">very important </w:t>
      </w:r>
      <w:r>
        <w:rPr>
          <w:rFonts w:ascii="Times New Roman" w:hAnsi="Times New Roman" w:cs="Times New Roman"/>
        </w:rPr>
        <w:t>on collectivity</w:t>
      </w:r>
      <w:r w:rsidR="00294ABA">
        <w:rPr>
          <w:rFonts w:ascii="Times New Roman" w:hAnsi="Times New Roman" w:cs="Times New Roman"/>
        </w:rPr>
        <w:t>,</w:t>
      </w:r>
      <w:r>
        <w:rPr>
          <w:rFonts w:ascii="Times New Roman" w:hAnsi="Times New Roman" w:cs="Times New Roman"/>
        </w:rPr>
        <w:t xml:space="preserve"> which is based on a shared identity and migration experience where trust is an embedded element. These are constantly confirmed through collective activities and transactions. This kind of social entrepreneurs </w:t>
      </w:r>
      <w:r w:rsidRPr="003F1897">
        <w:rPr>
          <w:rFonts w:ascii="Times New Roman" w:hAnsi="Times New Roman" w:cs="Times New Roman"/>
          <w:iCs/>
          <w:color w:val="000000" w:themeColor="text1"/>
        </w:rPr>
        <w:t>seek</w:t>
      </w:r>
      <w:r>
        <w:rPr>
          <w:rFonts w:ascii="Times New Roman" w:hAnsi="Times New Roman" w:cs="Times New Roman"/>
          <w:iCs/>
          <w:color w:val="000000" w:themeColor="text1"/>
        </w:rPr>
        <w:t>s</w:t>
      </w:r>
      <w:r w:rsidRPr="003F1897">
        <w:rPr>
          <w:rFonts w:ascii="Times New Roman" w:hAnsi="Times New Roman" w:cs="Times New Roman"/>
          <w:iCs/>
          <w:color w:val="000000" w:themeColor="text1"/>
        </w:rPr>
        <w:t xml:space="preserve"> to pave an alternative way to </w:t>
      </w:r>
      <w:r>
        <w:rPr>
          <w:rFonts w:ascii="Times New Roman" w:hAnsi="Times New Roman" w:cs="Times New Roman"/>
          <w:iCs/>
          <w:color w:val="000000" w:themeColor="text1"/>
        </w:rPr>
        <w:t>generate social and human wellbeing and</w:t>
      </w:r>
      <w:r w:rsidRPr="003F1897">
        <w:rPr>
          <w:rFonts w:ascii="Times New Roman" w:hAnsi="Times New Roman" w:cs="Times New Roman"/>
          <w:iCs/>
          <w:color w:val="000000" w:themeColor="text1"/>
        </w:rPr>
        <w:t xml:space="preserve"> </w:t>
      </w:r>
      <w:r w:rsidR="006E79B1">
        <w:rPr>
          <w:rFonts w:ascii="Times New Roman" w:hAnsi="Times New Roman" w:cs="Times New Roman"/>
          <w:iCs/>
          <w:color w:val="000000" w:themeColor="text1"/>
        </w:rPr>
        <w:t xml:space="preserve">their way of navigating </w:t>
      </w:r>
      <w:r>
        <w:rPr>
          <w:rFonts w:ascii="Times New Roman" w:hAnsi="Times New Roman" w:cs="Times New Roman"/>
          <w:iCs/>
          <w:color w:val="000000" w:themeColor="text1"/>
        </w:rPr>
        <w:t xml:space="preserve">needs to be taken into consideration </w:t>
      </w:r>
      <w:r w:rsidR="002A0E5B">
        <w:rPr>
          <w:rFonts w:ascii="Times New Roman" w:hAnsi="Times New Roman" w:cs="Times New Roman"/>
          <w:iCs/>
          <w:color w:val="000000" w:themeColor="text1"/>
        </w:rPr>
        <w:t xml:space="preserve">by governments and the private sector </w:t>
      </w:r>
      <w:r>
        <w:rPr>
          <w:rFonts w:ascii="Times New Roman" w:hAnsi="Times New Roman" w:cs="Times New Roman"/>
          <w:iCs/>
          <w:color w:val="000000" w:themeColor="text1"/>
        </w:rPr>
        <w:t xml:space="preserve">as </w:t>
      </w:r>
      <w:r w:rsidR="002A0E5B">
        <w:rPr>
          <w:rFonts w:ascii="Times New Roman" w:hAnsi="Times New Roman" w:cs="Times New Roman"/>
          <w:iCs/>
          <w:color w:val="000000" w:themeColor="text1"/>
        </w:rPr>
        <w:t xml:space="preserve">they have come to be </w:t>
      </w:r>
      <w:r w:rsidRPr="003F1897">
        <w:rPr>
          <w:rFonts w:ascii="Times New Roman" w:hAnsi="Times New Roman" w:cs="Times New Roman"/>
          <w:iCs/>
          <w:color w:val="000000" w:themeColor="text1"/>
        </w:rPr>
        <w:t xml:space="preserve">one of the new </w:t>
      </w:r>
      <w:r>
        <w:rPr>
          <w:rFonts w:ascii="Times New Roman" w:hAnsi="Times New Roman" w:cs="Times New Roman"/>
          <w:iCs/>
          <w:color w:val="000000" w:themeColor="text1"/>
        </w:rPr>
        <w:t xml:space="preserve">key </w:t>
      </w:r>
      <w:r w:rsidRPr="003F1897">
        <w:rPr>
          <w:rFonts w:ascii="Times New Roman" w:hAnsi="Times New Roman" w:cs="Times New Roman"/>
          <w:iCs/>
          <w:color w:val="000000" w:themeColor="text1"/>
        </w:rPr>
        <w:t xml:space="preserve">actors </w:t>
      </w:r>
      <w:r>
        <w:rPr>
          <w:rFonts w:ascii="Times New Roman" w:hAnsi="Times New Roman" w:cs="Times New Roman"/>
          <w:iCs/>
          <w:color w:val="000000" w:themeColor="text1"/>
        </w:rPr>
        <w:t xml:space="preserve">as they seem to have </w:t>
      </w:r>
      <w:r w:rsidRPr="003F1897">
        <w:rPr>
          <w:rFonts w:ascii="Times New Roman" w:hAnsi="Times New Roman" w:cs="Times New Roman"/>
          <w:iCs/>
          <w:color w:val="000000" w:themeColor="text1"/>
        </w:rPr>
        <w:t>the capacity to act upon global discourses, local as well as global knowledge</w:t>
      </w:r>
      <w:r>
        <w:rPr>
          <w:rFonts w:ascii="Times New Roman" w:hAnsi="Times New Roman" w:cs="Times New Roman"/>
          <w:iCs/>
          <w:color w:val="000000" w:themeColor="text1"/>
        </w:rPr>
        <w:t xml:space="preserve"> </w:t>
      </w:r>
      <w:r w:rsidRPr="003F1897">
        <w:rPr>
          <w:rFonts w:ascii="Times New Roman" w:hAnsi="Times New Roman" w:cs="Times New Roman"/>
          <w:iCs/>
          <w:color w:val="000000" w:themeColor="text1"/>
        </w:rPr>
        <w:t xml:space="preserve">and attract </w:t>
      </w:r>
      <w:r w:rsidRPr="003F1897">
        <w:rPr>
          <w:rFonts w:ascii="Times New Roman" w:hAnsi="Times New Roman" w:cs="Times New Roman"/>
          <w:iCs/>
          <w:color w:val="000000" w:themeColor="text1"/>
        </w:rPr>
        <w:lastRenderedPageBreak/>
        <w:t xml:space="preserve">resources from </w:t>
      </w:r>
      <w:r>
        <w:rPr>
          <w:rFonts w:ascii="Times New Roman" w:hAnsi="Times New Roman" w:cs="Times New Roman"/>
          <w:iCs/>
          <w:color w:val="000000" w:themeColor="text1"/>
        </w:rPr>
        <w:t xml:space="preserve">transnational </w:t>
      </w:r>
      <w:r w:rsidR="00C74E27">
        <w:rPr>
          <w:rFonts w:ascii="Times New Roman" w:hAnsi="Times New Roman" w:cs="Times New Roman"/>
          <w:iCs/>
          <w:color w:val="000000" w:themeColor="text1"/>
        </w:rPr>
        <w:t>actors and networks</w:t>
      </w:r>
      <w:r w:rsidRPr="003F1897">
        <w:rPr>
          <w:rFonts w:ascii="Times New Roman" w:hAnsi="Times New Roman" w:cs="Times New Roman"/>
          <w:iCs/>
          <w:color w:val="000000" w:themeColor="text1"/>
        </w:rPr>
        <w:t xml:space="preserve">.  </w:t>
      </w:r>
    </w:p>
    <w:p w14:paraId="5A102667" w14:textId="11984ABD" w:rsidR="007C3172" w:rsidRDefault="007840D8" w:rsidP="0058235C">
      <w:pPr>
        <w:tabs>
          <w:tab w:val="left" w:pos="540"/>
        </w:tabs>
        <w:spacing w:line="276" w:lineRule="auto"/>
        <w:jc w:val="both"/>
        <w:rPr>
          <w:rFonts w:ascii="Times New Roman" w:hAnsi="Times New Roman" w:cs="Times New Roman"/>
        </w:rPr>
      </w:pPr>
      <w:r>
        <w:rPr>
          <w:rFonts w:ascii="Times New Roman" w:hAnsi="Times New Roman" w:cs="Times New Roman"/>
        </w:rPr>
        <w:tab/>
      </w:r>
      <w:r w:rsidR="00300343">
        <w:rPr>
          <w:rFonts w:ascii="Times New Roman" w:hAnsi="Times New Roman" w:cs="Times New Roman"/>
        </w:rPr>
        <w:t>S</w:t>
      </w:r>
      <w:r w:rsidR="00300343" w:rsidRPr="000C5884">
        <w:rPr>
          <w:rFonts w:ascii="Times New Roman" w:hAnsi="Times New Roman" w:cs="Times New Roman"/>
        </w:rPr>
        <w:t>ocial entrepreneurs have largely been considered as a homogenous group</w:t>
      </w:r>
      <w:r w:rsidR="00300343">
        <w:rPr>
          <w:rFonts w:ascii="Times New Roman" w:hAnsi="Times New Roman" w:cs="Times New Roman"/>
        </w:rPr>
        <w:t xml:space="preserve"> </w:t>
      </w:r>
      <w:r w:rsidR="00072E8E">
        <w:rPr>
          <w:rFonts w:ascii="Times New Roman" w:hAnsi="Times New Roman" w:cs="Times New Roman"/>
        </w:rPr>
        <w:t xml:space="preserve">with focus on the individual engagement </w:t>
      </w:r>
      <w:r w:rsidR="00300343">
        <w:rPr>
          <w:rFonts w:ascii="Times New Roman" w:hAnsi="Times New Roman" w:cs="Times New Roman"/>
        </w:rPr>
        <w:t>whereas this case study emphasizes the importance of elaborating</w:t>
      </w:r>
      <w:r w:rsidR="00300343" w:rsidRPr="000C5884">
        <w:rPr>
          <w:rFonts w:ascii="Times New Roman" w:hAnsi="Times New Roman" w:cs="Times New Roman"/>
        </w:rPr>
        <w:t xml:space="preserve"> a more nuanced understanding on how different types of social entrepreneurs experience and navigate in the space between the public and private sector</w:t>
      </w:r>
      <w:r w:rsidR="00305099">
        <w:rPr>
          <w:rFonts w:ascii="Times New Roman" w:hAnsi="Times New Roman" w:cs="Times New Roman"/>
        </w:rPr>
        <w:t>,</w:t>
      </w:r>
      <w:r w:rsidR="00072E8E">
        <w:rPr>
          <w:rFonts w:ascii="Times New Roman" w:hAnsi="Times New Roman" w:cs="Times New Roman"/>
        </w:rPr>
        <w:t xml:space="preserve"> </w:t>
      </w:r>
      <w:r w:rsidR="007C3172">
        <w:rPr>
          <w:rFonts w:ascii="Times New Roman" w:hAnsi="Times New Roman" w:cs="Times New Roman"/>
        </w:rPr>
        <w:t xml:space="preserve">and </w:t>
      </w:r>
      <w:r w:rsidR="00072E8E">
        <w:rPr>
          <w:rFonts w:ascii="Times New Roman" w:hAnsi="Times New Roman" w:cs="Times New Roman"/>
        </w:rPr>
        <w:t xml:space="preserve">where the focus is on the facilitating </w:t>
      </w:r>
      <w:r w:rsidR="00072E8E">
        <w:rPr>
          <w:rFonts w:ascii="Times New Roman" w:hAnsi="Times New Roman" w:cs="Times New Roman"/>
          <w:lang w:val="en-GB"/>
        </w:rPr>
        <w:t xml:space="preserve">roles of networks for implementing </w:t>
      </w:r>
      <w:r w:rsidR="007C3172">
        <w:rPr>
          <w:rFonts w:ascii="Times New Roman" w:hAnsi="Times New Roman" w:cs="Times New Roman"/>
          <w:lang w:val="en-GB"/>
        </w:rPr>
        <w:t>new ways to alleviate poverty and solve social issues.</w:t>
      </w:r>
      <w:r w:rsidR="00072E8E">
        <w:rPr>
          <w:rFonts w:ascii="Times New Roman" w:hAnsi="Times New Roman" w:cs="Times New Roman"/>
          <w:lang w:val="en-GB"/>
        </w:rPr>
        <w:t xml:space="preserve"> Governments</w:t>
      </w:r>
      <w:r w:rsidR="0056704B">
        <w:rPr>
          <w:rFonts w:ascii="Times New Roman" w:hAnsi="Times New Roman" w:cs="Times New Roman"/>
          <w:lang w:val="en-GB"/>
        </w:rPr>
        <w:t xml:space="preserve"> </w:t>
      </w:r>
      <w:r w:rsidR="007C4DEB">
        <w:rPr>
          <w:rFonts w:ascii="Times New Roman" w:hAnsi="Times New Roman" w:cs="Times New Roman"/>
          <w:lang w:val="en-GB"/>
        </w:rPr>
        <w:t>are</w:t>
      </w:r>
      <w:r w:rsidR="00AB315A">
        <w:rPr>
          <w:rFonts w:ascii="Times New Roman" w:hAnsi="Times New Roman" w:cs="Times New Roman"/>
          <w:lang w:val="en-GB"/>
        </w:rPr>
        <w:t xml:space="preserve"> often encouraged to collaborate with social entrepreneurs and </w:t>
      </w:r>
      <w:r w:rsidR="007C4DEB">
        <w:rPr>
          <w:rFonts w:ascii="Times New Roman" w:hAnsi="Times New Roman" w:cs="Times New Roman"/>
          <w:lang w:val="en-GB"/>
        </w:rPr>
        <w:t xml:space="preserve">the </w:t>
      </w:r>
      <w:r w:rsidR="00AB315A">
        <w:rPr>
          <w:rFonts w:ascii="Times New Roman" w:hAnsi="Times New Roman" w:cs="Times New Roman"/>
          <w:lang w:val="en-GB"/>
        </w:rPr>
        <w:t>private sector as i</w:t>
      </w:r>
      <w:r w:rsidR="0056704B">
        <w:rPr>
          <w:rFonts w:ascii="Times New Roman" w:hAnsi="Times New Roman" w:cs="Times New Roman"/>
          <w:lang w:val="en-GB"/>
        </w:rPr>
        <w:t>t is highlighted that collaborative actions between social entrepreneurs, the public and private sector are what provides a transformative power (</w:t>
      </w:r>
      <w:r w:rsidR="00AB315A">
        <w:rPr>
          <w:rFonts w:ascii="Times New Roman" w:hAnsi="Times New Roman" w:cs="Times New Roman"/>
          <w:lang w:val="en-GB"/>
        </w:rPr>
        <w:t>Dees 1998; Shockley and Frank 2011</w:t>
      </w:r>
      <w:r w:rsidR="000E5AD9">
        <w:rPr>
          <w:rFonts w:ascii="Times New Roman" w:hAnsi="Times New Roman" w:cs="Times New Roman"/>
          <w:lang w:val="en-GB"/>
        </w:rPr>
        <w:t>). Y</w:t>
      </w:r>
      <w:r w:rsidR="0056704B">
        <w:rPr>
          <w:rFonts w:ascii="Times New Roman" w:hAnsi="Times New Roman" w:cs="Times New Roman"/>
          <w:lang w:val="en-GB"/>
        </w:rPr>
        <w:t xml:space="preserve">et in this case study it becomes obvious that </w:t>
      </w:r>
      <w:r w:rsidR="007C3172">
        <w:rPr>
          <w:rFonts w:ascii="Times New Roman" w:hAnsi="Times New Roman" w:cs="Times New Roman"/>
          <w:lang w:val="en-GB"/>
        </w:rPr>
        <w:t xml:space="preserve">the government’s shortcomings with lack of resources and expertise in market-oriented business enables the North American social entrepreneurs to </w:t>
      </w:r>
      <w:r w:rsidR="006772F1">
        <w:rPr>
          <w:rFonts w:ascii="Times New Roman" w:hAnsi="Times New Roman" w:cs="Times New Roman"/>
          <w:lang w:val="en-GB"/>
        </w:rPr>
        <w:t xml:space="preserve">intervene in </w:t>
      </w:r>
      <w:r w:rsidR="007C3172">
        <w:rPr>
          <w:rFonts w:ascii="Times New Roman" w:hAnsi="Times New Roman" w:cs="Times New Roman"/>
          <w:lang w:val="en-GB"/>
        </w:rPr>
        <w:t>sphere of social politics</w:t>
      </w:r>
      <w:r w:rsidR="00DE6043">
        <w:rPr>
          <w:rFonts w:ascii="Times New Roman" w:hAnsi="Times New Roman" w:cs="Times New Roman"/>
          <w:lang w:val="en-GB"/>
        </w:rPr>
        <w:t xml:space="preserve"> as they </w:t>
      </w:r>
      <w:r w:rsidR="00AF2FAE">
        <w:rPr>
          <w:rFonts w:ascii="Times New Roman" w:hAnsi="Times New Roman" w:cs="Times New Roman"/>
          <w:lang w:val="en-GB"/>
        </w:rPr>
        <w:t xml:space="preserve">come to </w:t>
      </w:r>
      <w:r w:rsidR="00DE6043">
        <w:rPr>
          <w:rFonts w:ascii="Times New Roman" w:hAnsi="Times New Roman" w:cs="Times New Roman"/>
          <w:lang w:val="en-GB"/>
        </w:rPr>
        <w:t>define who belongs to poor segment in town and region.</w:t>
      </w:r>
      <w:r w:rsidR="007C3172">
        <w:rPr>
          <w:rFonts w:ascii="Times New Roman" w:hAnsi="Times New Roman" w:cs="Times New Roman"/>
          <w:lang w:val="en-GB"/>
        </w:rPr>
        <w:t xml:space="preserve"> </w:t>
      </w:r>
      <w:r w:rsidR="00E7617A">
        <w:rPr>
          <w:rFonts w:ascii="Times New Roman" w:hAnsi="Times New Roman" w:cs="Times New Roman"/>
          <w:color w:val="000000" w:themeColor="text1"/>
          <w:lang w:val="en-GB" w:eastAsia="es-MX"/>
        </w:rPr>
        <w:t>T</w:t>
      </w:r>
      <w:r w:rsidR="007C3172">
        <w:rPr>
          <w:rFonts w:ascii="Times New Roman" w:hAnsi="Times New Roman" w:cs="Times New Roman"/>
          <w:color w:val="000000" w:themeColor="text1"/>
          <w:lang w:val="en-GB" w:eastAsia="es-MX"/>
        </w:rPr>
        <w:t xml:space="preserve">he analysis demonstrates that it is </w:t>
      </w:r>
      <w:r w:rsidR="007C3172">
        <w:rPr>
          <w:rFonts w:ascii="Times New Roman" w:hAnsi="Times New Roman" w:cs="Times New Roman"/>
          <w:lang w:val="en-GB"/>
        </w:rPr>
        <w:t>the social entrepreneurial initiatives (</w:t>
      </w:r>
      <w:r w:rsidR="007C3172" w:rsidRPr="00D00D49">
        <w:rPr>
          <w:rFonts w:ascii="Times New Roman" w:hAnsi="Times New Roman" w:cs="Times New Roman"/>
          <w:i/>
          <w:lang w:val="en-GB"/>
        </w:rPr>
        <w:t>Amigos de Educación</w:t>
      </w:r>
      <w:r w:rsidR="007B2B4B">
        <w:rPr>
          <w:rFonts w:ascii="Times New Roman" w:hAnsi="Times New Roman" w:cs="Times New Roman"/>
          <w:lang w:val="en-GB"/>
        </w:rPr>
        <w:t xml:space="preserve">, </w:t>
      </w:r>
      <w:r w:rsidR="007C3172" w:rsidRPr="00D00D49">
        <w:rPr>
          <w:rFonts w:ascii="Times New Roman" w:hAnsi="Times New Roman" w:cs="Times New Roman"/>
          <w:i/>
          <w:lang w:val="en-GB"/>
        </w:rPr>
        <w:t>Las Comadres</w:t>
      </w:r>
      <w:r w:rsidR="007B2B4B">
        <w:rPr>
          <w:rFonts w:ascii="Times New Roman" w:hAnsi="Times New Roman" w:cs="Times New Roman"/>
          <w:i/>
          <w:lang w:val="en-GB"/>
        </w:rPr>
        <w:t xml:space="preserve"> </w:t>
      </w:r>
      <w:r w:rsidR="007B2B4B">
        <w:rPr>
          <w:rFonts w:ascii="Times New Roman" w:hAnsi="Times New Roman" w:cs="Times New Roman"/>
          <w:lang w:val="en-GB"/>
        </w:rPr>
        <w:t xml:space="preserve">and </w:t>
      </w:r>
      <w:r w:rsidR="007B2B4B">
        <w:rPr>
          <w:rFonts w:ascii="Times New Roman" w:hAnsi="Times New Roman" w:cs="Times New Roman"/>
          <w:i/>
          <w:lang w:val="en-GB"/>
        </w:rPr>
        <w:t>Indigenous Cooperative</w:t>
      </w:r>
      <w:r w:rsidR="007C3172">
        <w:rPr>
          <w:rFonts w:ascii="Times New Roman" w:hAnsi="Times New Roman" w:cs="Times New Roman"/>
          <w:lang w:val="en-GB"/>
        </w:rPr>
        <w:t xml:space="preserve">) </w:t>
      </w:r>
      <w:r w:rsidR="007C3172" w:rsidRPr="003F1897">
        <w:rPr>
          <w:rFonts w:ascii="Times New Roman" w:hAnsi="Times New Roman" w:cs="Times New Roman"/>
        </w:rPr>
        <w:t xml:space="preserve">cause essential </w:t>
      </w:r>
      <w:r w:rsidR="007C3172">
        <w:rPr>
          <w:rFonts w:ascii="Times New Roman" w:hAnsi="Times New Roman" w:cs="Times New Roman"/>
        </w:rPr>
        <w:t xml:space="preserve">social </w:t>
      </w:r>
      <w:r w:rsidR="007C3172" w:rsidRPr="003F1897">
        <w:rPr>
          <w:rFonts w:ascii="Times New Roman" w:hAnsi="Times New Roman" w:cs="Times New Roman"/>
        </w:rPr>
        <w:t xml:space="preserve">transformations </w:t>
      </w:r>
      <w:r w:rsidR="007C3172">
        <w:rPr>
          <w:rFonts w:ascii="Times New Roman" w:hAnsi="Times New Roman" w:cs="Times New Roman"/>
        </w:rPr>
        <w:t xml:space="preserve">by </w:t>
      </w:r>
      <w:r w:rsidR="007C3172">
        <w:rPr>
          <w:rFonts w:ascii="Times New Roman" w:hAnsi="Times New Roman" w:cs="Times New Roman"/>
          <w:lang w:val="en-GB"/>
        </w:rPr>
        <w:t xml:space="preserve">redistributing </w:t>
      </w:r>
      <w:r w:rsidR="007C3172" w:rsidRPr="003F1897">
        <w:rPr>
          <w:rFonts w:ascii="Times New Roman" w:hAnsi="Times New Roman" w:cs="Times New Roman"/>
          <w:lang w:val="en-GB"/>
        </w:rPr>
        <w:t>resources to the marginalized population in the region</w:t>
      </w:r>
      <w:r w:rsidR="001635EB">
        <w:rPr>
          <w:rFonts w:ascii="Times New Roman" w:hAnsi="Times New Roman" w:cs="Times New Roman"/>
          <w:lang w:val="en-GB"/>
        </w:rPr>
        <w:t>. This puts</w:t>
      </w:r>
      <w:r w:rsidR="007C3172">
        <w:rPr>
          <w:rFonts w:ascii="Times New Roman" w:hAnsi="Times New Roman" w:cs="Times New Roman"/>
          <w:lang w:val="en-GB"/>
        </w:rPr>
        <w:t xml:space="preserve"> pressure on </w:t>
      </w:r>
      <w:r w:rsidR="00E7617A">
        <w:rPr>
          <w:rFonts w:ascii="Times New Roman" w:hAnsi="Times New Roman" w:cs="Times New Roman"/>
          <w:lang w:val="en-GB"/>
        </w:rPr>
        <w:t>the</w:t>
      </w:r>
      <w:r w:rsidR="007C3172">
        <w:rPr>
          <w:rFonts w:ascii="Times New Roman" w:hAnsi="Times New Roman" w:cs="Times New Roman"/>
          <w:lang w:val="en-GB"/>
        </w:rPr>
        <w:t xml:space="preserve"> government to take not only the social initiatives into consideration but certainly and more important </w:t>
      </w:r>
      <w:r w:rsidR="00E7617A">
        <w:rPr>
          <w:rFonts w:ascii="Times New Roman" w:hAnsi="Times New Roman" w:cs="Times New Roman"/>
          <w:lang w:val="en-GB"/>
        </w:rPr>
        <w:t xml:space="preserve">to </w:t>
      </w:r>
      <w:r w:rsidR="007C3172">
        <w:rPr>
          <w:rFonts w:ascii="Times New Roman" w:hAnsi="Times New Roman" w:cs="Times New Roman"/>
          <w:lang w:val="en-GB"/>
        </w:rPr>
        <w:t xml:space="preserve">act upon the social and educational needs in the town and region. </w:t>
      </w:r>
      <w:r w:rsidR="00F37941">
        <w:rPr>
          <w:rFonts w:ascii="Times New Roman" w:hAnsi="Times New Roman" w:cs="Times New Roman"/>
          <w:lang w:val="en-GB"/>
        </w:rPr>
        <w:t>Undoubtedly</w:t>
      </w:r>
      <w:r w:rsidR="007C3172">
        <w:rPr>
          <w:rFonts w:ascii="Times New Roman" w:hAnsi="Times New Roman" w:cs="Times New Roman"/>
          <w:lang w:val="en-GB"/>
        </w:rPr>
        <w:t xml:space="preserve"> the North American</w:t>
      </w:r>
      <w:r w:rsidR="00F37941">
        <w:rPr>
          <w:rFonts w:ascii="Times New Roman" w:hAnsi="Times New Roman" w:cs="Times New Roman"/>
          <w:lang w:val="en-GB"/>
        </w:rPr>
        <w:t xml:space="preserve">s in town </w:t>
      </w:r>
      <w:r w:rsidR="007C3172" w:rsidRPr="003F1897">
        <w:rPr>
          <w:rFonts w:ascii="Times New Roman" w:hAnsi="Times New Roman" w:cs="Times New Roman"/>
          <w:lang w:val="en-GB"/>
        </w:rPr>
        <w:t>do</w:t>
      </w:r>
      <w:r w:rsidR="007C3172">
        <w:rPr>
          <w:rFonts w:ascii="Times New Roman" w:hAnsi="Times New Roman" w:cs="Times New Roman"/>
          <w:lang w:val="en-GB"/>
        </w:rPr>
        <w:t xml:space="preserve"> not only craft the </w:t>
      </w:r>
      <w:r w:rsidR="007C3172" w:rsidRPr="003F1897">
        <w:rPr>
          <w:rFonts w:ascii="Times New Roman" w:hAnsi="Times New Roman" w:cs="Times New Roman"/>
          <w:lang w:val="en-GB"/>
        </w:rPr>
        <w:t xml:space="preserve">tourism </w:t>
      </w:r>
      <w:r w:rsidR="00F37941">
        <w:rPr>
          <w:rFonts w:ascii="Times New Roman" w:hAnsi="Times New Roman" w:cs="Times New Roman"/>
          <w:lang w:val="en-GB"/>
        </w:rPr>
        <w:t xml:space="preserve">development </w:t>
      </w:r>
      <w:r w:rsidR="00F37941">
        <w:rPr>
          <w:rFonts w:ascii="Times New Roman" w:hAnsi="Times New Roman" w:cs="Times New Roman"/>
          <w:color w:val="000000" w:themeColor="text1"/>
        </w:rPr>
        <w:t>in creating new tourism products defining</w:t>
      </w:r>
      <w:r w:rsidR="00F37941" w:rsidRPr="004F1832">
        <w:rPr>
          <w:rFonts w:ascii="Times New Roman" w:hAnsi="Times New Roman" w:cs="Times New Roman"/>
          <w:color w:val="000000" w:themeColor="text1"/>
        </w:rPr>
        <w:t xml:space="preserve"> </w:t>
      </w:r>
      <w:r w:rsidR="00F37941">
        <w:rPr>
          <w:rFonts w:ascii="Times New Roman" w:hAnsi="Times New Roman" w:cs="Times New Roman"/>
          <w:color w:val="000000" w:themeColor="text1"/>
        </w:rPr>
        <w:t xml:space="preserve">the </w:t>
      </w:r>
      <w:r w:rsidR="00F37941" w:rsidRPr="004F1832">
        <w:rPr>
          <w:rFonts w:ascii="Times New Roman" w:hAnsi="Times New Roman" w:cs="Times New Roman"/>
          <w:color w:val="000000" w:themeColor="text1"/>
        </w:rPr>
        <w:t>commodification processes towards pleasant cityscapes and market-viable cultural experiences</w:t>
      </w:r>
      <w:r w:rsidR="00F37941">
        <w:rPr>
          <w:rFonts w:ascii="Times New Roman" w:hAnsi="Times New Roman" w:cs="Times New Roman"/>
          <w:color w:val="000000" w:themeColor="text1"/>
        </w:rPr>
        <w:t xml:space="preserve"> b</w:t>
      </w:r>
      <w:r w:rsidR="007C3172" w:rsidRPr="003F1897">
        <w:rPr>
          <w:rFonts w:ascii="Times New Roman" w:hAnsi="Times New Roman" w:cs="Times New Roman"/>
          <w:lang w:val="en-GB"/>
        </w:rPr>
        <w:t xml:space="preserve">ut </w:t>
      </w:r>
      <w:r w:rsidR="00F37941">
        <w:rPr>
          <w:rFonts w:ascii="Times New Roman" w:hAnsi="Times New Roman" w:cs="Times New Roman"/>
          <w:lang w:val="en-GB"/>
        </w:rPr>
        <w:t xml:space="preserve">the social entrepreneurs then </w:t>
      </w:r>
      <w:r w:rsidR="007C3172">
        <w:rPr>
          <w:rFonts w:ascii="Times New Roman" w:hAnsi="Times New Roman" w:cs="Times New Roman"/>
          <w:lang w:val="en-GB"/>
        </w:rPr>
        <w:t>also get a voice when it comes to social politics,</w:t>
      </w:r>
      <w:r w:rsidR="007C3172" w:rsidRPr="003F1897">
        <w:rPr>
          <w:rFonts w:ascii="Times New Roman" w:hAnsi="Times New Roman" w:cs="Times New Roman"/>
          <w:lang w:val="en-GB"/>
        </w:rPr>
        <w:t xml:space="preserve"> </w:t>
      </w:r>
      <w:r w:rsidR="007C3172">
        <w:rPr>
          <w:rFonts w:ascii="Times New Roman" w:hAnsi="Times New Roman" w:cs="Times New Roman"/>
        </w:rPr>
        <w:t>which</w:t>
      </w:r>
      <w:r w:rsidR="007C3172" w:rsidRPr="003F1897">
        <w:rPr>
          <w:rFonts w:ascii="Times New Roman" w:hAnsi="Times New Roman" w:cs="Times New Roman"/>
        </w:rPr>
        <w:t xml:space="preserve"> alter the existing power structures </w:t>
      </w:r>
      <w:r w:rsidR="0017528E">
        <w:rPr>
          <w:rFonts w:ascii="Times New Roman" w:hAnsi="Times New Roman" w:cs="Times New Roman"/>
        </w:rPr>
        <w:t xml:space="preserve">and enable sustainable development processes </w:t>
      </w:r>
      <w:r w:rsidR="007C3172" w:rsidRPr="003F1897">
        <w:rPr>
          <w:rFonts w:ascii="Times New Roman" w:hAnsi="Times New Roman" w:cs="Times New Roman"/>
        </w:rPr>
        <w:t>to such degree that the government’s legitimacy is challenged</w:t>
      </w:r>
      <w:r w:rsidR="007C3172">
        <w:rPr>
          <w:rFonts w:ascii="Times New Roman" w:hAnsi="Times New Roman" w:cs="Times New Roman"/>
        </w:rPr>
        <w:t xml:space="preserve"> by lack of trust from the Mexicans</w:t>
      </w:r>
      <w:r w:rsidR="0017528E">
        <w:rPr>
          <w:rFonts w:ascii="Times New Roman" w:hAnsi="Times New Roman" w:cs="Times New Roman"/>
        </w:rPr>
        <w:t>.</w:t>
      </w:r>
      <w:r w:rsidR="00F37941">
        <w:rPr>
          <w:rFonts w:ascii="Times New Roman" w:hAnsi="Times New Roman" w:cs="Times New Roman"/>
        </w:rPr>
        <w:t xml:space="preserve"> </w:t>
      </w:r>
      <w:r w:rsidR="00500AEF">
        <w:rPr>
          <w:rFonts w:ascii="Times New Roman" w:hAnsi="Times New Roman" w:cs="Times New Roman"/>
        </w:rPr>
        <w:t>Complementing Johannisson’s idea of social entrepreneurship (2011)</w:t>
      </w:r>
      <w:r w:rsidR="00081EFF">
        <w:rPr>
          <w:rFonts w:ascii="Times New Roman" w:hAnsi="Times New Roman" w:cs="Times New Roman"/>
        </w:rPr>
        <w:t xml:space="preserve"> </w:t>
      </w:r>
      <w:r w:rsidR="00500AEF">
        <w:rPr>
          <w:rFonts w:ascii="Times New Roman" w:hAnsi="Times New Roman" w:cs="Times New Roman"/>
        </w:rPr>
        <w:t>the transnational approach provides new understandings of the dynamics of social change and how these transnational social entrepreneurs mobilize and exchange resources and (re)produce unequal power relations in the localities they navigate.</w:t>
      </w:r>
    </w:p>
    <w:p w14:paraId="7D12BD31" w14:textId="77777777" w:rsidR="00C31C7F" w:rsidRDefault="00C31C7F" w:rsidP="00F7572A">
      <w:pPr>
        <w:tabs>
          <w:tab w:val="left" w:pos="540"/>
        </w:tabs>
        <w:spacing w:line="276" w:lineRule="auto"/>
        <w:jc w:val="both"/>
        <w:rPr>
          <w:rFonts w:ascii="Times New Roman" w:hAnsi="Times New Roman" w:cs="Times New Roman"/>
        </w:rPr>
      </w:pPr>
    </w:p>
    <w:p w14:paraId="3108F2F0" w14:textId="6B0305D3" w:rsidR="00F7364D" w:rsidRDefault="00F7364D" w:rsidP="00F7572A">
      <w:pPr>
        <w:tabs>
          <w:tab w:val="left" w:pos="540"/>
        </w:tabs>
        <w:spacing w:line="276" w:lineRule="auto"/>
        <w:jc w:val="both"/>
        <w:rPr>
          <w:rFonts w:ascii="Times New Roman" w:hAnsi="Times New Roman" w:cs="Times New Roman"/>
        </w:rPr>
      </w:pPr>
      <w:r>
        <w:rPr>
          <w:rFonts w:cs="Arial"/>
          <w:b/>
          <w:sz w:val="28"/>
          <w:szCs w:val="28"/>
          <w:lang w:val="en-GB"/>
        </w:rPr>
        <w:t>Questions</w:t>
      </w:r>
    </w:p>
    <w:p w14:paraId="3F5CB508" w14:textId="49DDCC47" w:rsidR="00F7364D" w:rsidRPr="00F7364D" w:rsidRDefault="00F7364D" w:rsidP="00F7364D">
      <w:pPr>
        <w:pStyle w:val="NormalWeb"/>
        <w:numPr>
          <w:ilvl w:val="0"/>
          <w:numId w:val="1"/>
        </w:numPr>
        <w:jc w:val="both"/>
        <w:rPr>
          <w:rFonts w:ascii="Times New Roman" w:hAnsi="Times New Roman"/>
          <w:sz w:val="24"/>
          <w:szCs w:val="24"/>
        </w:rPr>
      </w:pPr>
      <w:r>
        <w:rPr>
          <w:rFonts w:ascii="Times New Roman" w:hAnsi="Times New Roman"/>
          <w:sz w:val="24"/>
          <w:szCs w:val="24"/>
        </w:rPr>
        <w:t>What is the central theoretical argument about social entrepreneurship in this chapter.</w:t>
      </w:r>
    </w:p>
    <w:p w14:paraId="6299D78F" w14:textId="4C706AA7" w:rsidR="00F7364D" w:rsidRPr="00F7364D" w:rsidRDefault="00F7364D" w:rsidP="00F7364D">
      <w:pPr>
        <w:pStyle w:val="NormalWeb"/>
        <w:numPr>
          <w:ilvl w:val="0"/>
          <w:numId w:val="1"/>
        </w:numPr>
        <w:jc w:val="both"/>
        <w:rPr>
          <w:rFonts w:ascii="Times New Roman" w:hAnsi="Times New Roman"/>
          <w:sz w:val="24"/>
          <w:szCs w:val="24"/>
        </w:rPr>
      </w:pPr>
      <w:r>
        <w:rPr>
          <w:rFonts w:ascii="Times New Roman" w:hAnsi="Times New Roman"/>
          <w:sz w:val="24"/>
          <w:szCs w:val="24"/>
        </w:rPr>
        <w:t xml:space="preserve">In tourism as well as in other sectors social entrepreneurs are considered the new agents of social change. Consider how the North American social entrepreneurs contribute to development and the kind of development they promote. </w:t>
      </w:r>
    </w:p>
    <w:p w14:paraId="6C935D5C" w14:textId="537BA9C4" w:rsidR="00F7364D" w:rsidRPr="004B3218" w:rsidRDefault="00F7364D" w:rsidP="004B3218">
      <w:pPr>
        <w:pStyle w:val="NormalWeb"/>
        <w:numPr>
          <w:ilvl w:val="0"/>
          <w:numId w:val="1"/>
        </w:numPr>
        <w:jc w:val="both"/>
        <w:rPr>
          <w:rFonts w:ascii="Times New Roman" w:hAnsi="Times New Roman"/>
          <w:sz w:val="24"/>
          <w:szCs w:val="24"/>
        </w:rPr>
      </w:pPr>
      <w:r>
        <w:rPr>
          <w:rFonts w:ascii="Times New Roman" w:hAnsi="Times New Roman"/>
          <w:sz w:val="24"/>
          <w:szCs w:val="24"/>
        </w:rPr>
        <w:t>Discuss the potentials and limitations of the new alliances between social entrepreneurs and the state.</w:t>
      </w:r>
    </w:p>
    <w:p w14:paraId="2A43229B" w14:textId="77777777" w:rsidR="00F7364D" w:rsidRPr="0058235C" w:rsidRDefault="00F7364D" w:rsidP="00F7572A">
      <w:pPr>
        <w:tabs>
          <w:tab w:val="left" w:pos="540"/>
        </w:tabs>
        <w:spacing w:line="276" w:lineRule="auto"/>
        <w:jc w:val="both"/>
        <w:rPr>
          <w:rFonts w:ascii="Times New Roman" w:hAnsi="Times New Roman" w:cs="Times New Roman"/>
        </w:rPr>
      </w:pPr>
    </w:p>
    <w:p w14:paraId="74D74833" w14:textId="01F9B4FB" w:rsidR="004F7563" w:rsidRPr="00C31C7F" w:rsidRDefault="004F7563" w:rsidP="00F7572A">
      <w:pPr>
        <w:spacing w:line="276" w:lineRule="auto"/>
        <w:jc w:val="both"/>
        <w:rPr>
          <w:rFonts w:ascii="Cambria" w:hAnsi="Cambria" w:cs="Times New Roman"/>
          <w:color w:val="000000" w:themeColor="text1"/>
          <w:sz w:val="28"/>
          <w:szCs w:val="28"/>
          <w:lang w:val="en-GB" w:eastAsia="es-MX"/>
        </w:rPr>
      </w:pPr>
      <w:r w:rsidRPr="00C31C7F">
        <w:rPr>
          <w:rFonts w:ascii="Cambria" w:hAnsi="Cambria" w:cs="Times New Roman"/>
          <w:b/>
          <w:color w:val="000000" w:themeColor="text1"/>
          <w:sz w:val="28"/>
          <w:szCs w:val="28"/>
          <w:lang w:val="en-GB" w:eastAsia="es-MX"/>
        </w:rPr>
        <w:t>References</w:t>
      </w:r>
    </w:p>
    <w:p w14:paraId="27ED2DCE" w14:textId="275AF21D" w:rsidR="00A776B4" w:rsidRDefault="007570C8" w:rsidP="002D171C">
      <w:pPr>
        <w:widowControl w:val="0"/>
        <w:autoSpaceDE w:val="0"/>
        <w:autoSpaceDN w:val="0"/>
        <w:adjustRightInd w:val="0"/>
        <w:jc w:val="both"/>
        <w:rPr>
          <w:rFonts w:ascii="Times New Roman" w:hAnsi="Times New Roman" w:cs="Times New Roman"/>
        </w:rPr>
      </w:pPr>
      <w:r w:rsidRPr="00E70908">
        <w:rPr>
          <w:rFonts w:ascii="Times New Roman" w:hAnsi="Times New Roman" w:cs="Times New Roman"/>
        </w:rPr>
        <w:t xml:space="preserve">Bourdieu P. (1986). The forms of </w:t>
      </w:r>
      <w:r w:rsidR="008D36FA" w:rsidRPr="00E70908">
        <w:rPr>
          <w:rFonts w:ascii="Times New Roman" w:hAnsi="Times New Roman" w:cs="Times New Roman"/>
        </w:rPr>
        <w:t>capital. In J. Richardson (</w:t>
      </w:r>
      <w:r w:rsidR="00AC545F">
        <w:rPr>
          <w:rFonts w:ascii="Times New Roman" w:hAnsi="Times New Roman" w:cs="Times New Roman"/>
        </w:rPr>
        <w:t>E</w:t>
      </w:r>
      <w:r w:rsidR="008D36FA" w:rsidRPr="00E70908">
        <w:rPr>
          <w:rFonts w:ascii="Times New Roman" w:hAnsi="Times New Roman" w:cs="Times New Roman"/>
        </w:rPr>
        <w:t>d</w:t>
      </w:r>
      <w:r w:rsidR="00EF6E36">
        <w:rPr>
          <w:rFonts w:ascii="Times New Roman" w:hAnsi="Times New Roman" w:cs="Times New Roman"/>
        </w:rPr>
        <w:t>.</w:t>
      </w:r>
      <w:r w:rsidR="008D36FA" w:rsidRPr="00E70908">
        <w:rPr>
          <w:rFonts w:ascii="Times New Roman" w:hAnsi="Times New Roman" w:cs="Times New Roman"/>
        </w:rPr>
        <w:t>)</w:t>
      </w:r>
      <w:r w:rsidR="00460468">
        <w:rPr>
          <w:rFonts w:ascii="Times New Roman" w:hAnsi="Times New Roman" w:cs="Times New Roman"/>
        </w:rPr>
        <w:t>,</w:t>
      </w:r>
      <w:r w:rsidRPr="00E70908">
        <w:rPr>
          <w:rFonts w:ascii="Times New Roman" w:hAnsi="Times New Roman" w:cs="Times New Roman"/>
        </w:rPr>
        <w:t xml:space="preserve"> </w:t>
      </w:r>
      <w:r w:rsidRPr="00E70908">
        <w:rPr>
          <w:rFonts w:ascii="Times New Roman" w:hAnsi="Times New Roman" w:cs="Times New Roman"/>
          <w:iCs/>
        </w:rPr>
        <w:t>Handbook of theory and</w:t>
      </w:r>
      <w:r w:rsidR="004711AC">
        <w:rPr>
          <w:rFonts w:ascii="Times New Roman" w:hAnsi="Times New Roman" w:cs="Times New Roman"/>
          <w:iCs/>
        </w:rPr>
        <w:tab/>
      </w:r>
      <w:r w:rsidR="00A776B4">
        <w:rPr>
          <w:rFonts w:ascii="Times New Roman" w:hAnsi="Times New Roman" w:cs="Times New Roman"/>
          <w:iCs/>
        </w:rPr>
        <w:tab/>
      </w:r>
      <w:r w:rsidRPr="00E70908">
        <w:rPr>
          <w:rFonts w:ascii="Times New Roman" w:hAnsi="Times New Roman" w:cs="Times New Roman"/>
          <w:iCs/>
        </w:rPr>
        <w:t>research for the sociology of education</w:t>
      </w:r>
      <w:r w:rsidR="000C2FAE" w:rsidRPr="00E70908">
        <w:rPr>
          <w:rFonts w:ascii="Times New Roman" w:hAnsi="Times New Roman" w:cs="Times New Roman"/>
          <w:iCs/>
        </w:rPr>
        <w:t>.</w:t>
      </w:r>
      <w:r w:rsidR="008D36FA" w:rsidRPr="00E70908">
        <w:rPr>
          <w:rFonts w:ascii="Times New Roman" w:hAnsi="Times New Roman" w:cs="Times New Roman"/>
          <w:iCs/>
        </w:rPr>
        <w:t xml:space="preserve"> </w:t>
      </w:r>
      <w:r w:rsidR="00AC545F">
        <w:rPr>
          <w:rFonts w:ascii="Times New Roman" w:hAnsi="Times New Roman" w:cs="Times New Roman"/>
          <w:iCs/>
        </w:rPr>
        <w:t>(p</w:t>
      </w:r>
      <w:r w:rsidR="00593D13">
        <w:rPr>
          <w:rFonts w:ascii="Times New Roman" w:hAnsi="Times New Roman" w:cs="Times New Roman"/>
          <w:iCs/>
        </w:rPr>
        <w:t>p</w:t>
      </w:r>
      <w:r w:rsidR="00EF6E36">
        <w:rPr>
          <w:rFonts w:ascii="Times New Roman" w:hAnsi="Times New Roman" w:cs="Times New Roman"/>
          <w:iCs/>
        </w:rPr>
        <w:t>.</w:t>
      </w:r>
      <w:r w:rsidR="00AC545F">
        <w:rPr>
          <w:rFonts w:ascii="Times New Roman" w:hAnsi="Times New Roman" w:cs="Times New Roman"/>
          <w:iCs/>
        </w:rPr>
        <w:t xml:space="preserve"> 241-258) </w:t>
      </w:r>
      <w:r w:rsidR="00EF6E36">
        <w:rPr>
          <w:rFonts w:ascii="Times New Roman" w:hAnsi="Times New Roman" w:cs="Times New Roman"/>
          <w:iCs/>
        </w:rPr>
        <w:t>New Yo</w:t>
      </w:r>
      <w:r w:rsidR="00460468">
        <w:rPr>
          <w:rFonts w:ascii="Times New Roman" w:hAnsi="Times New Roman" w:cs="Times New Roman"/>
          <w:iCs/>
        </w:rPr>
        <w:t xml:space="preserve">rk: </w:t>
      </w:r>
      <w:r w:rsidR="008D36FA" w:rsidRPr="00156893">
        <w:rPr>
          <w:rFonts w:ascii="Times New Roman" w:hAnsi="Times New Roman" w:cs="Times New Roman"/>
          <w:iCs/>
        </w:rPr>
        <w:t>Greenwood</w:t>
      </w:r>
      <w:r w:rsidR="00632285">
        <w:rPr>
          <w:rFonts w:ascii="Times New Roman" w:hAnsi="Times New Roman" w:cs="Times New Roman"/>
          <w:iCs/>
        </w:rPr>
        <w:t>.</w:t>
      </w:r>
      <w:r w:rsidR="002D171C">
        <w:rPr>
          <w:rFonts w:ascii="Times New Roman" w:hAnsi="Times New Roman" w:cs="Times New Roman"/>
          <w:iCs/>
        </w:rPr>
        <w:t xml:space="preserve"> </w:t>
      </w:r>
      <w:r w:rsidR="000C2FAE" w:rsidRPr="00B5506A">
        <w:rPr>
          <w:rFonts w:ascii="Times New Roman" w:hAnsi="Times New Roman" w:cs="Times New Roman"/>
        </w:rPr>
        <w:t>Clausen H</w:t>
      </w:r>
      <w:r w:rsidR="00AC545F">
        <w:rPr>
          <w:rFonts w:ascii="Times New Roman" w:hAnsi="Times New Roman" w:cs="Times New Roman"/>
        </w:rPr>
        <w:t xml:space="preserve"> </w:t>
      </w:r>
      <w:r w:rsidR="00B164B7" w:rsidRPr="00B5506A">
        <w:rPr>
          <w:rFonts w:ascii="Times New Roman" w:hAnsi="Times New Roman" w:cs="Times New Roman"/>
        </w:rPr>
        <w:t>B</w:t>
      </w:r>
      <w:r w:rsidR="00AC545F">
        <w:rPr>
          <w:rFonts w:ascii="Times New Roman" w:hAnsi="Times New Roman" w:cs="Times New Roman"/>
        </w:rPr>
        <w:t>.</w:t>
      </w:r>
      <w:r w:rsidR="00B164B7" w:rsidRPr="00B5506A">
        <w:rPr>
          <w:rFonts w:ascii="Times New Roman" w:hAnsi="Times New Roman" w:cs="Times New Roman"/>
        </w:rPr>
        <w:t xml:space="preserve"> (2008)</w:t>
      </w:r>
      <w:r w:rsidR="00AC545F">
        <w:rPr>
          <w:rFonts w:ascii="Times New Roman" w:hAnsi="Times New Roman" w:cs="Times New Roman"/>
        </w:rPr>
        <w:t>.</w:t>
      </w:r>
      <w:r w:rsidR="00B164B7" w:rsidRPr="00B5506A">
        <w:rPr>
          <w:rFonts w:ascii="Times New Roman" w:hAnsi="Times New Roman" w:cs="Times New Roman"/>
        </w:rPr>
        <w:t xml:space="preserve"> </w:t>
      </w:r>
      <w:r w:rsidR="002E1063" w:rsidRPr="00B5506A">
        <w:rPr>
          <w:rFonts w:ascii="Times New Roman" w:hAnsi="Times New Roman" w:cs="Times New Roman"/>
        </w:rPr>
        <w:t>Juntos pero no revueltos</w:t>
      </w:r>
      <w:r w:rsidR="00B164B7" w:rsidRPr="00B5506A">
        <w:rPr>
          <w:rFonts w:ascii="Times New Roman" w:hAnsi="Times New Roman" w:cs="Times New Roman"/>
        </w:rPr>
        <w:t>.</w:t>
      </w:r>
      <w:r w:rsidR="002E1063" w:rsidRPr="00B5506A">
        <w:rPr>
          <w:rFonts w:ascii="Times New Roman" w:hAnsi="Times New Roman" w:cs="Times New Roman"/>
        </w:rPr>
        <w:t xml:space="preserve"> </w:t>
      </w:r>
      <w:r w:rsidR="00460468">
        <w:rPr>
          <w:rFonts w:ascii="Times New Roman" w:hAnsi="Times New Roman" w:cs="Times New Roman"/>
        </w:rPr>
        <w:t xml:space="preserve">Copenhagen: </w:t>
      </w:r>
      <w:r w:rsidR="004711AC">
        <w:rPr>
          <w:rFonts w:ascii="Times New Roman" w:hAnsi="Times New Roman" w:cs="Times New Roman"/>
        </w:rPr>
        <w:t>Copenhagen Business</w:t>
      </w:r>
      <w:r w:rsidR="002D171C">
        <w:rPr>
          <w:rFonts w:ascii="Times New Roman" w:hAnsi="Times New Roman" w:cs="Times New Roman"/>
        </w:rPr>
        <w:tab/>
      </w:r>
      <w:r w:rsidR="004711AC">
        <w:rPr>
          <w:rFonts w:ascii="Times New Roman" w:hAnsi="Times New Roman" w:cs="Times New Roman"/>
        </w:rPr>
        <w:t>School Press.</w:t>
      </w:r>
    </w:p>
    <w:p w14:paraId="3576084C" w14:textId="510312E0" w:rsidR="00A96F3D" w:rsidRPr="00AC545F" w:rsidRDefault="000C2FAE" w:rsidP="00A776B4">
      <w:pPr>
        <w:widowControl w:val="0"/>
        <w:tabs>
          <w:tab w:val="left" w:pos="567"/>
        </w:tabs>
        <w:autoSpaceDE w:val="0"/>
        <w:autoSpaceDN w:val="0"/>
        <w:adjustRightInd w:val="0"/>
        <w:jc w:val="both"/>
        <w:rPr>
          <w:rFonts w:ascii="Times New Roman" w:hAnsi="Times New Roman" w:cs="Times New Roman"/>
        </w:rPr>
      </w:pPr>
      <w:r w:rsidRPr="009D2205">
        <w:rPr>
          <w:rFonts w:ascii="Times New Roman" w:hAnsi="Times New Roman" w:cs="Times New Roman"/>
        </w:rPr>
        <w:t>Clausen H</w:t>
      </w:r>
      <w:r w:rsidR="00AC545F">
        <w:rPr>
          <w:rFonts w:ascii="Times New Roman" w:hAnsi="Times New Roman" w:cs="Times New Roman"/>
        </w:rPr>
        <w:t xml:space="preserve"> </w:t>
      </w:r>
      <w:r w:rsidRPr="009D2205">
        <w:rPr>
          <w:rFonts w:ascii="Times New Roman" w:hAnsi="Times New Roman" w:cs="Times New Roman"/>
        </w:rPr>
        <w:t>B</w:t>
      </w:r>
      <w:r w:rsidR="00AC545F">
        <w:rPr>
          <w:rFonts w:ascii="Times New Roman" w:hAnsi="Times New Roman" w:cs="Times New Roman"/>
        </w:rPr>
        <w:t>.</w:t>
      </w:r>
      <w:r w:rsidRPr="009D2205">
        <w:rPr>
          <w:rFonts w:ascii="Times New Roman" w:hAnsi="Times New Roman" w:cs="Times New Roman"/>
        </w:rPr>
        <w:t>,</w:t>
      </w:r>
      <w:r w:rsidR="00B164B7" w:rsidRPr="009D2205">
        <w:rPr>
          <w:rFonts w:ascii="Times New Roman" w:hAnsi="Times New Roman" w:cs="Times New Roman"/>
        </w:rPr>
        <w:t xml:space="preserve"> </w:t>
      </w:r>
      <w:r w:rsidR="00AC545F">
        <w:rPr>
          <w:rFonts w:ascii="Times New Roman" w:hAnsi="Times New Roman" w:cs="Times New Roman"/>
        </w:rPr>
        <w:t xml:space="preserve">&amp; </w:t>
      </w:r>
      <w:r w:rsidR="00B164B7" w:rsidRPr="009D2205">
        <w:rPr>
          <w:rFonts w:ascii="Times New Roman" w:hAnsi="Times New Roman" w:cs="Times New Roman"/>
        </w:rPr>
        <w:t>Gyimóthy S</w:t>
      </w:r>
      <w:r w:rsidR="00AC545F">
        <w:rPr>
          <w:rFonts w:ascii="Times New Roman" w:hAnsi="Times New Roman" w:cs="Times New Roman"/>
        </w:rPr>
        <w:t>.</w:t>
      </w:r>
      <w:r w:rsidR="00B164B7" w:rsidRPr="009D2205">
        <w:rPr>
          <w:rFonts w:ascii="Times New Roman" w:hAnsi="Times New Roman" w:cs="Times New Roman"/>
        </w:rPr>
        <w:t xml:space="preserve"> (2015)</w:t>
      </w:r>
      <w:r w:rsidR="00AC545F">
        <w:rPr>
          <w:rFonts w:ascii="Times New Roman" w:hAnsi="Times New Roman" w:cs="Times New Roman"/>
        </w:rPr>
        <w:t>.</w:t>
      </w:r>
      <w:r w:rsidR="00B164B7" w:rsidRPr="009D2205">
        <w:rPr>
          <w:rFonts w:ascii="Times New Roman" w:hAnsi="Times New Roman" w:cs="Times New Roman"/>
        </w:rPr>
        <w:t xml:space="preserve"> </w:t>
      </w:r>
      <w:r w:rsidR="00A96F3D" w:rsidRPr="009D2205">
        <w:rPr>
          <w:rFonts w:ascii="Times New Roman" w:hAnsi="Times New Roman" w:cs="Times New Roman"/>
        </w:rPr>
        <w:t xml:space="preserve">Seizing community participation in sustainable </w:t>
      </w:r>
      <w:r w:rsidR="004711AC">
        <w:rPr>
          <w:rFonts w:ascii="Times New Roman" w:hAnsi="Times New Roman" w:cs="Times New Roman"/>
        </w:rPr>
        <w:tab/>
      </w:r>
      <w:r w:rsidR="00A96F3D" w:rsidRPr="009D2205">
        <w:rPr>
          <w:rFonts w:ascii="Times New Roman" w:hAnsi="Times New Roman" w:cs="Times New Roman"/>
        </w:rPr>
        <w:t>develop</w:t>
      </w:r>
      <w:r w:rsidR="00B164B7" w:rsidRPr="009D2205">
        <w:rPr>
          <w:rFonts w:ascii="Times New Roman" w:hAnsi="Times New Roman" w:cs="Times New Roman"/>
        </w:rPr>
        <w:t>ment: Pueblos Mágicos of Mexico.</w:t>
      </w:r>
      <w:r w:rsidR="00A96F3D" w:rsidRPr="00AC545F">
        <w:rPr>
          <w:rFonts w:ascii="Times New Roman" w:hAnsi="Times New Roman" w:cs="Times New Roman"/>
        </w:rPr>
        <w:t xml:space="preserve"> Journal of Cleaner Production</w:t>
      </w:r>
      <w:r w:rsidR="00597EEC">
        <w:rPr>
          <w:rFonts w:ascii="Times New Roman" w:hAnsi="Times New Roman" w:cs="Times New Roman"/>
        </w:rPr>
        <w:t>, 111</w:t>
      </w:r>
      <w:r w:rsidR="00593D13">
        <w:rPr>
          <w:rFonts w:ascii="Times New Roman" w:hAnsi="Times New Roman" w:cs="Times New Roman"/>
        </w:rPr>
        <w:t>,</w:t>
      </w:r>
      <w:r w:rsidR="00597EEC">
        <w:rPr>
          <w:rFonts w:ascii="Times New Roman" w:hAnsi="Times New Roman" w:cs="Times New Roman"/>
        </w:rPr>
        <w:t xml:space="preserve"> 318-</w:t>
      </w:r>
      <w:r w:rsidR="004711AC">
        <w:rPr>
          <w:rFonts w:ascii="Times New Roman" w:hAnsi="Times New Roman" w:cs="Times New Roman"/>
        </w:rPr>
        <w:lastRenderedPageBreak/>
        <w:tab/>
      </w:r>
      <w:r w:rsidR="00597EEC">
        <w:rPr>
          <w:rFonts w:ascii="Times New Roman" w:hAnsi="Times New Roman" w:cs="Times New Roman"/>
        </w:rPr>
        <w:t xml:space="preserve">326. doi: 10.1016/j.jclepro.2015.01.084 </w:t>
      </w:r>
    </w:p>
    <w:p w14:paraId="22BBF0DA" w14:textId="4488FE10" w:rsidR="000607C7" w:rsidRPr="00AC545F" w:rsidRDefault="002E1063" w:rsidP="00A776B4">
      <w:pPr>
        <w:widowControl w:val="0"/>
        <w:tabs>
          <w:tab w:val="left" w:pos="567"/>
        </w:tabs>
        <w:autoSpaceDE w:val="0"/>
        <w:autoSpaceDN w:val="0"/>
        <w:adjustRightInd w:val="0"/>
        <w:jc w:val="both"/>
        <w:rPr>
          <w:rFonts w:ascii="Times New Roman" w:hAnsi="Times New Roman" w:cs="Times New Roman"/>
        </w:rPr>
      </w:pPr>
      <w:r w:rsidRPr="00AC545F">
        <w:rPr>
          <w:rFonts w:ascii="Times New Roman" w:hAnsi="Times New Roman" w:cs="Times New Roman"/>
        </w:rPr>
        <w:t>Cla</w:t>
      </w:r>
      <w:r w:rsidR="00B164B7" w:rsidRPr="00AC545F">
        <w:rPr>
          <w:rFonts w:ascii="Times New Roman" w:hAnsi="Times New Roman" w:cs="Times New Roman"/>
        </w:rPr>
        <w:t>usen H B</w:t>
      </w:r>
      <w:r w:rsidR="00AC545F">
        <w:rPr>
          <w:rFonts w:ascii="Times New Roman" w:hAnsi="Times New Roman" w:cs="Times New Roman"/>
        </w:rPr>
        <w:t>.,</w:t>
      </w:r>
      <w:r w:rsidR="00B164B7" w:rsidRPr="00AC545F">
        <w:rPr>
          <w:rFonts w:ascii="Times New Roman" w:hAnsi="Times New Roman" w:cs="Times New Roman"/>
        </w:rPr>
        <w:t xml:space="preserve"> </w:t>
      </w:r>
      <w:r w:rsidR="00AC545F">
        <w:rPr>
          <w:rFonts w:ascii="Times New Roman" w:hAnsi="Times New Roman" w:cs="Times New Roman"/>
        </w:rPr>
        <w:t>&amp;</w:t>
      </w:r>
      <w:r w:rsidR="00B164B7" w:rsidRPr="00AC545F">
        <w:rPr>
          <w:rFonts w:ascii="Times New Roman" w:hAnsi="Times New Roman" w:cs="Times New Roman"/>
        </w:rPr>
        <w:t xml:space="preserve"> Velázquez M</w:t>
      </w:r>
      <w:r w:rsidR="00AC545F">
        <w:rPr>
          <w:rFonts w:ascii="Times New Roman" w:hAnsi="Times New Roman" w:cs="Times New Roman"/>
        </w:rPr>
        <w:t>.</w:t>
      </w:r>
      <w:r w:rsidR="00B164B7" w:rsidRPr="00AC545F">
        <w:rPr>
          <w:rFonts w:ascii="Times New Roman" w:hAnsi="Times New Roman" w:cs="Times New Roman"/>
        </w:rPr>
        <w:t xml:space="preserve"> (2011)</w:t>
      </w:r>
      <w:r w:rsidR="00AC545F">
        <w:rPr>
          <w:rFonts w:ascii="Times New Roman" w:hAnsi="Times New Roman" w:cs="Times New Roman"/>
        </w:rPr>
        <w:t>.</w:t>
      </w:r>
      <w:r w:rsidR="00B164B7" w:rsidRPr="00AC545F">
        <w:rPr>
          <w:rFonts w:ascii="Times New Roman" w:hAnsi="Times New Roman" w:cs="Times New Roman"/>
        </w:rPr>
        <w:t xml:space="preserve"> </w:t>
      </w:r>
      <w:r w:rsidRPr="00AC545F">
        <w:rPr>
          <w:rFonts w:ascii="Times New Roman" w:hAnsi="Times New Roman" w:cs="Times New Roman"/>
        </w:rPr>
        <w:t>En búsqueda del México auténtico. Las comunidades</w:t>
      </w:r>
      <w:r w:rsidR="004711AC">
        <w:rPr>
          <w:rFonts w:ascii="Times New Roman" w:hAnsi="Times New Roman" w:cs="Times New Roman"/>
        </w:rPr>
        <w:tab/>
      </w:r>
      <w:r w:rsidRPr="00AC545F">
        <w:rPr>
          <w:rFonts w:ascii="Times New Roman" w:hAnsi="Times New Roman" w:cs="Times New Roman"/>
        </w:rPr>
        <w:t xml:space="preserve"> norteamericanas en </w:t>
      </w:r>
      <w:r w:rsidR="00B164B7" w:rsidRPr="00AC545F">
        <w:rPr>
          <w:rFonts w:ascii="Times New Roman" w:hAnsi="Times New Roman" w:cs="Times New Roman"/>
        </w:rPr>
        <w:t xml:space="preserve">ciudades turísticas de México. In </w:t>
      </w:r>
      <w:r w:rsidRPr="00AC545F">
        <w:rPr>
          <w:rFonts w:ascii="Times New Roman" w:hAnsi="Times New Roman" w:cs="Times New Roman"/>
        </w:rPr>
        <w:t>Mazón</w:t>
      </w:r>
      <w:r w:rsidR="00B164B7" w:rsidRPr="00AC545F">
        <w:rPr>
          <w:rFonts w:ascii="Times New Roman" w:hAnsi="Times New Roman" w:cs="Times New Roman"/>
        </w:rPr>
        <w:t xml:space="preserve"> T</w:t>
      </w:r>
      <w:r w:rsidR="00AC545F">
        <w:rPr>
          <w:rFonts w:ascii="Times New Roman" w:hAnsi="Times New Roman" w:cs="Times New Roman"/>
        </w:rPr>
        <w:t>.</w:t>
      </w:r>
      <w:r w:rsidR="00B164B7" w:rsidRPr="00AC545F">
        <w:rPr>
          <w:rFonts w:ascii="Times New Roman" w:hAnsi="Times New Roman" w:cs="Times New Roman"/>
        </w:rPr>
        <w:t>,</w:t>
      </w:r>
      <w:r w:rsidRPr="00AC545F">
        <w:rPr>
          <w:rFonts w:ascii="Times New Roman" w:hAnsi="Times New Roman" w:cs="Times New Roman"/>
        </w:rPr>
        <w:t xml:space="preserve"> </w:t>
      </w:r>
      <w:r w:rsidR="00B164B7" w:rsidRPr="00AC545F">
        <w:rPr>
          <w:rFonts w:ascii="Times New Roman" w:hAnsi="Times New Roman" w:cs="Times New Roman"/>
        </w:rPr>
        <w:t>Huete R</w:t>
      </w:r>
      <w:r w:rsidR="00AC545F">
        <w:rPr>
          <w:rFonts w:ascii="Times New Roman" w:hAnsi="Times New Roman" w:cs="Times New Roman"/>
        </w:rPr>
        <w:t>.</w:t>
      </w:r>
      <w:r w:rsidR="00B164B7" w:rsidRPr="00AC545F">
        <w:rPr>
          <w:rFonts w:ascii="Times New Roman" w:hAnsi="Times New Roman" w:cs="Times New Roman"/>
        </w:rPr>
        <w:t xml:space="preserve">, </w:t>
      </w:r>
      <w:r w:rsidR="00AC545F">
        <w:rPr>
          <w:rFonts w:ascii="Times New Roman" w:hAnsi="Times New Roman" w:cs="Times New Roman"/>
        </w:rPr>
        <w:t xml:space="preserve">&amp; </w:t>
      </w:r>
      <w:r w:rsidR="00B164B7" w:rsidRPr="00AC545F">
        <w:rPr>
          <w:rFonts w:ascii="Times New Roman" w:hAnsi="Times New Roman" w:cs="Times New Roman"/>
        </w:rPr>
        <w:t xml:space="preserve">Mantecón </w:t>
      </w:r>
      <w:r w:rsidR="004711AC">
        <w:rPr>
          <w:rFonts w:ascii="Times New Roman" w:hAnsi="Times New Roman" w:cs="Times New Roman"/>
        </w:rPr>
        <w:tab/>
      </w:r>
      <w:r w:rsidR="00B164B7" w:rsidRPr="00AC545F">
        <w:rPr>
          <w:rFonts w:ascii="Times New Roman" w:hAnsi="Times New Roman" w:cs="Times New Roman"/>
        </w:rPr>
        <w:t>A</w:t>
      </w:r>
      <w:r w:rsidR="00AC545F">
        <w:rPr>
          <w:rFonts w:ascii="Times New Roman" w:hAnsi="Times New Roman" w:cs="Times New Roman"/>
        </w:rPr>
        <w:t>.</w:t>
      </w:r>
      <w:r w:rsidR="00B164B7" w:rsidRPr="00AC545F">
        <w:rPr>
          <w:rFonts w:ascii="Times New Roman" w:hAnsi="Times New Roman" w:cs="Times New Roman"/>
        </w:rPr>
        <w:t xml:space="preserve"> (</w:t>
      </w:r>
      <w:r w:rsidR="00AC545F">
        <w:rPr>
          <w:rFonts w:ascii="Times New Roman" w:hAnsi="Times New Roman" w:cs="Times New Roman"/>
        </w:rPr>
        <w:t>E</w:t>
      </w:r>
      <w:r w:rsidR="00B164B7" w:rsidRPr="00AC545F">
        <w:rPr>
          <w:rFonts w:ascii="Times New Roman" w:hAnsi="Times New Roman" w:cs="Times New Roman"/>
        </w:rPr>
        <w:t>d</w:t>
      </w:r>
      <w:r w:rsidR="00EF6E36">
        <w:rPr>
          <w:rFonts w:ascii="Times New Roman" w:hAnsi="Times New Roman" w:cs="Times New Roman"/>
        </w:rPr>
        <w:t>.</w:t>
      </w:r>
      <w:r w:rsidR="00B164B7" w:rsidRPr="00AC545F">
        <w:rPr>
          <w:rFonts w:ascii="Times New Roman" w:hAnsi="Times New Roman" w:cs="Times New Roman"/>
        </w:rPr>
        <w:t>)</w:t>
      </w:r>
      <w:r w:rsidR="00EF6E36">
        <w:rPr>
          <w:rFonts w:ascii="Times New Roman" w:hAnsi="Times New Roman" w:cs="Times New Roman"/>
        </w:rPr>
        <w:t xml:space="preserve">, </w:t>
      </w:r>
      <w:r w:rsidRPr="00AC545F">
        <w:rPr>
          <w:rFonts w:ascii="Times New Roman" w:hAnsi="Times New Roman" w:cs="Times New Roman"/>
        </w:rPr>
        <w:t>Construir una nueva vida. Los espacios del turismo y la migración residencial</w:t>
      </w:r>
      <w:r w:rsidR="00B164B7" w:rsidRPr="00AC545F">
        <w:rPr>
          <w:rFonts w:ascii="Times New Roman" w:hAnsi="Times New Roman" w:cs="Times New Roman"/>
        </w:rPr>
        <w:t xml:space="preserve">. </w:t>
      </w:r>
      <w:r w:rsidR="004711AC">
        <w:rPr>
          <w:rFonts w:ascii="Times New Roman" w:hAnsi="Times New Roman" w:cs="Times New Roman"/>
        </w:rPr>
        <w:tab/>
      </w:r>
      <w:r w:rsidR="00EF6E36">
        <w:rPr>
          <w:rFonts w:ascii="Times New Roman" w:hAnsi="Times New Roman" w:cs="Times New Roman"/>
        </w:rPr>
        <w:t>(pp. 61-80)</w:t>
      </w:r>
      <w:r w:rsidR="00AC545F">
        <w:rPr>
          <w:rFonts w:ascii="Times New Roman" w:hAnsi="Times New Roman" w:cs="Times New Roman"/>
        </w:rPr>
        <w:t xml:space="preserve"> </w:t>
      </w:r>
      <w:r w:rsidR="00460468">
        <w:rPr>
          <w:rFonts w:ascii="Times New Roman" w:hAnsi="Times New Roman" w:cs="Times New Roman"/>
        </w:rPr>
        <w:t xml:space="preserve">Madrid: </w:t>
      </w:r>
      <w:r w:rsidR="00B164B7" w:rsidRPr="00AC545F">
        <w:rPr>
          <w:rFonts w:ascii="Times New Roman" w:hAnsi="Times New Roman" w:cs="Times New Roman"/>
        </w:rPr>
        <w:t>Editorial Milrazones</w:t>
      </w:r>
      <w:r w:rsidR="00460468">
        <w:rPr>
          <w:rFonts w:ascii="Times New Roman" w:hAnsi="Times New Roman" w:cs="Times New Roman"/>
        </w:rPr>
        <w:t>.</w:t>
      </w:r>
    </w:p>
    <w:p w14:paraId="49B0D623" w14:textId="56878A4C" w:rsidR="002E1063" w:rsidRPr="00597EEC" w:rsidRDefault="00B164B7" w:rsidP="00A776B4">
      <w:pPr>
        <w:widowControl w:val="0"/>
        <w:tabs>
          <w:tab w:val="left" w:pos="567"/>
        </w:tabs>
        <w:autoSpaceDE w:val="0"/>
        <w:autoSpaceDN w:val="0"/>
        <w:adjustRightInd w:val="0"/>
        <w:jc w:val="both"/>
        <w:rPr>
          <w:rFonts w:ascii="Times New Roman" w:hAnsi="Times New Roman" w:cs="Times New Roman"/>
        </w:rPr>
      </w:pPr>
      <w:r w:rsidRPr="00593D13">
        <w:rPr>
          <w:rFonts w:ascii="Times New Roman" w:hAnsi="Times New Roman" w:cs="Times New Roman"/>
        </w:rPr>
        <w:t>Croucher S</w:t>
      </w:r>
      <w:r w:rsidR="00EF6E36">
        <w:rPr>
          <w:rFonts w:ascii="Times New Roman" w:hAnsi="Times New Roman" w:cs="Times New Roman"/>
        </w:rPr>
        <w:t>.</w:t>
      </w:r>
      <w:r w:rsidRPr="00593D13">
        <w:rPr>
          <w:rFonts w:ascii="Times New Roman" w:hAnsi="Times New Roman" w:cs="Times New Roman"/>
        </w:rPr>
        <w:t xml:space="preserve"> (2010)</w:t>
      </w:r>
      <w:r w:rsidR="00EF6E36">
        <w:rPr>
          <w:rFonts w:ascii="Times New Roman" w:hAnsi="Times New Roman" w:cs="Times New Roman"/>
        </w:rPr>
        <w:t>.</w:t>
      </w:r>
      <w:r w:rsidRPr="00593D13">
        <w:rPr>
          <w:rFonts w:ascii="Times New Roman" w:hAnsi="Times New Roman" w:cs="Times New Roman"/>
        </w:rPr>
        <w:t xml:space="preserve"> </w:t>
      </w:r>
      <w:r w:rsidR="002E1063" w:rsidRPr="00593D13">
        <w:rPr>
          <w:rFonts w:ascii="Times New Roman" w:hAnsi="Times New Roman" w:cs="Times New Roman"/>
        </w:rPr>
        <w:t>Waving the Red, White and Azul; The Political Transnat</w:t>
      </w:r>
      <w:r w:rsidRPr="00593D13">
        <w:rPr>
          <w:rFonts w:ascii="Times New Roman" w:hAnsi="Times New Roman" w:cs="Times New Roman"/>
        </w:rPr>
        <w:t xml:space="preserve">ionalism of </w:t>
      </w:r>
      <w:r w:rsidR="004711AC">
        <w:rPr>
          <w:rFonts w:ascii="Times New Roman" w:hAnsi="Times New Roman" w:cs="Times New Roman"/>
        </w:rPr>
        <w:tab/>
      </w:r>
      <w:r w:rsidRPr="00593D13">
        <w:rPr>
          <w:rFonts w:ascii="Times New Roman" w:hAnsi="Times New Roman" w:cs="Times New Roman"/>
        </w:rPr>
        <w:t>Americans in Mexico.</w:t>
      </w:r>
      <w:r w:rsidR="002E1063" w:rsidRPr="00597EEC">
        <w:rPr>
          <w:rFonts w:ascii="Times New Roman" w:hAnsi="Times New Roman" w:cs="Times New Roman"/>
        </w:rPr>
        <w:t xml:space="preserve"> CEPI Working Paper, M</w:t>
      </w:r>
      <w:r w:rsidRPr="00597EEC">
        <w:rPr>
          <w:rFonts w:ascii="Times New Roman" w:hAnsi="Times New Roman" w:cs="Times New Roman"/>
        </w:rPr>
        <w:t>iami University, 16</w:t>
      </w:r>
      <w:r w:rsidR="00632285">
        <w:rPr>
          <w:rFonts w:ascii="Times New Roman" w:hAnsi="Times New Roman" w:cs="Times New Roman"/>
        </w:rPr>
        <w:t>.</w:t>
      </w:r>
    </w:p>
    <w:p w14:paraId="2F2C42B1" w14:textId="49C5A424" w:rsidR="00E670C1" w:rsidRPr="00EF6E36" w:rsidRDefault="00EF6E36" w:rsidP="00A776B4">
      <w:pPr>
        <w:pStyle w:val="NormalWeb"/>
        <w:spacing w:before="0" w:beforeAutospacing="0" w:after="0" w:afterAutospacing="0"/>
        <w:jc w:val="both"/>
        <w:rPr>
          <w:rFonts w:ascii="Times New Roman" w:hAnsi="Times New Roman"/>
          <w:noProof/>
          <w:sz w:val="24"/>
          <w:szCs w:val="24"/>
        </w:rPr>
      </w:pPr>
      <w:r>
        <w:rPr>
          <w:rFonts w:ascii="Times New Roman" w:hAnsi="Times New Roman"/>
          <w:noProof/>
          <w:sz w:val="24"/>
          <w:szCs w:val="24"/>
        </w:rPr>
        <w:t>Dees J. G.,</w:t>
      </w:r>
      <w:r w:rsidR="00E670C1" w:rsidRPr="00BF6868">
        <w:rPr>
          <w:rFonts w:ascii="Times New Roman" w:hAnsi="Times New Roman"/>
          <w:noProof/>
          <w:sz w:val="24"/>
          <w:szCs w:val="24"/>
        </w:rPr>
        <w:t xml:space="preserve"> (1998). The meani</w:t>
      </w:r>
      <w:r w:rsidR="00632285">
        <w:rPr>
          <w:rFonts w:ascii="Times New Roman" w:hAnsi="Times New Roman"/>
          <w:noProof/>
          <w:sz w:val="24"/>
          <w:szCs w:val="24"/>
        </w:rPr>
        <w:t>ng of “social entrepreneurship”.</w:t>
      </w:r>
      <w:r w:rsidR="00E670C1" w:rsidRPr="00BF6868">
        <w:rPr>
          <w:rFonts w:ascii="Times New Roman" w:hAnsi="Times New Roman"/>
          <w:noProof/>
          <w:sz w:val="24"/>
          <w:szCs w:val="24"/>
        </w:rPr>
        <w:t xml:space="preserve"> </w:t>
      </w:r>
      <w:r w:rsidR="004711AC">
        <w:rPr>
          <w:rFonts w:ascii="Times New Roman" w:hAnsi="Times New Roman"/>
          <w:noProof/>
          <w:sz w:val="24"/>
          <w:szCs w:val="24"/>
        </w:rPr>
        <w:tab/>
      </w:r>
      <w:hyperlink r:id="rId9" w:history="1">
        <w:r w:rsidR="004711AC" w:rsidRPr="003E0E70">
          <w:rPr>
            <w:rStyle w:val="Hyperlink"/>
            <w:rFonts w:ascii="Times New Roman" w:hAnsi="Times New Roman"/>
            <w:noProof/>
            <w:sz w:val="24"/>
            <w:szCs w:val="24"/>
          </w:rPr>
          <w:t>http://csi.gsb.stanford.edu/sites/csi.gsb.stanford.edu/files/TheMeaningofsocialEntrepr</w:t>
        </w:r>
        <w:r w:rsidR="004711AC" w:rsidRPr="003C24D7">
          <w:rPr>
            <w:rStyle w:val="Hyperlink"/>
            <w:rFonts w:ascii="Times New Roman" w:hAnsi="Times New Roman"/>
            <w:noProof/>
            <w:sz w:val="24"/>
            <w:szCs w:val="24"/>
            <w:u w:val="none"/>
          </w:rPr>
          <w:tab/>
        </w:r>
        <w:r w:rsidR="004711AC" w:rsidRPr="003E0E70">
          <w:rPr>
            <w:rStyle w:val="Hyperlink"/>
            <w:rFonts w:ascii="Times New Roman" w:hAnsi="Times New Roman"/>
            <w:noProof/>
            <w:sz w:val="24"/>
            <w:szCs w:val="24"/>
          </w:rPr>
          <w:t>eneurship.pdf</w:t>
        </w:r>
      </w:hyperlink>
      <w:r w:rsidR="004711AC">
        <w:rPr>
          <w:rFonts w:ascii="Times New Roman" w:hAnsi="Times New Roman"/>
          <w:noProof/>
          <w:sz w:val="24"/>
          <w:szCs w:val="24"/>
        </w:rPr>
        <w:t xml:space="preserve">. </w:t>
      </w:r>
      <w:r w:rsidR="00632285" w:rsidRPr="00BF6868">
        <w:rPr>
          <w:rFonts w:ascii="Times New Roman" w:hAnsi="Times New Roman"/>
          <w:noProof/>
          <w:sz w:val="24"/>
          <w:szCs w:val="24"/>
        </w:rPr>
        <w:t>Accessed 19 December 201</w:t>
      </w:r>
      <w:r w:rsidR="00632285">
        <w:rPr>
          <w:rFonts w:ascii="Times New Roman" w:hAnsi="Times New Roman"/>
          <w:noProof/>
          <w:sz w:val="24"/>
          <w:szCs w:val="24"/>
        </w:rPr>
        <w:t>5</w:t>
      </w:r>
    </w:p>
    <w:p w14:paraId="196D7027" w14:textId="3A4BDAC4" w:rsidR="00941EEE" w:rsidRPr="00041462" w:rsidRDefault="00EF6E36" w:rsidP="00A776B4">
      <w:pPr>
        <w:widowControl w:val="0"/>
        <w:autoSpaceDE w:val="0"/>
        <w:autoSpaceDN w:val="0"/>
        <w:adjustRightInd w:val="0"/>
        <w:jc w:val="both"/>
        <w:rPr>
          <w:rFonts w:ascii="Times New Roman" w:hAnsi="Times New Roman"/>
          <w:noProof/>
        </w:rPr>
      </w:pPr>
      <w:r w:rsidRPr="00EF6E36">
        <w:rPr>
          <w:rFonts w:ascii="Times New Roman" w:hAnsi="Times New Roman"/>
          <w:noProof/>
        </w:rPr>
        <w:t>Ebrashi</w:t>
      </w:r>
      <w:r w:rsidR="00941EEE" w:rsidRPr="00EF6E36">
        <w:rPr>
          <w:rFonts w:ascii="Times New Roman" w:hAnsi="Times New Roman"/>
          <w:noProof/>
        </w:rPr>
        <w:t xml:space="preserve"> R. (2013). Social entrepreneurship theory and sustainable social impact. </w:t>
      </w:r>
      <w:r w:rsidR="00941EEE" w:rsidRPr="00156893">
        <w:rPr>
          <w:rFonts w:ascii="Times New Roman" w:hAnsi="Times New Roman"/>
          <w:iCs/>
          <w:noProof/>
        </w:rPr>
        <w:t xml:space="preserve">Social </w:t>
      </w:r>
      <w:r w:rsidR="004711AC">
        <w:rPr>
          <w:rFonts w:ascii="Times New Roman" w:hAnsi="Times New Roman"/>
          <w:iCs/>
          <w:noProof/>
        </w:rPr>
        <w:tab/>
      </w:r>
      <w:r w:rsidR="00941EEE" w:rsidRPr="00156893">
        <w:rPr>
          <w:rFonts w:ascii="Times New Roman" w:hAnsi="Times New Roman"/>
          <w:iCs/>
          <w:noProof/>
        </w:rPr>
        <w:t>Responsibility Journal</w:t>
      </w:r>
      <w:r w:rsidR="00941EEE" w:rsidRPr="00156893">
        <w:rPr>
          <w:rFonts w:ascii="Times New Roman" w:hAnsi="Times New Roman"/>
          <w:noProof/>
        </w:rPr>
        <w:t xml:space="preserve">, </w:t>
      </w:r>
      <w:r w:rsidR="00941EEE" w:rsidRPr="00E70908">
        <w:rPr>
          <w:rFonts w:ascii="Times New Roman" w:hAnsi="Times New Roman"/>
          <w:iCs/>
          <w:noProof/>
        </w:rPr>
        <w:t>9</w:t>
      </w:r>
      <w:r w:rsidR="00A91596" w:rsidRPr="00E70908">
        <w:rPr>
          <w:rFonts w:ascii="Times New Roman" w:hAnsi="Times New Roman"/>
          <w:iCs/>
          <w:noProof/>
        </w:rPr>
        <w:t xml:space="preserve"> </w:t>
      </w:r>
      <w:r w:rsidR="00941EEE" w:rsidRPr="00156893">
        <w:rPr>
          <w:rFonts w:ascii="Times New Roman" w:hAnsi="Times New Roman"/>
          <w:noProof/>
        </w:rPr>
        <w:t>(2), 188–209</w:t>
      </w:r>
      <w:r w:rsidR="00CD4A10">
        <w:rPr>
          <w:rFonts w:ascii="Times New Roman" w:hAnsi="Times New Roman"/>
          <w:noProof/>
        </w:rPr>
        <w:t>.</w:t>
      </w:r>
    </w:p>
    <w:p w14:paraId="1E379F4A" w14:textId="594CBF51" w:rsidR="00FB3F7C" w:rsidRPr="00E70908" w:rsidRDefault="00FB3F7C" w:rsidP="00A776B4">
      <w:pPr>
        <w:widowControl w:val="0"/>
        <w:autoSpaceDE w:val="0"/>
        <w:autoSpaceDN w:val="0"/>
        <w:adjustRightInd w:val="0"/>
        <w:jc w:val="both"/>
        <w:rPr>
          <w:rFonts w:ascii="Times New Roman" w:hAnsi="Times New Roman" w:cs="Times New Roman"/>
        </w:rPr>
      </w:pPr>
      <w:r w:rsidRPr="00E70908">
        <w:rPr>
          <w:rFonts w:ascii="Times New Roman" w:hAnsi="Times New Roman" w:cs="Times New Roman"/>
          <w:lang w:val="da-DK"/>
        </w:rPr>
        <w:t>Engberg-Pedersen</w:t>
      </w:r>
      <w:r w:rsidR="00EF6E36">
        <w:rPr>
          <w:rFonts w:ascii="Times New Roman" w:hAnsi="Times New Roman" w:cs="Times New Roman"/>
          <w:lang w:val="da-DK"/>
        </w:rPr>
        <w:t xml:space="preserve"> L., </w:t>
      </w:r>
      <w:r w:rsidRPr="00E70908">
        <w:rPr>
          <w:rFonts w:ascii="Times New Roman" w:hAnsi="Times New Roman" w:cs="Times New Roman"/>
          <w:lang w:val="da-DK"/>
        </w:rPr>
        <w:t>Larsen</w:t>
      </w:r>
      <w:r w:rsidR="00EF6E36">
        <w:rPr>
          <w:rFonts w:ascii="Times New Roman" w:hAnsi="Times New Roman" w:cs="Times New Roman"/>
          <w:lang w:val="da-DK"/>
        </w:rPr>
        <w:t xml:space="preserve"> S., &amp; Rasmussen</w:t>
      </w:r>
      <w:r w:rsidRPr="00E70908">
        <w:rPr>
          <w:rFonts w:ascii="Times New Roman" w:hAnsi="Times New Roman" w:cs="Times New Roman"/>
          <w:lang w:val="da-DK"/>
        </w:rPr>
        <w:t xml:space="preserve"> C. (2014). </w:t>
      </w:r>
      <w:r w:rsidRPr="00E70908">
        <w:rPr>
          <w:rFonts w:ascii="Times New Roman" w:hAnsi="Times New Roman" w:cs="Times New Roman"/>
        </w:rPr>
        <w:t xml:space="preserve">New partnerships and new actors </w:t>
      </w:r>
      <w:r w:rsidR="004711AC">
        <w:rPr>
          <w:rFonts w:ascii="Times New Roman" w:hAnsi="Times New Roman" w:cs="Times New Roman"/>
        </w:rPr>
        <w:tab/>
      </w:r>
      <w:r w:rsidRPr="00E70908">
        <w:rPr>
          <w:rFonts w:ascii="Times New Roman" w:hAnsi="Times New Roman" w:cs="Times New Roman"/>
        </w:rPr>
        <w:t>in development cooperation</w:t>
      </w:r>
      <w:r w:rsidRPr="00156893">
        <w:rPr>
          <w:rFonts w:ascii="Times New Roman" w:hAnsi="Times New Roman" w:cs="Times New Roman"/>
        </w:rPr>
        <w:t xml:space="preserve">. </w:t>
      </w:r>
      <w:r w:rsidRPr="00E70908">
        <w:rPr>
          <w:rFonts w:ascii="Times New Roman" w:hAnsi="Times New Roman" w:cs="Times New Roman"/>
          <w:iCs/>
        </w:rPr>
        <w:t>DIIS REPORT,</w:t>
      </w:r>
      <w:r w:rsidRPr="00156893">
        <w:rPr>
          <w:rFonts w:ascii="Times New Roman" w:hAnsi="Times New Roman" w:cs="Times New Roman"/>
        </w:rPr>
        <w:t xml:space="preserve"> </w:t>
      </w:r>
      <w:r w:rsidRPr="00E70908">
        <w:rPr>
          <w:rFonts w:ascii="Times New Roman" w:hAnsi="Times New Roman" w:cs="Times New Roman"/>
          <w:iCs/>
        </w:rPr>
        <w:t>23</w:t>
      </w:r>
      <w:r w:rsidR="00CD4A10">
        <w:rPr>
          <w:rFonts w:ascii="Times New Roman" w:hAnsi="Times New Roman" w:cs="Times New Roman"/>
          <w:iCs/>
        </w:rPr>
        <w:t>.</w:t>
      </w:r>
    </w:p>
    <w:p w14:paraId="18953867" w14:textId="70545E04" w:rsidR="00530E88" w:rsidRPr="00E70908" w:rsidRDefault="00530E88" w:rsidP="00A776B4">
      <w:pPr>
        <w:widowControl w:val="0"/>
        <w:autoSpaceDE w:val="0"/>
        <w:autoSpaceDN w:val="0"/>
        <w:adjustRightInd w:val="0"/>
        <w:jc w:val="both"/>
        <w:rPr>
          <w:rFonts w:ascii="Times New Roman" w:hAnsi="Times New Roman" w:cs="Times New Roman"/>
        </w:rPr>
      </w:pPr>
      <w:r w:rsidRPr="00E70908">
        <w:rPr>
          <w:rFonts w:ascii="Times New Roman" w:hAnsi="Times New Roman" w:cs="Times New Roman"/>
        </w:rPr>
        <w:t xml:space="preserve">Geertz </w:t>
      </w:r>
      <w:r w:rsidR="00DB2CC8" w:rsidRPr="00E70908">
        <w:rPr>
          <w:rFonts w:ascii="Times New Roman" w:hAnsi="Times New Roman" w:cs="Times New Roman"/>
        </w:rPr>
        <w:t>C</w:t>
      </w:r>
      <w:r w:rsidR="00DF4EAB">
        <w:rPr>
          <w:rFonts w:ascii="Times New Roman" w:hAnsi="Times New Roman" w:cs="Times New Roman"/>
        </w:rPr>
        <w:t>.</w:t>
      </w:r>
      <w:r w:rsidR="00DB2CC8" w:rsidRPr="00E70908">
        <w:rPr>
          <w:rFonts w:ascii="Times New Roman" w:hAnsi="Times New Roman" w:cs="Times New Roman"/>
        </w:rPr>
        <w:t xml:space="preserve"> </w:t>
      </w:r>
      <w:r w:rsidRPr="00E70908">
        <w:rPr>
          <w:rFonts w:ascii="Times New Roman" w:hAnsi="Times New Roman" w:cs="Times New Roman"/>
        </w:rPr>
        <w:t>(1973)</w:t>
      </w:r>
      <w:r w:rsidR="00DF4EAB">
        <w:rPr>
          <w:rFonts w:ascii="Times New Roman" w:hAnsi="Times New Roman" w:cs="Times New Roman"/>
        </w:rPr>
        <w:t>.</w:t>
      </w:r>
      <w:r w:rsidR="00DB2CC8" w:rsidRPr="00E70908">
        <w:rPr>
          <w:rFonts w:ascii="Times New Roman" w:hAnsi="Times New Roman" w:cs="Times New Roman"/>
        </w:rPr>
        <w:t xml:space="preserve"> The Interpretation of Cultures</w:t>
      </w:r>
      <w:r w:rsidR="00CD4A10">
        <w:rPr>
          <w:rFonts w:ascii="Times New Roman" w:hAnsi="Times New Roman" w:cs="Times New Roman"/>
        </w:rPr>
        <w:t>. New York:</w:t>
      </w:r>
      <w:r w:rsidRPr="00156893">
        <w:rPr>
          <w:rFonts w:ascii="Times New Roman" w:hAnsi="Times New Roman" w:cs="Times New Roman"/>
        </w:rPr>
        <w:t xml:space="preserve"> </w:t>
      </w:r>
      <w:r w:rsidR="00CD4A10">
        <w:rPr>
          <w:rFonts w:ascii="Times New Roman" w:hAnsi="Times New Roman" w:cs="Times New Roman"/>
        </w:rPr>
        <w:t>Basic Books.</w:t>
      </w:r>
    </w:p>
    <w:p w14:paraId="1CE10838" w14:textId="6FA7A641" w:rsidR="00C70F54" w:rsidRPr="00E70908" w:rsidRDefault="00CD4A10" w:rsidP="00A776B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Glick Schiller N. (2009). </w:t>
      </w:r>
      <w:r w:rsidR="00C70F54" w:rsidRPr="00B5506A">
        <w:rPr>
          <w:rFonts w:ascii="Times New Roman" w:hAnsi="Times New Roman" w:cs="Times New Roman"/>
        </w:rPr>
        <w:t xml:space="preserve">A global perspective on transnational migration: theorizing </w:t>
      </w:r>
      <w:r w:rsidR="004711AC">
        <w:rPr>
          <w:rFonts w:ascii="Times New Roman" w:hAnsi="Times New Roman" w:cs="Times New Roman"/>
        </w:rPr>
        <w:tab/>
      </w:r>
      <w:r w:rsidR="00C70F54" w:rsidRPr="00B5506A">
        <w:rPr>
          <w:rFonts w:ascii="Times New Roman" w:hAnsi="Times New Roman" w:cs="Times New Roman"/>
        </w:rPr>
        <w:t>migration with</w:t>
      </w:r>
      <w:r>
        <w:rPr>
          <w:rFonts w:ascii="Times New Roman" w:hAnsi="Times New Roman" w:cs="Times New Roman"/>
        </w:rPr>
        <w:t>out methodological nationalism.</w:t>
      </w:r>
      <w:r w:rsidR="00C70F54" w:rsidRPr="00B5506A">
        <w:rPr>
          <w:rFonts w:ascii="Times New Roman" w:hAnsi="Times New Roman" w:cs="Times New Roman"/>
        </w:rPr>
        <w:t xml:space="preserve"> </w:t>
      </w:r>
      <w:r w:rsidR="00C70F54" w:rsidRPr="00E70908">
        <w:rPr>
          <w:rFonts w:ascii="Times New Roman" w:hAnsi="Times New Roman" w:cs="Times New Roman"/>
          <w:iCs/>
        </w:rPr>
        <w:t>Centre o</w:t>
      </w:r>
      <w:r>
        <w:rPr>
          <w:rFonts w:ascii="Times New Roman" w:hAnsi="Times New Roman" w:cs="Times New Roman"/>
          <w:iCs/>
        </w:rPr>
        <w:t xml:space="preserve">n Migration, Policy and </w:t>
      </w:r>
      <w:r w:rsidR="004711AC">
        <w:rPr>
          <w:rFonts w:ascii="Times New Roman" w:hAnsi="Times New Roman" w:cs="Times New Roman"/>
          <w:iCs/>
        </w:rPr>
        <w:tab/>
      </w:r>
      <w:r>
        <w:rPr>
          <w:rFonts w:ascii="Times New Roman" w:hAnsi="Times New Roman" w:cs="Times New Roman"/>
          <w:iCs/>
        </w:rPr>
        <w:t>Society.</w:t>
      </w:r>
      <w:r w:rsidR="00C70F54" w:rsidRPr="00E70908">
        <w:rPr>
          <w:rFonts w:ascii="Times New Roman" w:hAnsi="Times New Roman" w:cs="Times New Roman"/>
          <w:iCs/>
        </w:rPr>
        <w:t xml:space="preserve"> </w:t>
      </w:r>
      <w:r>
        <w:rPr>
          <w:rFonts w:ascii="Times New Roman" w:hAnsi="Times New Roman" w:cs="Times New Roman"/>
        </w:rPr>
        <w:t xml:space="preserve">Working Paper n 67. Oxford: </w:t>
      </w:r>
      <w:r w:rsidR="00C70F54" w:rsidRPr="00156893">
        <w:rPr>
          <w:rFonts w:ascii="Times New Roman" w:hAnsi="Times New Roman" w:cs="Times New Roman"/>
        </w:rPr>
        <w:t>University of Oxford. </w:t>
      </w:r>
    </w:p>
    <w:p w14:paraId="00050080" w14:textId="0DA1ED8C" w:rsidR="00C70F54" w:rsidRPr="00E70908" w:rsidRDefault="00CD4A10" w:rsidP="00A776B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Glick Schiller N. </w:t>
      </w:r>
      <w:r w:rsidR="00C70F54" w:rsidRPr="00B5506A">
        <w:rPr>
          <w:rFonts w:ascii="Times New Roman" w:hAnsi="Times New Roman" w:cs="Times New Roman"/>
        </w:rPr>
        <w:t>(2005)</w:t>
      </w:r>
      <w:r>
        <w:rPr>
          <w:rFonts w:ascii="Times New Roman" w:hAnsi="Times New Roman" w:cs="Times New Roman"/>
        </w:rPr>
        <w:t xml:space="preserve">. </w:t>
      </w:r>
      <w:r w:rsidR="00C70F54" w:rsidRPr="00B5506A">
        <w:rPr>
          <w:rFonts w:ascii="Times New Roman" w:hAnsi="Times New Roman" w:cs="Times New Roman"/>
        </w:rPr>
        <w:t>Transnational social fields and imperialism: bringing a theory of</w:t>
      </w:r>
      <w:r>
        <w:rPr>
          <w:rFonts w:ascii="Times New Roman" w:hAnsi="Times New Roman" w:cs="Times New Roman"/>
        </w:rPr>
        <w:t xml:space="preserve"> </w:t>
      </w:r>
      <w:r w:rsidR="004711AC">
        <w:rPr>
          <w:rFonts w:ascii="Times New Roman" w:hAnsi="Times New Roman" w:cs="Times New Roman"/>
        </w:rPr>
        <w:tab/>
      </w:r>
      <w:r>
        <w:rPr>
          <w:rFonts w:ascii="Times New Roman" w:hAnsi="Times New Roman" w:cs="Times New Roman"/>
        </w:rPr>
        <w:t>power to transnational studies</w:t>
      </w:r>
      <w:r w:rsidR="00C70F54" w:rsidRPr="00B5506A">
        <w:rPr>
          <w:rFonts w:ascii="Times New Roman" w:hAnsi="Times New Roman" w:cs="Times New Roman"/>
        </w:rPr>
        <w:t xml:space="preserve">, </w:t>
      </w:r>
      <w:r w:rsidR="00C70F54" w:rsidRPr="00E70908">
        <w:rPr>
          <w:rFonts w:ascii="Times New Roman" w:hAnsi="Times New Roman" w:cs="Times New Roman"/>
          <w:iCs/>
        </w:rPr>
        <w:t>Anthropological Theory 5</w:t>
      </w:r>
      <w:r>
        <w:rPr>
          <w:rFonts w:ascii="Times New Roman" w:hAnsi="Times New Roman" w:cs="Times New Roman"/>
          <w:iCs/>
        </w:rPr>
        <w:t xml:space="preserve"> (4)</w:t>
      </w:r>
      <w:r w:rsidR="00C70F54" w:rsidRPr="00156893">
        <w:rPr>
          <w:rFonts w:ascii="Times New Roman" w:hAnsi="Times New Roman" w:cs="Times New Roman"/>
        </w:rPr>
        <w:t>, 439-461.</w:t>
      </w:r>
    </w:p>
    <w:p w14:paraId="75C8F4BA" w14:textId="76AD96A7" w:rsidR="003824B1" w:rsidRPr="00597EEC" w:rsidRDefault="00B164B7" w:rsidP="002D171C">
      <w:pPr>
        <w:ind w:hanging="11"/>
        <w:jc w:val="both"/>
        <w:rPr>
          <w:rFonts w:ascii="Times New Roman" w:hAnsi="Times New Roman" w:cs="Times New Roman"/>
        </w:rPr>
      </w:pPr>
      <w:r w:rsidRPr="00B5506A">
        <w:rPr>
          <w:rFonts w:ascii="Times New Roman" w:hAnsi="Times New Roman" w:cs="Times New Roman"/>
        </w:rPr>
        <w:t>Granovetter M</w:t>
      </w:r>
      <w:r w:rsidR="00CD4A10">
        <w:rPr>
          <w:rFonts w:ascii="Times New Roman" w:hAnsi="Times New Roman" w:cs="Times New Roman"/>
        </w:rPr>
        <w:t>.</w:t>
      </w:r>
      <w:r w:rsidRPr="00B5506A">
        <w:rPr>
          <w:rFonts w:ascii="Times New Roman" w:hAnsi="Times New Roman" w:cs="Times New Roman"/>
        </w:rPr>
        <w:t xml:space="preserve"> (1973)</w:t>
      </w:r>
      <w:r w:rsidR="00CD4A10">
        <w:rPr>
          <w:rFonts w:ascii="Times New Roman" w:hAnsi="Times New Roman" w:cs="Times New Roman"/>
        </w:rPr>
        <w:t>.</w:t>
      </w:r>
      <w:r w:rsidRPr="00B5506A">
        <w:rPr>
          <w:rFonts w:ascii="Times New Roman" w:hAnsi="Times New Roman" w:cs="Times New Roman"/>
        </w:rPr>
        <w:t xml:space="preserve"> The Strength of Weak Ties.</w:t>
      </w:r>
      <w:r w:rsidR="004F7563" w:rsidRPr="009D2205">
        <w:rPr>
          <w:rFonts w:ascii="Times New Roman" w:hAnsi="Times New Roman" w:cs="Times New Roman"/>
        </w:rPr>
        <w:t xml:space="preserve"> American Journal of Sociology</w:t>
      </w:r>
      <w:r w:rsidR="003824B1" w:rsidRPr="00AC545F">
        <w:rPr>
          <w:rFonts w:ascii="Times New Roman" w:hAnsi="Times New Roman" w:cs="Times New Roman"/>
        </w:rPr>
        <w:t xml:space="preserve"> </w:t>
      </w:r>
      <w:r w:rsidRPr="00AC545F">
        <w:rPr>
          <w:rFonts w:ascii="Times New Roman" w:hAnsi="Times New Roman" w:cs="Times New Roman"/>
        </w:rPr>
        <w:t>78,</w:t>
      </w:r>
      <w:r w:rsidR="00CD4A10">
        <w:rPr>
          <w:rFonts w:ascii="Times New Roman" w:hAnsi="Times New Roman" w:cs="Times New Roman"/>
        </w:rPr>
        <w:t xml:space="preserve"> </w:t>
      </w:r>
      <w:r w:rsidR="004F7563" w:rsidRPr="00593D13">
        <w:rPr>
          <w:rFonts w:ascii="Times New Roman" w:hAnsi="Times New Roman" w:cs="Times New Roman"/>
        </w:rPr>
        <w:t>1360-</w:t>
      </w:r>
      <w:r w:rsidR="003F7004">
        <w:rPr>
          <w:rFonts w:ascii="Times New Roman" w:hAnsi="Times New Roman" w:cs="Times New Roman"/>
        </w:rPr>
        <w:tab/>
      </w:r>
      <w:r w:rsidR="004F7563" w:rsidRPr="00593D13">
        <w:rPr>
          <w:rFonts w:ascii="Times New Roman" w:hAnsi="Times New Roman" w:cs="Times New Roman"/>
        </w:rPr>
        <w:t>1380.</w:t>
      </w:r>
    </w:p>
    <w:p w14:paraId="6DF1EA20" w14:textId="7C797A74" w:rsidR="003824B1" w:rsidRPr="00CD4A10" w:rsidRDefault="00B164B7" w:rsidP="00A776B4">
      <w:pPr>
        <w:jc w:val="both"/>
        <w:rPr>
          <w:rFonts w:ascii="Times New Roman" w:hAnsi="Times New Roman" w:cs="Times New Roman"/>
        </w:rPr>
      </w:pPr>
      <w:r w:rsidRPr="00BF6868">
        <w:rPr>
          <w:rFonts w:ascii="Times New Roman" w:hAnsi="Times New Roman" w:cs="Times New Roman"/>
        </w:rPr>
        <w:t>Goldring</w:t>
      </w:r>
      <w:r w:rsidR="00B87225" w:rsidRPr="00BF6868">
        <w:rPr>
          <w:rFonts w:ascii="Times New Roman" w:hAnsi="Times New Roman" w:cs="Times New Roman"/>
        </w:rPr>
        <w:t xml:space="preserve"> L</w:t>
      </w:r>
      <w:r w:rsidR="00E22974">
        <w:rPr>
          <w:rFonts w:ascii="Times New Roman" w:hAnsi="Times New Roman" w:cs="Times New Roman"/>
        </w:rPr>
        <w:t>.</w:t>
      </w:r>
      <w:r w:rsidRPr="00460468">
        <w:rPr>
          <w:rFonts w:ascii="Times New Roman" w:hAnsi="Times New Roman" w:cs="Times New Roman"/>
        </w:rPr>
        <w:t xml:space="preserve"> (1997)</w:t>
      </w:r>
      <w:r w:rsidR="00E22974">
        <w:rPr>
          <w:rFonts w:ascii="Times New Roman" w:hAnsi="Times New Roman" w:cs="Times New Roman"/>
        </w:rPr>
        <w:t>.</w:t>
      </w:r>
      <w:r w:rsidRPr="00460468">
        <w:rPr>
          <w:rFonts w:ascii="Times New Roman" w:hAnsi="Times New Roman" w:cs="Times New Roman"/>
        </w:rPr>
        <w:t xml:space="preserve"> </w:t>
      </w:r>
      <w:r w:rsidR="004F7563" w:rsidRPr="00460468">
        <w:rPr>
          <w:rFonts w:ascii="Times New Roman" w:hAnsi="Times New Roman" w:cs="Times New Roman"/>
        </w:rPr>
        <w:t xml:space="preserve">The Mexican State and Transmigrant Organizations: Reconfiguring the </w:t>
      </w:r>
      <w:r w:rsidR="003F7004">
        <w:rPr>
          <w:rFonts w:ascii="Times New Roman" w:hAnsi="Times New Roman" w:cs="Times New Roman"/>
        </w:rPr>
        <w:tab/>
      </w:r>
      <w:r w:rsidR="004F7563" w:rsidRPr="00460468">
        <w:rPr>
          <w:rFonts w:ascii="Times New Roman" w:hAnsi="Times New Roman" w:cs="Times New Roman"/>
        </w:rPr>
        <w:t>Nation, Citizenship</w:t>
      </w:r>
      <w:r w:rsidRPr="00EF6E36">
        <w:rPr>
          <w:rFonts w:ascii="Times New Roman" w:hAnsi="Times New Roman" w:cs="Times New Roman"/>
        </w:rPr>
        <w:t xml:space="preserve">, and State-Society Relations? </w:t>
      </w:r>
      <w:r w:rsidR="004F7563" w:rsidRPr="00AC6A8F">
        <w:rPr>
          <w:rFonts w:ascii="Times New Roman" w:hAnsi="Times New Roman" w:cs="Times New Roman"/>
        </w:rPr>
        <w:t xml:space="preserve">Paper presented in Latin American </w:t>
      </w:r>
      <w:r w:rsidR="003F7004">
        <w:rPr>
          <w:rFonts w:ascii="Times New Roman" w:hAnsi="Times New Roman" w:cs="Times New Roman"/>
        </w:rPr>
        <w:tab/>
      </w:r>
      <w:r w:rsidR="004F7563" w:rsidRPr="00AC6A8F">
        <w:rPr>
          <w:rFonts w:ascii="Times New Roman" w:hAnsi="Times New Roman" w:cs="Times New Roman"/>
        </w:rPr>
        <w:t>Stud</w:t>
      </w:r>
      <w:r w:rsidRPr="00632285">
        <w:rPr>
          <w:rFonts w:ascii="Times New Roman" w:hAnsi="Times New Roman" w:cs="Times New Roman"/>
        </w:rPr>
        <w:t>ies Association, Guadalajara</w:t>
      </w:r>
      <w:r w:rsidR="00E22974">
        <w:rPr>
          <w:rFonts w:ascii="Times New Roman" w:hAnsi="Times New Roman" w:cs="Times New Roman"/>
        </w:rPr>
        <w:t>:</w:t>
      </w:r>
      <w:r w:rsidRPr="00632285">
        <w:rPr>
          <w:rFonts w:ascii="Times New Roman" w:hAnsi="Times New Roman" w:cs="Times New Roman"/>
        </w:rPr>
        <w:t xml:space="preserve"> Me</w:t>
      </w:r>
      <w:r w:rsidR="004F7563" w:rsidRPr="00632285">
        <w:rPr>
          <w:rFonts w:ascii="Times New Roman" w:hAnsi="Times New Roman" w:cs="Times New Roman"/>
        </w:rPr>
        <w:t>xico.</w:t>
      </w:r>
    </w:p>
    <w:p w14:paraId="1A591369" w14:textId="5B5BA2A9" w:rsidR="008D3C87" w:rsidRPr="002D171C" w:rsidRDefault="00672E29" w:rsidP="00A776B4">
      <w:pPr>
        <w:jc w:val="both"/>
        <w:rPr>
          <w:rFonts w:ascii="Times New Roman" w:hAnsi="Times New Roman" w:cs="Times New Roman"/>
        </w:rPr>
      </w:pPr>
      <w:r w:rsidRPr="00E22974">
        <w:rPr>
          <w:rFonts w:ascii="Times New Roman" w:hAnsi="Times New Roman" w:cs="Times New Roman"/>
        </w:rPr>
        <w:t>Goldring L</w:t>
      </w:r>
      <w:r w:rsidR="00E22974">
        <w:rPr>
          <w:rFonts w:ascii="Times New Roman" w:hAnsi="Times New Roman" w:cs="Times New Roman"/>
        </w:rPr>
        <w:t>.</w:t>
      </w:r>
      <w:r w:rsidR="004F7563" w:rsidRPr="00E22974">
        <w:rPr>
          <w:rFonts w:ascii="Times New Roman" w:hAnsi="Times New Roman" w:cs="Times New Roman"/>
        </w:rPr>
        <w:t xml:space="preserve"> </w:t>
      </w:r>
      <w:r w:rsidR="00B164B7" w:rsidRPr="00E22974">
        <w:rPr>
          <w:rFonts w:ascii="Times New Roman" w:hAnsi="Times New Roman" w:cs="Times New Roman"/>
        </w:rPr>
        <w:t>(1998)</w:t>
      </w:r>
      <w:r w:rsidR="00E22974">
        <w:rPr>
          <w:rFonts w:ascii="Times New Roman" w:hAnsi="Times New Roman" w:cs="Times New Roman"/>
        </w:rPr>
        <w:t>.</w:t>
      </w:r>
      <w:r w:rsidR="00B164B7" w:rsidRPr="00E22974">
        <w:rPr>
          <w:rFonts w:ascii="Times New Roman" w:hAnsi="Times New Roman" w:cs="Times New Roman"/>
        </w:rPr>
        <w:t xml:space="preserve"> </w:t>
      </w:r>
      <w:r w:rsidR="004F7563" w:rsidRPr="00E22974">
        <w:rPr>
          <w:rFonts w:ascii="Times New Roman" w:hAnsi="Times New Roman" w:cs="Times New Roman"/>
        </w:rPr>
        <w:t>The Power of Status in</w:t>
      </w:r>
      <w:r w:rsidR="00B164B7" w:rsidRPr="00E22974">
        <w:rPr>
          <w:rFonts w:ascii="Times New Roman" w:hAnsi="Times New Roman" w:cs="Times New Roman"/>
        </w:rPr>
        <w:t xml:space="preserve"> Transnational Social Fields. In Guarnizo L</w:t>
      </w:r>
      <w:r w:rsidR="00E22974">
        <w:rPr>
          <w:rFonts w:ascii="Times New Roman" w:hAnsi="Times New Roman" w:cs="Times New Roman"/>
        </w:rPr>
        <w:t>.</w:t>
      </w:r>
      <w:r w:rsidR="00B164B7" w:rsidRPr="00E22974">
        <w:rPr>
          <w:rFonts w:ascii="Times New Roman" w:hAnsi="Times New Roman" w:cs="Times New Roman"/>
        </w:rPr>
        <w:t>,</w:t>
      </w:r>
      <w:r w:rsidR="00E22974">
        <w:rPr>
          <w:rFonts w:ascii="Times New Roman" w:hAnsi="Times New Roman" w:cs="Times New Roman"/>
        </w:rPr>
        <w:t xml:space="preserve"> &amp;</w:t>
      </w:r>
      <w:r w:rsidR="00B164B7" w:rsidRPr="00E22974">
        <w:rPr>
          <w:rFonts w:ascii="Times New Roman" w:hAnsi="Times New Roman" w:cs="Times New Roman"/>
        </w:rPr>
        <w:t xml:space="preserve"> </w:t>
      </w:r>
      <w:r w:rsidR="003F7004">
        <w:rPr>
          <w:rFonts w:ascii="Times New Roman" w:hAnsi="Times New Roman" w:cs="Times New Roman"/>
        </w:rPr>
        <w:tab/>
      </w:r>
      <w:r w:rsidR="00B164B7" w:rsidRPr="00E22974">
        <w:rPr>
          <w:rFonts w:ascii="Times New Roman" w:hAnsi="Times New Roman" w:cs="Times New Roman"/>
        </w:rPr>
        <w:t>Smith M</w:t>
      </w:r>
      <w:r w:rsidR="00E22974">
        <w:rPr>
          <w:rFonts w:ascii="Times New Roman" w:hAnsi="Times New Roman" w:cs="Times New Roman"/>
        </w:rPr>
        <w:t xml:space="preserve"> </w:t>
      </w:r>
      <w:r w:rsidR="00B164B7" w:rsidRPr="00E22974">
        <w:rPr>
          <w:rFonts w:ascii="Times New Roman" w:hAnsi="Times New Roman" w:cs="Times New Roman"/>
        </w:rPr>
        <w:t>P</w:t>
      </w:r>
      <w:r w:rsidR="00E22974">
        <w:rPr>
          <w:rFonts w:ascii="Times New Roman" w:hAnsi="Times New Roman" w:cs="Times New Roman"/>
        </w:rPr>
        <w:t>.</w:t>
      </w:r>
      <w:r w:rsidR="00B164B7" w:rsidRPr="00E22974">
        <w:rPr>
          <w:rFonts w:ascii="Times New Roman" w:hAnsi="Times New Roman" w:cs="Times New Roman"/>
        </w:rPr>
        <w:t xml:space="preserve"> (</w:t>
      </w:r>
      <w:r w:rsidR="00E22974">
        <w:rPr>
          <w:rFonts w:ascii="Times New Roman" w:hAnsi="Times New Roman" w:cs="Times New Roman"/>
        </w:rPr>
        <w:t>E</w:t>
      </w:r>
      <w:r w:rsidR="00B164B7" w:rsidRPr="00E22974">
        <w:rPr>
          <w:rFonts w:ascii="Times New Roman" w:hAnsi="Times New Roman" w:cs="Times New Roman"/>
        </w:rPr>
        <w:t>d</w:t>
      </w:r>
      <w:r w:rsidR="00E22974">
        <w:rPr>
          <w:rFonts w:ascii="Times New Roman" w:hAnsi="Times New Roman" w:cs="Times New Roman"/>
        </w:rPr>
        <w:t>.</w:t>
      </w:r>
      <w:r w:rsidR="00B164B7" w:rsidRPr="00E22974">
        <w:rPr>
          <w:rFonts w:ascii="Times New Roman" w:hAnsi="Times New Roman" w:cs="Times New Roman"/>
        </w:rPr>
        <w:t>)</w:t>
      </w:r>
      <w:r w:rsidR="00E22974">
        <w:rPr>
          <w:rFonts w:ascii="Times New Roman" w:hAnsi="Times New Roman" w:cs="Times New Roman"/>
        </w:rPr>
        <w:t>,</w:t>
      </w:r>
      <w:r w:rsidR="00B164B7" w:rsidRPr="00E22974">
        <w:rPr>
          <w:rFonts w:ascii="Times New Roman" w:hAnsi="Times New Roman" w:cs="Times New Roman"/>
        </w:rPr>
        <w:t xml:space="preserve"> Transnationalism from Below</w:t>
      </w:r>
      <w:r w:rsidR="00B164B7" w:rsidRPr="00156893">
        <w:rPr>
          <w:rFonts w:ascii="Times New Roman" w:hAnsi="Times New Roman" w:cs="Times New Roman"/>
        </w:rPr>
        <w:t xml:space="preserve">. </w:t>
      </w:r>
      <w:r w:rsidR="00E22974">
        <w:rPr>
          <w:rFonts w:ascii="Times New Roman" w:hAnsi="Times New Roman" w:cs="Times New Roman"/>
        </w:rPr>
        <w:t>(pp. 167-172) New York:</w:t>
      </w:r>
      <w:r w:rsidR="00B164B7" w:rsidRPr="00156893">
        <w:rPr>
          <w:rFonts w:ascii="Times New Roman" w:hAnsi="Times New Roman" w:cs="Times New Roman"/>
        </w:rPr>
        <w:t xml:space="preserve"> </w:t>
      </w:r>
      <w:r w:rsidR="003F7004">
        <w:rPr>
          <w:rFonts w:ascii="Times New Roman" w:hAnsi="Times New Roman" w:cs="Times New Roman"/>
        </w:rPr>
        <w:tab/>
      </w:r>
      <w:r w:rsidR="00B164B7" w:rsidRPr="00156893">
        <w:rPr>
          <w:rFonts w:ascii="Times New Roman" w:hAnsi="Times New Roman" w:cs="Times New Roman"/>
        </w:rPr>
        <w:t xml:space="preserve">Transaction Publishers. </w:t>
      </w:r>
    </w:p>
    <w:p w14:paraId="0E1A5909" w14:textId="657C043C" w:rsidR="00C70F54" w:rsidRPr="00E70908" w:rsidRDefault="00E22974" w:rsidP="00A776B4">
      <w:pPr>
        <w:jc w:val="both"/>
        <w:rPr>
          <w:rFonts w:ascii="Times New Roman" w:hAnsi="Times New Roman" w:cs="Times New Roman"/>
          <w:lang w:val="en-GB"/>
        </w:rPr>
      </w:pPr>
      <w:r>
        <w:rPr>
          <w:rFonts w:ascii="Times New Roman" w:hAnsi="Times New Roman" w:cs="Times New Roman"/>
        </w:rPr>
        <w:t>Hannerz U.</w:t>
      </w:r>
      <w:r w:rsidR="00C70F54" w:rsidRPr="00AC545F">
        <w:rPr>
          <w:rFonts w:ascii="Times New Roman" w:hAnsi="Times New Roman" w:cs="Times New Roman"/>
        </w:rPr>
        <w:t xml:space="preserve"> (1996</w:t>
      </w:r>
      <w:r w:rsidR="00C70F54" w:rsidRPr="00156893">
        <w:rPr>
          <w:rFonts w:ascii="Times New Roman" w:hAnsi="Times New Roman" w:cs="Times New Roman"/>
        </w:rPr>
        <w:t>)</w:t>
      </w:r>
      <w:r>
        <w:rPr>
          <w:rFonts w:ascii="Times New Roman" w:hAnsi="Times New Roman" w:cs="Times New Roman"/>
        </w:rPr>
        <w:t>.</w:t>
      </w:r>
      <w:r w:rsidR="00C70F54" w:rsidRPr="00156893">
        <w:rPr>
          <w:rFonts w:ascii="Times New Roman" w:hAnsi="Times New Roman" w:cs="Times New Roman"/>
        </w:rPr>
        <w:t xml:space="preserve"> </w:t>
      </w:r>
      <w:r w:rsidR="007225E6">
        <w:rPr>
          <w:rFonts w:ascii="Times New Roman" w:hAnsi="Times New Roman" w:cs="Times New Roman"/>
          <w:iCs/>
        </w:rPr>
        <w:t>Transnational Connections: Culture, People, P</w:t>
      </w:r>
      <w:r w:rsidR="00C70F54" w:rsidRPr="00156893">
        <w:rPr>
          <w:rFonts w:ascii="Times New Roman" w:hAnsi="Times New Roman" w:cs="Times New Roman"/>
          <w:iCs/>
        </w:rPr>
        <w:t xml:space="preserve">laces. </w:t>
      </w:r>
      <w:r w:rsidR="00C70F54" w:rsidRPr="00156893">
        <w:rPr>
          <w:rFonts w:ascii="Times New Roman" w:hAnsi="Times New Roman" w:cs="Times New Roman"/>
        </w:rPr>
        <w:t>London:</w:t>
      </w:r>
      <w:r w:rsidR="007225E6">
        <w:rPr>
          <w:rFonts w:ascii="Times New Roman" w:hAnsi="Times New Roman" w:cs="Times New Roman"/>
        </w:rPr>
        <w:t xml:space="preserve"> Routledge</w:t>
      </w:r>
      <w:r w:rsidR="0064472D">
        <w:rPr>
          <w:rFonts w:ascii="Times New Roman" w:hAnsi="Times New Roman" w:cs="Times New Roman"/>
        </w:rPr>
        <w:t>.</w:t>
      </w:r>
    </w:p>
    <w:p w14:paraId="03EF494F" w14:textId="61BB5FA4" w:rsidR="0014392D" w:rsidRPr="00E70908" w:rsidRDefault="001A757F" w:rsidP="00A776B4">
      <w:pPr>
        <w:jc w:val="both"/>
        <w:rPr>
          <w:rFonts w:ascii="Times New Roman" w:hAnsi="Times New Roman" w:cs="Times New Roman"/>
          <w:lang w:val="en-GB"/>
        </w:rPr>
      </w:pPr>
      <w:r w:rsidRPr="00B5506A">
        <w:rPr>
          <w:rFonts w:ascii="Times New Roman" w:hAnsi="Times New Roman" w:cs="Times New Roman"/>
          <w:lang w:val="en-GB"/>
        </w:rPr>
        <w:t>Johannisson B</w:t>
      </w:r>
      <w:r w:rsidR="0064472D">
        <w:rPr>
          <w:rFonts w:ascii="Times New Roman" w:hAnsi="Times New Roman" w:cs="Times New Roman"/>
          <w:lang w:val="en-GB"/>
        </w:rPr>
        <w:t>.</w:t>
      </w:r>
      <w:r w:rsidRPr="00B5506A">
        <w:rPr>
          <w:rFonts w:ascii="Times New Roman" w:hAnsi="Times New Roman" w:cs="Times New Roman"/>
          <w:lang w:val="en-GB"/>
        </w:rPr>
        <w:t xml:space="preserve"> (2005)</w:t>
      </w:r>
      <w:r w:rsidR="0064472D">
        <w:rPr>
          <w:rFonts w:ascii="Times New Roman" w:hAnsi="Times New Roman" w:cs="Times New Roman"/>
          <w:lang w:val="en-GB"/>
        </w:rPr>
        <w:t>.</w:t>
      </w:r>
      <w:r w:rsidRPr="00B5506A">
        <w:rPr>
          <w:rFonts w:ascii="Times New Roman" w:hAnsi="Times New Roman" w:cs="Times New Roman"/>
          <w:lang w:val="en-GB"/>
        </w:rPr>
        <w:t xml:space="preserve"> </w:t>
      </w:r>
      <w:r w:rsidRPr="00156893">
        <w:rPr>
          <w:rFonts w:ascii="Times New Roman" w:hAnsi="Times New Roman" w:cs="Times New Roman"/>
          <w:lang w:val="en-GB"/>
        </w:rPr>
        <w:t>Entreprenörskapets väsen</w:t>
      </w:r>
      <w:r w:rsidR="0064472D">
        <w:rPr>
          <w:rFonts w:ascii="Times New Roman" w:hAnsi="Times New Roman" w:cs="Times New Roman"/>
          <w:lang w:val="en-GB"/>
        </w:rPr>
        <w:t>.</w:t>
      </w:r>
      <w:r w:rsidRPr="00156893">
        <w:rPr>
          <w:rFonts w:ascii="Times New Roman" w:hAnsi="Times New Roman" w:cs="Times New Roman"/>
          <w:lang w:val="en-GB"/>
        </w:rPr>
        <w:t xml:space="preserve"> Lund</w:t>
      </w:r>
      <w:r w:rsidR="0064472D">
        <w:rPr>
          <w:rFonts w:ascii="Times New Roman" w:hAnsi="Times New Roman" w:cs="Times New Roman"/>
          <w:lang w:val="en-GB"/>
        </w:rPr>
        <w:t>:</w:t>
      </w:r>
      <w:r w:rsidRPr="00156893">
        <w:rPr>
          <w:rFonts w:ascii="Times New Roman" w:hAnsi="Times New Roman" w:cs="Times New Roman"/>
          <w:lang w:val="en-GB"/>
        </w:rPr>
        <w:t xml:space="preserve"> Studentlitteratur</w:t>
      </w:r>
      <w:r w:rsidR="0064472D">
        <w:rPr>
          <w:rFonts w:ascii="Times New Roman" w:hAnsi="Times New Roman" w:cs="Times New Roman"/>
          <w:lang w:val="en-GB"/>
        </w:rPr>
        <w:t>.</w:t>
      </w:r>
    </w:p>
    <w:p w14:paraId="399F720D" w14:textId="1A7AC4C1" w:rsidR="003824B1" w:rsidRPr="002D171C" w:rsidRDefault="00F440D8" w:rsidP="00A776B4">
      <w:pPr>
        <w:jc w:val="both"/>
        <w:rPr>
          <w:rFonts w:ascii="Times New Roman" w:hAnsi="Times New Roman" w:cs="Times New Roman"/>
          <w:lang w:val="en-GB"/>
        </w:rPr>
      </w:pPr>
      <w:r w:rsidRPr="00B5506A">
        <w:rPr>
          <w:rFonts w:ascii="Times New Roman" w:hAnsi="Times New Roman" w:cs="Times New Roman"/>
          <w:lang w:val="en-GB"/>
        </w:rPr>
        <w:t>Johannisson B</w:t>
      </w:r>
      <w:r w:rsidR="0064472D">
        <w:rPr>
          <w:rFonts w:ascii="Times New Roman" w:hAnsi="Times New Roman" w:cs="Times New Roman"/>
          <w:lang w:val="en-GB"/>
        </w:rPr>
        <w:t>.</w:t>
      </w:r>
      <w:r w:rsidR="00EA7235">
        <w:rPr>
          <w:rFonts w:ascii="Times New Roman" w:hAnsi="Times New Roman" w:cs="Times New Roman"/>
          <w:lang w:val="en-GB"/>
        </w:rPr>
        <w:t xml:space="preserve"> </w:t>
      </w:r>
      <w:r w:rsidRPr="00B5506A">
        <w:rPr>
          <w:rFonts w:ascii="Times New Roman" w:hAnsi="Times New Roman" w:cs="Times New Roman"/>
          <w:lang w:val="en-GB"/>
        </w:rPr>
        <w:t>(2011)</w:t>
      </w:r>
      <w:r w:rsidR="0064472D">
        <w:rPr>
          <w:rFonts w:ascii="Times New Roman" w:hAnsi="Times New Roman" w:cs="Times New Roman"/>
          <w:lang w:val="en-GB"/>
        </w:rPr>
        <w:t>.</w:t>
      </w:r>
      <w:r w:rsidRPr="00B5506A">
        <w:rPr>
          <w:rFonts w:ascii="Times New Roman" w:hAnsi="Times New Roman" w:cs="Times New Roman"/>
          <w:lang w:val="en-GB"/>
        </w:rPr>
        <w:t xml:space="preserve"> Towards a practice theory of entrepreneuring. Small Business </w:t>
      </w:r>
      <w:r w:rsidR="003F7004">
        <w:rPr>
          <w:rFonts w:ascii="Times New Roman" w:hAnsi="Times New Roman" w:cs="Times New Roman"/>
          <w:lang w:val="en-GB"/>
        </w:rPr>
        <w:tab/>
      </w:r>
      <w:r w:rsidRPr="00B5506A">
        <w:rPr>
          <w:rFonts w:ascii="Times New Roman" w:hAnsi="Times New Roman" w:cs="Times New Roman"/>
          <w:lang w:val="en-GB"/>
        </w:rPr>
        <w:t>Econ</w:t>
      </w:r>
      <w:r w:rsidR="007861E7" w:rsidRPr="009D2205">
        <w:rPr>
          <w:rFonts w:ascii="Times New Roman" w:hAnsi="Times New Roman" w:cs="Times New Roman"/>
          <w:lang w:val="en-GB"/>
        </w:rPr>
        <w:t>omist</w:t>
      </w:r>
      <w:r w:rsidRPr="00AC545F">
        <w:rPr>
          <w:rFonts w:ascii="Times New Roman" w:hAnsi="Times New Roman" w:cs="Times New Roman"/>
          <w:lang w:val="en-GB"/>
        </w:rPr>
        <w:t xml:space="preserve"> 36</w:t>
      </w:r>
      <w:r w:rsidR="00EA5F58" w:rsidRPr="00AC545F">
        <w:rPr>
          <w:rFonts w:ascii="Times New Roman" w:hAnsi="Times New Roman" w:cs="Times New Roman"/>
          <w:lang w:val="en-GB"/>
        </w:rPr>
        <w:t xml:space="preserve"> (2)</w:t>
      </w:r>
      <w:r w:rsidR="00295207" w:rsidRPr="00593D13">
        <w:rPr>
          <w:rFonts w:ascii="Times New Roman" w:hAnsi="Times New Roman" w:cs="Times New Roman"/>
          <w:lang w:val="en-GB"/>
        </w:rPr>
        <w:t>,</w:t>
      </w:r>
      <w:r w:rsidR="0064472D">
        <w:rPr>
          <w:rFonts w:ascii="Times New Roman" w:hAnsi="Times New Roman" w:cs="Times New Roman"/>
          <w:lang w:val="en-GB"/>
        </w:rPr>
        <w:t xml:space="preserve"> </w:t>
      </w:r>
      <w:r w:rsidR="0014392D" w:rsidRPr="00593D13">
        <w:rPr>
          <w:rFonts w:ascii="Times New Roman" w:hAnsi="Times New Roman" w:cs="Times New Roman"/>
          <w:lang w:val="en-GB"/>
        </w:rPr>
        <w:t>135-150</w:t>
      </w:r>
      <w:r w:rsidR="0064472D">
        <w:rPr>
          <w:rFonts w:ascii="Times New Roman" w:hAnsi="Times New Roman" w:cs="Times New Roman"/>
          <w:lang w:val="en-GB"/>
        </w:rPr>
        <w:t>.</w:t>
      </w:r>
    </w:p>
    <w:p w14:paraId="0C931BBD" w14:textId="79C7B7A8" w:rsidR="00C70F54" w:rsidRPr="00B5506A" w:rsidRDefault="00C70F54" w:rsidP="002D171C">
      <w:pPr>
        <w:jc w:val="both"/>
        <w:rPr>
          <w:rFonts w:ascii="Times New Roman" w:hAnsi="Times New Roman" w:cs="Times New Roman"/>
        </w:rPr>
      </w:pPr>
      <w:r w:rsidRPr="00460468">
        <w:rPr>
          <w:rFonts w:ascii="Times New Roman" w:hAnsi="Times New Roman" w:cs="Times New Roman"/>
        </w:rPr>
        <w:t>Levit</w:t>
      </w:r>
      <w:r w:rsidR="0064472D">
        <w:rPr>
          <w:rFonts w:ascii="Times New Roman" w:hAnsi="Times New Roman" w:cs="Times New Roman"/>
        </w:rPr>
        <w:t>t P.</w:t>
      </w:r>
      <w:r w:rsidRPr="00460468">
        <w:rPr>
          <w:rFonts w:ascii="Times New Roman" w:hAnsi="Times New Roman" w:cs="Times New Roman"/>
        </w:rPr>
        <w:t xml:space="preserve"> (2011)</w:t>
      </w:r>
      <w:r w:rsidR="0064472D">
        <w:rPr>
          <w:rFonts w:ascii="Times New Roman" w:hAnsi="Times New Roman" w:cs="Times New Roman"/>
        </w:rPr>
        <w:t>. A transnational gaze.</w:t>
      </w:r>
      <w:r w:rsidRPr="00460468">
        <w:rPr>
          <w:rFonts w:ascii="Times New Roman" w:hAnsi="Times New Roman" w:cs="Times New Roman"/>
        </w:rPr>
        <w:t xml:space="preserve"> </w:t>
      </w:r>
      <w:r w:rsidR="0064472D">
        <w:rPr>
          <w:rFonts w:ascii="Times New Roman" w:hAnsi="Times New Roman" w:cs="Times New Roman"/>
          <w:iCs/>
        </w:rPr>
        <w:t>Migraciones Internacionales.</w:t>
      </w:r>
      <w:r w:rsidRPr="00156893">
        <w:rPr>
          <w:rFonts w:ascii="Times New Roman" w:hAnsi="Times New Roman" w:cs="Times New Roman"/>
          <w:iCs/>
        </w:rPr>
        <w:t xml:space="preserve"> </w:t>
      </w:r>
      <w:r w:rsidR="0064472D">
        <w:rPr>
          <w:rFonts w:ascii="Times New Roman" w:hAnsi="Times New Roman" w:cs="Times New Roman"/>
        </w:rPr>
        <w:t>6 (</w:t>
      </w:r>
      <w:r w:rsidRPr="00156893">
        <w:rPr>
          <w:rFonts w:ascii="Times New Roman" w:hAnsi="Times New Roman" w:cs="Times New Roman"/>
        </w:rPr>
        <w:t>1</w:t>
      </w:r>
      <w:r w:rsidR="0064472D">
        <w:rPr>
          <w:rFonts w:ascii="Times New Roman" w:hAnsi="Times New Roman" w:cs="Times New Roman"/>
        </w:rPr>
        <w:t>)</w:t>
      </w:r>
      <w:r w:rsidRPr="00156893">
        <w:rPr>
          <w:rFonts w:ascii="Times New Roman" w:hAnsi="Times New Roman" w:cs="Times New Roman"/>
        </w:rPr>
        <w:t>, 9-44.</w:t>
      </w:r>
    </w:p>
    <w:p w14:paraId="7054506F" w14:textId="2B702DC7" w:rsidR="00BB2A16" w:rsidRDefault="00BB2A16" w:rsidP="00A776B4">
      <w:pPr>
        <w:ind w:hanging="11"/>
        <w:jc w:val="both"/>
        <w:rPr>
          <w:rFonts w:ascii="Times New Roman" w:hAnsi="Times New Roman" w:cs="Times New Roman"/>
        </w:rPr>
      </w:pPr>
      <w:r>
        <w:rPr>
          <w:rFonts w:ascii="Times New Roman" w:hAnsi="Times New Roman" w:cs="Times New Roman"/>
        </w:rPr>
        <w:t>Levitt P &amp; Glick Schiller (2004). Conceptualizing Simultaneity: A Transnational Social Field</w:t>
      </w:r>
      <w:r>
        <w:rPr>
          <w:rFonts w:ascii="Times New Roman" w:hAnsi="Times New Roman" w:cs="Times New Roman"/>
        </w:rPr>
        <w:tab/>
        <w:t>Perspective on Society. International Migration Review 38 (3), 1002- 1039</w:t>
      </w:r>
    </w:p>
    <w:p w14:paraId="276C9811" w14:textId="23BF1108" w:rsidR="00863762" w:rsidRPr="00597EEC" w:rsidRDefault="00B164B7" w:rsidP="00A776B4">
      <w:pPr>
        <w:ind w:hanging="11"/>
        <w:jc w:val="both"/>
        <w:rPr>
          <w:rFonts w:ascii="Times New Roman" w:hAnsi="Times New Roman" w:cs="Times New Roman"/>
        </w:rPr>
      </w:pPr>
      <w:r w:rsidRPr="009D2205">
        <w:rPr>
          <w:rFonts w:ascii="Times New Roman" w:hAnsi="Times New Roman" w:cs="Times New Roman"/>
        </w:rPr>
        <w:t>Levitt P</w:t>
      </w:r>
      <w:r w:rsidR="0064472D">
        <w:rPr>
          <w:rFonts w:ascii="Times New Roman" w:hAnsi="Times New Roman" w:cs="Times New Roman"/>
        </w:rPr>
        <w:t>.</w:t>
      </w:r>
      <w:r w:rsidR="003824B1" w:rsidRPr="00AC545F">
        <w:rPr>
          <w:rFonts w:ascii="Times New Roman" w:hAnsi="Times New Roman" w:cs="Times New Roman"/>
        </w:rPr>
        <w:t xml:space="preserve"> </w:t>
      </w:r>
      <w:r w:rsidRPr="00AC545F">
        <w:rPr>
          <w:rFonts w:ascii="Times New Roman" w:hAnsi="Times New Roman" w:cs="Times New Roman"/>
        </w:rPr>
        <w:t>(2001)</w:t>
      </w:r>
      <w:r w:rsidR="0064472D">
        <w:rPr>
          <w:rFonts w:ascii="Times New Roman" w:hAnsi="Times New Roman" w:cs="Times New Roman"/>
        </w:rPr>
        <w:t>.</w:t>
      </w:r>
      <w:r w:rsidR="003824B1" w:rsidRPr="00593D13">
        <w:rPr>
          <w:rFonts w:ascii="Times New Roman" w:hAnsi="Times New Roman" w:cs="Times New Roman"/>
        </w:rPr>
        <w:t xml:space="preserve"> The Transnational Villagers</w:t>
      </w:r>
      <w:r w:rsidR="0064472D">
        <w:rPr>
          <w:rFonts w:ascii="Times New Roman" w:hAnsi="Times New Roman" w:cs="Times New Roman"/>
        </w:rPr>
        <w:t>. Berkeley:</w:t>
      </w:r>
      <w:r w:rsidR="003824B1" w:rsidRPr="00593D13">
        <w:rPr>
          <w:rFonts w:ascii="Times New Roman" w:hAnsi="Times New Roman" w:cs="Times New Roman"/>
        </w:rPr>
        <w:t xml:space="preserve"> University of California Press</w:t>
      </w:r>
      <w:r w:rsidR="0064472D">
        <w:rPr>
          <w:rFonts w:ascii="Times New Roman" w:hAnsi="Times New Roman" w:cs="Times New Roman"/>
        </w:rPr>
        <w:t>.</w:t>
      </w:r>
    </w:p>
    <w:p w14:paraId="0817242E" w14:textId="23B9613A" w:rsidR="00776BE0" w:rsidRPr="00CD4A10" w:rsidRDefault="00873E03" w:rsidP="00A776B4">
      <w:pPr>
        <w:rPr>
          <w:rFonts w:ascii="Times New Roman" w:hAnsi="Times New Roman" w:cs="Times New Roman"/>
        </w:rPr>
      </w:pPr>
      <w:r w:rsidRPr="00BF6868">
        <w:rPr>
          <w:rFonts w:ascii="Times New Roman" w:hAnsi="Times New Roman" w:cs="Times New Roman"/>
        </w:rPr>
        <w:t>Lin</w:t>
      </w:r>
      <w:r w:rsidR="008D36FA" w:rsidRPr="00BF6868">
        <w:rPr>
          <w:rFonts w:ascii="Times New Roman" w:hAnsi="Times New Roman" w:cs="Times New Roman"/>
        </w:rPr>
        <w:t xml:space="preserve"> N</w:t>
      </w:r>
      <w:r w:rsidR="00EE4990">
        <w:rPr>
          <w:rFonts w:ascii="Times New Roman" w:hAnsi="Times New Roman" w:cs="Times New Roman"/>
        </w:rPr>
        <w:t>.</w:t>
      </w:r>
      <w:r w:rsidRPr="00460468">
        <w:rPr>
          <w:rFonts w:ascii="Times New Roman" w:hAnsi="Times New Roman" w:cs="Times New Roman"/>
        </w:rPr>
        <w:t xml:space="preserve"> (1999)</w:t>
      </w:r>
      <w:r w:rsidR="00EE4990">
        <w:rPr>
          <w:rFonts w:ascii="Times New Roman" w:hAnsi="Times New Roman" w:cs="Times New Roman"/>
        </w:rPr>
        <w:t>.</w:t>
      </w:r>
      <w:r w:rsidR="00776BE0" w:rsidRPr="00460468">
        <w:rPr>
          <w:rFonts w:ascii="Times New Roman" w:hAnsi="Times New Roman" w:cs="Times New Roman"/>
        </w:rPr>
        <w:t xml:space="preserve"> Building a network theory </w:t>
      </w:r>
      <w:r w:rsidR="00C70F54" w:rsidRPr="00460468">
        <w:rPr>
          <w:rFonts w:ascii="Times New Roman" w:hAnsi="Times New Roman" w:cs="Times New Roman"/>
        </w:rPr>
        <w:t>o</w:t>
      </w:r>
      <w:r w:rsidR="00776BE0" w:rsidRPr="00EF6E36">
        <w:rPr>
          <w:rFonts w:ascii="Times New Roman" w:hAnsi="Times New Roman" w:cs="Times New Roman"/>
        </w:rPr>
        <w:t xml:space="preserve">f social capital. </w:t>
      </w:r>
      <w:r w:rsidRPr="00AC6A8F">
        <w:rPr>
          <w:rFonts w:ascii="Times New Roman" w:hAnsi="Times New Roman" w:cs="Times New Roman"/>
          <w:iCs/>
        </w:rPr>
        <w:t>Connections.</w:t>
      </w:r>
      <w:r w:rsidR="00776BE0" w:rsidRPr="00632285">
        <w:rPr>
          <w:rFonts w:ascii="Times New Roman" w:hAnsi="Times New Roman" w:cs="Times New Roman"/>
          <w:iCs/>
        </w:rPr>
        <w:t xml:space="preserve"> 22</w:t>
      </w:r>
      <w:r w:rsidRPr="00632285">
        <w:rPr>
          <w:rFonts w:ascii="Times New Roman" w:hAnsi="Times New Roman" w:cs="Times New Roman"/>
          <w:iCs/>
        </w:rPr>
        <w:t xml:space="preserve"> </w:t>
      </w:r>
      <w:r w:rsidR="00776BE0" w:rsidRPr="00CD4A10">
        <w:rPr>
          <w:rFonts w:ascii="Times New Roman" w:hAnsi="Times New Roman" w:cs="Times New Roman"/>
        </w:rPr>
        <w:t xml:space="preserve">(1), 28-51. </w:t>
      </w:r>
    </w:p>
    <w:p w14:paraId="02066565" w14:textId="7DDDB3EB" w:rsidR="003D2472" w:rsidRPr="00B5506A" w:rsidRDefault="001635BA" w:rsidP="00A776B4">
      <w:pPr>
        <w:jc w:val="both"/>
        <w:rPr>
          <w:rFonts w:ascii="Times New Roman" w:hAnsi="Times New Roman" w:cs="Times New Roman"/>
        </w:rPr>
      </w:pPr>
      <w:r w:rsidRPr="00E22974">
        <w:rPr>
          <w:rFonts w:ascii="Times New Roman" w:hAnsi="Times New Roman" w:cs="Times New Roman"/>
        </w:rPr>
        <w:t>Love D</w:t>
      </w:r>
      <w:r w:rsidR="00EE4990">
        <w:rPr>
          <w:rFonts w:ascii="Times New Roman" w:hAnsi="Times New Roman" w:cs="Times New Roman"/>
        </w:rPr>
        <w:t>.</w:t>
      </w:r>
      <w:r w:rsidRPr="00E22974">
        <w:rPr>
          <w:rFonts w:ascii="Times New Roman" w:hAnsi="Times New Roman" w:cs="Times New Roman"/>
        </w:rPr>
        <w:t xml:space="preserve"> (2012)</w:t>
      </w:r>
      <w:r w:rsidR="00EE4990">
        <w:rPr>
          <w:rFonts w:ascii="Times New Roman" w:hAnsi="Times New Roman" w:cs="Times New Roman"/>
        </w:rPr>
        <w:t>.</w:t>
      </w:r>
      <w:r w:rsidRPr="00E22974">
        <w:rPr>
          <w:rFonts w:ascii="Times New Roman" w:hAnsi="Times New Roman" w:cs="Times New Roman"/>
        </w:rPr>
        <w:t xml:space="preserve"> Our Stories of Alamos. A Pueblo Mágico</w:t>
      </w:r>
      <w:r w:rsidRPr="00156893">
        <w:rPr>
          <w:rFonts w:ascii="Times New Roman" w:hAnsi="Times New Roman" w:cs="Times New Roman"/>
        </w:rPr>
        <w:t xml:space="preserve">. </w:t>
      </w:r>
      <w:r w:rsidR="00EE4990">
        <w:rPr>
          <w:rFonts w:ascii="Times New Roman" w:hAnsi="Times New Roman" w:cs="Times New Roman"/>
        </w:rPr>
        <w:t xml:space="preserve">Pacific Grove: </w:t>
      </w:r>
      <w:r w:rsidRPr="00156893">
        <w:rPr>
          <w:rFonts w:ascii="Times New Roman" w:hAnsi="Times New Roman" w:cs="Times New Roman"/>
        </w:rPr>
        <w:t xml:space="preserve">Park Place </w:t>
      </w:r>
      <w:r w:rsidR="003F7004">
        <w:rPr>
          <w:rFonts w:ascii="Times New Roman" w:hAnsi="Times New Roman" w:cs="Times New Roman"/>
        </w:rPr>
        <w:tab/>
      </w:r>
      <w:r w:rsidRPr="00156893">
        <w:rPr>
          <w:rFonts w:ascii="Times New Roman" w:hAnsi="Times New Roman" w:cs="Times New Roman"/>
        </w:rPr>
        <w:t>Publications</w:t>
      </w:r>
      <w:r w:rsidR="00EE4990">
        <w:rPr>
          <w:rFonts w:ascii="Times New Roman" w:hAnsi="Times New Roman" w:cs="Times New Roman"/>
        </w:rPr>
        <w:t>.</w:t>
      </w:r>
    </w:p>
    <w:p w14:paraId="664A5592" w14:textId="7C83C2A1" w:rsidR="008D3C87" w:rsidRPr="00156893" w:rsidRDefault="00863762" w:rsidP="00A776B4">
      <w:pPr>
        <w:widowControl w:val="0"/>
        <w:tabs>
          <w:tab w:val="left" w:pos="567"/>
        </w:tabs>
        <w:autoSpaceDE w:val="0"/>
        <w:autoSpaceDN w:val="0"/>
        <w:adjustRightInd w:val="0"/>
        <w:jc w:val="both"/>
        <w:rPr>
          <w:rFonts w:ascii="Times New Roman" w:hAnsi="Times New Roman" w:cs="Times New Roman"/>
        </w:rPr>
      </w:pPr>
      <w:r w:rsidRPr="009D2205">
        <w:rPr>
          <w:rFonts w:ascii="Times New Roman" w:hAnsi="Times New Roman" w:cs="Times New Roman"/>
        </w:rPr>
        <w:t>Moscardo G</w:t>
      </w:r>
      <w:r w:rsidR="00EE4990">
        <w:rPr>
          <w:rFonts w:ascii="Times New Roman" w:hAnsi="Times New Roman" w:cs="Times New Roman"/>
        </w:rPr>
        <w:t>.</w:t>
      </w:r>
      <w:r w:rsidRPr="009D2205">
        <w:rPr>
          <w:rFonts w:ascii="Times New Roman" w:hAnsi="Times New Roman" w:cs="Times New Roman"/>
        </w:rPr>
        <w:t xml:space="preserve"> (2014)</w:t>
      </w:r>
      <w:r w:rsidR="00EE4990">
        <w:rPr>
          <w:rFonts w:ascii="Times New Roman" w:hAnsi="Times New Roman" w:cs="Times New Roman"/>
        </w:rPr>
        <w:t>.</w:t>
      </w:r>
      <w:r w:rsidRPr="009D2205">
        <w:rPr>
          <w:rFonts w:ascii="Times New Roman" w:hAnsi="Times New Roman" w:cs="Times New Roman"/>
        </w:rPr>
        <w:t xml:space="preserve"> Tourism and Community Leadership in Rural Regions: Linking</w:t>
      </w:r>
      <w:r w:rsidR="00AD58F3">
        <w:rPr>
          <w:rFonts w:ascii="Times New Roman" w:hAnsi="Times New Roman" w:cs="Times New Roman"/>
        </w:rPr>
        <w:t xml:space="preserve"> </w:t>
      </w:r>
      <w:r w:rsidR="00AD58F3">
        <w:rPr>
          <w:rFonts w:ascii="Times New Roman" w:hAnsi="Times New Roman" w:cs="Times New Roman"/>
        </w:rPr>
        <w:tab/>
      </w:r>
      <w:r w:rsidR="00AD58F3">
        <w:rPr>
          <w:rFonts w:ascii="Times New Roman" w:hAnsi="Times New Roman" w:cs="Times New Roman"/>
        </w:rPr>
        <w:tab/>
      </w:r>
      <w:r w:rsidR="00AD58F3">
        <w:rPr>
          <w:rFonts w:ascii="Times New Roman" w:hAnsi="Times New Roman" w:cs="Times New Roman"/>
        </w:rPr>
        <w:tab/>
      </w:r>
      <w:r w:rsidRPr="009D2205">
        <w:rPr>
          <w:rFonts w:ascii="Times New Roman" w:hAnsi="Times New Roman" w:cs="Times New Roman"/>
        </w:rPr>
        <w:t xml:space="preserve">Mobility, Entrepreneurship, Tourism development and Community Well-Being. </w:t>
      </w:r>
      <w:r w:rsidR="00AD58F3">
        <w:rPr>
          <w:rFonts w:ascii="Times New Roman" w:hAnsi="Times New Roman" w:cs="Times New Roman"/>
        </w:rPr>
        <w:tab/>
      </w:r>
      <w:r w:rsidR="00AD58F3">
        <w:rPr>
          <w:rFonts w:ascii="Times New Roman" w:hAnsi="Times New Roman" w:cs="Times New Roman"/>
        </w:rPr>
        <w:tab/>
      </w:r>
      <w:r w:rsidR="003F7004">
        <w:rPr>
          <w:rFonts w:ascii="Times New Roman" w:hAnsi="Times New Roman" w:cs="Times New Roman"/>
        </w:rPr>
        <w:tab/>
      </w:r>
      <w:r w:rsidRPr="009D2205">
        <w:rPr>
          <w:rFonts w:ascii="Times New Roman" w:hAnsi="Times New Roman" w:cs="Times New Roman"/>
        </w:rPr>
        <w:t>Planning and Development</w:t>
      </w:r>
      <w:r w:rsidR="00EE4990">
        <w:rPr>
          <w:rFonts w:ascii="Times New Roman" w:hAnsi="Times New Roman" w:cs="Times New Roman"/>
        </w:rPr>
        <w:t>. 1</w:t>
      </w:r>
      <w:r w:rsidR="00295207" w:rsidRPr="00156893">
        <w:rPr>
          <w:rFonts w:ascii="Times New Roman" w:hAnsi="Times New Roman" w:cs="Times New Roman"/>
        </w:rPr>
        <w:t xml:space="preserve">1 </w:t>
      </w:r>
      <w:r w:rsidR="00EE4990">
        <w:rPr>
          <w:rFonts w:ascii="Times New Roman" w:hAnsi="Times New Roman" w:cs="Times New Roman"/>
        </w:rPr>
        <w:t>(</w:t>
      </w:r>
      <w:r w:rsidR="00295207" w:rsidRPr="00156893">
        <w:rPr>
          <w:rFonts w:ascii="Times New Roman" w:hAnsi="Times New Roman" w:cs="Times New Roman"/>
        </w:rPr>
        <w:t>3</w:t>
      </w:r>
      <w:r w:rsidR="00EE4990">
        <w:rPr>
          <w:rFonts w:ascii="Times New Roman" w:hAnsi="Times New Roman" w:cs="Times New Roman"/>
        </w:rPr>
        <w:t>),</w:t>
      </w:r>
      <w:r w:rsidRPr="00156893">
        <w:rPr>
          <w:rFonts w:ascii="Times New Roman" w:hAnsi="Times New Roman" w:cs="Times New Roman"/>
        </w:rPr>
        <w:t xml:space="preserve"> 354-370</w:t>
      </w:r>
      <w:r w:rsidR="00EE4990">
        <w:rPr>
          <w:rFonts w:ascii="Times New Roman" w:hAnsi="Times New Roman" w:cs="Times New Roman"/>
        </w:rPr>
        <w:t>.</w:t>
      </w:r>
    </w:p>
    <w:p w14:paraId="40E9B73F" w14:textId="1241AC1C" w:rsidR="00860BF2" w:rsidRPr="00860BF2" w:rsidRDefault="00860BF2" w:rsidP="00A776B4">
      <w:pPr>
        <w:jc w:val="both"/>
        <w:rPr>
          <w:rFonts w:ascii="Times New Roman" w:hAnsi="Times New Roman" w:cs="Times New Roman"/>
        </w:rPr>
      </w:pPr>
      <w:r w:rsidRPr="00860BF2">
        <w:rPr>
          <w:rFonts w:ascii="Times New Roman" w:hAnsi="Times New Roman"/>
          <w:noProof/>
        </w:rPr>
        <w:t>S</w:t>
      </w:r>
      <w:r>
        <w:rPr>
          <w:rFonts w:ascii="Times New Roman" w:hAnsi="Times New Roman"/>
          <w:noProof/>
        </w:rPr>
        <w:t>hockley, G. E.</w:t>
      </w:r>
      <w:r w:rsidRPr="00860BF2">
        <w:rPr>
          <w:rFonts w:ascii="Times New Roman" w:hAnsi="Times New Roman"/>
          <w:noProof/>
        </w:rPr>
        <w:t xml:space="preserve"> &amp; Frank, P. M. (2011). The functions of government in social</w:t>
      </w:r>
      <w:r>
        <w:rPr>
          <w:rFonts w:ascii="Times New Roman" w:hAnsi="Times New Roman"/>
          <w:noProof/>
        </w:rPr>
        <w:tab/>
      </w:r>
      <w:r w:rsidRPr="00860BF2">
        <w:rPr>
          <w:rFonts w:ascii="Times New Roman" w:hAnsi="Times New Roman"/>
          <w:noProof/>
        </w:rPr>
        <w:t xml:space="preserve">entrepreneurship: theory and preliminary evidence. </w:t>
      </w:r>
      <w:r w:rsidRPr="00860BF2">
        <w:rPr>
          <w:rFonts w:ascii="Times New Roman" w:hAnsi="Times New Roman"/>
          <w:iCs/>
          <w:noProof/>
        </w:rPr>
        <w:t>Regional Science Policy &amp;</w:t>
      </w:r>
      <w:r>
        <w:rPr>
          <w:rFonts w:ascii="Times New Roman" w:hAnsi="Times New Roman"/>
          <w:iCs/>
          <w:noProof/>
        </w:rPr>
        <w:tab/>
      </w:r>
      <w:r w:rsidRPr="00860BF2">
        <w:rPr>
          <w:rFonts w:ascii="Times New Roman" w:hAnsi="Times New Roman"/>
          <w:iCs/>
          <w:noProof/>
        </w:rPr>
        <w:t>Practice</w:t>
      </w:r>
      <w:r w:rsidRPr="00860BF2">
        <w:rPr>
          <w:rFonts w:ascii="Times New Roman" w:hAnsi="Times New Roman"/>
          <w:noProof/>
        </w:rPr>
        <w:t xml:space="preserve">, </w:t>
      </w:r>
      <w:r w:rsidRPr="00860BF2">
        <w:rPr>
          <w:rFonts w:ascii="Times New Roman" w:hAnsi="Times New Roman"/>
          <w:iCs/>
          <w:noProof/>
        </w:rPr>
        <w:t>3</w:t>
      </w:r>
      <w:r>
        <w:rPr>
          <w:rFonts w:ascii="Times New Roman" w:hAnsi="Times New Roman"/>
          <w:iCs/>
          <w:noProof/>
        </w:rPr>
        <w:t xml:space="preserve"> </w:t>
      </w:r>
      <w:r w:rsidRPr="00860BF2">
        <w:rPr>
          <w:rFonts w:ascii="Times New Roman" w:hAnsi="Times New Roman"/>
          <w:noProof/>
        </w:rPr>
        <w:t>(3), 181–198.</w:t>
      </w:r>
    </w:p>
    <w:p w14:paraId="657CCDA4" w14:textId="18D131A7" w:rsidR="005D0613" w:rsidRPr="00597EEC" w:rsidRDefault="005D0613" w:rsidP="00A776B4">
      <w:pPr>
        <w:jc w:val="both"/>
        <w:rPr>
          <w:rFonts w:ascii="Times New Roman" w:hAnsi="Times New Roman" w:cs="Times New Roman"/>
        </w:rPr>
      </w:pPr>
      <w:r w:rsidRPr="00AC545F">
        <w:rPr>
          <w:rFonts w:ascii="Times New Roman" w:hAnsi="Times New Roman" w:cs="Times New Roman"/>
        </w:rPr>
        <w:t>Zorn E</w:t>
      </w:r>
      <w:r w:rsidR="00D25F08">
        <w:rPr>
          <w:rFonts w:ascii="Times New Roman" w:hAnsi="Times New Roman" w:cs="Times New Roman"/>
        </w:rPr>
        <w:t>.</w:t>
      </w:r>
      <w:r w:rsidRPr="00AC545F">
        <w:rPr>
          <w:rFonts w:ascii="Times New Roman" w:hAnsi="Times New Roman" w:cs="Times New Roman"/>
        </w:rPr>
        <w:t xml:space="preserve"> (2004)</w:t>
      </w:r>
      <w:r w:rsidR="00D25F08">
        <w:rPr>
          <w:rFonts w:ascii="Times New Roman" w:hAnsi="Times New Roman" w:cs="Times New Roman"/>
        </w:rPr>
        <w:t>.</w:t>
      </w:r>
      <w:r w:rsidRPr="00AC545F">
        <w:rPr>
          <w:rFonts w:ascii="Times New Roman" w:hAnsi="Times New Roman" w:cs="Times New Roman"/>
        </w:rPr>
        <w:t xml:space="preserve"> Weaving a Future. Tourism, Cloth and Culture on an Andean island. </w:t>
      </w:r>
      <w:r w:rsidR="00D25F08">
        <w:rPr>
          <w:rFonts w:ascii="Times New Roman" w:hAnsi="Times New Roman" w:cs="Times New Roman"/>
        </w:rPr>
        <w:t xml:space="preserve">Iowa: </w:t>
      </w:r>
      <w:r w:rsidR="003F7004">
        <w:rPr>
          <w:rFonts w:ascii="Times New Roman" w:hAnsi="Times New Roman" w:cs="Times New Roman"/>
        </w:rPr>
        <w:tab/>
      </w:r>
      <w:r w:rsidRPr="00AC545F">
        <w:rPr>
          <w:rFonts w:ascii="Times New Roman" w:hAnsi="Times New Roman" w:cs="Times New Roman"/>
        </w:rPr>
        <w:t>University of Iowa Press</w:t>
      </w:r>
      <w:r w:rsidR="00D25F08">
        <w:rPr>
          <w:rFonts w:ascii="Times New Roman" w:hAnsi="Times New Roman" w:cs="Times New Roman"/>
        </w:rPr>
        <w:t>.</w:t>
      </w:r>
    </w:p>
    <w:p w14:paraId="01E85D6C" w14:textId="1E41757B" w:rsidR="00C70F54" w:rsidRPr="00C70F54" w:rsidRDefault="00873E03" w:rsidP="00A776B4">
      <w:pPr>
        <w:jc w:val="both"/>
        <w:rPr>
          <w:rFonts w:ascii="Times New Roman" w:hAnsi="Times New Roman" w:cs="Times New Roman"/>
        </w:rPr>
      </w:pPr>
      <w:r w:rsidRPr="00BF6868">
        <w:rPr>
          <w:rFonts w:ascii="Times New Roman" w:hAnsi="Times New Roman" w:cs="Times New Roman"/>
        </w:rPr>
        <w:t>Zorn E</w:t>
      </w:r>
      <w:r w:rsidR="00D25F08">
        <w:rPr>
          <w:rFonts w:ascii="Times New Roman" w:hAnsi="Times New Roman" w:cs="Times New Roman"/>
        </w:rPr>
        <w:t>.</w:t>
      </w:r>
      <w:r w:rsidRPr="00BF6868">
        <w:rPr>
          <w:rFonts w:ascii="Times New Roman" w:hAnsi="Times New Roman" w:cs="Times New Roman"/>
        </w:rPr>
        <w:t xml:space="preserve">, </w:t>
      </w:r>
      <w:r w:rsidR="00D25F08">
        <w:rPr>
          <w:rFonts w:ascii="Times New Roman" w:hAnsi="Times New Roman" w:cs="Times New Roman"/>
        </w:rPr>
        <w:t xml:space="preserve">&amp; </w:t>
      </w:r>
      <w:r w:rsidR="00F329E3" w:rsidRPr="00BF6868">
        <w:rPr>
          <w:rFonts w:ascii="Times New Roman" w:hAnsi="Times New Roman" w:cs="Times New Roman"/>
        </w:rPr>
        <w:t xml:space="preserve">Farthing </w:t>
      </w:r>
      <w:r w:rsidR="00166F79" w:rsidRPr="00460468">
        <w:rPr>
          <w:rFonts w:ascii="Times New Roman" w:hAnsi="Times New Roman" w:cs="Times New Roman"/>
        </w:rPr>
        <w:t>L</w:t>
      </w:r>
      <w:r w:rsidR="00D25F08">
        <w:rPr>
          <w:rFonts w:ascii="Times New Roman" w:hAnsi="Times New Roman" w:cs="Times New Roman"/>
        </w:rPr>
        <w:t xml:space="preserve"> </w:t>
      </w:r>
      <w:r w:rsidR="00166F79" w:rsidRPr="00460468">
        <w:rPr>
          <w:rFonts w:ascii="Times New Roman" w:hAnsi="Times New Roman" w:cs="Times New Roman"/>
        </w:rPr>
        <w:t>C</w:t>
      </w:r>
      <w:r w:rsidR="00D25F08">
        <w:rPr>
          <w:rFonts w:ascii="Times New Roman" w:hAnsi="Times New Roman" w:cs="Times New Roman"/>
        </w:rPr>
        <w:t>.</w:t>
      </w:r>
      <w:r w:rsidR="00166F79" w:rsidRPr="00460468">
        <w:rPr>
          <w:rFonts w:ascii="Times New Roman" w:hAnsi="Times New Roman" w:cs="Times New Roman"/>
        </w:rPr>
        <w:t xml:space="preserve"> </w:t>
      </w:r>
      <w:r w:rsidR="00F329E3" w:rsidRPr="00460468">
        <w:rPr>
          <w:rFonts w:ascii="Times New Roman" w:hAnsi="Times New Roman" w:cs="Times New Roman"/>
        </w:rPr>
        <w:t>(</w:t>
      </w:r>
      <w:r w:rsidRPr="00460468">
        <w:rPr>
          <w:rFonts w:ascii="Times New Roman" w:hAnsi="Times New Roman" w:cs="Times New Roman"/>
        </w:rPr>
        <w:t>20</w:t>
      </w:r>
      <w:r w:rsidR="00166F79" w:rsidRPr="00EF6E36">
        <w:rPr>
          <w:rFonts w:ascii="Times New Roman" w:hAnsi="Times New Roman" w:cs="Times New Roman"/>
        </w:rPr>
        <w:t>07)</w:t>
      </w:r>
      <w:r w:rsidR="00D25F08">
        <w:rPr>
          <w:rFonts w:ascii="Times New Roman" w:hAnsi="Times New Roman" w:cs="Times New Roman"/>
        </w:rPr>
        <w:t>.</w:t>
      </w:r>
      <w:r w:rsidR="00166F79" w:rsidRPr="00EF6E36">
        <w:rPr>
          <w:rFonts w:ascii="Times New Roman" w:hAnsi="Times New Roman" w:cs="Times New Roman"/>
        </w:rPr>
        <w:t xml:space="preserve"> Commun</w:t>
      </w:r>
      <w:r w:rsidR="00EF171C" w:rsidRPr="00AC6A8F">
        <w:rPr>
          <w:rFonts w:ascii="Times New Roman" w:hAnsi="Times New Roman" w:cs="Times New Roman"/>
        </w:rPr>
        <w:t>itarian t</w:t>
      </w:r>
      <w:r w:rsidR="00EF171C" w:rsidRPr="00632285">
        <w:rPr>
          <w:rFonts w:ascii="Times New Roman" w:hAnsi="Times New Roman" w:cs="Times New Roman"/>
        </w:rPr>
        <w:t>ourism hosts and mediators</w:t>
      </w:r>
      <w:r w:rsidR="00166F79" w:rsidRPr="00632285">
        <w:rPr>
          <w:rFonts w:ascii="Times New Roman" w:hAnsi="Times New Roman" w:cs="Times New Roman"/>
        </w:rPr>
        <w:t xml:space="preserve"> in Peru</w:t>
      </w:r>
      <w:r w:rsidR="00EF171C" w:rsidRPr="00CD4A10">
        <w:rPr>
          <w:rFonts w:ascii="Times New Roman" w:hAnsi="Times New Roman" w:cs="Times New Roman"/>
        </w:rPr>
        <w:t xml:space="preserve">. </w:t>
      </w:r>
      <w:r w:rsidR="003F7004">
        <w:rPr>
          <w:rFonts w:ascii="Times New Roman" w:hAnsi="Times New Roman" w:cs="Times New Roman"/>
        </w:rPr>
        <w:tab/>
      </w:r>
      <w:r w:rsidR="00EF171C" w:rsidRPr="00CD4A10">
        <w:rPr>
          <w:rFonts w:ascii="Times New Roman" w:hAnsi="Times New Roman" w:cs="Times New Roman"/>
        </w:rPr>
        <w:t xml:space="preserve">Annals of Tourism </w:t>
      </w:r>
      <w:r w:rsidR="00D25F08">
        <w:rPr>
          <w:rFonts w:ascii="Times New Roman" w:hAnsi="Times New Roman" w:cs="Times New Roman"/>
        </w:rPr>
        <w:t>R</w:t>
      </w:r>
      <w:r w:rsidR="00EF171C" w:rsidRPr="00CD4A10">
        <w:rPr>
          <w:rFonts w:ascii="Times New Roman" w:hAnsi="Times New Roman" w:cs="Times New Roman"/>
        </w:rPr>
        <w:t>esearch</w:t>
      </w:r>
      <w:r w:rsidR="00D25F08">
        <w:rPr>
          <w:rFonts w:ascii="Times New Roman" w:hAnsi="Times New Roman" w:cs="Times New Roman"/>
        </w:rPr>
        <w:t xml:space="preserve">. </w:t>
      </w:r>
      <w:r w:rsidR="00EF171C" w:rsidRPr="00CD4A10">
        <w:rPr>
          <w:rFonts w:ascii="Times New Roman" w:hAnsi="Times New Roman" w:cs="Times New Roman"/>
        </w:rPr>
        <w:t>34</w:t>
      </w:r>
      <w:r w:rsidR="00D25F08">
        <w:rPr>
          <w:rFonts w:ascii="Times New Roman" w:hAnsi="Times New Roman" w:cs="Times New Roman"/>
        </w:rPr>
        <w:t xml:space="preserve"> (</w:t>
      </w:r>
      <w:r w:rsidR="00EF171C" w:rsidRPr="00CD4A10">
        <w:rPr>
          <w:rFonts w:ascii="Times New Roman" w:hAnsi="Times New Roman" w:cs="Times New Roman"/>
        </w:rPr>
        <w:t>3</w:t>
      </w:r>
      <w:r w:rsidR="00D25F08">
        <w:rPr>
          <w:rFonts w:ascii="Times New Roman" w:hAnsi="Times New Roman" w:cs="Times New Roman"/>
        </w:rPr>
        <w:t>),</w:t>
      </w:r>
      <w:r w:rsidR="00EF171C" w:rsidRPr="00CD4A10">
        <w:rPr>
          <w:rFonts w:ascii="Times New Roman" w:hAnsi="Times New Roman" w:cs="Times New Roman"/>
        </w:rPr>
        <w:t xml:space="preserve"> 673-689</w:t>
      </w:r>
      <w:r w:rsidR="00D25F08">
        <w:rPr>
          <w:rFonts w:ascii="Times New Roman" w:hAnsi="Times New Roman" w:cs="Times New Roman"/>
        </w:rPr>
        <w:t>.</w:t>
      </w:r>
    </w:p>
    <w:sectPr w:rsidR="00C70F54" w:rsidRPr="00C70F54" w:rsidSect="00926AF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B4103" w14:textId="77777777" w:rsidR="00D93CE2" w:rsidRDefault="00D93CE2" w:rsidP="00C613D1">
      <w:r>
        <w:separator/>
      </w:r>
    </w:p>
  </w:endnote>
  <w:endnote w:type="continuationSeparator" w:id="0">
    <w:p w14:paraId="72637921" w14:textId="77777777" w:rsidR="00D93CE2" w:rsidRDefault="00D93CE2" w:rsidP="00C6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1F258" w14:textId="77777777" w:rsidR="00D93CE2" w:rsidRDefault="00D93CE2" w:rsidP="00C613D1">
      <w:r>
        <w:separator/>
      </w:r>
    </w:p>
  </w:footnote>
  <w:footnote w:type="continuationSeparator" w:id="0">
    <w:p w14:paraId="7E29E846" w14:textId="77777777" w:rsidR="00D93CE2" w:rsidRDefault="00D93CE2" w:rsidP="00C613D1">
      <w:r>
        <w:continuationSeparator/>
      </w:r>
    </w:p>
  </w:footnote>
  <w:footnote w:id="1">
    <w:p w14:paraId="7F9B01D3" w14:textId="77777777" w:rsidR="005C635E" w:rsidRPr="00AB1437" w:rsidRDefault="005C635E" w:rsidP="00AB1437">
      <w:pPr>
        <w:jc w:val="both"/>
        <w:rPr>
          <w:rFonts w:ascii="Times New Roman" w:hAnsi="Times New Roman" w:cs="Times New Roman"/>
          <w:sz w:val="20"/>
          <w:szCs w:val="20"/>
        </w:rPr>
      </w:pPr>
      <w:r w:rsidRPr="00AB1437">
        <w:rPr>
          <w:rStyle w:val="FootnoteReference"/>
          <w:rFonts w:ascii="Times New Roman" w:hAnsi="Times New Roman" w:cs="Times New Roman"/>
          <w:sz w:val="20"/>
          <w:szCs w:val="20"/>
        </w:rPr>
        <w:footnoteRef/>
      </w:r>
      <w:r w:rsidRPr="00AB1437">
        <w:rPr>
          <w:rFonts w:ascii="Times New Roman" w:hAnsi="Times New Roman" w:cs="Times New Roman"/>
          <w:sz w:val="20"/>
          <w:szCs w:val="20"/>
        </w:rPr>
        <w:t xml:space="preserve"> Tourism Research Unit, </w:t>
      </w:r>
    </w:p>
    <w:p w14:paraId="78A2024C" w14:textId="77777777" w:rsidR="005C635E" w:rsidRPr="00AB1437" w:rsidRDefault="005C635E" w:rsidP="00AB1437">
      <w:pPr>
        <w:jc w:val="both"/>
        <w:rPr>
          <w:rFonts w:ascii="Times New Roman" w:hAnsi="Times New Roman" w:cs="Times New Roman"/>
          <w:sz w:val="20"/>
          <w:szCs w:val="20"/>
        </w:rPr>
      </w:pPr>
      <w:r w:rsidRPr="00AB1437">
        <w:rPr>
          <w:rFonts w:ascii="Times New Roman" w:hAnsi="Times New Roman" w:cs="Times New Roman"/>
          <w:sz w:val="20"/>
          <w:szCs w:val="20"/>
        </w:rPr>
        <w:t>Aalborg University, Denmark</w:t>
      </w:r>
    </w:p>
    <w:p w14:paraId="7A3F072E" w14:textId="77777777" w:rsidR="005C635E" w:rsidRPr="00AB1437" w:rsidRDefault="005C635E" w:rsidP="00AB1437">
      <w:pPr>
        <w:jc w:val="both"/>
        <w:rPr>
          <w:rFonts w:ascii="Times New Roman" w:hAnsi="Times New Roman" w:cs="Times New Roman"/>
          <w:sz w:val="20"/>
          <w:szCs w:val="20"/>
        </w:rPr>
      </w:pPr>
      <w:r w:rsidRPr="00AB1437">
        <w:rPr>
          <w:rFonts w:ascii="Times New Roman" w:hAnsi="Times New Roman" w:cs="Times New Roman"/>
          <w:sz w:val="20"/>
          <w:szCs w:val="20"/>
        </w:rPr>
        <w:t>e-mail: balslev@cgs.aau.dk</w:t>
      </w:r>
    </w:p>
    <w:p w14:paraId="2E4556C4" w14:textId="69E13429" w:rsidR="005C635E" w:rsidRPr="00D14A4D" w:rsidRDefault="005C635E">
      <w:pPr>
        <w:pStyle w:val="FootnoteText"/>
        <w:rPr>
          <w:lang w:val="da-DK"/>
        </w:rPr>
      </w:pPr>
    </w:p>
  </w:footnote>
  <w:footnote w:id="2">
    <w:p w14:paraId="36DF8A0F" w14:textId="5C226E08" w:rsidR="005C635E" w:rsidRPr="001B0C63" w:rsidRDefault="005C635E" w:rsidP="003F1897">
      <w:pPr>
        <w:pStyle w:val="FootnoteText"/>
        <w:spacing w:line="240" w:lineRule="auto"/>
        <w:ind w:left="0"/>
        <w:rPr>
          <w:rFonts w:ascii="Times New Roman" w:hAnsi="Times New Roman"/>
          <w:color w:val="auto"/>
          <w:lang w:val="da-DK"/>
        </w:rPr>
      </w:pPr>
      <w:r w:rsidRPr="001B0C63">
        <w:rPr>
          <w:rStyle w:val="FootnoteReference"/>
          <w:rFonts w:ascii="Times New Roman" w:hAnsi="Times New Roman"/>
          <w:color w:val="auto"/>
        </w:rPr>
        <w:footnoteRef/>
      </w:r>
      <w:r w:rsidRPr="001B0C63">
        <w:rPr>
          <w:rFonts w:ascii="Times New Roman" w:hAnsi="Times New Roman"/>
          <w:color w:val="auto"/>
        </w:rPr>
        <w:t xml:space="preserve"> By North Americans I only refer to people coming from the United States.</w:t>
      </w:r>
    </w:p>
  </w:footnote>
  <w:footnote w:id="3">
    <w:p w14:paraId="428D8C78" w14:textId="7D1FE1FD" w:rsidR="005C635E" w:rsidRPr="0072255C" w:rsidRDefault="005C635E" w:rsidP="003F1897">
      <w:pPr>
        <w:pStyle w:val="FootnoteText"/>
        <w:spacing w:line="240" w:lineRule="auto"/>
        <w:ind w:left="0"/>
        <w:rPr>
          <w:rFonts w:ascii="Times New Roman" w:hAnsi="Times New Roman"/>
          <w:lang w:val="da-DK"/>
        </w:rPr>
      </w:pPr>
      <w:r w:rsidRPr="001B0C63">
        <w:rPr>
          <w:rStyle w:val="FootnoteReference"/>
          <w:rFonts w:ascii="Times New Roman" w:hAnsi="Times New Roman"/>
        </w:rPr>
        <w:footnoteRef/>
      </w:r>
      <w:r w:rsidRPr="001B0C63">
        <w:rPr>
          <w:rFonts w:ascii="Times New Roman" w:hAnsi="Times New Roman"/>
        </w:rPr>
        <w:t xml:space="preserve"> </w:t>
      </w:r>
      <w:r w:rsidRPr="001B0C63">
        <w:rPr>
          <w:rFonts w:ascii="Times New Roman" w:hAnsi="Times New Roman"/>
          <w:color w:val="auto"/>
        </w:rPr>
        <w:t>Groups of North Americans have established communities in various cities in states like Yucatán, Guanajuato, Jalisco, Veracruz, Baja California, Sonora, and Sinaloa. An indirect indicator of this growing interest on the part of the North Americans for selecting Mexico as their residence is the sustained expansion of the North American real estate companies that operate in the United States but that specializes in or has a portfolio of properties located in Mexico.</w:t>
      </w:r>
    </w:p>
  </w:footnote>
  <w:footnote w:id="4">
    <w:p w14:paraId="7797450D" w14:textId="2163FB67" w:rsidR="005C635E" w:rsidRPr="002A48A5" w:rsidRDefault="005C635E" w:rsidP="002A48A5">
      <w:pPr>
        <w:jc w:val="both"/>
        <w:rPr>
          <w:rFonts w:ascii="Times New Roman" w:hAnsi="Times New Roman" w:cs="Times New Roman"/>
          <w:sz w:val="20"/>
          <w:szCs w:val="20"/>
        </w:rPr>
      </w:pPr>
      <w:r>
        <w:rPr>
          <w:rStyle w:val="FootnoteReference"/>
          <w:rFonts w:ascii="Calibri" w:eastAsia="Times New Roman" w:hAnsi="Calibri" w:cs="Times New Roman"/>
          <w:color w:val="5A5A5A"/>
          <w:sz w:val="20"/>
          <w:szCs w:val="20"/>
          <w:lang w:bidi="en-US"/>
        </w:rPr>
        <w:footnoteRef/>
      </w:r>
      <w:r w:rsidRPr="002A48A5">
        <w:rPr>
          <w:rFonts w:ascii="Times New Roman" w:hAnsi="Times New Roman" w:cs="Times New Roman"/>
          <w:sz w:val="20"/>
          <w:szCs w:val="20"/>
        </w:rPr>
        <w:t xml:space="preserve"> It is outside the scope of this article, but it is worth mentioning that my empirical material shows that there are several places in Mexico characterized by having North American immigrants with this type of social enterprises (</w:t>
      </w:r>
      <w:r>
        <w:rPr>
          <w:rFonts w:ascii="Times New Roman" w:hAnsi="Times New Roman" w:cs="Times New Roman"/>
          <w:sz w:val="20"/>
          <w:szCs w:val="20"/>
        </w:rPr>
        <w:t xml:space="preserve">for instance </w:t>
      </w:r>
      <w:r w:rsidRPr="002A48A5">
        <w:rPr>
          <w:rFonts w:ascii="Times New Roman" w:hAnsi="Times New Roman" w:cs="Times New Roman"/>
          <w:sz w:val="20"/>
          <w:szCs w:val="20"/>
        </w:rPr>
        <w:t>San Miguel Allende, Cuernavaca, Taxco</w:t>
      </w:r>
      <w:r>
        <w:rPr>
          <w:rFonts w:ascii="Times New Roman" w:hAnsi="Times New Roman" w:cs="Times New Roman"/>
          <w:sz w:val="20"/>
          <w:szCs w:val="20"/>
        </w:rPr>
        <w:t xml:space="preserve"> and</w:t>
      </w:r>
      <w:r w:rsidRPr="002A48A5">
        <w:rPr>
          <w:rFonts w:ascii="Times New Roman" w:hAnsi="Times New Roman" w:cs="Times New Roman"/>
          <w:sz w:val="20"/>
          <w:szCs w:val="20"/>
        </w:rPr>
        <w:t xml:space="preserve"> Todos Santos).</w:t>
      </w:r>
    </w:p>
  </w:footnote>
  <w:footnote w:id="5">
    <w:p w14:paraId="4B566829" w14:textId="2CC6D2F1" w:rsidR="005C635E" w:rsidRPr="006129E3" w:rsidRDefault="005C635E" w:rsidP="00E41768">
      <w:pPr>
        <w:pStyle w:val="FootnoteText"/>
        <w:ind w:left="0"/>
        <w:rPr>
          <w:rFonts w:ascii="Times New Roman" w:hAnsi="Times New Roman"/>
          <w:color w:val="auto"/>
          <w:lang w:val="da-DK"/>
        </w:rPr>
      </w:pPr>
      <w:r>
        <w:rPr>
          <w:rStyle w:val="FootnoteReference"/>
        </w:rPr>
        <w:footnoteRef/>
      </w:r>
      <w:r w:rsidRPr="006129E3">
        <w:rPr>
          <w:rFonts w:ascii="Times New Roman" w:hAnsi="Times New Roman"/>
          <w:color w:val="auto"/>
        </w:rPr>
        <w:t>Although interesting it is beyond the scope of this article to elaborate this further.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E3018"/>
    <w:multiLevelType w:val="hybridMultilevel"/>
    <w:tmpl w:val="A3C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6324B"/>
    <w:multiLevelType w:val="hybridMultilevel"/>
    <w:tmpl w:val="A03CAF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50"/>
    <w:rsid w:val="000023BD"/>
    <w:rsid w:val="000025BC"/>
    <w:rsid w:val="00003A8F"/>
    <w:rsid w:val="00005993"/>
    <w:rsid w:val="00005D39"/>
    <w:rsid w:val="000064D6"/>
    <w:rsid w:val="000110C1"/>
    <w:rsid w:val="00012C04"/>
    <w:rsid w:val="00015CCA"/>
    <w:rsid w:val="00016EF0"/>
    <w:rsid w:val="00022C15"/>
    <w:rsid w:val="000233CE"/>
    <w:rsid w:val="0002459A"/>
    <w:rsid w:val="000323EB"/>
    <w:rsid w:val="000323EC"/>
    <w:rsid w:val="00033D5D"/>
    <w:rsid w:val="00033DFE"/>
    <w:rsid w:val="00037C95"/>
    <w:rsid w:val="00040B64"/>
    <w:rsid w:val="00041462"/>
    <w:rsid w:val="00042B3C"/>
    <w:rsid w:val="000479BD"/>
    <w:rsid w:val="00050A79"/>
    <w:rsid w:val="0005251F"/>
    <w:rsid w:val="0005282A"/>
    <w:rsid w:val="000552CC"/>
    <w:rsid w:val="00055C4B"/>
    <w:rsid w:val="00056699"/>
    <w:rsid w:val="000607C7"/>
    <w:rsid w:val="0006128B"/>
    <w:rsid w:val="00064FF3"/>
    <w:rsid w:val="00065D98"/>
    <w:rsid w:val="00067191"/>
    <w:rsid w:val="00071845"/>
    <w:rsid w:val="00072ACB"/>
    <w:rsid w:val="00072E8E"/>
    <w:rsid w:val="00073331"/>
    <w:rsid w:val="000738AD"/>
    <w:rsid w:val="00073907"/>
    <w:rsid w:val="0007452A"/>
    <w:rsid w:val="00074A4E"/>
    <w:rsid w:val="00076A52"/>
    <w:rsid w:val="0008002C"/>
    <w:rsid w:val="000805FD"/>
    <w:rsid w:val="00081EFF"/>
    <w:rsid w:val="00082422"/>
    <w:rsid w:val="0008382D"/>
    <w:rsid w:val="00091FE4"/>
    <w:rsid w:val="00092554"/>
    <w:rsid w:val="00095E80"/>
    <w:rsid w:val="00096B73"/>
    <w:rsid w:val="000A1986"/>
    <w:rsid w:val="000A2232"/>
    <w:rsid w:val="000A5B38"/>
    <w:rsid w:val="000B12EB"/>
    <w:rsid w:val="000B17F0"/>
    <w:rsid w:val="000B1A8C"/>
    <w:rsid w:val="000B41A2"/>
    <w:rsid w:val="000B5518"/>
    <w:rsid w:val="000B65D0"/>
    <w:rsid w:val="000B76D6"/>
    <w:rsid w:val="000B77AC"/>
    <w:rsid w:val="000C2A43"/>
    <w:rsid w:val="000C2BC5"/>
    <w:rsid w:val="000C2FAE"/>
    <w:rsid w:val="000C5884"/>
    <w:rsid w:val="000C5B75"/>
    <w:rsid w:val="000C5C5A"/>
    <w:rsid w:val="000C6885"/>
    <w:rsid w:val="000D0B2F"/>
    <w:rsid w:val="000D3831"/>
    <w:rsid w:val="000D5351"/>
    <w:rsid w:val="000D59DB"/>
    <w:rsid w:val="000D632C"/>
    <w:rsid w:val="000E04AB"/>
    <w:rsid w:val="000E1660"/>
    <w:rsid w:val="000E5AD9"/>
    <w:rsid w:val="000F0410"/>
    <w:rsid w:val="000F16B6"/>
    <w:rsid w:val="000F4107"/>
    <w:rsid w:val="000F5231"/>
    <w:rsid w:val="000F7573"/>
    <w:rsid w:val="00101B55"/>
    <w:rsid w:val="00101BDE"/>
    <w:rsid w:val="0010415D"/>
    <w:rsid w:val="00106CBD"/>
    <w:rsid w:val="0011283F"/>
    <w:rsid w:val="00112C06"/>
    <w:rsid w:val="00112D8E"/>
    <w:rsid w:val="001135C5"/>
    <w:rsid w:val="0011417C"/>
    <w:rsid w:val="0011594F"/>
    <w:rsid w:val="00116EC7"/>
    <w:rsid w:val="001200FE"/>
    <w:rsid w:val="001209BC"/>
    <w:rsid w:val="001225DE"/>
    <w:rsid w:val="00123A1D"/>
    <w:rsid w:val="00124A85"/>
    <w:rsid w:val="00125497"/>
    <w:rsid w:val="00127ABD"/>
    <w:rsid w:val="001300D0"/>
    <w:rsid w:val="00131CBC"/>
    <w:rsid w:val="00132055"/>
    <w:rsid w:val="00133552"/>
    <w:rsid w:val="00133CC5"/>
    <w:rsid w:val="001346E4"/>
    <w:rsid w:val="00135F82"/>
    <w:rsid w:val="00136254"/>
    <w:rsid w:val="00137EC4"/>
    <w:rsid w:val="00140D9F"/>
    <w:rsid w:val="0014392D"/>
    <w:rsid w:val="0014694A"/>
    <w:rsid w:val="00150255"/>
    <w:rsid w:val="00150C9A"/>
    <w:rsid w:val="00156893"/>
    <w:rsid w:val="00156C9C"/>
    <w:rsid w:val="00157780"/>
    <w:rsid w:val="00157F48"/>
    <w:rsid w:val="001635BA"/>
    <w:rsid w:val="001635EB"/>
    <w:rsid w:val="00163F70"/>
    <w:rsid w:val="00166F79"/>
    <w:rsid w:val="0017077B"/>
    <w:rsid w:val="001740C4"/>
    <w:rsid w:val="0017528E"/>
    <w:rsid w:val="00176B76"/>
    <w:rsid w:val="00177921"/>
    <w:rsid w:val="001851C8"/>
    <w:rsid w:val="00187C88"/>
    <w:rsid w:val="00191F55"/>
    <w:rsid w:val="00195705"/>
    <w:rsid w:val="001A1FA9"/>
    <w:rsid w:val="001A2D24"/>
    <w:rsid w:val="001A5096"/>
    <w:rsid w:val="001A517E"/>
    <w:rsid w:val="001A5345"/>
    <w:rsid w:val="001A757F"/>
    <w:rsid w:val="001B0023"/>
    <w:rsid w:val="001B0C63"/>
    <w:rsid w:val="001B6B43"/>
    <w:rsid w:val="001B787F"/>
    <w:rsid w:val="001C1719"/>
    <w:rsid w:val="001D0918"/>
    <w:rsid w:val="001D0E0E"/>
    <w:rsid w:val="001D19E1"/>
    <w:rsid w:val="001D219A"/>
    <w:rsid w:val="001D3A38"/>
    <w:rsid w:val="001D4141"/>
    <w:rsid w:val="001D7E11"/>
    <w:rsid w:val="001E3A54"/>
    <w:rsid w:val="001E3D35"/>
    <w:rsid w:val="001E731D"/>
    <w:rsid w:val="001E7A8B"/>
    <w:rsid w:val="001F0B2A"/>
    <w:rsid w:val="001F6662"/>
    <w:rsid w:val="001F7CB7"/>
    <w:rsid w:val="002003F5"/>
    <w:rsid w:val="00200F5A"/>
    <w:rsid w:val="0020167F"/>
    <w:rsid w:val="00201B4D"/>
    <w:rsid w:val="00201E4C"/>
    <w:rsid w:val="002024A2"/>
    <w:rsid w:val="002065CF"/>
    <w:rsid w:val="00211C54"/>
    <w:rsid w:val="002176DB"/>
    <w:rsid w:val="0022025C"/>
    <w:rsid w:val="00223852"/>
    <w:rsid w:val="00226782"/>
    <w:rsid w:val="00230C64"/>
    <w:rsid w:val="002315FB"/>
    <w:rsid w:val="002331C1"/>
    <w:rsid w:val="00234334"/>
    <w:rsid w:val="00235556"/>
    <w:rsid w:val="002405D5"/>
    <w:rsid w:val="00242685"/>
    <w:rsid w:val="00242898"/>
    <w:rsid w:val="002449F4"/>
    <w:rsid w:val="00247BB5"/>
    <w:rsid w:val="00251DA4"/>
    <w:rsid w:val="00251F12"/>
    <w:rsid w:val="00252DCC"/>
    <w:rsid w:val="002532D0"/>
    <w:rsid w:val="00254671"/>
    <w:rsid w:val="00256097"/>
    <w:rsid w:val="002572BA"/>
    <w:rsid w:val="00257A06"/>
    <w:rsid w:val="00262E54"/>
    <w:rsid w:val="00263AAF"/>
    <w:rsid w:val="00264BE0"/>
    <w:rsid w:val="00266DCD"/>
    <w:rsid w:val="00270AB4"/>
    <w:rsid w:val="00272F5D"/>
    <w:rsid w:val="002734EF"/>
    <w:rsid w:val="00282CF2"/>
    <w:rsid w:val="002838A5"/>
    <w:rsid w:val="00283A0E"/>
    <w:rsid w:val="00284D9B"/>
    <w:rsid w:val="00290A4E"/>
    <w:rsid w:val="0029478D"/>
    <w:rsid w:val="0029493E"/>
    <w:rsid w:val="00294ABA"/>
    <w:rsid w:val="00295207"/>
    <w:rsid w:val="00297732"/>
    <w:rsid w:val="002A0B0D"/>
    <w:rsid w:val="002A0E5B"/>
    <w:rsid w:val="002A1548"/>
    <w:rsid w:val="002A3DA7"/>
    <w:rsid w:val="002A406E"/>
    <w:rsid w:val="002A480F"/>
    <w:rsid w:val="002A48A5"/>
    <w:rsid w:val="002A6EC6"/>
    <w:rsid w:val="002A72BB"/>
    <w:rsid w:val="002B3284"/>
    <w:rsid w:val="002B3608"/>
    <w:rsid w:val="002B3F9A"/>
    <w:rsid w:val="002B4C1F"/>
    <w:rsid w:val="002B5571"/>
    <w:rsid w:val="002B64A8"/>
    <w:rsid w:val="002C0E3D"/>
    <w:rsid w:val="002C10D1"/>
    <w:rsid w:val="002C484E"/>
    <w:rsid w:val="002C5140"/>
    <w:rsid w:val="002D171C"/>
    <w:rsid w:val="002D5709"/>
    <w:rsid w:val="002D5F2F"/>
    <w:rsid w:val="002E1063"/>
    <w:rsid w:val="002E364E"/>
    <w:rsid w:val="002F6C11"/>
    <w:rsid w:val="00300343"/>
    <w:rsid w:val="00301175"/>
    <w:rsid w:val="00301402"/>
    <w:rsid w:val="00301FF7"/>
    <w:rsid w:val="0030324D"/>
    <w:rsid w:val="00305099"/>
    <w:rsid w:val="00310A1F"/>
    <w:rsid w:val="0031329F"/>
    <w:rsid w:val="00313CA1"/>
    <w:rsid w:val="0031512F"/>
    <w:rsid w:val="00315789"/>
    <w:rsid w:val="0031712B"/>
    <w:rsid w:val="003241FF"/>
    <w:rsid w:val="00326CED"/>
    <w:rsid w:val="00326CF8"/>
    <w:rsid w:val="00326DB5"/>
    <w:rsid w:val="00331E52"/>
    <w:rsid w:val="00332538"/>
    <w:rsid w:val="00334B21"/>
    <w:rsid w:val="0033598C"/>
    <w:rsid w:val="003370A8"/>
    <w:rsid w:val="00337A1A"/>
    <w:rsid w:val="00337A55"/>
    <w:rsid w:val="00337ADF"/>
    <w:rsid w:val="00344143"/>
    <w:rsid w:val="00350C27"/>
    <w:rsid w:val="00350E8F"/>
    <w:rsid w:val="0035514E"/>
    <w:rsid w:val="00357D96"/>
    <w:rsid w:val="0036033C"/>
    <w:rsid w:val="00360CE4"/>
    <w:rsid w:val="00362BB4"/>
    <w:rsid w:val="00364AFF"/>
    <w:rsid w:val="00366021"/>
    <w:rsid w:val="003660B5"/>
    <w:rsid w:val="00366A34"/>
    <w:rsid w:val="0036719F"/>
    <w:rsid w:val="00370644"/>
    <w:rsid w:val="00370C8E"/>
    <w:rsid w:val="00371AF7"/>
    <w:rsid w:val="00372A91"/>
    <w:rsid w:val="003740AC"/>
    <w:rsid w:val="00377788"/>
    <w:rsid w:val="003824B1"/>
    <w:rsid w:val="00385913"/>
    <w:rsid w:val="003912B5"/>
    <w:rsid w:val="003946F7"/>
    <w:rsid w:val="003974BD"/>
    <w:rsid w:val="003A0656"/>
    <w:rsid w:val="003A0D98"/>
    <w:rsid w:val="003A25E0"/>
    <w:rsid w:val="003A454F"/>
    <w:rsid w:val="003A5A15"/>
    <w:rsid w:val="003A6E83"/>
    <w:rsid w:val="003A7673"/>
    <w:rsid w:val="003B0DFB"/>
    <w:rsid w:val="003C1392"/>
    <w:rsid w:val="003C1776"/>
    <w:rsid w:val="003C24D7"/>
    <w:rsid w:val="003C4B46"/>
    <w:rsid w:val="003C6EFD"/>
    <w:rsid w:val="003D22EA"/>
    <w:rsid w:val="003D2472"/>
    <w:rsid w:val="003E255A"/>
    <w:rsid w:val="003E2B60"/>
    <w:rsid w:val="003E32C6"/>
    <w:rsid w:val="003E5EA5"/>
    <w:rsid w:val="003E6BE4"/>
    <w:rsid w:val="003E7377"/>
    <w:rsid w:val="003F1897"/>
    <w:rsid w:val="003F214A"/>
    <w:rsid w:val="003F31F2"/>
    <w:rsid w:val="003F7004"/>
    <w:rsid w:val="003F709F"/>
    <w:rsid w:val="003F747E"/>
    <w:rsid w:val="004023C3"/>
    <w:rsid w:val="0040406A"/>
    <w:rsid w:val="00404E69"/>
    <w:rsid w:val="0040506D"/>
    <w:rsid w:val="00405B59"/>
    <w:rsid w:val="004068BA"/>
    <w:rsid w:val="00412823"/>
    <w:rsid w:val="004143FC"/>
    <w:rsid w:val="00414489"/>
    <w:rsid w:val="00417031"/>
    <w:rsid w:val="00417601"/>
    <w:rsid w:val="00417D8E"/>
    <w:rsid w:val="00417F44"/>
    <w:rsid w:val="004203D2"/>
    <w:rsid w:val="00421196"/>
    <w:rsid w:val="0042207C"/>
    <w:rsid w:val="00430B9C"/>
    <w:rsid w:val="00431606"/>
    <w:rsid w:val="004359A2"/>
    <w:rsid w:val="00435AC0"/>
    <w:rsid w:val="004375E4"/>
    <w:rsid w:val="004378E1"/>
    <w:rsid w:val="00444B1F"/>
    <w:rsid w:val="00447FF9"/>
    <w:rsid w:val="00460468"/>
    <w:rsid w:val="00461E8C"/>
    <w:rsid w:val="004631E7"/>
    <w:rsid w:val="00463DD3"/>
    <w:rsid w:val="004643D3"/>
    <w:rsid w:val="00464C59"/>
    <w:rsid w:val="0046759F"/>
    <w:rsid w:val="00467E37"/>
    <w:rsid w:val="004711AC"/>
    <w:rsid w:val="00474A74"/>
    <w:rsid w:val="00476480"/>
    <w:rsid w:val="00480FC4"/>
    <w:rsid w:val="004821FB"/>
    <w:rsid w:val="00493FE1"/>
    <w:rsid w:val="004954B3"/>
    <w:rsid w:val="00497629"/>
    <w:rsid w:val="004A6DBF"/>
    <w:rsid w:val="004B1B9F"/>
    <w:rsid w:val="004B2E9F"/>
    <w:rsid w:val="004B3218"/>
    <w:rsid w:val="004B340C"/>
    <w:rsid w:val="004B3834"/>
    <w:rsid w:val="004B5158"/>
    <w:rsid w:val="004B5F02"/>
    <w:rsid w:val="004B6062"/>
    <w:rsid w:val="004B775B"/>
    <w:rsid w:val="004C00A2"/>
    <w:rsid w:val="004C260C"/>
    <w:rsid w:val="004C532C"/>
    <w:rsid w:val="004C5AE4"/>
    <w:rsid w:val="004C6922"/>
    <w:rsid w:val="004C75C4"/>
    <w:rsid w:val="004D02E8"/>
    <w:rsid w:val="004D5A9D"/>
    <w:rsid w:val="004E1FD9"/>
    <w:rsid w:val="004E6304"/>
    <w:rsid w:val="004E78EA"/>
    <w:rsid w:val="004F003A"/>
    <w:rsid w:val="004F1832"/>
    <w:rsid w:val="004F5917"/>
    <w:rsid w:val="004F6D08"/>
    <w:rsid w:val="004F701E"/>
    <w:rsid w:val="004F7563"/>
    <w:rsid w:val="00500AEF"/>
    <w:rsid w:val="0050372E"/>
    <w:rsid w:val="00512AF8"/>
    <w:rsid w:val="00516E00"/>
    <w:rsid w:val="00517EE7"/>
    <w:rsid w:val="00520763"/>
    <w:rsid w:val="0052167F"/>
    <w:rsid w:val="005256CB"/>
    <w:rsid w:val="00527C50"/>
    <w:rsid w:val="005300BE"/>
    <w:rsid w:val="00530E88"/>
    <w:rsid w:val="00532D8F"/>
    <w:rsid w:val="005348D9"/>
    <w:rsid w:val="00535996"/>
    <w:rsid w:val="00536C27"/>
    <w:rsid w:val="005471E9"/>
    <w:rsid w:val="0055430A"/>
    <w:rsid w:val="005569C5"/>
    <w:rsid w:val="00556D0D"/>
    <w:rsid w:val="00557806"/>
    <w:rsid w:val="00557ABB"/>
    <w:rsid w:val="00562B4D"/>
    <w:rsid w:val="0056606E"/>
    <w:rsid w:val="00566170"/>
    <w:rsid w:val="0056704B"/>
    <w:rsid w:val="00570BD4"/>
    <w:rsid w:val="0057205E"/>
    <w:rsid w:val="00572631"/>
    <w:rsid w:val="0057306C"/>
    <w:rsid w:val="00574445"/>
    <w:rsid w:val="00576336"/>
    <w:rsid w:val="00581101"/>
    <w:rsid w:val="00581E76"/>
    <w:rsid w:val="0058235C"/>
    <w:rsid w:val="005823D9"/>
    <w:rsid w:val="005830FD"/>
    <w:rsid w:val="00585A60"/>
    <w:rsid w:val="00585F08"/>
    <w:rsid w:val="00591873"/>
    <w:rsid w:val="005934E5"/>
    <w:rsid w:val="00593D13"/>
    <w:rsid w:val="00595B4E"/>
    <w:rsid w:val="00596089"/>
    <w:rsid w:val="00596C28"/>
    <w:rsid w:val="00597EEC"/>
    <w:rsid w:val="00597F45"/>
    <w:rsid w:val="005A2C0B"/>
    <w:rsid w:val="005A3151"/>
    <w:rsid w:val="005A3ED1"/>
    <w:rsid w:val="005A4B50"/>
    <w:rsid w:val="005A509A"/>
    <w:rsid w:val="005B124F"/>
    <w:rsid w:val="005B1DE0"/>
    <w:rsid w:val="005C1E54"/>
    <w:rsid w:val="005C2030"/>
    <w:rsid w:val="005C27CE"/>
    <w:rsid w:val="005C4AE5"/>
    <w:rsid w:val="005C5299"/>
    <w:rsid w:val="005C635E"/>
    <w:rsid w:val="005C673E"/>
    <w:rsid w:val="005D0613"/>
    <w:rsid w:val="005D26C8"/>
    <w:rsid w:val="005D34F5"/>
    <w:rsid w:val="005D4AA9"/>
    <w:rsid w:val="005E1D06"/>
    <w:rsid w:val="005E6F15"/>
    <w:rsid w:val="005F07D8"/>
    <w:rsid w:val="005F08F8"/>
    <w:rsid w:val="005F21CD"/>
    <w:rsid w:val="005F45F0"/>
    <w:rsid w:val="005F5290"/>
    <w:rsid w:val="005F5C4B"/>
    <w:rsid w:val="006018AA"/>
    <w:rsid w:val="00605A81"/>
    <w:rsid w:val="00607E3A"/>
    <w:rsid w:val="00611A94"/>
    <w:rsid w:val="00611BBF"/>
    <w:rsid w:val="00611ED9"/>
    <w:rsid w:val="006129E3"/>
    <w:rsid w:val="00612B6A"/>
    <w:rsid w:val="006148CF"/>
    <w:rsid w:val="006153BE"/>
    <w:rsid w:val="006202F7"/>
    <w:rsid w:val="006239AA"/>
    <w:rsid w:val="00624FF8"/>
    <w:rsid w:val="0062554A"/>
    <w:rsid w:val="006268A7"/>
    <w:rsid w:val="00632285"/>
    <w:rsid w:val="00633467"/>
    <w:rsid w:val="0063731B"/>
    <w:rsid w:val="00644289"/>
    <w:rsid w:val="0064472D"/>
    <w:rsid w:val="00644A7D"/>
    <w:rsid w:val="00651B07"/>
    <w:rsid w:val="00652F9A"/>
    <w:rsid w:val="0065549B"/>
    <w:rsid w:val="006559AE"/>
    <w:rsid w:val="00656127"/>
    <w:rsid w:val="0065701B"/>
    <w:rsid w:val="006613D2"/>
    <w:rsid w:val="00662AFF"/>
    <w:rsid w:val="00670ED4"/>
    <w:rsid w:val="00672E29"/>
    <w:rsid w:val="00675CE7"/>
    <w:rsid w:val="006772F1"/>
    <w:rsid w:val="00677422"/>
    <w:rsid w:val="006777E6"/>
    <w:rsid w:val="0068028C"/>
    <w:rsid w:val="006A150D"/>
    <w:rsid w:val="006A384A"/>
    <w:rsid w:val="006A3C72"/>
    <w:rsid w:val="006A5D0C"/>
    <w:rsid w:val="006B0BCC"/>
    <w:rsid w:val="006B22B5"/>
    <w:rsid w:val="006B393B"/>
    <w:rsid w:val="006B45B6"/>
    <w:rsid w:val="006C03CA"/>
    <w:rsid w:val="006C3633"/>
    <w:rsid w:val="006C416C"/>
    <w:rsid w:val="006C4379"/>
    <w:rsid w:val="006C4EE0"/>
    <w:rsid w:val="006C5E3B"/>
    <w:rsid w:val="006C6CCE"/>
    <w:rsid w:val="006D111F"/>
    <w:rsid w:val="006D2E0B"/>
    <w:rsid w:val="006D4BB8"/>
    <w:rsid w:val="006D4E03"/>
    <w:rsid w:val="006D668F"/>
    <w:rsid w:val="006E0F32"/>
    <w:rsid w:val="006E39DD"/>
    <w:rsid w:val="006E3FE0"/>
    <w:rsid w:val="006E5C77"/>
    <w:rsid w:val="006E6565"/>
    <w:rsid w:val="006E6F18"/>
    <w:rsid w:val="006E79B1"/>
    <w:rsid w:val="006F1BFA"/>
    <w:rsid w:val="00705CF0"/>
    <w:rsid w:val="00715FBE"/>
    <w:rsid w:val="00716D01"/>
    <w:rsid w:val="00717A5E"/>
    <w:rsid w:val="00717AD5"/>
    <w:rsid w:val="00720A53"/>
    <w:rsid w:val="0072255C"/>
    <w:rsid w:val="007225E6"/>
    <w:rsid w:val="00722E1F"/>
    <w:rsid w:val="0072362A"/>
    <w:rsid w:val="007276B3"/>
    <w:rsid w:val="00731AF7"/>
    <w:rsid w:val="00732AA4"/>
    <w:rsid w:val="007359D0"/>
    <w:rsid w:val="007375FB"/>
    <w:rsid w:val="0074125E"/>
    <w:rsid w:val="00744147"/>
    <w:rsid w:val="00745642"/>
    <w:rsid w:val="0074618A"/>
    <w:rsid w:val="007506BF"/>
    <w:rsid w:val="00752866"/>
    <w:rsid w:val="00754005"/>
    <w:rsid w:val="00756FE7"/>
    <w:rsid w:val="007570C8"/>
    <w:rsid w:val="00757453"/>
    <w:rsid w:val="007606D1"/>
    <w:rsid w:val="00760872"/>
    <w:rsid w:val="00762355"/>
    <w:rsid w:val="00763E49"/>
    <w:rsid w:val="00763FE6"/>
    <w:rsid w:val="00766494"/>
    <w:rsid w:val="00771009"/>
    <w:rsid w:val="00771B8F"/>
    <w:rsid w:val="00776303"/>
    <w:rsid w:val="00776BE0"/>
    <w:rsid w:val="0078086B"/>
    <w:rsid w:val="007840D8"/>
    <w:rsid w:val="007844D8"/>
    <w:rsid w:val="007861E7"/>
    <w:rsid w:val="00786495"/>
    <w:rsid w:val="00786ACE"/>
    <w:rsid w:val="00790232"/>
    <w:rsid w:val="007920F3"/>
    <w:rsid w:val="00792363"/>
    <w:rsid w:val="0079748B"/>
    <w:rsid w:val="007A21A0"/>
    <w:rsid w:val="007A3267"/>
    <w:rsid w:val="007A34D5"/>
    <w:rsid w:val="007A6508"/>
    <w:rsid w:val="007A66E4"/>
    <w:rsid w:val="007A6BBE"/>
    <w:rsid w:val="007B01C4"/>
    <w:rsid w:val="007B141F"/>
    <w:rsid w:val="007B1EAD"/>
    <w:rsid w:val="007B2B4B"/>
    <w:rsid w:val="007B2C62"/>
    <w:rsid w:val="007B5F00"/>
    <w:rsid w:val="007C0FCC"/>
    <w:rsid w:val="007C3172"/>
    <w:rsid w:val="007C4DEB"/>
    <w:rsid w:val="007C5152"/>
    <w:rsid w:val="007D1772"/>
    <w:rsid w:val="007D3BE1"/>
    <w:rsid w:val="007D494B"/>
    <w:rsid w:val="007D52CA"/>
    <w:rsid w:val="007D57E5"/>
    <w:rsid w:val="007D77C4"/>
    <w:rsid w:val="007E0429"/>
    <w:rsid w:val="007E3098"/>
    <w:rsid w:val="007E516D"/>
    <w:rsid w:val="007E701E"/>
    <w:rsid w:val="007E750B"/>
    <w:rsid w:val="007E7613"/>
    <w:rsid w:val="007F3AB2"/>
    <w:rsid w:val="007F4003"/>
    <w:rsid w:val="007F72A1"/>
    <w:rsid w:val="007F7495"/>
    <w:rsid w:val="008013E2"/>
    <w:rsid w:val="0080461F"/>
    <w:rsid w:val="008052B0"/>
    <w:rsid w:val="00807B88"/>
    <w:rsid w:val="00812F52"/>
    <w:rsid w:val="00813530"/>
    <w:rsid w:val="00817300"/>
    <w:rsid w:val="0081768A"/>
    <w:rsid w:val="00817EF8"/>
    <w:rsid w:val="0082138F"/>
    <w:rsid w:val="008221A1"/>
    <w:rsid w:val="00822850"/>
    <w:rsid w:val="00823061"/>
    <w:rsid w:val="00823FD3"/>
    <w:rsid w:val="00827748"/>
    <w:rsid w:val="00827F15"/>
    <w:rsid w:val="0083347F"/>
    <w:rsid w:val="00841595"/>
    <w:rsid w:val="00841A8D"/>
    <w:rsid w:val="00844A8B"/>
    <w:rsid w:val="00846571"/>
    <w:rsid w:val="008473A9"/>
    <w:rsid w:val="0085016F"/>
    <w:rsid w:val="00850D59"/>
    <w:rsid w:val="008512E9"/>
    <w:rsid w:val="00851661"/>
    <w:rsid w:val="00852551"/>
    <w:rsid w:val="00855E45"/>
    <w:rsid w:val="00860414"/>
    <w:rsid w:val="00860BF2"/>
    <w:rsid w:val="00863762"/>
    <w:rsid w:val="008637CB"/>
    <w:rsid w:val="008739CE"/>
    <w:rsid w:val="00873E03"/>
    <w:rsid w:val="00877D64"/>
    <w:rsid w:val="008840A4"/>
    <w:rsid w:val="00884DE9"/>
    <w:rsid w:val="00885890"/>
    <w:rsid w:val="008878AF"/>
    <w:rsid w:val="008908F5"/>
    <w:rsid w:val="00890A88"/>
    <w:rsid w:val="0089544B"/>
    <w:rsid w:val="008957A4"/>
    <w:rsid w:val="008957D6"/>
    <w:rsid w:val="00897186"/>
    <w:rsid w:val="00897517"/>
    <w:rsid w:val="008A4114"/>
    <w:rsid w:val="008A5979"/>
    <w:rsid w:val="008A5DF6"/>
    <w:rsid w:val="008B1055"/>
    <w:rsid w:val="008B2FFB"/>
    <w:rsid w:val="008B4540"/>
    <w:rsid w:val="008B4D73"/>
    <w:rsid w:val="008B542F"/>
    <w:rsid w:val="008B5FF7"/>
    <w:rsid w:val="008B7B0C"/>
    <w:rsid w:val="008C0075"/>
    <w:rsid w:val="008C01D6"/>
    <w:rsid w:val="008C44A7"/>
    <w:rsid w:val="008C60D1"/>
    <w:rsid w:val="008D0A9E"/>
    <w:rsid w:val="008D117F"/>
    <w:rsid w:val="008D36FA"/>
    <w:rsid w:val="008D3C87"/>
    <w:rsid w:val="008D6431"/>
    <w:rsid w:val="008D7FD1"/>
    <w:rsid w:val="008E0181"/>
    <w:rsid w:val="008E6266"/>
    <w:rsid w:val="008E6E29"/>
    <w:rsid w:val="008F29D1"/>
    <w:rsid w:val="008F29E3"/>
    <w:rsid w:val="00900DB3"/>
    <w:rsid w:val="00901396"/>
    <w:rsid w:val="00901ABE"/>
    <w:rsid w:val="00902A31"/>
    <w:rsid w:val="00904F96"/>
    <w:rsid w:val="00907A08"/>
    <w:rsid w:val="00915830"/>
    <w:rsid w:val="00916093"/>
    <w:rsid w:val="00916E68"/>
    <w:rsid w:val="00920CCF"/>
    <w:rsid w:val="00921DFC"/>
    <w:rsid w:val="00923366"/>
    <w:rsid w:val="00924BD9"/>
    <w:rsid w:val="00925A37"/>
    <w:rsid w:val="00925D95"/>
    <w:rsid w:val="00926AFF"/>
    <w:rsid w:val="00930676"/>
    <w:rsid w:val="00932144"/>
    <w:rsid w:val="0093437D"/>
    <w:rsid w:val="00936175"/>
    <w:rsid w:val="009362E2"/>
    <w:rsid w:val="0093678F"/>
    <w:rsid w:val="00936845"/>
    <w:rsid w:val="00937BA0"/>
    <w:rsid w:val="00940681"/>
    <w:rsid w:val="00941EEE"/>
    <w:rsid w:val="0094309D"/>
    <w:rsid w:val="00943648"/>
    <w:rsid w:val="00944105"/>
    <w:rsid w:val="009453B0"/>
    <w:rsid w:val="009456D7"/>
    <w:rsid w:val="00945936"/>
    <w:rsid w:val="0094607D"/>
    <w:rsid w:val="00946CE6"/>
    <w:rsid w:val="00952D34"/>
    <w:rsid w:val="00954075"/>
    <w:rsid w:val="00956953"/>
    <w:rsid w:val="0096076D"/>
    <w:rsid w:val="00963DD5"/>
    <w:rsid w:val="009709FE"/>
    <w:rsid w:val="00971E8F"/>
    <w:rsid w:val="009744CC"/>
    <w:rsid w:val="00977BF4"/>
    <w:rsid w:val="00985699"/>
    <w:rsid w:val="00985DBC"/>
    <w:rsid w:val="009870F9"/>
    <w:rsid w:val="0099042C"/>
    <w:rsid w:val="009A0A6E"/>
    <w:rsid w:val="009A0B71"/>
    <w:rsid w:val="009A3BCF"/>
    <w:rsid w:val="009A3F96"/>
    <w:rsid w:val="009A5CE6"/>
    <w:rsid w:val="009A610E"/>
    <w:rsid w:val="009A7F60"/>
    <w:rsid w:val="009B194A"/>
    <w:rsid w:val="009B2BC0"/>
    <w:rsid w:val="009B33FB"/>
    <w:rsid w:val="009B5E07"/>
    <w:rsid w:val="009B75D0"/>
    <w:rsid w:val="009C00AB"/>
    <w:rsid w:val="009C0126"/>
    <w:rsid w:val="009C060B"/>
    <w:rsid w:val="009C4F93"/>
    <w:rsid w:val="009C5DFB"/>
    <w:rsid w:val="009D0290"/>
    <w:rsid w:val="009D0B0D"/>
    <w:rsid w:val="009D2065"/>
    <w:rsid w:val="009D2205"/>
    <w:rsid w:val="009D359B"/>
    <w:rsid w:val="009D4CF2"/>
    <w:rsid w:val="009D5BEB"/>
    <w:rsid w:val="009E02ED"/>
    <w:rsid w:val="009E03B4"/>
    <w:rsid w:val="009E2A67"/>
    <w:rsid w:val="009E4A87"/>
    <w:rsid w:val="009E79FB"/>
    <w:rsid w:val="009F15D5"/>
    <w:rsid w:val="009F60F0"/>
    <w:rsid w:val="009F7934"/>
    <w:rsid w:val="00A03F5F"/>
    <w:rsid w:val="00A0514D"/>
    <w:rsid w:val="00A0662C"/>
    <w:rsid w:val="00A06E83"/>
    <w:rsid w:val="00A10809"/>
    <w:rsid w:val="00A10827"/>
    <w:rsid w:val="00A1201E"/>
    <w:rsid w:val="00A14802"/>
    <w:rsid w:val="00A2328D"/>
    <w:rsid w:val="00A24F86"/>
    <w:rsid w:val="00A308D7"/>
    <w:rsid w:val="00A316B3"/>
    <w:rsid w:val="00A33DDE"/>
    <w:rsid w:val="00A35F76"/>
    <w:rsid w:val="00A4045B"/>
    <w:rsid w:val="00A41ECF"/>
    <w:rsid w:val="00A44DB2"/>
    <w:rsid w:val="00A538B6"/>
    <w:rsid w:val="00A544C9"/>
    <w:rsid w:val="00A5613F"/>
    <w:rsid w:val="00A61ACC"/>
    <w:rsid w:val="00A64907"/>
    <w:rsid w:val="00A64C3C"/>
    <w:rsid w:val="00A64CC6"/>
    <w:rsid w:val="00A66C2C"/>
    <w:rsid w:val="00A708ED"/>
    <w:rsid w:val="00A73B90"/>
    <w:rsid w:val="00A74428"/>
    <w:rsid w:val="00A76152"/>
    <w:rsid w:val="00A773F5"/>
    <w:rsid w:val="00A776B4"/>
    <w:rsid w:val="00A80F1A"/>
    <w:rsid w:val="00A8556B"/>
    <w:rsid w:val="00A8563D"/>
    <w:rsid w:val="00A86E1D"/>
    <w:rsid w:val="00A91596"/>
    <w:rsid w:val="00A96F3D"/>
    <w:rsid w:val="00AA0AF2"/>
    <w:rsid w:val="00AA1F97"/>
    <w:rsid w:val="00AA5C15"/>
    <w:rsid w:val="00AA7EA6"/>
    <w:rsid w:val="00AB11A7"/>
    <w:rsid w:val="00AB1437"/>
    <w:rsid w:val="00AB315A"/>
    <w:rsid w:val="00AB323C"/>
    <w:rsid w:val="00AB4429"/>
    <w:rsid w:val="00AC2712"/>
    <w:rsid w:val="00AC3F92"/>
    <w:rsid w:val="00AC545F"/>
    <w:rsid w:val="00AC6A8F"/>
    <w:rsid w:val="00AC7CD6"/>
    <w:rsid w:val="00AD113D"/>
    <w:rsid w:val="00AD14E6"/>
    <w:rsid w:val="00AD2415"/>
    <w:rsid w:val="00AD2AAC"/>
    <w:rsid w:val="00AD4A0D"/>
    <w:rsid w:val="00AD58F3"/>
    <w:rsid w:val="00AD671B"/>
    <w:rsid w:val="00AE168A"/>
    <w:rsid w:val="00AE30BD"/>
    <w:rsid w:val="00AE3C40"/>
    <w:rsid w:val="00AE4F1E"/>
    <w:rsid w:val="00AE67E6"/>
    <w:rsid w:val="00AF005B"/>
    <w:rsid w:val="00AF1700"/>
    <w:rsid w:val="00AF1E89"/>
    <w:rsid w:val="00AF2407"/>
    <w:rsid w:val="00AF2FAE"/>
    <w:rsid w:val="00AF362F"/>
    <w:rsid w:val="00AF4FE6"/>
    <w:rsid w:val="00AF7DD5"/>
    <w:rsid w:val="00B05A17"/>
    <w:rsid w:val="00B07D2F"/>
    <w:rsid w:val="00B13C6F"/>
    <w:rsid w:val="00B15C80"/>
    <w:rsid w:val="00B164B7"/>
    <w:rsid w:val="00B21B53"/>
    <w:rsid w:val="00B23ED2"/>
    <w:rsid w:val="00B24961"/>
    <w:rsid w:val="00B27555"/>
    <w:rsid w:val="00B301FC"/>
    <w:rsid w:val="00B37C29"/>
    <w:rsid w:val="00B52579"/>
    <w:rsid w:val="00B533BD"/>
    <w:rsid w:val="00B541FF"/>
    <w:rsid w:val="00B5506A"/>
    <w:rsid w:val="00B57A6D"/>
    <w:rsid w:val="00B63616"/>
    <w:rsid w:val="00B64576"/>
    <w:rsid w:val="00B673BB"/>
    <w:rsid w:val="00B7001A"/>
    <w:rsid w:val="00B704A8"/>
    <w:rsid w:val="00B70F61"/>
    <w:rsid w:val="00B7451B"/>
    <w:rsid w:val="00B751A0"/>
    <w:rsid w:val="00B802CC"/>
    <w:rsid w:val="00B831F1"/>
    <w:rsid w:val="00B83BA5"/>
    <w:rsid w:val="00B83C09"/>
    <w:rsid w:val="00B83D77"/>
    <w:rsid w:val="00B86E2A"/>
    <w:rsid w:val="00B87225"/>
    <w:rsid w:val="00B8726F"/>
    <w:rsid w:val="00B90544"/>
    <w:rsid w:val="00B921AC"/>
    <w:rsid w:val="00B926E7"/>
    <w:rsid w:val="00B94F0D"/>
    <w:rsid w:val="00BA3BFE"/>
    <w:rsid w:val="00BA5E83"/>
    <w:rsid w:val="00BB258F"/>
    <w:rsid w:val="00BB2825"/>
    <w:rsid w:val="00BB29C6"/>
    <w:rsid w:val="00BB2A16"/>
    <w:rsid w:val="00BB457F"/>
    <w:rsid w:val="00BB4AA8"/>
    <w:rsid w:val="00BB4CA1"/>
    <w:rsid w:val="00BB4CF0"/>
    <w:rsid w:val="00BC2A5F"/>
    <w:rsid w:val="00BC528F"/>
    <w:rsid w:val="00BC5319"/>
    <w:rsid w:val="00BD33DE"/>
    <w:rsid w:val="00BD51E3"/>
    <w:rsid w:val="00BD72BD"/>
    <w:rsid w:val="00BE21C1"/>
    <w:rsid w:val="00BE2AB2"/>
    <w:rsid w:val="00BE5C5D"/>
    <w:rsid w:val="00BE7F4B"/>
    <w:rsid w:val="00BF2751"/>
    <w:rsid w:val="00BF57C3"/>
    <w:rsid w:val="00BF6868"/>
    <w:rsid w:val="00C04C28"/>
    <w:rsid w:val="00C078BA"/>
    <w:rsid w:val="00C115E8"/>
    <w:rsid w:val="00C1184D"/>
    <w:rsid w:val="00C1339E"/>
    <w:rsid w:val="00C14F3B"/>
    <w:rsid w:val="00C200A5"/>
    <w:rsid w:val="00C223C0"/>
    <w:rsid w:val="00C23C29"/>
    <w:rsid w:val="00C248DD"/>
    <w:rsid w:val="00C26E06"/>
    <w:rsid w:val="00C26FFA"/>
    <w:rsid w:val="00C27D5F"/>
    <w:rsid w:val="00C300A6"/>
    <w:rsid w:val="00C302C2"/>
    <w:rsid w:val="00C31BEB"/>
    <w:rsid w:val="00C31C7F"/>
    <w:rsid w:val="00C32F73"/>
    <w:rsid w:val="00C337C3"/>
    <w:rsid w:val="00C407A3"/>
    <w:rsid w:val="00C4236A"/>
    <w:rsid w:val="00C519BB"/>
    <w:rsid w:val="00C54386"/>
    <w:rsid w:val="00C55140"/>
    <w:rsid w:val="00C55A99"/>
    <w:rsid w:val="00C56368"/>
    <w:rsid w:val="00C57B8D"/>
    <w:rsid w:val="00C613D1"/>
    <w:rsid w:val="00C629DA"/>
    <w:rsid w:val="00C63FBD"/>
    <w:rsid w:val="00C64DDB"/>
    <w:rsid w:val="00C65B27"/>
    <w:rsid w:val="00C66D36"/>
    <w:rsid w:val="00C70F54"/>
    <w:rsid w:val="00C71A05"/>
    <w:rsid w:val="00C71A77"/>
    <w:rsid w:val="00C73D78"/>
    <w:rsid w:val="00C73F3A"/>
    <w:rsid w:val="00C74E27"/>
    <w:rsid w:val="00C75EDB"/>
    <w:rsid w:val="00C76837"/>
    <w:rsid w:val="00C7742B"/>
    <w:rsid w:val="00C82E40"/>
    <w:rsid w:val="00C84B3B"/>
    <w:rsid w:val="00C84BE1"/>
    <w:rsid w:val="00C84EAC"/>
    <w:rsid w:val="00C8528A"/>
    <w:rsid w:val="00C926DE"/>
    <w:rsid w:val="00C94273"/>
    <w:rsid w:val="00C97902"/>
    <w:rsid w:val="00CA08FF"/>
    <w:rsid w:val="00CA20E7"/>
    <w:rsid w:val="00CA3A51"/>
    <w:rsid w:val="00CA417A"/>
    <w:rsid w:val="00CA4C8F"/>
    <w:rsid w:val="00CA5645"/>
    <w:rsid w:val="00CA6ED5"/>
    <w:rsid w:val="00CA770C"/>
    <w:rsid w:val="00CB01E3"/>
    <w:rsid w:val="00CB442D"/>
    <w:rsid w:val="00CB6587"/>
    <w:rsid w:val="00CC23F3"/>
    <w:rsid w:val="00CC2CBF"/>
    <w:rsid w:val="00CC32AB"/>
    <w:rsid w:val="00CC3A8D"/>
    <w:rsid w:val="00CC48ED"/>
    <w:rsid w:val="00CC51A3"/>
    <w:rsid w:val="00CD1A9B"/>
    <w:rsid w:val="00CD1C63"/>
    <w:rsid w:val="00CD282E"/>
    <w:rsid w:val="00CD30E0"/>
    <w:rsid w:val="00CD44D1"/>
    <w:rsid w:val="00CD4A10"/>
    <w:rsid w:val="00CE1115"/>
    <w:rsid w:val="00CE2459"/>
    <w:rsid w:val="00CE3808"/>
    <w:rsid w:val="00CE6891"/>
    <w:rsid w:val="00CE6B73"/>
    <w:rsid w:val="00CE7F85"/>
    <w:rsid w:val="00CF2E13"/>
    <w:rsid w:val="00CF7CBE"/>
    <w:rsid w:val="00D00D49"/>
    <w:rsid w:val="00D03B29"/>
    <w:rsid w:val="00D03B2A"/>
    <w:rsid w:val="00D04379"/>
    <w:rsid w:val="00D1190C"/>
    <w:rsid w:val="00D14619"/>
    <w:rsid w:val="00D14A4D"/>
    <w:rsid w:val="00D21AC2"/>
    <w:rsid w:val="00D21E37"/>
    <w:rsid w:val="00D21F93"/>
    <w:rsid w:val="00D2334D"/>
    <w:rsid w:val="00D23926"/>
    <w:rsid w:val="00D24199"/>
    <w:rsid w:val="00D25F08"/>
    <w:rsid w:val="00D320CF"/>
    <w:rsid w:val="00D338E3"/>
    <w:rsid w:val="00D36178"/>
    <w:rsid w:val="00D42139"/>
    <w:rsid w:val="00D45BE4"/>
    <w:rsid w:val="00D47219"/>
    <w:rsid w:val="00D47852"/>
    <w:rsid w:val="00D527D3"/>
    <w:rsid w:val="00D52EC7"/>
    <w:rsid w:val="00D53484"/>
    <w:rsid w:val="00D54BB7"/>
    <w:rsid w:val="00D575F2"/>
    <w:rsid w:val="00D57F0E"/>
    <w:rsid w:val="00D6234A"/>
    <w:rsid w:val="00D67051"/>
    <w:rsid w:val="00D726F2"/>
    <w:rsid w:val="00D72A5E"/>
    <w:rsid w:val="00D7748D"/>
    <w:rsid w:val="00D84138"/>
    <w:rsid w:val="00D874A2"/>
    <w:rsid w:val="00D927D5"/>
    <w:rsid w:val="00D93CE2"/>
    <w:rsid w:val="00D93FA2"/>
    <w:rsid w:val="00D95987"/>
    <w:rsid w:val="00DA05FB"/>
    <w:rsid w:val="00DA10F4"/>
    <w:rsid w:val="00DA146C"/>
    <w:rsid w:val="00DA14A9"/>
    <w:rsid w:val="00DA2BF2"/>
    <w:rsid w:val="00DA392C"/>
    <w:rsid w:val="00DA43B7"/>
    <w:rsid w:val="00DA7422"/>
    <w:rsid w:val="00DA7EB2"/>
    <w:rsid w:val="00DB1130"/>
    <w:rsid w:val="00DB2CC8"/>
    <w:rsid w:val="00DB3848"/>
    <w:rsid w:val="00DB51D0"/>
    <w:rsid w:val="00DC259E"/>
    <w:rsid w:val="00DC276F"/>
    <w:rsid w:val="00DC476C"/>
    <w:rsid w:val="00DC4973"/>
    <w:rsid w:val="00DC5667"/>
    <w:rsid w:val="00DC57C0"/>
    <w:rsid w:val="00DC7CFD"/>
    <w:rsid w:val="00DD3692"/>
    <w:rsid w:val="00DD36A0"/>
    <w:rsid w:val="00DD497F"/>
    <w:rsid w:val="00DD7416"/>
    <w:rsid w:val="00DE3E49"/>
    <w:rsid w:val="00DE4686"/>
    <w:rsid w:val="00DE6043"/>
    <w:rsid w:val="00DF2B7A"/>
    <w:rsid w:val="00DF3780"/>
    <w:rsid w:val="00DF4EAB"/>
    <w:rsid w:val="00DF7BC8"/>
    <w:rsid w:val="00E018CD"/>
    <w:rsid w:val="00E1621C"/>
    <w:rsid w:val="00E2164E"/>
    <w:rsid w:val="00E22974"/>
    <w:rsid w:val="00E25B42"/>
    <w:rsid w:val="00E25E03"/>
    <w:rsid w:val="00E26E36"/>
    <w:rsid w:val="00E277C9"/>
    <w:rsid w:val="00E32576"/>
    <w:rsid w:val="00E32797"/>
    <w:rsid w:val="00E347E4"/>
    <w:rsid w:val="00E3505B"/>
    <w:rsid w:val="00E35158"/>
    <w:rsid w:val="00E41768"/>
    <w:rsid w:val="00E41DE1"/>
    <w:rsid w:val="00E42E19"/>
    <w:rsid w:val="00E4762C"/>
    <w:rsid w:val="00E5078F"/>
    <w:rsid w:val="00E512B7"/>
    <w:rsid w:val="00E51E7C"/>
    <w:rsid w:val="00E52226"/>
    <w:rsid w:val="00E5506D"/>
    <w:rsid w:val="00E5527B"/>
    <w:rsid w:val="00E56E9B"/>
    <w:rsid w:val="00E579E5"/>
    <w:rsid w:val="00E60495"/>
    <w:rsid w:val="00E6286B"/>
    <w:rsid w:val="00E670C1"/>
    <w:rsid w:val="00E70908"/>
    <w:rsid w:val="00E7617A"/>
    <w:rsid w:val="00E81147"/>
    <w:rsid w:val="00E9123B"/>
    <w:rsid w:val="00E92C95"/>
    <w:rsid w:val="00E92C98"/>
    <w:rsid w:val="00E95851"/>
    <w:rsid w:val="00E96C7F"/>
    <w:rsid w:val="00E977F0"/>
    <w:rsid w:val="00EA0F78"/>
    <w:rsid w:val="00EA1565"/>
    <w:rsid w:val="00EA21BC"/>
    <w:rsid w:val="00EA297B"/>
    <w:rsid w:val="00EA5F58"/>
    <w:rsid w:val="00EA7235"/>
    <w:rsid w:val="00EA7CF5"/>
    <w:rsid w:val="00EB2835"/>
    <w:rsid w:val="00EB5F05"/>
    <w:rsid w:val="00EB7208"/>
    <w:rsid w:val="00EB7AD1"/>
    <w:rsid w:val="00EC08F8"/>
    <w:rsid w:val="00EC2C12"/>
    <w:rsid w:val="00EC5990"/>
    <w:rsid w:val="00EC7498"/>
    <w:rsid w:val="00EC7F09"/>
    <w:rsid w:val="00ED1C67"/>
    <w:rsid w:val="00ED342D"/>
    <w:rsid w:val="00ED625B"/>
    <w:rsid w:val="00EE22B5"/>
    <w:rsid w:val="00EE3217"/>
    <w:rsid w:val="00EE4644"/>
    <w:rsid w:val="00EE4990"/>
    <w:rsid w:val="00EF00E5"/>
    <w:rsid w:val="00EF09F2"/>
    <w:rsid w:val="00EF0F1C"/>
    <w:rsid w:val="00EF171C"/>
    <w:rsid w:val="00EF3F8F"/>
    <w:rsid w:val="00EF4708"/>
    <w:rsid w:val="00EF5A68"/>
    <w:rsid w:val="00EF6E36"/>
    <w:rsid w:val="00EF70E4"/>
    <w:rsid w:val="00EF7832"/>
    <w:rsid w:val="00F02210"/>
    <w:rsid w:val="00F112EC"/>
    <w:rsid w:val="00F11423"/>
    <w:rsid w:val="00F15F53"/>
    <w:rsid w:val="00F16150"/>
    <w:rsid w:val="00F22327"/>
    <w:rsid w:val="00F241AD"/>
    <w:rsid w:val="00F300D9"/>
    <w:rsid w:val="00F329E3"/>
    <w:rsid w:val="00F33BDC"/>
    <w:rsid w:val="00F351AE"/>
    <w:rsid w:val="00F37941"/>
    <w:rsid w:val="00F4001C"/>
    <w:rsid w:val="00F40185"/>
    <w:rsid w:val="00F4063B"/>
    <w:rsid w:val="00F40A1E"/>
    <w:rsid w:val="00F415C1"/>
    <w:rsid w:val="00F440D8"/>
    <w:rsid w:val="00F44891"/>
    <w:rsid w:val="00F449C8"/>
    <w:rsid w:val="00F44B2B"/>
    <w:rsid w:val="00F44B87"/>
    <w:rsid w:val="00F45A05"/>
    <w:rsid w:val="00F4608B"/>
    <w:rsid w:val="00F50243"/>
    <w:rsid w:val="00F50C10"/>
    <w:rsid w:val="00F50FED"/>
    <w:rsid w:val="00F51752"/>
    <w:rsid w:val="00F522A5"/>
    <w:rsid w:val="00F57C30"/>
    <w:rsid w:val="00F627EB"/>
    <w:rsid w:val="00F658E0"/>
    <w:rsid w:val="00F6708A"/>
    <w:rsid w:val="00F7169D"/>
    <w:rsid w:val="00F72D0D"/>
    <w:rsid w:val="00F7364D"/>
    <w:rsid w:val="00F73B46"/>
    <w:rsid w:val="00F73E1D"/>
    <w:rsid w:val="00F749A3"/>
    <w:rsid w:val="00F7572A"/>
    <w:rsid w:val="00F75FBA"/>
    <w:rsid w:val="00F777C7"/>
    <w:rsid w:val="00F80873"/>
    <w:rsid w:val="00F81132"/>
    <w:rsid w:val="00F82FA8"/>
    <w:rsid w:val="00F83E1A"/>
    <w:rsid w:val="00F87DE3"/>
    <w:rsid w:val="00F90C9C"/>
    <w:rsid w:val="00F91E53"/>
    <w:rsid w:val="00F93392"/>
    <w:rsid w:val="00F96133"/>
    <w:rsid w:val="00F96ED8"/>
    <w:rsid w:val="00FA10F5"/>
    <w:rsid w:val="00FA4743"/>
    <w:rsid w:val="00FA5CED"/>
    <w:rsid w:val="00FB00BE"/>
    <w:rsid w:val="00FB22FD"/>
    <w:rsid w:val="00FB2FC6"/>
    <w:rsid w:val="00FB38BB"/>
    <w:rsid w:val="00FB3F7C"/>
    <w:rsid w:val="00FB4FFE"/>
    <w:rsid w:val="00FC18E7"/>
    <w:rsid w:val="00FC1BD4"/>
    <w:rsid w:val="00FC1E82"/>
    <w:rsid w:val="00FC4924"/>
    <w:rsid w:val="00FC6D2F"/>
    <w:rsid w:val="00FD2313"/>
    <w:rsid w:val="00FD293B"/>
    <w:rsid w:val="00FD2BBD"/>
    <w:rsid w:val="00FD3722"/>
    <w:rsid w:val="00FD3785"/>
    <w:rsid w:val="00FD6EEE"/>
    <w:rsid w:val="00FD7BA9"/>
    <w:rsid w:val="00FE14FA"/>
    <w:rsid w:val="00FE2D02"/>
    <w:rsid w:val="00FE2D0A"/>
    <w:rsid w:val="00FE483F"/>
    <w:rsid w:val="00FE5DCD"/>
    <w:rsid w:val="00FF13F6"/>
    <w:rsid w:val="00FF141B"/>
    <w:rsid w:val="00FF2E2E"/>
    <w:rsid w:val="00FF3697"/>
    <w:rsid w:val="00FF594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4BD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B8D"/>
    <w:pPr>
      <w:spacing w:before="100" w:beforeAutospacing="1" w:after="100" w:afterAutospacing="1"/>
    </w:pPr>
    <w:rPr>
      <w:rFonts w:ascii="Times" w:hAnsi="Times" w:cs="Times New Roman"/>
      <w:sz w:val="20"/>
      <w:szCs w:val="20"/>
    </w:rPr>
  </w:style>
  <w:style w:type="paragraph" w:styleId="Caption">
    <w:name w:val="caption"/>
    <w:basedOn w:val="Normal"/>
    <w:next w:val="Normal"/>
    <w:qFormat/>
    <w:rsid w:val="003A454F"/>
    <w:rPr>
      <w:rFonts w:ascii="Times New Roman" w:eastAsia="Times New Roman" w:hAnsi="Times New Roman" w:cs="Times New Roman"/>
      <w:b/>
      <w:bCs/>
      <w:sz w:val="20"/>
      <w:szCs w:val="20"/>
      <w:lang w:val="es-MX" w:eastAsia="da-DK"/>
    </w:rPr>
  </w:style>
  <w:style w:type="paragraph" w:customStyle="1" w:styleId="Default">
    <w:name w:val="Default"/>
    <w:rsid w:val="00C613D1"/>
    <w:pPr>
      <w:autoSpaceDE w:val="0"/>
      <w:autoSpaceDN w:val="0"/>
      <w:adjustRightInd w:val="0"/>
      <w:spacing w:after="160" w:line="288" w:lineRule="auto"/>
      <w:ind w:left="2160"/>
    </w:pPr>
    <w:rPr>
      <w:rFonts w:ascii="Calibri" w:eastAsia="Times New Roman" w:hAnsi="Calibri" w:cs="Times New Roman"/>
      <w:color w:val="000000"/>
      <w:lang w:bidi="en-US"/>
    </w:rPr>
  </w:style>
  <w:style w:type="paragraph" w:styleId="EndnoteText">
    <w:name w:val="endnote text"/>
    <w:basedOn w:val="Normal"/>
    <w:link w:val="EndnoteTextChar"/>
    <w:semiHidden/>
    <w:rsid w:val="00C613D1"/>
    <w:pPr>
      <w:spacing w:after="160" w:line="288" w:lineRule="auto"/>
      <w:ind w:left="2160"/>
    </w:pPr>
    <w:rPr>
      <w:rFonts w:ascii="Calibri" w:eastAsia="Times New Roman" w:hAnsi="Calibri" w:cs="Times New Roman"/>
      <w:color w:val="5A5A5A"/>
      <w:sz w:val="20"/>
      <w:szCs w:val="20"/>
      <w:lang w:bidi="en-US"/>
    </w:rPr>
  </w:style>
  <w:style w:type="character" w:customStyle="1" w:styleId="EndnoteTextChar">
    <w:name w:val="Endnote Text Char"/>
    <w:basedOn w:val="DefaultParagraphFont"/>
    <w:link w:val="EndnoteText"/>
    <w:semiHidden/>
    <w:rsid w:val="00C613D1"/>
    <w:rPr>
      <w:rFonts w:ascii="Calibri" w:eastAsia="Times New Roman" w:hAnsi="Calibri" w:cs="Times New Roman"/>
      <w:color w:val="5A5A5A"/>
      <w:sz w:val="20"/>
      <w:szCs w:val="20"/>
      <w:lang w:bidi="en-US"/>
    </w:rPr>
  </w:style>
  <w:style w:type="paragraph" w:styleId="FootnoteText">
    <w:name w:val="footnote text"/>
    <w:basedOn w:val="Normal"/>
    <w:link w:val="FootnoteTextChar"/>
    <w:rsid w:val="00C613D1"/>
    <w:pPr>
      <w:spacing w:after="160" w:line="288" w:lineRule="auto"/>
      <w:ind w:left="2160"/>
    </w:pPr>
    <w:rPr>
      <w:rFonts w:ascii="Calibri" w:eastAsia="Times New Roman" w:hAnsi="Calibri" w:cs="Times New Roman"/>
      <w:color w:val="5A5A5A"/>
      <w:sz w:val="20"/>
      <w:szCs w:val="20"/>
      <w:lang w:bidi="en-US"/>
    </w:rPr>
  </w:style>
  <w:style w:type="character" w:customStyle="1" w:styleId="FootnoteTextChar">
    <w:name w:val="Footnote Text Char"/>
    <w:basedOn w:val="DefaultParagraphFont"/>
    <w:link w:val="FootnoteText"/>
    <w:uiPriority w:val="99"/>
    <w:rsid w:val="00C613D1"/>
    <w:rPr>
      <w:rFonts w:ascii="Calibri" w:eastAsia="Times New Roman" w:hAnsi="Calibri" w:cs="Times New Roman"/>
      <w:color w:val="5A5A5A"/>
      <w:sz w:val="20"/>
      <w:szCs w:val="20"/>
      <w:lang w:bidi="en-US"/>
    </w:rPr>
  </w:style>
  <w:style w:type="character" w:styleId="FootnoteReference">
    <w:name w:val="footnote reference"/>
    <w:rsid w:val="00C613D1"/>
    <w:rPr>
      <w:vertAlign w:val="superscript"/>
    </w:rPr>
  </w:style>
  <w:style w:type="character" w:customStyle="1" w:styleId="CitatTegn">
    <w:name w:val="Citat Tegn"/>
    <w:rsid w:val="001F6662"/>
    <w:rPr>
      <w:i/>
      <w:iCs/>
      <w:color w:val="5A5A5A"/>
      <w:sz w:val="20"/>
      <w:szCs w:val="20"/>
    </w:rPr>
  </w:style>
  <w:style w:type="paragraph" w:styleId="BalloonText">
    <w:name w:val="Balloon Text"/>
    <w:basedOn w:val="Normal"/>
    <w:link w:val="BalloonTextChar"/>
    <w:uiPriority w:val="99"/>
    <w:semiHidden/>
    <w:unhideWhenUsed/>
    <w:rsid w:val="008E0181"/>
    <w:rPr>
      <w:rFonts w:ascii="Tahoma" w:hAnsi="Tahoma" w:cs="Tahoma"/>
      <w:sz w:val="16"/>
      <w:szCs w:val="16"/>
    </w:rPr>
  </w:style>
  <w:style w:type="character" w:customStyle="1" w:styleId="BalloonTextChar">
    <w:name w:val="Balloon Text Char"/>
    <w:basedOn w:val="DefaultParagraphFont"/>
    <w:link w:val="BalloonText"/>
    <w:uiPriority w:val="99"/>
    <w:semiHidden/>
    <w:rsid w:val="008E0181"/>
    <w:rPr>
      <w:rFonts w:ascii="Tahoma" w:hAnsi="Tahoma" w:cs="Tahoma"/>
      <w:sz w:val="16"/>
      <w:szCs w:val="16"/>
    </w:rPr>
  </w:style>
  <w:style w:type="character" w:styleId="CommentReference">
    <w:name w:val="annotation reference"/>
    <w:basedOn w:val="DefaultParagraphFont"/>
    <w:uiPriority w:val="99"/>
    <w:semiHidden/>
    <w:unhideWhenUsed/>
    <w:rsid w:val="00012C04"/>
    <w:rPr>
      <w:sz w:val="18"/>
      <w:szCs w:val="18"/>
    </w:rPr>
  </w:style>
  <w:style w:type="paragraph" w:styleId="CommentText">
    <w:name w:val="annotation text"/>
    <w:basedOn w:val="Normal"/>
    <w:link w:val="CommentTextChar"/>
    <w:uiPriority w:val="99"/>
    <w:semiHidden/>
    <w:unhideWhenUsed/>
    <w:rsid w:val="00012C04"/>
  </w:style>
  <w:style w:type="character" w:customStyle="1" w:styleId="CommentTextChar">
    <w:name w:val="Comment Text Char"/>
    <w:basedOn w:val="DefaultParagraphFont"/>
    <w:link w:val="CommentText"/>
    <w:uiPriority w:val="99"/>
    <w:semiHidden/>
    <w:rsid w:val="00012C04"/>
  </w:style>
  <w:style w:type="paragraph" w:styleId="CommentSubject">
    <w:name w:val="annotation subject"/>
    <w:basedOn w:val="CommentText"/>
    <w:next w:val="CommentText"/>
    <w:link w:val="CommentSubjectChar"/>
    <w:uiPriority w:val="99"/>
    <w:semiHidden/>
    <w:unhideWhenUsed/>
    <w:rsid w:val="00012C04"/>
    <w:rPr>
      <w:b/>
      <w:bCs/>
      <w:sz w:val="20"/>
      <w:szCs w:val="20"/>
    </w:rPr>
  </w:style>
  <w:style w:type="character" w:customStyle="1" w:styleId="CommentSubjectChar">
    <w:name w:val="Comment Subject Char"/>
    <w:basedOn w:val="CommentTextChar"/>
    <w:link w:val="CommentSubject"/>
    <w:uiPriority w:val="99"/>
    <w:semiHidden/>
    <w:rsid w:val="00012C04"/>
    <w:rPr>
      <w:b/>
      <w:bCs/>
      <w:sz w:val="20"/>
      <w:szCs w:val="20"/>
    </w:rPr>
  </w:style>
  <w:style w:type="character" w:styleId="Hyperlink">
    <w:name w:val="Hyperlink"/>
    <w:basedOn w:val="DefaultParagraphFont"/>
    <w:uiPriority w:val="99"/>
    <w:unhideWhenUsed/>
    <w:rsid w:val="00632285"/>
    <w:rPr>
      <w:color w:val="0000FF" w:themeColor="hyperlink"/>
      <w:u w:val="single"/>
    </w:rPr>
  </w:style>
  <w:style w:type="paragraph" w:styleId="ListParagraph">
    <w:name w:val="List Paragraph"/>
    <w:basedOn w:val="Normal"/>
    <w:uiPriority w:val="34"/>
    <w:qFormat/>
    <w:rsid w:val="00F7364D"/>
    <w:pPr>
      <w:ind w:left="720"/>
      <w:contextualSpacing/>
    </w:pPr>
  </w:style>
  <w:style w:type="paragraph" w:styleId="Header">
    <w:name w:val="header"/>
    <w:basedOn w:val="Normal"/>
    <w:link w:val="HeaderChar"/>
    <w:uiPriority w:val="99"/>
    <w:unhideWhenUsed/>
    <w:rsid w:val="00417601"/>
    <w:pPr>
      <w:tabs>
        <w:tab w:val="center" w:pos="4513"/>
        <w:tab w:val="right" w:pos="9026"/>
      </w:tabs>
    </w:pPr>
  </w:style>
  <w:style w:type="character" w:customStyle="1" w:styleId="HeaderChar">
    <w:name w:val="Header Char"/>
    <w:basedOn w:val="DefaultParagraphFont"/>
    <w:link w:val="Header"/>
    <w:uiPriority w:val="99"/>
    <w:rsid w:val="00417601"/>
  </w:style>
  <w:style w:type="paragraph" w:styleId="Footer">
    <w:name w:val="footer"/>
    <w:basedOn w:val="Normal"/>
    <w:link w:val="FooterChar"/>
    <w:uiPriority w:val="99"/>
    <w:unhideWhenUsed/>
    <w:rsid w:val="00417601"/>
    <w:pPr>
      <w:tabs>
        <w:tab w:val="center" w:pos="4513"/>
        <w:tab w:val="right" w:pos="9026"/>
      </w:tabs>
    </w:pPr>
  </w:style>
  <w:style w:type="character" w:customStyle="1" w:styleId="FooterChar">
    <w:name w:val="Footer Char"/>
    <w:basedOn w:val="DefaultParagraphFont"/>
    <w:link w:val="Footer"/>
    <w:uiPriority w:val="99"/>
    <w:rsid w:val="0041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695">
      <w:bodyDiv w:val="1"/>
      <w:marLeft w:val="0"/>
      <w:marRight w:val="0"/>
      <w:marTop w:val="0"/>
      <w:marBottom w:val="0"/>
      <w:divBdr>
        <w:top w:val="none" w:sz="0" w:space="0" w:color="auto"/>
        <w:left w:val="none" w:sz="0" w:space="0" w:color="auto"/>
        <w:bottom w:val="none" w:sz="0" w:space="0" w:color="auto"/>
        <w:right w:val="none" w:sz="0" w:space="0" w:color="auto"/>
      </w:divBdr>
      <w:divsChild>
        <w:div w:id="99029981">
          <w:marLeft w:val="0"/>
          <w:marRight w:val="0"/>
          <w:marTop w:val="0"/>
          <w:marBottom w:val="0"/>
          <w:divBdr>
            <w:top w:val="none" w:sz="0" w:space="0" w:color="auto"/>
            <w:left w:val="none" w:sz="0" w:space="0" w:color="auto"/>
            <w:bottom w:val="none" w:sz="0" w:space="0" w:color="auto"/>
            <w:right w:val="none" w:sz="0" w:space="0" w:color="auto"/>
          </w:divBdr>
          <w:divsChild>
            <w:div w:id="1423138723">
              <w:marLeft w:val="0"/>
              <w:marRight w:val="0"/>
              <w:marTop w:val="0"/>
              <w:marBottom w:val="0"/>
              <w:divBdr>
                <w:top w:val="none" w:sz="0" w:space="0" w:color="auto"/>
                <w:left w:val="none" w:sz="0" w:space="0" w:color="auto"/>
                <w:bottom w:val="none" w:sz="0" w:space="0" w:color="auto"/>
                <w:right w:val="none" w:sz="0" w:space="0" w:color="auto"/>
              </w:divBdr>
              <w:divsChild>
                <w:div w:id="4522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578">
      <w:bodyDiv w:val="1"/>
      <w:marLeft w:val="0"/>
      <w:marRight w:val="0"/>
      <w:marTop w:val="0"/>
      <w:marBottom w:val="0"/>
      <w:divBdr>
        <w:top w:val="none" w:sz="0" w:space="0" w:color="auto"/>
        <w:left w:val="none" w:sz="0" w:space="0" w:color="auto"/>
        <w:bottom w:val="none" w:sz="0" w:space="0" w:color="auto"/>
        <w:right w:val="none" w:sz="0" w:space="0" w:color="auto"/>
      </w:divBdr>
      <w:divsChild>
        <w:div w:id="749892566">
          <w:marLeft w:val="0"/>
          <w:marRight w:val="0"/>
          <w:marTop w:val="0"/>
          <w:marBottom w:val="0"/>
          <w:divBdr>
            <w:top w:val="none" w:sz="0" w:space="0" w:color="auto"/>
            <w:left w:val="none" w:sz="0" w:space="0" w:color="auto"/>
            <w:bottom w:val="none" w:sz="0" w:space="0" w:color="auto"/>
            <w:right w:val="none" w:sz="0" w:space="0" w:color="auto"/>
          </w:divBdr>
          <w:divsChild>
            <w:div w:id="994070485">
              <w:marLeft w:val="0"/>
              <w:marRight w:val="0"/>
              <w:marTop w:val="0"/>
              <w:marBottom w:val="0"/>
              <w:divBdr>
                <w:top w:val="none" w:sz="0" w:space="0" w:color="auto"/>
                <w:left w:val="none" w:sz="0" w:space="0" w:color="auto"/>
                <w:bottom w:val="none" w:sz="0" w:space="0" w:color="auto"/>
                <w:right w:val="none" w:sz="0" w:space="0" w:color="auto"/>
              </w:divBdr>
              <w:divsChild>
                <w:div w:id="2076271057">
                  <w:marLeft w:val="0"/>
                  <w:marRight w:val="0"/>
                  <w:marTop w:val="0"/>
                  <w:marBottom w:val="0"/>
                  <w:divBdr>
                    <w:top w:val="none" w:sz="0" w:space="0" w:color="auto"/>
                    <w:left w:val="none" w:sz="0" w:space="0" w:color="auto"/>
                    <w:bottom w:val="none" w:sz="0" w:space="0" w:color="auto"/>
                    <w:right w:val="none" w:sz="0" w:space="0" w:color="auto"/>
                  </w:divBdr>
                  <w:divsChild>
                    <w:div w:id="1033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556">
      <w:bodyDiv w:val="1"/>
      <w:marLeft w:val="0"/>
      <w:marRight w:val="0"/>
      <w:marTop w:val="0"/>
      <w:marBottom w:val="0"/>
      <w:divBdr>
        <w:top w:val="none" w:sz="0" w:space="0" w:color="auto"/>
        <w:left w:val="none" w:sz="0" w:space="0" w:color="auto"/>
        <w:bottom w:val="none" w:sz="0" w:space="0" w:color="auto"/>
        <w:right w:val="none" w:sz="0" w:space="0" w:color="auto"/>
      </w:divBdr>
      <w:divsChild>
        <w:div w:id="1460757658">
          <w:marLeft w:val="0"/>
          <w:marRight w:val="0"/>
          <w:marTop w:val="0"/>
          <w:marBottom w:val="0"/>
          <w:divBdr>
            <w:top w:val="none" w:sz="0" w:space="0" w:color="auto"/>
            <w:left w:val="none" w:sz="0" w:space="0" w:color="auto"/>
            <w:bottom w:val="none" w:sz="0" w:space="0" w:color="auto"/>
            <w:right w:val="none" w:sz="0" w:space="0" w:color="auto"/>
          </w:divBdr>
          <w:divsChild>
            <w:div w:id="1166896378">
              <w:marLeft w:val="0"/>
              <w:marRight w:val="0"/>
              <w:marTop w:val="0"/>
              <w:marBottom w:val="0"/>
              <w:divBdr>
                <w:top w:val="none" w:sz="0" w:space="0" w:color="auto"/>
                <w:left w:val="none" w:sz="0" w:space="0" w:color="auto"/>
                <w:bottom w:val="none" w:sz="0" w:space="0" w:color="auto"/>
                <w:right w:val="none" w:sz="0" w:space="0" w:color="auto"/>
              </w:divBdr>
              <w:divsChild>
                <w:div w:id="1126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8217">
      <w:bodyDiv w:val="1"/>
      <w:marLeft w:val="0"/>
      <w:marRight w:val="0"/>
      <w:marTop w:val="0"/>
      <w:marBottom w:val="0"/>
      <w:divBdr>
        <w:top w:val="none" w:sz="0" w:space="0" w:color="auto"/>
        <w:left w:val="none" w:sz="0" w:space="0" w:color="auto"/>
        <w:bottom w:val="none" w:sz="0" w:space="0" w:color="auto"/>
        <w:right w:val="none" w:sz="0" w:space="0" w:color="auto"/>
      </w:divBdr>
      <w:divsChild>
        <w:div w:id="1589272920">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395935022">
                  <w:marLeft w:val="0"/>
                  <w:marRight w:val="0"/>
                  <w:marTop w:val="0"/>
                  <w:marBottom w:val="0"/>
                  <w:divBdr>
                    <w:top w:val="none" w:sz="0" w:space="0" w:color="auto"/>
                    <w:left w:val="none" w:sz="0" w:space="0" w:color="auto"/>
                    <w:bottom w:val="none" w:sz="0" w:space="0" w:color="auto"/>
                    <w:right w:val="none" w:sz="0" w:space="0" w:color="auto"/>
                  </w:divBdr>
                  <w:divsChild>
                    <w:div w:id="6345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349754">
      <w:bodyDiv w:val="1"/>
      <w:marLeft w:val="0"/>
      <w:marRight w:val="0"/>
      <w:marTop w:val="0"/>
      <w:marBottom w:val="0"/>
      <w:divBdr>
        <w:top w:val="none" w:sz="0" w:space="0" w:color="auto"/>
        <w:left w:val="none" w:sz="0" w:space="0" w:color="auto"/>
        <w:bottom w:val="none" w:sz="0" w:space="0" w:color="auto"/>
        <w:right w:val="none" w:sz="0" w:space="0" w:color="auto"/>
      </w:divBdr>
      <w:divsChild>
        <w:div w:id="2135170971">
          <w:marLeft w:val="0"/>
          <w:marRight w:val="0"/>
          <w:marTop w:val="0"/>
          <w:marBottom w:val="0"/>
          <w:divBdr>
            <w:top w:val="none" w:sz="0" w:space="0" w:color="auto"/>
            <w:left w:val="none" w:sz="0" w:space="0" w:color="auto"/>
            <w:bottom w:val="none" w:sz="0" w:space="0" w:color="auto"/>
            <w:right w:val="none" w:sz="0" w:space="0" w:color="auto"/>
          </w:divBdr>
          <w:divsChild>
            <w:div w:id="145171689">
              <w:marLeft w:val="0"/>
              <w:marRight w:val="0"/>
              <w:marTop w:val="0"/>
              <w:marBottom w:val="0"/>
              <w:divBdr>
                <w:top w:val="none" w:sz="0" w:space="0" w:color="auto"/>
                <w:left w:val="none" w:sz="0" w:space="0" w:color="auto"/>
                <w:bottom w:val="none" w:sz="0" w:space="0" w:color="auto"/>
                <w:right w:val="none" w:sz="0" w:space="0" w:color="auto"/>
              </w:divBdr>
              <w:divsChild>
                <w:div w:id="1124811697">
                  <w:marLeft w:val="0"/>
                  <w:marRight w:val="0"/>
                  <w:marTop w:val="0"/>
                  <w:marBottom w:val="0"/>
                  <w:divBdr>
                    <w:top w:val="none" w:sz="0" w:space="0" w:color="auto"/>
                    <w:left w:val="none" w:sz="0" w:space="0" w:color="auto"/>
                    <w:bottom w:val="none" w:sz="0" w:space="0" w:color="auto"/>
                    <w:right w:val="none" w:sz="0" w:space="0" w:color="auto"/>
                  </w:divBdr>
                  <w:divsChild>
                    <w:div w:id="16865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747">
      <w:bodyDiv w:val="1"/>
      <w:marLeft w:val="0"/>
      <w:marRight w:val="0"/>
      <w:marTop w:val="0"/>
      <w:marBottom w:val="0"/>
      <w:divBdr>
        <w:top w:val="none" w:sz="0" w:space="0" w:color="auto"/>
        <w:left w:val="none" w:sz="0" w:space="0" w:color="auto"/>
        <w:bottom w:val="none" w:sz="0" w:space="0" w:color="auto"/>
        <w:right w:val="none" w:sz="0" w:space="0" w:color="auto"/>
      </w:divBdr>
      <w:divsChild>
        <w:div w:id="14161248">
          <w:marLeft w:val="0"/>
          <w:marRight w:val="0"/>
          <w:marTop w:val="0"/>
          <w:marBottom w:val="0"/>
          <w:divBdr>
            <w:top w:val="none" w:sz="0" w:space="0" w:color="auto"/>
            <w:left w:val="none" w:sz="0" w:space="0" w:color="auto"/>
            <w:bottom w:val="none" w:sz="0" w:space="0" w:color="auto"/>
            <w:right w:val="none" w:sz="0" w:space="0" w:color="auto"/>
          </w:divBdr>
          <w:divsChild>
            <w:div w:id="990914426">
              <w:marLeft w:val="0"/>
              <w:marRight w:val="0"/>
              <w:marTop w:val="0"/>
              <w:marBottom w:val="0"/>
              <w:divBdr>
                <w:top w:val="none" w:sz="0" w:space="0" w:color="auto"/>
                <w:left w:val="none" w:sz="0" w:space="0" w:color="auto"/>
                <w:bottom w:val="none" w:sz="0" w:space="0" w:color="auto"/>
                <w:right w:val="none" w:sz="0" w:space="0" w:color="auto"/>
              </w:divBdr>
              <w:divsChild>
                <w:div w:id="2137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29116">
      <w:bodyDiv w:val="1"/>
      <w:marLeft w:val="0"/>
      <w:marRight w:val="0"/>
      <w:marTop w:val="0"/>
      <w:marBottom w:val="0"/>
      <w:divBdr>
        <w:top w:val="none" w:sz="0" w:space="0" w:color="auto"/>
        <w:left w:val="none" w:sz="0" w:space="0" w:color="auto"/>
        <w:bottom w:val="none" w:sz="0" w:space="0" w:color="auto"/>
        <w:right w:val="none" w:sz="0" w:space="0" w:color="auto"/>
      </w:divBdr>
      <w:divsChild>
        <w:div w:id="189295958">
          <w:marLeft w:val="0"/>
          <w:marRight w:val="0"/>
          <w:marTop w:val="0"/>
          <w:marBottom w:val="0"/>
          <w:divBdr>
            <w:top w:val="none" w:sz="0" w:space="0" w:color="auto"/>
            <w:left w:val="none" w:sz="0" w:space="0" w:color="auto"/>
            <w:bottom w:val="none" w:sz="0" w:space="0" w:color="auto"/>
            <w:right w:val="none" w:sz="0" w:space="0" w:color="auto"/>
          </w:divBdr>
          <w:divsChild>
            <w:div w:id="83452488">
              <w:marLeft w:val="0"/>
              <w:marRight w:val="0"/>
              <w:marTop w:val="0"/>
              <w:marBottom w:val="0"/>
              <w:divBdr>
                <w:top w:val="none" w:sz="0" w:space="0" w:color="auto"/>
                <w:left w:val="none" w:sz="0" w:space="0" w:color="auto"/>
                <w:bottom w:val="none" w:sz="0" w:space="0" w:color="auto"/>
                <w:right w:val="none" w:sz="0" w:space="0" w:color="auto"/>
              </w:divBdr>
              <w:divsChild>
                <w:div w:id="2236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08706">
      <w:bodyDiv w:val="1"/>
      <w:marLeft w:val="0"/>
      <w:marRight w:val="0"/>
      <w:marTop w:val="0"/>
      <w:marBottom w:val="0"/>
      <w:divBdr>
        <w:top w:val="none" w:sz="0" w:space="0" w:color="auto"/>
        <w:left w:val="none" w:sz="0" w:space="0" w:color="auto"/>
        <w:bottom w:val="none" w:sz="0" w:space="0" w:color="auto"/>
        <w:right w:val="none" w:sz="0" w:space="0" w:color="auto"/>
      </w:divBdr>
      <w:divsChild>
        <w:div w:id="1884714226">
          <w:marLeft w:val="0"/>
          <w:marRight w:val="0"/>
          <w:marTop w:val="0"/>
          <w:marBottom w:val="0"/>
          <w:divBdr>
            <w:top w:val="none" w:sz="0" w:space="0" w:color="auto"/>
            <w:left w:val="none" w:sz="0" w:space="0" w:color="auto"/>
            <w:bottom w:val="none" w:sz="0" w:space="0" w:color="auto"/>
            <w:right w:val="none" w:sz="0" w:space="0" w:color="auto"/>
          </w:divBdr>
          <w:divsChild>
            <w:div w:id="1228683067">
              <w:marLeft w:val="0"/>
              <w:marRight w:val="0"/>
              <w:marTop w:val="0"/>
              <w:marBottom w:val="0"/>
              <w:divBdr>
                <w:top w:val="none" w:sz="0" w:space="0" w:color="auto"/>
                <w:left w:val="none" w:sz="0" w:space="0" w:color="auto"/>
                <w:bottom w:val="none" w:sz="0" w:space="0" w:color="auto"/>
                <w:right w:val="none" w:sz="0" w:space="0" w:color="auto"/>
              </w:divBdr>
              <w:divsChild>
                <w:div w:id="14113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19029">
      <w:bodyDiv w:val="1"/>
      <w:marLeft w:val="0"/>
      <w:marRight w:val="0"/>
      <w:marTop w:val="0"/>
      <w:marBottom w:val="0"/>
      <w:divBdr>
        <w:top w:val="none" w:sz="0" w:space="0" w:color="auto"/>
        <w:left w:val="none" w:sz="0" w:space="0" w:color="auto"/>
        <w:bottom w:val="none" w:sz="0" w:space="0" w:color="auto"/>
        <w:right w:val="none" w:sz="0" w:space="0" w:color="auto"/>
      </w:divBdr>
      <w:divsChild>
        <w:div w:id="1040398604">
          <w:marLeft w:val="0"/>
          <w:marRight w:val="0"/>
          <w:marTop w:val="0"/>
          <w:marBottom w:val="0"/>
          <w:divBdr>
            <w:top w:val="none" w:sz="0" w:space="0" w:color="auto"/>
            <w:left w:val="none" w:sz="0" w:space="0" w:color="auto"/>
            <w:bottom w:val="none" w:sz="0" w:space="0" w:color="auto"/>
            <w:right w:val="none" w:sz="0" w:space="0" w:color="auto"/>
          </w:divBdr>
          <w:divsChild>
            <w:div w:id="1232692930">
              <w:marLeft w:val="0"/>
              <w:marRight w:val="0"/>
              <w:marTop w:val="0"/>
              <w:marBottom w:val="0"/>
              <w:divBdr>
                <w:top w:val="none" w:sz="0" w:space="0" w:color="auto"/>
                <w:left w:val="none" w:sz="0" w:space="0" w:color="auto"/>
                <w:bottom w:val="none" w:sz="0" w:space="0" w:color="auto"/>
                <w:right w:val="none" w:sz="0" w:space="0" w:color="auto"/>
              </w:divBdr>
              <w:divsChild>
                <w:div w:id="1797916180">
                  <w:marLeft w:val="0"/>
                  <w:marRight w:val="0"/>
                  <w:marTop w:val="0"/>
                  <w:marBottom w:val="0"/>
                  <w:divBdr>
                    <w:top w:val="none" w:sz="0" w:space="0" w:color="auto"/>
                    <w:left w:val="none" w:sz="0" w:space="0" w:color="auto"/>
                    <w:bottom w:val="none" w:sz="0" w:space="0" w:color="auto"/>
                    <w:right w:val="none" w:sz="0" w:space="0" w:color="auto"/>
                  </w:divBdr>
                  <w:divsChild>
                    <w:div w:id="1316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44069">
      <w:bodyDiv w:val="1"/>
      <w:marLeft w:val="0"/>
      <w:marRight w:val="0"/>
      <w:marTop w:val="0"/>
      <w:marBottom w:val="0"/>
      <w:divBdr>
        <w:top w:val="none" w:sz="0" w:space="0" w:color="auto"/>
        <w:left w:val="none" w:sz="0" w:space="0" w:color="auto"/>
        <w:bottom w:val="none" w:sz="0" w:space="0" w:color="auto"/>
        <w:right w:val="none" w:sz="0" w:space="0" w:color="auto"/>
      </w:divBdr>
      <w:divsChild>
        <w:div w:id="968323721">
          <w:marLeft w:val="0"/>
          <w:marRight w:val="0"/>
          <w:marTop w:val="0"/>
          <w:marBottom w:val="0"/>
          <w:divBdr>
            <w:top w:val="none" w:sz="0" w:space="0" w:color="auto"/>
            <w:left w:val="none" w:sz="0" w:space="0" w:color="auto"/>
            <w:bottom w:val="none" w:sz="0" w:space="0" w:color="auto"/>
            <w:right w:val="none" w:sz="0" w:space="0" w:color="auto"/>
          </w:divBdr>
          <w:divsChild>
            <w:div w:id="1739665900">
              <w:marLeft w:val="0"/>
              <w:marRight w:val="0"/>
              <w:marTop w:val="0"/>
              <w:marBottom w:val="0"/>
              <w:divBdr>
                <w:top w:val="none" w:sz="0" w:space="0" w:color="auto"/>
                <w:left w:val="none" w:sz="0" w:space="0" w:color="auto"/>
                <w:bottom w:val="none" w:sz="0" w:space="0" w:color="auto"/>
                <w:right w:val="none" w:sz="0" w:space="0" w:color="auto"/>
              </w:divBdr>
              <w:divsChild>
                <w:div w:id="14762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45514">
      <w:bodyDiv w:val="1"/>
      <w:marLeft w:val="0"/>
      <w:marRight w:val="0"/>
      <w:marTop w:val="0"/>
      <w:marBottom w:val="0"/>
      <w:divBdr>
        <w:top w:val="none" w:sz="0" w:space="0" w:color="auto"/>
        <w:left w:val="none" w:sz="0" w:space="0" w:color="auto"/>
        <w:bottom w:val="none" w:sz="0" w:space="0" w:color="auto"/>
        <w:right w:val="none" w:sz="0" w:space="0" w:color="auto"/>
      </w:divBdr>
      <w:divsChild>
        <w:div w:id="1978105332">
          <w:marLeft w:val="0"/>
          <w:marRight w:val="0"/>
          <w:marTop w:val="0"/>
          <w:marBottom w:val="0"/>
          <w:divBdr>
            <w:top w:val="none" w:sz="0" w:space="0" w:color="auto"/>
            <w:left w:val="none" w:sz="0" w:space="0" w:color="auto"/>
            <w:bottom w:val="none" w:sz="0" w:space="0" w:color="auto"/>
            <w:right w:val="none" w:sz="0" w:space="0" w:color="auto"/>
          </w:divBdr>
          <w:divsChild>
            <w:div w:id="2012640207">
              <w:marLeft w:val="0"/>
              <w:marRight w:val="0"/>
              <w:marTop w:val="0"/>
              <w:marBottom w:val="0"/>
              <w:divBdr>
                <w:top w:val="none" w:sz="0" w:space="0" w:color="auto"/>
                <w:left w:val="none" w:sz="0" w:space="0" w:color="auto"/>
                <w:bottom w:val="none" w:sz="0" w:space="0" w:color="auto"/>
                <w:right w:val="none" w:sz="0" w:space="0" w:color="auto"/>
              </w:divBdr>
              <w:divsChild>
                <w:div w:id="1350833420">
                  <w:marLeft w:val="0"/>
                  <w:marRight w:val="0"/>
                  <w:marTop w:val="0"/>
                  <w:marBottom w:val="0"/>
                  <w:divBdr>
                    <w:top w:val="none" w:sz="0" w:space="0" w:color="auto"/>
                    <w:left w:val="none" w:sz="0" w:space="0" w:color="auto"/>
                    <w:bottom w:val="none" w:sz="0" w:space="0" w:color="auto"/>
                    <w:right w:val="none" w:sz="0" w:space="0" w:color="auto"/>
                  </w:divBdr>
                  <w:divsChild>
                    <w:div w:id="20900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19268">
      <w:bodyDiv w:val="1"/>
      <w:marLeft w:val="0"/>
      <w:marRight w:val="0"/>
      <w:marTop w:val="0"/>
      <w:marBottom w:val="0"/>
      <w:divBdr>
        <w:top w:val="none" w:sz="0" w:space="0" w:color="auto"/>
        <w:left w:val="none" w:sz="0" w:space="0" w:color="auto"/>
        <w:bottom w:val="none" w:sz="0" w:space="0" w:color="auto"/>
        <w:right w:val="none" w:sz="0" w:space="0" w:color="auto"/>
      </w:divBdr>
      <w:divsChild>
        <w:div w:id="421529992">
          <w:marLeft w:val="0"/>
          <w:marRight w:val="0"/>
          <w:marTop w:val="0"/>
          <w:marBottom w:val="0"/>
          <w:divBdr>
            <w:top w:val="none" w:sz="0" w:space="0" w:color="auto"/>
            <w:left w:val="none" w:sz="0" w:space="0" w:color="auto"/>
            <w:bottom w:val="none" w:sz="0" w:space="0" w:color="auto"/>
            <w:right w:val="none" w:sz="0" w:space="0" w:color="auto"/>
          </w:divBdr>
          <w:divsChild>
            <w:div w:id="1569800120">
              <w:marLeft w:val="0"/>
              <w:marRight w:val="0"/>
              <w:marTop w:val="0"/>
              <w:marBottom w:val="0"/>
              <w:divBdr>
                <w:top w:val="none" w:sz="0" w:space="0" w:color="auto"/>
                <w:left w:val="none" w:sz="0" w:space="0" w:color="auto"/>
                <w:bottom w:val="none" w:sz="0" w:space="0" w:color="auto"/>
                <w:right w:val="none" w:sz="0" w:space="0" w:color="auto"/>
              </w:divBdr>
              <w:divsChild>
                <w:div w:id="566183640">
                  <w:marLeft w:val="0"/>
                  <w:marRight w:val="0"/>
                  <w:marTop w:val="0"/>
                  <w:marBottom w:val="0"/>
                  <w:divBdr>
                    <w:top w:val="none" w:sz="0" w:space="0" w:color="auto"/>
                    <w:left w:val="none" w:sz="0" w:space="0" w:color="auto"/>
                    <w:bottom w:val="none" w:sz="0" w:space="0" w:color="auto"/>
                    <w:right w:val="none" w:sz="0" w:space="0" w:color="auto"/>
                  </w:divBdr>
                  <w:divsChild>
                    <w:div w:id="11458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94959">
      <w:bodyDiv w:val="1"/>
      <w:marLeft w:val="0"/>
      <w:marRight w:val="0"/>
      <w:marTop w:val="0"/>
      <w:marBottom w:val="0"/>
      <w:divBdr>
        <w:top w:val="none" w:sz="0" w:space="0" w:color="auto"/>
        <w:left w:val="none" w:sz="0" w:space="0" w:color="auto"/>
        <w:bottom w:val="none" w:sz="0" w:space="0" w:color="auto"/>
        <w:right w:val="none" w:sz="0" w:space="0" w:color="auto"/>
      </w:divBdr>
      <w:divsChild>
        <w:div w:id="2094089108">
          <w:marLeft w:val="0"/>
          <w:marRight w:val="0"/>
          <w:marTop w:val="0"/>
          <w:marBottom w:val="0"/>
          <w:divBdr>
            <w:top w:val="none" w:sz="0" w:space="0" w:color="auto"/>
            <w:left w:val="none" w:sz="0" w:space="0" w:color="auto"/>
            <w:bottom w:val="none" w:sz="0" w:space="0" w:color="auto"/>
            <w:right w:val="none" w:sz="0" w:space="0" w:color="auto"/>
          </w:divBdr>
          <w:divsChild>
            <w:div w:id="482241547">
              <w:marLeft w:val="0"/>
              <w:marRight w:val="0"/>
              <w:marTop w:val="0"/>
              <w:marBottom w:val="0"/>
              <w:divBdr>
                <w:top w:val="none" w:sz="0" w:space="0" w:color="auto"/>
                <w:left w:val="none" w:sz="0" w:space="0" w:color="auto"/>
                <w:bottom w:val="none" w:sz="0" w:space="0" w:color="auto"/>
                <w:right w:val="none" w:sz="0" w:space="0" w:color="auto"/>
              </w:divBdr>
              <w:divsChild>
                <w:div w:id="1186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3551">
      <w:bodyDiv w:val="1"/>
      <w:marLeft w:val="0"/>
      <w:marRight w:val="0"/>
      <w:marTop w:val="0"/>
      <w:marBottom w:val="0"/>
      <w:divBdr>
        <w:top w:val="none" w:sz="0" w:space="0" w:color="auto"/>
        <w:left w:val="none" w:sz="0" w:space="0" w:color="auto"/>
        <w:bottom w:val="none" w:sz="0" w:space="0" w:color="auto"/>
        <w:right w:val="none" w:sz="0" w:space="0" w:color="auto"/>
      </w:divBdr>
      <w:divsChild>
        <w:div w:id="889192703">
          <w:marLeft w:val="0"/>
          <w:marRight w:val="0"/>
          <w:marTop w:val="0"/>
          <w:marBottom w:val="0"/>
          <w:divBdr>
            <w:top w:val="none" w:sz="0" w:space="0" w:color="auto"/>
            <w:left w:val="none" w:sz="0" w:space="0" w:color="auto"/>
            <w:bottom w:val="none" w:sz="0" w:space="0" w:color="auto"/>
            <w:right w:val="none" w:sz="0" w:space="0" w:color="auto"/>
          </w:divBdr>
          <w:divsChild>
            <w:div w:id="773134245">
              <w:marLeft w:val="0"/>
              <w:marRight w:val="0"/>
              <w:marTop w:val="0"/>
              <w:marBottom w:val="0"/>
              <w:divBdr>
                <w:top w:val="none" w:sz="0" w:space="0" w:color="auto"/>
                <w:left w:val="none" w:sz="0" w:space="0" w:color="auto"/>
                <w:bottom w:val="none" w:sz="0" w:space="0" w:color="auto"/>
                <w:right w:val="none" w:sz="0" w:space="0" w:color="auto"/>
              </w:divBdr>
              <w:divsChild>
                <w:div w:id="3379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370">
      <w:bodyDiv w:val="1"/>
      <w:marLeft w:val="0"/>
      <w:marRight w:val="0"/>
      <w:marTop w:val="0"/>
      <w:marBottom w:val="0"/>
      <w:divBdr>
        <w:top w:val="none" w:sz="0" w:space="0" w:color="auto"/>
        <w:left w:val="none" w:sz="0" w:space="0" w:color="auto"/>
        <w:bottom w:val="none" w:sz="0" w:space="0" w:color="auto"/>
        <w:right w:val="none" w:sz="0" w:space="0" w:color="auto"/>
      </w:divBdr>
      <w:divsChild>
        <w:div w:id="354892051">
          <w:marLeft w:val="0"/>
          <w:marRight w:val="0"/>
          <w:marTop w:val="0"/>
          <w:marBottom w:val="0"/>
          <w:divBdr>
            <w:top w:val="none" w:sz="0" w:space="0" w:color="auto"/>
            <w:left w:val="none" w:sz="0" w:space="0" w:color="auto"/>
            <w:bottom w:val="none" w:sz="0" w:space="0" w:color="auto"/>
            <w:right w:val="none" w:sz="0" w:space="0" w:color="auto"/>
          </w:divBdr>
          <w:divsChild>
            <w:div w:id="526528993">
              <w:marLeft w:val="0"/>
              <w:marRight w:val="0"/>
              <w:marTop w:val="0"/>
              <w:marBottom w:val="0"/>
              <w:divBdr>
                <w:top w:val="none" w:sz="0" w:space="0" w:color="auto"/>
                <w:left w:val="none" w:sz="0" w:space="0" w:color="auto"/>
                <w:bottom w:val="none" w:sz="0" w:space="0" w:color="auto"/>
                <w:right w:val="none" w:sz="0" w:space="0" w:color="auto"/>
              </w:divBdr>
              <w:divsChild>
                <w:div w:id="1152135692">
                  <w:marLeft w:val="0"/>
                  <w:marRight w:val="0"/>
                  <w:marTop w:val="0"/>
                  <w:marBottom w:val="0"/>
                  <w:divBdr>
                    <w:top w:val="none" w:sz="0" w:space="0" w:color="auto"/>
                    <w:left w:val="none" w:sz="0" w:space="0" w:color="auto"/>
                    <w:bottom w:val="none" w:sz="0" w:space="0" w:color="auto"/>
                    <w:right w:val="none" w:sz="0" w:space="0" w:color="auto"/>
                  </w:divBdr>
                  <w:divsChild>
                    <w:div w:id="11468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5459">
      <w:bodyDiv w:val="1"/>
      <w:marLeft w:val="0"/>
      <w:marRight w:val="0"/>
      <w:marTop w:val="0"/>
      <w:marBottom w:val="0"/>
      <w:divBdr>
        <w:top w:val="none" w:sz="0" w:space="0" w:color="auto"/>
        <w:left w:val="none" w:sz="0" w:space="0" w:color="auto"/>
        <w:bottom w:val="none" w:sz="0" w:space="0" w:color="auto"/>
        <w:right w:val="none" w:sz="0" w:space="0" w:color="auto"/>
      </w:divBdr>
      <w:divsChild>
        <w:div w:id="869338538">
          <w:marLeft w:val="0"/>
          <w:marRight w:val="0"/>
          <w:marTop w:val="0"/>
          <w:marBottom w:val="0"/>
          <w:divBdr>
            <w:top w:val="none" w:sz="0" w:space="0" w:color="auto"/>
            <w:left w:val="none" w:sz="0" w:space="0" w:color="auto"/>
            <w:bottom w:val="none" w:sz="0" w:space="0" w:color="auto"/>
            <w:right w:val="none" w:sz="0" w:space="0" w:color="auto"/>
          </w:divBdr>
          <w:divsChild>
            <w:div w:id="284191796">
              <w:marLeft w:val="0"/>
              <w:marRight w:val="0"/>
              <w:marTop w:val="0"/>
              <w:marBottom w:val="0"/>
              <w:divBdr>
                <w:top w:val="none" w:sz="0" w:space="0" w:color="auto"/>
                <w:left w:val="none" w:sz="0" w:space="0" w:color="auto"/>
                <w:bottom w:val="none" w:sz="0" w:space="0" w:color="auto"/>
                <w:right w:val="none" w:sz="0" w:space="0" w:color="auto"/>
              </w:divBdr>
              <w:divsChild>
                <w:div w:id="12263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19623">
      <w:bodyDiv w:val="1"/>
      <w:marLeft w:val="0"/>
      <w:marRight w:val="0"/>
      <w:marTop w:val="0"/>
      <w:marBottom w:val="0"/>
      <w:divBdr>
        <w:top w:val="none" w:sz="0" w:space="0" w:color="auto"/>
        <w:left w:val="none" w:sz="0" w:space="0" w:color="auto"/>
        <w:bottom w:val="none" w:sz="0" w:space="0" w:color="auto"/>
        <w:right w:val="none" w:sz="0" w:space="0" w:color="auto"/>
      </w:divBdr>
      <w:divsChild>
        <w:div w:id="971784241">
          <w:marLeft w:val="0"/>
          <w:marRight w:val="0"/>
          <w:marTop w:val="0"/>
          <w:marBottom w:val="0"/>
          <w:divBdr>
            <w:top w:val="none" w:sz="0" w:space="0" w:color="auto"/>
            <w:left w:val="none" w:sz="0" w:space="0" w:color="auto"/>
            <w:bottom w:val="none" w:sz="0" w:space="0" w:color="auto"/>
            <w:right w:val="none" w:sz="0" w:space="0" w:color="auto"/>
          </w:divBdr>
          <w:divsChild>
            <w:div w:id="914165315">
              <w:marLeft w:val="0"/>
              <w:marRight w:val="0"/>
              <w:marTop w:val="0"/>
              <w:marBottom w:val="0"/>
              <w:divBdr>
                <w:top w:val="none" w:sz="0" w:space="0" w:color="auto"/>
                <w:left w:val="none" w:sz="0" w:space="0" w:color="auto"/>
                <w:bottom w:val="none" w:sz="0" w:space="0" w:color="auto"/>
                <w:right w:val="none" w:sz="0" w:space="0" w:color="auto"/>
              </w:divBdr>
              <w:divsChild>
                <w:div w:id="12471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4522">
      <w:bodyDiv w:val="1"/>
      <w:marLeft w:val="0"/>
      <w:marRight w:val="0"/>
      <w:marTop w:val="0"/>
      <w:marBottom w:val="0"/>
      <w:divBdr>
        <w:top w:val="none" w:sz="0" w:space="0" w:color="auto"/>
        <w:left w:val="none" w:sz="0" w:space="0" w:color="auto"/>
        <w:bottom w:val="none" w:sz="0" w:space="0" w:color="auto"/>
        <w:right w:val="none" w:sz="0" w:space="0" w:color="auto"/>
      </w:divBdr>
      <w:divsChild>
        <w:div w:id="568425386">
          <w:marLeft w:val="0"/>
          <w:marRight w:val="0"/>
          <w:marTop w:val="0"/>
          <w:marBottom w:val="0"/>
          <w:divBdr>
            <w:top w:val="none" w:sz="0" w:space="0" w:color="auto"/>
            <w:left w:val="none" w:sz="0" w:space="0" w:color="auto"/>
            <w:bottom w:val="none" w:sz="0" w:space="0" w:color="auto"/>
            <w:right w:val="none" w:sz="0" w:space="0" w:color="auto"/>
          </w:divBdr>
          <w:divsChild>
            <w:div w:id="167065721">
              <w:marLeft w:val="0"/>
              <w:marRight w:val="0"/>
              <w:marTop w:val="0"/>
              <w:marBottom w:val="0"/>
              <w:divBdr>
                <w:top w:val="none" w:sz="0" w:space="0" w:color="auto"/>
                <w:left w:val="none" w:sz="0" w:space="0" w:color="auto"/>
                <w:bottom w:val="none" w:sz="0" w:space="0" w:color="auto"/>
                <w:right w:val="none" w:sz="0" w:space="0" w:color="auto"/>
              </w:divBdr>
              <w:divsChild>
                <w:div w:id="855929073">
                  <w:marLeft w:val="0"/>
                  <w:marRight w:val="0"/>
                  <w:marTop w:val="0"/>
                  <w:marBottom w:val="0"/>
                  <w:divBdr>
                    <w:top w:val="none" w:sz="0" w:space="0" w:color="auto"/>
                    <w:left w:val="none" w:sz="0" w:space="0" w:color="auto"/>
                    <w:bottom w:val="none" w:sz="0" w:space="0" w:color="auto"/>
                    <w:right w:val="none" w:sz="0" w:space="0" w:color="auto"/>
                  </w:divBdr>
                  <w:divsChild>
                    <w:div w:id="1007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7937">
      <w:bodyDiv w:val="1"/>
      <w:marLeft w:val="0"/>
      <w:marRight w:val="0"/>
      <w:marTop w:val="0"/>
      <w:marBottom w:val="0"/>
      <w:divBdr>
        <w:top w:val="none" w:sz="0" w:space="0" w:color="auto"/>
        <w:left w:val="none" w:sz="0" w:space="0" w:color="auto"/>
        <w:bottom w:val="none" w:sz="0" w:space="0" w:color="auto"/>
        <w:right w:val="none" w:sz="0" w:space="0" w:color="auto"/>
      </w:divBdr>
      <w:divsChild>
        <w:div w:id="328486012">
          <w:marLeft w:val="0"/>
          <w:marRight w:val="0"/>
          <w:marTop w:val="0"/>
          <w:marBottom w:val="0"/>
          <w:divBdr>
            <w:top w:val="none" w:sz="0" w:space="0" w:color="auto"/>
            <w:left w:val="none" w:sz="0" w:space="0" w:color="auto"/>
            <w:bottom w:val="none" w:sz="0" w:space="0" w:color="auto"/>
            <w:right w:val="none" w:sz="0" w:space="0" w:color="auto"/>
          </w:divBdr>
          <w:divsChild>
            <w:div w:id="101651381">
              <w:marLeft w:val="0"/>
              <w:marRight w:val="0"/>
              <w:marTop w:val="0"/>
              <w:marBottom w:val="0"/>
              <w:divBdr>
                <w:top w:val="none" w:sz="0" w:space="0" w:color="auto"/>
                <w:left w:val="none" w:sz="0" w:space="0" w:color="auto"/>
                <w:bottom w:val="none" w:sz="0" w:space="0" w:color="auto"/>
                <w:right w:val="none" w:sz="0" w:space="0" w:color="auto"/>
              </w:divBdr>
              <w:divsChild>
                <w:div w:id="737366292">
                  <w:marLeft w:val="0"/>
                  <w:marRight w:val="0"/>
                  <w:marTop w:val="0"/>
                  <w:marBottom w:val="0"/>
                  <w:divBdr>
                    <w:top w:val="none" w:sz="0" w:space="0" w:color="auto"/>
                    <w:left w:val="none" w:sz="0" w:space="0" w:color="auto"/>
                    <w:bottom w:val="none" w:sz="0" w:space="0" w:color="auto"/>
                    <w:right w:val="none" w:sz="0" w:space="0" w:color="auto"/>
                  </w:divBdr>
                  <w:divsChild>
                    <w:div w:id="13194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72221">
      <w:bodyDiv w:val="1"/>
      <w:marLeft w:val="0"/>
      <w:marRight w:val="0"/>
      <w:marTop w:val="0"/>
      <w:marBottom w:val="0"/>
      <w:divBdr>
        <w:top w:val="none" w:sz="0" w:space="0" w:color="auto"/>
        <w:left w:val="none" w:sz="0" w:space="0" w:color="auto"/>
        <w:bottom w:val="none" w:sz="0" w:space="0" w:color="auto"/>
        <w:right w:val="none" w:sz="0" w:space="0" w:color="auto"/>
      </w:divBdr>
      <w:divsChild>
        <w:div w:id="662928094">
          <w:marLeft w:val="0"/>
          <w:marRight w:val="0"/>
          <w:marTop w:val="0"/>
          <w:marBottom w:val="0"/>
          <w:divBdr>
            <w:top w:val="none" w:sz="0" w:space="0" w:color="auto"/>
            <w:left w:val="none" w:sz="0" w:space="0" w:color="auto"/>
            <w:bottom w:val="none" w:sz="0" w:space="0" w:color="auto"/>
            <w:right w:val="none" w:sz="0" w:space="0" w:color="auto"/>
          </w:divBdr>
          <w:divsChild>
            <w:div w:id="411438295">
              <w:marLeft w:val="0"/>
              <w:marRight w:val="0"/>
              <w:marTop w:val="0"/>
              <w:marBottom w:val="0"/>
              <w:divBdr>
                <w:top w:val="none" w:sz="0" w:space="0" w:color="auto"/>
                <w:left w:val="none" w:sz="0" w:space="0" w:color="auto"/>
                <w:bottom w:val="none" w:sz="0" w:space="0" w:color="auto"/>
                <w:right w:val="none" w:sz="0" w:space="0" w:color="auto"/>
              </w:divBdr>
              <w:divsChild>
                <w:div w:id="1048645313">
                  <w:marLeft w:val="0"/>
                  <w:marRight w:val="0"/>
                  <w:marTop w:val="0"/>
                  <w:marBottom w:val="0"/>
                  <w:divBdr>
                    <w:top w:val="none" w:sz="0" w:space="0" w:color="auto"/>
                    <w:left w:val="none" w:sz="0" w:space="0" w:color="auto"/>
                    <w:bottom w:val="none" w:sz="0" w:space="0" w:color="auto"/>
                    <w:right w:val="none" w:sz="0" w:space="0" w:color="auto"/>
                  </w:divBdr>
                  <w:divsChild>
                    <w:div w:id="12318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38422">
      <w:bodyDiv w:val="1"/>
      <w:marLeft w:val="0"/>
      <w:marRight w:val="0"/>
      <w:marTop w:val="0"/>
      <w:marBottom w:val="0"/>
      <w:divBdr>
        <w:top w:val="none" w:sz="0" w:space="0" w:color="auto"/>
        <w:left w:val="none" w:sz="0" w:space="0" w:color="auto"/>
        <w:bottom w:val="none" w:sz="0" w:space="0" w:color="auto"/>
        <w:right w:val="none" w:sz="0" w:space="0" w:color="auto"/>
      </w:divBdr>
      <w:divsChild>
        <w:div w:id="777410585">
          <w:marLeft w:val="0"/>
          <w:marRight w:val="0"/>
          <w:marTop w:val="0"/>
          <w:marBottom w:val="0"/>
          <w:divBdr>
            <w:top w:val="none" w:sz="0" w:space="0" w:color="auto"/>
            <w:left w:val="none" w:sz="0" w:space="0" w:color="auto"/>
            <w:bottom w:val="none" w:sz="0" w:space="0" w:color="auto"/>
            <w:right w:val="none" w:sz="0" w:space="0" w:color="auto"/>
          </w:divBdr>
          <w:divsChild>
            <w:div w:id="1414743313">
              <w:marLeft w:val="0"/>
              <w:marRight w:val="0"/>
              <w:marTop w:val="0"/>
              <w:marBottom w:val="0"/>
              <w:divBdr>
                <w:top w:val="none" w:sz="0" w:space="0" w:color="auto"/>
                <w:left w:val="none" w:sz="0" w:space="0" w:color="auto"/>
                <w:bottom w:val="none" w:sz="0" w:space="0" w:color="auto"/>
                <w:right w:val="none" w:sz="0" w:space="0" w:color="auto"/>
              </w:divBdr>
              <w:divsChild>
                <w:div w:id="20504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2825">
      <w:bodyDiv w:val="1"/>
      <w:marLeft w:val="0"/>
      <w:marRight w:val="0"/>
      <w:marTop w:val="0"/>
      <w:marBottom w:val="0"/>
      <w:divBdr>
        <w:top w:val="none" w:sz="0" w:space="0" w:color="auto"/>
        <w:left w:val="none" w:sz="0" w:space="0" w:color="auto"/>
        <w:bottom w:val="none" w:sz="0" w:space="0" w:color="auto"/>
        <w:right w:val="none" w:sz="0" w:space="0" w:color="auto"/>
      </w:divBdr>
      <w:divsChild>
        <w:div w:id="541358411">
          <w:marLeft w:val="0"/>
          <w:marRight w:val="0"/>
          <w:marTop w:val="0"/>
          <w:marBottom w:val="0"/>
          <w:divBdr>
            <w:top w:val="none" w:sz="0" w:space="0" w:color="auto"/>
            <w:left w:val="none" w:sz="0" w:space="0" w:color="auto"/>
            <w:bottom w:val="none" w:sz="0" w:space="0" w:color="auto"/>
            <w:right w:val="none" w:sz="0" w:space="0" w:color="auto"/>
          </w:divBdr>
          <w:divsChild>
            <w:div w:id="1600990686">
              <w:marLeft w:val="0"/>
              <w:marRight w:val="0"/>
              <w:marTop w:val="0"/>
              <w:marBottom w:val="0"/>
              <w:divBdr>
                <w:top w:val="none" w:sz="0" w:space="0" w:color="auto"/>
                <w:left w:val="none" w:sz="0" w:space="0" w:color="auto"/>
                <w:bottom w:val="none" w:sz="0" w:space="0" w:color="auto"/>
                <w:right w:val="none" w:sz="0" w:space="0" w:color="auto"/>
              </w:divBdr>
              <w:divsChild>
                <w:div w:id="2118408888">
                  <w:marLeft w:val="0"/>
                  <w:marRight w:val="0"/>
                  <w:marTop w:val="0"/>
                  <w:marBottom w:val="0"/>
                  <w:divBdr>
                    <w:top w:val="none" w:sz="0" w:space="0" w:color="auto"/>
                    <w:left w:val="none" w:sz="0" w:space="0" w:color="auto"/>
                    <w:bottom w:val="none" w:sz="0" w:space="0" w:color="auto"/>
                    <w:right w:val="none" w:sz="0" w:space="0" w:color="auto"/>
                  </w:divBdr>
                  <w:divsChild>
                    <w:div w:id="9507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847251">
      <w:bodyDiv w:val="1"/>
      <w:marLeft w:val="0"/>
      <w:marRight w:val="0"/>
      <w:marTop w:val="0"/>
      <w:marBottom w:val="0"/>
      <w:divBdr>
        <w:top w:val="none" w:sz="0" w:space="0" w:color="auto"/>
        <w:left w:val="none" w:sz="0" w:space="0" w:color="auto"/>
        <w:bottom w:val="none" w:sz="0" w:space="0" w:color="auto"/>
        <w:right w:val="none" w:sz="0" w:space="0" w:color="auto"/>
      </w:divBdr>
      <w:divsChild>
        <w:div w:id="1453094258">
          <w:marLeft w:val="0"/>
          <w:marRight w:val="0"/>
          <w:marTop w:val="0"/>
          <w:marBottom w:val="0"/>
          <w:divBdr>
            <w:top w:val="none" w:sz="0" w:space="0" w:color="auto"/>
            <w:left w:val="none" w:sz="0" w:space="0" w:color="auto"/>
            <w:bottom w:val="none" w:sz="0" w:space="0" w:color="auto"/>
            <w:right w:val="none" w:sz="0" w:space="0" w:color="auto"/>
          </w:divBdr>
          <w:divsChild>
            <w:div w:id="1248881787">
              <w:marLeft w:val="0"/>
              <w:marRight w:val="0"/>
              <w:marTop w:val="0"/>
              <w:marBottom w:val="0"/>
              <w:divBdr>
                <w:top w:val="none" w:sz="0" w:space="0" w:color="auto"/>
                <w:left w:val="none" w:sz="0" w:space="0" w:color="auto"/>
                <w:bottom w:val="none" w:sz="0" w:space="0" w:color="auto"/>
                <w:right w:val="none" w:sz="0" w:space="0" w:color="auto"/>
              </w:divBdr>
              <w:divsChild>
                <w:div w:id="18633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3819">
      <w:bodyDiv w:val="1"/>
      <w:marLeft w:val="0"/>
      <w:marRight w:val="0"/>
      <w:marTop w:val="0"/>
      <w:marBottom w:val="0"/>
      <w:divBdr>
        <w:top w:val="none" w:sz="0" w:space="0" w:color="auto"/>
        <w:left w:val="none" w:sz="0" w:space="0" w:color="auto"/>
        <w:bottom w:val="none" w:sz="0" w:space="0" w:color="auto"/>
        <w:right w:val="none" w:sz="0" w:space="0" w:color="auto"/>
      </w:divBdr>
      <w:divsChild>
        <w:div w:id="1504778424">
          <w:marLeft w:val="0"/>
          <w:marRight w:val="0"/>
          <w:marTop w:val="0"/>
          <w:marBottom w:val="0"/>
          <w:divBdr>
            <w:top w:val="none" w:sz="0" w:space="0" w:color="auto"/>
            <w:left w:val="none" w:sz="0" w:space="0" w:color="auto"/>
            <w:bottom w:val="none" w:sz="0" w:space="0" w:color="auto"/>
            <w:right w:val="none" w:sz="0" w:space="0" w:color="auto"/>
          </w:divBdr>
          <w:divsChild>
            <w:div w:id="1199471690">
              <w:marLeft w:val="0"/>
              <w:marRight w:val="0"/>
              <w:marTop w:val="0"/>
              <w:marBottom w:val="0"/>
              <w:divBdr>
                <w:top w:val="none" w:sz="0" w:space="0" w:color="auto"/>
                <w:left w:val="none" w:sz="0" w:space="0" w:color="auto"/>
                <w:bottom w:val="none" w:sz="0" w:space="0" w:color="auto"/>
                <w:right w:val="none" w:sz="0" w:space="0" w:color="auto"/>
              </w:divBdr>
              <w:divsChild>
                <w:div w:id="542399339">
                  <w:marLeft w:val="0"/>
                  <w:marRight w:val="0"/>
                  <w:marTop w:val="0"/>
                  <w:marBottom w:val="0"/>
                  <w:divBdr>
                    <w:top w:val="none" w:sz="0" w:space="0" w:color="auto"/>
                    <w:left w:val="none" w:sz="0" w:space="0" w:color="auto"/>
                    <w:bottom w:val="none" w:sz="0" w:space="0" w:color="auto"/>
                    <w:right w:val="none" w:sz="0" w:space="0" w:color="auto"/>
                  </w:divBdr>
                  <w:divsChild>
                    <w:div w:id="49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32715">
      <w:bodyDiv w:val="1"/>
      <w:marLeft w:val="0"/>
      <w:marRight w:val="0"/>
      <w:marTop w:val="0"/>
      <w:marBottom w:val="0"/>
      <w:divBdr>
        <w:top w:val="none" w:sz="0" w:space="0" w:color="auto"/>
        <w:left w:val="none" w:sz="0" w:space="0" w:color="auto"/>
        <w:bottom w:val="none" w:sz="0" w:space="0" w:color="auto"/>
        <w:right w:val="none" w:sz="0" w:space="0" w:color="auto"/>
      </w:divBdr>
      <w:divsChild>
        <w:div w:id="1978222229">
          <w:marLeft w:val="0"/>
          <w:marRight w:val="0"/>
          <w:marTop w:val="0"/>
          <w:marBottom w:val="0"/>
          <w:divBdr>
            <w:top w:val="none" w:sz="0" w:space="0" w:color="auto"/>
            <w:left w:val="none" w:sz="0" w:space="0" w:color="auto"/>
            <w:bottom w:val="none" w:sz="0" w:space="0" w:color="auto"/>
            <w:right w:val="none" w:sz="0" w:space="0" w:color="auto"/>
          </w:divBdr>
          <w:divsChild>
            <w:div w:id="1321614110">
              <w:marLeft w:val="0"/>
              <w:marRight w:val="0"/>
              <w:marTop w:val="0"/>
              <w:marBottom w:val="0"/>
              <w:divBdr>
                <w:top w:val="none" w:sz="0" w:space="0" w:color="auto"/>
                <w:left w:val="none" w:sz="0" w:space="0" w:color="auto"/>
                <w:bottom w:val="none" w:sz="0" w:space="0" w:color="auto"/>
                <w:right w:val="none" w:sz="0" w:space="0" w:color="auto"/>
              </w:divBdr>
              <w:divsChild>
                <w:div w:id="16939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7909">
      <w:bodyDiv w:val="1"/>
      <w:marLeft w:val="0"/>
      <w:marRight w:val="0"/>
      <w:marTop w:val="0"/>
      <w:marBottom w:val="0"/>
      <w:divBdr>
        <w:top w:val="none" w:sz="0" w:space="0" w:color="auto"/>
        <w:left w:val="none" w:sz="0" w:space="0" w:color="auto"/>
        <w:bottom w:val="none" w:sz="0" w:space="0" w:color="auto"/>
        <w:right w:val="none" w:sz="0" w:space="0" w:color="auto"/>
      </w:divBdr>
      <w:divsChild>
        <w:div w:id="1788355412">
          <w:marLeft w:val="0"/>
          <w:marRight w:val="0"/>
          <w:marTop w:val="0"/>
          <w:marBottom w:val="0"/>
          <w:divBdr>
            <w:top w:val="none" w:sz="0" w:space="0" w:color="auto"/>
            <w:left w:val="none" w:sz="0" w:space="0" w:color="auto"/>
            <w:bottom w:val="none" w:sz="0" w:space="0" w:color="auto"/>
            <w:right w:val="none" w:sz="0" w:space="0" w:color="auto"/>
          </w:divBdr>
          <w:divsChild>
            <w:div w:id="320891030">
              <w:marLeft w:val="0"/>
              <w:marRight w:val="0"/>
              <w:marTop w:val="0"/>
              <w:marBottom w:val="0"/>
              <w:divBdr>
                <w:top w:val="none" w:sz="0" w:space="0" w:color="auto"/>
                <w:left w:val="none" w:sz="0" w:space="0" w:color="auto"/>
                <w:bottom w:val="none" w:sz="0" w:space="0" w:color="auto"/>
                <w:right w:val="none" w:sz="0" w:space="0" w:color="auto"/>
              </w:divBdr>
              <w:divsChild>
                <w:div w:id="61416327">
                  <w:marLeft w:val="0"/>
                  <w:marRight w:val="0"/>
                  <w:marTop w:val="0"/>
                  <w:marBottom w:val="0"/>
                  <w:divBdr>
                    <w:top w:val="none" w:sz="0" w:space="0" w:color="auto"/>
                    <w:left w:val="none" w:sz="0" w:space="0" w:color="auto"/>
                    <w:bottom w:val="none" w:sz="0" w:space="0" w:color="auto"/>
                    <w:right w:val="none" w:sz="0" w:space="0" w:color="auto"/>
                  </w:divBdr>
                  <w:divsChild>
                    <w:div w:id="166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31238">
      <w:bodyDiv w:val="1"/>
      <w:marLeft w:val="0"/>
      <w:marRight w:val="0"/>
      <w:marTop w:val="0"/>
      <w:marBottom w:val="0"/>
      <w:divBdr>
        <w:top w:val="none" w:sz="0" w:space="0" w:color="auto"/>
        <w:left w:val="none" w:sz="0" w:space="0" w:color="auto"/>
        <w:bottom w:val="none" w:sz="0" w:space="0" w:color="auto"/>
        <w:right w:val="none" w:sz="0" w:space="0" w:color="auto"/>
      </w:divBdr>
      <w:divsChild>
        <w:div w:id="455484852">
          <w:marLeft w:val="0"/>
          <w:marRight w:val="0"/>
          <w:marTop w:val="0"/>
          <w:marBottom w:val="0"/>
          <w:divBdr>
            <w:top w:val="none" w:sz="0" w:space="0" w:color="auto"/>
            <w:left w:val="none" w:sz="0" w:space="0" w:color="auto"/>
            <w:bottom w:val="none" w:sz="0" w:space="0" w:color="auto"/>
            <w:right w:val="none" w:sz="0" w:space="0" w:color="auto"/>
          </w:divBdr>
          <w:divsChild>
            <w:div w:id="1545673036">
              <w:marLeft w:val="0"/>
              <w:marRight w:val="0"/>
              <w:marTop w:val="0"/>
              <w:marBottom w:val="0"/>
              <w:divBdr>
                <w:top w:val="none" w:sz="0" w:space="0" w:color="auto"/>
                <w:left w:val="none" w:sz="0" w:space="0" w:color="auto"/>
                <w:bottom w:val="none" w:sz="0" w:space="0" w:color="auto"/>
                <w:right w:val="none" w:sz="0" w:space="0" w:color="auto"/>
              </w:divBdr>
              <w:divsChild>
                <w:div w:id="4377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8990">
      <w:bodyDiv w:val="1"/>
      <w:marLeft w:val="0"/>
      <w:marRight w:val="0"/>
      <w:marTop w:val="0"/>
      <w:marBottom w:val="0"/>
      <w:divBdr>
        <w:top w:val="none" w:sz="0" w:space="0" w:color="auto"/>
        <w:left w:val="none" w:sz="0" w:space="0" w:color="auto"/>
        <w:bottom w:val="none" w:sz="0" w:space="0" w:color="auto"/>
        <w:right w:val="none" w:sz="0" w:space="0" w:color="auto"/>
      </w:divBdr>
      <w:divsChild>
        <w:div w:id="1866366170">
          <w:marLeft w:val="0"/>
          <w:marRight w:val="0"/>
          <w:marTop w:val="0"/>
          <w:marBottom w:val="0"/>
          <w:divBdr>
            <w:top w:val="none" w:sz="0" w:space="0" w:color="auto"/>
            <w:left w:val="none" w:sz="0" w:space="0" w:color="auto"/>
            <w:bottom w:val="none" w:sz="0" w:space="0" w:color="auto"/>
            <w:right w:val="none" w:sz="0" w:space="0" w:color="auto"/>
          </w:divBdr>
          <w:divsChild>
            <w:div w:id="1777097907">
              <w:marLeft w:val="0"/>
              <w:marRight w:val="0"/>
              <w:marTop w:val="0"/>
              <w:marBottom w:val="0"/>
              <w:divBdr>
                <w:top w:val="none" w:sz="0" w:space="0" w:color="auto"/>
                <w:left w:val="none" w:sz="0" w:space="0" w:color="auto"/>
                <w:bottom w:val="none" w:sz="0" w:space="0" w:color="auto"/>
                <w:right w:val="none" w:sz="0" w:space="0" w:color="auto"/>
              </w:divBdr>
              <w:divsChild>
                <w:div w:id="504058825">
                  <w:marLeft w:val="0"/>
                  <w:marRight w:val="0"/>
                  <w:marTop w:val="0"/>
                  <w:marBottom w:val="0"/>
                  <w:divBdr>
                    <w:top w:val="none" w:sz="0" w:space="0" w:color="auto"/>
                    <w:left w:val="none" w:sz="0" w:space="0" w:color="auto"/>
                    <w:bottom w:val="none" w:sz="0" w:space="0" w:color="auto"/>
                    <w:right w:val="none" w:sz="0" w:space="0" w:color="auto"/>
                  </w:divBdr>
                  <w:divsChild>
                    <w:div w:id="19599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6157">
      <w:bodyDiv w:val="1"/>
      <w:marLeft w:val="0"/>
      <w:marRight w:val="0"/>
      <w:marTop w:val="0"/>
      <w:marBottom w:val="0"/>
      <w:divBdr>
        <w:top w:val="none" w:sz="0" w:space="0" w:color="auto"/>
        <w:left w:val="none" w:sz="0" w:space="0" w:color="auto"/>
        <w:bottom w:val="none" w:sz="0" w:space="0" w:color="auto"/>
        <w:right w:val="none" w:sz="0" w:space="0" w:color="auto"/>
      </w:divBdr>
      <w:divsChild>
        <w:div w:id="2053268100">
          <w:marLeft w:val="0"/>
          <w:marRight w:val="0"/>
          <w:marTop w:val="0"/>
          <w:marBottom w:val="0"/>
          <w:divBdr>
            <w:top w:val="none" w:sz="0" w:space="0" w:color="auto"/>
            <w:left w:val="none" w:sz="0" w:space="0" w:color="auto"/>
            <w:bottom w:val="none" w:sz="0" w:space="0" w:color="auto"/>
            <w:right w:val="none" w:sz="0" w:space="0" w:color="auto"/>
          </w:divBdr>
          <w:divsChild>
            <w:div w:id="832067443">
              <w:marLeft w:val="0"/>
              <w:marRight w:val="0"/>
              <w:marTop w:val="0"/>
              <w:marBottom w:val="0"/>
              <w:divBdr>
                <w:top w:val="none" w:sz="0" w:space="0" w:color="auto"/>
                <w:left w:val="none" w:sz="0" w:space="0" w:color="auto"/>
                <w:bottom w:val="none" w:sz="0" w:space="0" w:color="auto"/>
                <w:right w:val="none" w:sz="0" w:space="0" w:color="auto"/>
              </w:divBdr>
              <w:divsChild>
                <w:div w:id="10551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8750">
      <w:bodyDiv w:val="1"/>
      <w:marLeft w:val="0"/>
      <w:marRight w:val="0"/>
      <w:marTop w:val="0"/>
      <w:marBottom w:val="0"/>
      <w:divBdr>
        <w:top w:val="none" w:sz="0" w:space="0" w:color="auto"/>
        <w:left w:val="none" w:sz="0" w:space="0" w:color="auto"/>
        <w:bottom w:val="none" w:sz="0" w:space="0" w:color="auto"/>
        <w:right w:val="none" w:sz="0" w:space="0" w:color="auto"/>
      </w:divBdr>
      <w:divsChild>
        <w:div w:id="827792122">
          <w:marLeft w:val="0"/>
          <w:marRight w:val="0"/>
          <w:marTop w:val="0"/>
          <w:marBottom w:val="0"/>
          <w:divBdr>
            <w:top w:val="none" w:sz="0" w:space="0" w:color="auto"/>
            <w:left w:val="none" w:sz="0" w:space="0" w:color="auto"/>
            <w:bottom w:val="none" w:sz="0" w:space="0" w:color="auto"/>
            <w:right w:val="none" w:sz="0" w:space="0" w:color="auto"/>
          </w:divBdr>
          <w:divsChild>
            <w:div w:id="720634488">
              <w:marLeft w:val="0"/>
              <w:marRight w:val="0"/>
              <w:marTop w:val="0"/>
              <w:marBottom w:val="0"/>
              <w:divBdr>
                <w:top w:val="none" w:sz="0" w:space="0" w:color="auto"/>
                <w:left w:val="none" w:sz="0" w:space="0" w:color="auto"/>
                <w:bottom w:val="none" w:sz="0" w:space="0" w:color="auto"/>
                <w:right w:val="none" w:sz="0" w:space="0" w:color="auto"/>
              </w:divBdr>
              <w:divsChild>
                <w:div w:id="8813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7787">
      <w:bodyDiv w:val="1"/>
      <w:marLeft w:val="0"/>
      <w:marRight w:val="0"/>
      <w:marTop w:val="0"/>
      <w:marBottom w:val="0"/>
      <w:divBdr>
        <w:top w:val="none" w:sz="0" w:space="0" w:color="auto"/>
        <w:left w:val="none" w:sz="0" w:space="0" w:color="auto"/>
        <w:bottom w:val="none" w:sz="0" w:space="0" w:color="auto"/>
        <w:right w:val="none" w:sz="0" w:space="0" w:color="auto"/>
      </w:divBdr>
      <w:divsChild>
        <w:div w:id="1017998737">
          <w:marLeft w:val="0"/>
          <w:marRight w:val="0"/>
          <w:marTop w:val="0"/>
          <w:marBottom w:val="0"/>
          <w:divBdr>
            <w:top w:val="none" w:sz="0" w:space="0" w:color="auto"/>
            <w:left w:val="none" w:sz="0" w:space="0" w:color="auto"/>
            <w:bottom w:val="none" w:sz="0" w:space="0" w:color="auto"/>
            <w:right w:val="none" w:sz="0" w:space="0" w:color="auto"/>
          </w:divBdr>
          <w:divsChild>
            <w:div w:id="253518906">
              <w:marLeft w:val="0"/>
              <w:marRight w:val="0"/>
              <w:marTop w:val="0"/>
              <w:marBottom w:val="0"/>
              <w:divBdr>
                <w:top w:val="none" w:sz="0" w:space="0" w:color="auto"/>
                <w:left w:val="none" w:sz="0" w:space="0" w:color="auto"/>
                <w:bottom w:val="none" w:sz="0" w:space="0" w:color="auto"/>
                <w:right w:val="none" w:sz="0" w:space="0" w:color="auto"/>
              </w:divBdr>
              <w:divsChild>
                <w:div w:id="11487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void(0);" TargetMode="External"/><Relationship Id="rId9" Type="http://schemas.openxmlformats.org/officeDocument/2006/relationships/hyperlink" Target="http://csi.gsb.stanford.edu/sites/csi.gsb.stanford.edu/files/TheMeaningofsocialEntrepr%09eneurship.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437C-704E-7145-8319-58D0E5EF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5200</Words>
  <Characters>26578</Characters>
  <Application>Microsoft Macintosh Word</Application>
  <DocSecurity>0</DocSecurity>
  <Lines>542</Lines>
  <Paragraphs>196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Balslev</dc:creator>
  <cp:lastModifiedBy>Microsoft Office User</cp:lastModifiedBy>
  <cp:revision>2</cp:revision>
  <cp:lastPrinted>2016-06-05T18:45:00Z</cp:lastPrinted>
  <dcterms:created xsi:type="dcterms:W3CDTF">2017-08-26T18:42:00Z</dcterms:created>
  <dcterms:modified xsi:type="dcterms:W3CDTF">2017-08-26T18:42:00Z</dcterms:modified>
</cp:coreProperties>
</file>