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F1" w:rsidRDefault="00F10CF1" w:rsidP="00F10CF1"/>
    <w:tbl>
      <w:tblPr>
        <w:tblW w:w="5000" w:type="pct"/>
        <w:jc w:val="center"/>
        <w:tblLook w:val="04A0"/>
      </w:tblPr>
      <w:tblGrid>
        <w:gridCol w:w="9854"/>
      </w:tblGrid>
      <w:tr w:rsidR="00F10CF1" w:rsidRPr="008C2A1A" w:rsidTr="001B266E">
        <w:trPr>
          <w:trHeight w:val="2880"/>
          <w:jc w:val="center"/>
        </w:trPr>
        <w:tc>
          <w:tcPr>
            <w:tcW w:w="5000" w:type="pct"/>
          </w:tcPr>
          <w:p w:rsidR="00F10CF1" w:rsidRPr="00903724" w:rsidRDefault="00F10CF1" w:rsidP="001B266E">
            <w:pPr>
              <w:pStyle w:val="NoSpacing"/>
              <w:jc w:val="center"/>
              <w:rPr>
                <w:rFonts w:ascii="Arial" w:hAnsi="Arial" w:cs="Arial"/>
                <w:caps/>
              </w:rPr>
            </w:pPr>
            <w:r w:rsidRPr="00903724">
              <w:rPr>
                <w:rFonts w:ascii="Arial" w:hAnsi="Arial" w:cs="Arial"/>
                <w:caps/>
              </w:rPr>
              <w:t>Center for Public Space Research</w:t>
            </w:r>
          </w:p>
          <w:p w:rsidR="00F10CF1" w:rsidRPr="00903724" w:rsidRDefault="00F10CF1" w:rsidP="001B266E">
            <w:pPr>
              <w:pStyle w:val="NoSpacing"/>
              <w:jc w:val="center"/>
              <w:rPr>
                <w:rFonts w:ascii="Arial" w:hAnsi="Arial" w:cs="Arial"/>
                <w:caps/>
              </w:rPr>
            </w:pPr>
            <w:r w:rsidRPr="00903724">
              <w:rPr>
                <w:rFonts w:ascii="Arial" w:hAnsi="Arial" w:cs="Arial"/>
                <w:caps/>
              </w:rPr>
              <w:t>The Royal Danish Academy of fine arts School of Architecture</w:t>
            </w:r>
          </w:p>
          <w:p w:rsidR="00F10CF1" w:rsidRPr="00903724" w:rsidRDefault="00F10CF1" w:rsidP="001B266E">
            <w:pPr>
              <w:pStyle w:val="NoSpacing"/>
              <w:jc w:val="center"/>
              <w:rPr>
                <w:rFonts w:ascii="Arial" w:hAnsi="Arial" w:cs="Arial"/>
                <w:caps/>
              </w:rPr>
            </w:pPr>
            <w:r w:rsidRPr="00903724">
              <w:rPr>
                <w:rFonts w:ascii="Arial" w:hAnsi="Arial" w:cs="Arial"/>
                <w:caps/>
              </w:rPr>
              <w:t>Realdania research</w:t>
            </w:r>
          </w:p>
        </w:tc>
      </w:tr>
      <w:tr w:rsidR="00F10CF1" w:rsidRPr="008C2A1A" w:rsidTr="001B266E">
        <w:trPr>
          <w:trHeight w:val="1440"/>
          <w:jc w:val="center"/>
        </w:trPr>
        <w:tc>
          <w:tcPr>
            <w:tcW w:w="5000" w:type="pct"/>
            <w:tcBorders>
              <w:bottom w:val="single" w:sz="4" w:space="0" w:color="4F81BD"/>
            </w:tcBorders>
            <w:vAlign w:val="center"/>
          </w:tcPr>
          <w:p w:rsidR="00F10CF1" w:rsidRPr="00903724" w:rsidRDefault="00F10CF1" w:rsidP="001B266E">
            <w:pPr>
              <w:pStyle w:val="NoSpacing"/>
              <w:jc w:val="center"/>
              <w:rPr>
                <w:rFonts w:ascii="Cambria" w:hAnsi="Cambria"/>
                <w:sz w:val="56"/>
                <w:szCs w:val="56"/>
              </w:rPr>
            </w:pPr>
            <w:r w:rsidRPr="00903724">
              <w:rPr>
                <w:rFonts w:ascii="Arial" w:hAnsi="Arial" w:cs="Arial"/>
                <w:sz w:val="56"/>
                <w:szCs w:val="56"/>
              </w:rPr>
              <w:t>Mapping Theory</w:t>
            </w:r>
            <w:r w:rsidRPr="00903724">
              <w:rPr>
                <w:rFonts w:ascii="Cambria" w:hAnsi="Cambria"/>
                <w:sz w:val="56"/>
                <w:szCs w:val="56"/>
              </w:rPr>
              <w:t xml:space="preserve"> </w:t>
            </w:r>
          </w:p>
        </w:tc>
      </w:tr>
      <w:tr w:rsidR="00F10CF1" w:rsidRPr="008C2A1A" w:rsidTr="001B266E">
        <w:trPr>
          <w:trHeight w:val="720"/>
          <w:jc w:val="center"/>
        </w:trPr>
        <w:tc>
          <w:tcPr>
            <w:tcW w:w="5000" w:type="pct"/>
            <w:tcBorders>
              <w:top w:val="single" w:sz="4" w:space="0" w:color="4F81BD"/>
            </w:tcBorders>
            <w:vAlign w:val="center"/>
          </w:tcPr>
          <w:p w:rsidR="00F10CF1" w:rsidRDefault="00F10CF1" w:rsidP="001B266E">
            <w:pPr>
              <w:pStyle w:val="NoSpacing"/>
              <w:jc w:val="center"/>
              <w:rPr>
                <w:rFonts w:ascii="Cambria" w:hAnsi="Cambria"/>
                <w:sz w:val="44"/>
                <w:szCs w:val="44"/>
              </w:rPr>
            </w:pPr>
            <w:r w:rsidRPr="008C2A1A">
              <w:rPr>
                <w:rFonts w:ascii="Arial" w:hAnsi="Arial" w:cs="Arial"/>
                <w:b/>
                <w:sz w:val="32"/>
                <w:szCs w:val="32"/>
                <w:lang w:val="en-GB" w:eastAsia="da-DK"/>
              </w:rPr>
              <w:t xml:space="preserve">a mapping of the theoretical territory related to a contemporary concept of Public Space </w:t>
            </w:r>
          </w:p>
        </w:tc>
      </w:tr>
      <w:tr w:rsidR="00F10CF1" w:rsidRPr="008C2A1A" w:rsidTr="001B266E">
        <w:trPr>
          <w:trHeight w:val="360"/>
          <w:jc w:val="center"/>
        </w:trPr>
        <w:tc>
          <w:tcPr>
            <w:tcW w:w="5000" w:type="pct"/>
            <w:vAlign w:val="center"/>
          </w:tcPr>
          <w:p w:rsidR="00F10CF1" w:rsidRDefault="00F10CF1" w:rsidP="001B266E">
            <w:pPr>
              <w:pStyle w:val="NoSpacing"/>
              <w:jc w:val="center"/>
            </w:pPr>
          </w:p>
          <w:p w:rsidR="00F10CF1" w:rsidRPr="008C2A1A" w:rsidRDefault="00F10CF1" w:rsidP="001B266E">
            <w:pPr>
              <w:pStyle w:val="NoSpacing"/>
              <w:jc w:val="center"/>
            </w:pPr>
          </w:p>
        </w:tc>
      </w:tr>
      <w:tr w:rsidR="00F10CF1" w:rsidRPr="00033E8D" w:rsidTr="001B266E">
        <w:trPr>
          <w:trHeight w:val="360"/>
          <w:jc w:val="center"/>
        </w:trPr>
        <w:tc>
          <w:tcPr>
            <w:tcW w:w="5000" w:type="pct"/>
            <w:vAlign w:val="center"/>
          </w:tcPr>
          <w:p w:rsidR="00F10CF1" w:rsidRPr="00033E8D" w:rsidRDefault="00F10CF1" w:rsidP="001B266E">
            <w:pPr>
              <w:pStyle w:val="NoSpacing"/>
              <w:jc w:val="center"/>
              <w:rPr>
                <w:b/>
                <w:bCs/>
                <w:sz w:val="28"/>
                <w:szCs w:val="28"/>
              </w:rPr>
            </w:pPr>
            <w:r w:rsidRPr="00033E8D">
              <w:rPr>
                <w:b/>
                <w:bCs/>
                <w:sz w:val="28"/>
                <w:szCs w:val="28"/>
              </w:rPr>
              <w:t>Shelley Smith, architect MAA, PhD</w:t>
            </w:r>
          </w:p>
        </w:tc>
      </w:tr>
      <w:tr w:rsidR="00F10CF1" w:rsidRPr="008C2A1A" w:rsidTr="001B266E">
        <w:trPr>
          <w:trHeight w:val="360"/>
          <w:jc w:val="center"/>
        </w:trPr>
        <w:tc>
          <w:tcPr>
            <w:tcW w:w="5000" w:type="pct"/>
            <w:vAlign w:val="center"/>
          </w:tcPr>
          <w:p w:rsidR="00F10CF1" w:rsidRPr="00033E8D" w:rsidRDefault="005332E8" w:rsidP="001B266E">
            <w:pPr>
              <w:pStyle w:val="NoSpacing"/>
              <w:jc w:val="center"/>
              <w:rPr>
                <w:b/>
                <w:bCs/>
                <w:sz w:val="28"/>
                <w:szCs w:val="28"/>
              </w:rPr>
            </w:pPr>
            <w:r>
              <w:rPr>
                <w:b/>
                <w:bCs/>
                <w:sz w:val="28"/>
                <w:szCs w:val="28"/>
              </w:rPr>
              <w:t>2009</w:t>
            </w:r>
          </w:p>
        </w:tc>
      </w:tr>
    </w:tbl>
    <w:p w:rsidR="00F10CF1" w:rsidRPr="008C2A1A" w:rsidRDefault="00F10CF1" w:rsidP="00F10CF1">
      <w:pPr>
        <w:rPr>
          <w:lang w:val="en-US"/>
        </w:rPr>
      </w:pPr>
    </w:p>
    <w:p w:rsidR="00F10CF1" w:rsidRPr="008C2A1A" w:rsidRDefault="00F10CF1" w:rsidP="00F10CF1">
      <w:pPr>
        <w:rPr>
          <w:lang w:val="en-US"/>
        </w:rPr>
      </w:pPr>
    </w:p>
    <w:p w:rsidR="00F10CF1" w:rsidRPr="008C2A1A" w:rsidRDefault="00F10CF1" w:rsidP="00F10CF1">
      <w:pPr>
        <w:rPr>
          <w:lang w:val="en-US"/>
        </w:rPr>
      </w:pPr>
    </w:p>
    <w:p w:rsidR="00F10CF1" w:rsidRDefault="00F10CF1" w:rsidP="00F10CF1">
      <w:r w:rsidRPr="008C2A1A">
        <w:rPr>
          <w:lang w:val="en-US"/>
        </w:rPr>
        <w:br w:type="page"/>
      </w:r>
    </w:p>
    <w:p w:rsidR="00F10CF1" w:rsidRDefault="00F10CF1" w:rsidP="00F10CF1">
      <w:pPr>
        <w:rPr>
          <w:rFonts w:ascii="Arial" w:hAnsi="Arial" w:cs="Arial"/>
          <w:b/>
          <w:lang w:val="en-GB"/>
        </w:rPr>
      </w:pPr>
    </w:p>
    <w:p w:rsidR="00F10CF1" w:rsidRPr="00FC19B9" w:rsidRDefault="00F10CF1" w:rsidP="00F10CF1">
      <w:pPr>
        <w:rPr>
          <w:rFonts w:ascii="Arial" w:hAnsi="Arial" w:cs="Arial"/>
          <w:b/>
          <w:sz w:val="28"/>
          <w:szCs w:val="28"/>
          <w:lang w:val="en-GB"/>
        </w:rPr>
      </w:pPr>
      <w:r w:rsidRPr="00FC19B9">
        <w:rPr>
          <w:rFonts w:ascii="Arial" w:hAnsi="Arial" w:cs="Arial"/>
          <w:b/>
          <w:sz w:val="28"/>
          <w:szCs w:val="28"/>
          <w:lang w:val="en-GB"/>
        </w:rPr>
        <w:t>Contents</w:t>
      </w:r>
    </w:p>
    <w:p w:rsidR="00F10CF1" w:rsidRDefault="00F10CF1" w:rsidP="00F10CF1">
      <w:pPr>
        <w:rPr>
          <w:rFonts w:ascii="Arial" w:hAnsi="Arial" w:cs="Arial"/>
          <w:b/>
          <w:lang w:val="en-GB"/>
        </w:rPr>
      </w:pPr>
    </w:p>
    <w:p w:rsidR="00F10CF1" w:rsidRPr="00FC19B9" w:rsidRDefault="00F10CF1" w:rsidP="00F10CF1">
      <w:pPr>
        <w:spacing w:line="276" w:lineRule="auto"/>
        <w:rPr>
          <w:rFonts w:ascii="Arial" w:hAnsi="Arial" w:cs="Arial"/>
          <w:lang w:val="en-GB"/>
        </w:rPr>
      </w:pPr>
      <w:r w:rsidRPr="00FC19B9">
        <w:rPr>
          <w:rFonts w:ascii="Arial" w:hAnsi="Arial" w:cs="Arial"/>
          <w:lang w:val="en-GB"/>
        </w:rPr>
        <w:t>Background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3</w:t>
      </w:r>
    </w:p>
    <w:p w:rsidR="00F10CF1" w:rsidRPr="00FC19B9" w:rsidRDefault="00F10CF1" w:rsidP="00F10CF1">
      <w:pPr>
        <w:spacing w:line="276" w:lineRule="auto"/>
        <w:rPr>
          <w:rFonts w:ascii="Arial" w:hAnsi="Arial" w:cs="Arial"/>
          <w:lang w:val="en-GB"/>
        </w:rPr>
      </w:pPr>
      <w:r w:rsidRPr="00FC19B9">
        <w:rPr>
          <w:rFonts w:ascii="Arial" w:hAnsi="Arial" w:cs="Arial"/>
          <w:lang w:val="en-GB"/>
        </w:rPr>
        <w:t>Context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3</w:t>
      </w:r>
    </w:p>
    <w:p w:rsidR="00F10CF1" w:rsidRPr="00FC19B9" w:rsidRDefault="00F10CF1" w:rsidP="00F10CF1">
      <w:pPr>
        <w:spacing w:line="276" w:lineRule="auto"/>
        <w:rPr>
          <w:rFonts w:ascii="Arial" w:hAnsi="Arial" w:cs="Arial"/>
          <w:lang w:val="en-GB"/>
        </w:rPr>
      </w:pPr>
      <w:r w:rsidRPr="00FC19B9">
        <w:rPr>
          <w:rFonts w:ascii="Arial" w:hAnsi="Arial" w:cs="Arial"/>
          <w:lang w:val="en-GB"/>
        </w:rPr>
        <w:t>Intent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3</w:t>
      </w:r>
    </w:p>
    <w:p w:rsidR="00F10CF1" w:rsidRPr="00FC19B9" w:rsidRDefault="00F10CF1" w:rsidP="00F10CF1">
      <w:pPr>
        <w:spacing w:line="276" w:lineRule="auto"/>
        <w:rPr>
          <w:rFonts w:ascii="Arial" w:hAnsi="Arial" w:cs="Arial"/>
          <w:lang w:val="en-GB"/>
        </w:rPr>
      </w:pPr>
      <w:r w:rsidRPr="00FC19B9">
        <w:rPr>
          <w:rFonts w:ascii="Arial" w:hAnsi="Arial" w:cs="Arial"/>
          <w:lang w:val="en-GB"/>
        </w:rPr>
        <w:t>Methodology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4</w:t>
      </w:r>
    </w:p>
    <w:p w:rsidR="00F10CF1" w:rsidRPr="00FC19B9" w:rsidRDefault="00F10CF1" w:rsidP="00F10CF1">
      <w:pPr>
        <w:spacing w:line="276" w:lineRule="auto"/>
        <w:rPr>
          <w:rFonts w:ascii="Arial" w:hAnsi="Arial" w:cs="Arial"/>
          <w:lang w:val="en-GB"/>
        </w:rPr>
      </w:pPr>
      <w:r w:rsidRPr="00FC19B9">
        <w:rPr>
          <w:rFonts w:ascii="Arial" w:hAnsi="Arial" w:cs="Arial"/>
          <w:lang w:val="en-GB"/>
        </w:rPr>
        <w:t>Methods of Registration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4</w:t>
      </w:r>
    </w:p>
    <w:p w:rsidR="00F10CF1" w:rsidRPr="00FC19B9" w:rsidRDefault="00F10CF1" w:rsidP="00F10CF1">
      <w:pPr>
        <w:spacing w:line="276" w:lineRule="auto"/>
        <w:rPr>
          <w:rFonts w:ascii="Arial" w:hAnsi="Arial" w:cs="Arial"/>
          <w:lang w:val="en-GB"/>
        </w:rPr>
      </w:pPr>
      <w:r w:rsidRPr="00FC19B9">
        <w:rPr>
          <w:rFonts w:ascii="Arial" w:hAnsi="Arial" w:cs="Arial"/>
          <w:lang w:val="en-GB"/>
        </w:rPr>
        <w:t xml:space="preserve">Observations </w:t>
      </w:r>
      <w:proofErr w:type="gramStart"/>
      <w:r w:rsidRPr="00FC19B9">
        <w:rPr>
          <w:rFonts w:ascii="Arial" w:hAnsi="Arial" w:cs="Arial"/>
          <w:lang w:val="en-GB"/>
        </w:rPr>
        <w:t>Along</w:t>
      </w:r>
      <w:proofErr w:type="gramEnd"/>
      <w:r w:rsidRPr="00FC19B9">
        <w:rPr>
          <w:rFonts w:ascii="Arial" w:hAnsi="Arial" w:cs="Arial"/>
          <w:lang w:val="en-GB"/>
        </w:rPr>
        <w:t xml:space="preserve"> the Way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6</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Unclear Terminology</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6</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Few Titles and a Traditional Stance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8</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Going Outside of the Field of Architecture and Urbanism</w:t>
      </w:r>
      <w:r>
        <w:rPr>
          <w:rFonts w:ascii="Arial" w:hAnsi="Arial" w:cs="Arial"/>
          <w:lang w:val="en-GB"/>
        </w:rPr>
        <w:tab/>
      </w:r>
      <w:r>
        <w:rPr>
          <w:rFonts w:ascii="Arial" w:hAnsi="Arial" w:cs="Arial"/>
          <w:lang w:val="en-GB"/>
        </w:rPr>
        <w:tab/>
      </w:r>
      <w:r w:rsidR="005332E8">
        <w:rPr>
          <w:rFonts w:ascii="Arial" w:hAnsi="Arial" w:cs="Arial"/>
          <w:lang w:val="en-GB"/>
        </w:rPr>
        <w:tab/>
      </w:r>
      <w:r>
        <w:rPr>
          <w:rFonts w:ascii="Arial" w:hAnsi="Arial" w:cs="Arial"/>
          <w:lang w:val="en-GB"/>
        </w:rPr>
        <w:t>9</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Categorisation and Organisation of Material</w:t>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9</w:t>
      </w:r>
    </w:p>
    <w:p w:rsidR="00F10CF1" w:rsidRPr="00FC19B9" w:rsidRDefault="00F10CF1" w:rsidP="00F10CF1">
      <w:pPr>
        <w:spacing w:line="276" w:lineRule="auto"/>
        <w:rPr>
          <w:rFonts w:ascii="Arial" w:hAnsi="Arial" w:cs="Arial"/>
          <w:lang w:val="en-GB"/>
        </w:rPr>
      </w:pPr>
      <w:r w:rsidRPr="00FC19B9">
        <w:rPr>
          <w:rFonts w:ascii="Arial" w:hAnsi="Arial" w:cs="Arial"/>
          <w:lang w:val="en-GB"/>
        </w:rPr>
        <w:t>Gleanings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10</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Theoretical Themes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10</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The Need for an Architectural/Urban Discourse on Public Space</w:t>
      </w:r>
      <w:r>
        <w:rPr>
          <w:rFonts w:ascii="Arial" w:hAnsi="Arial" w:cs="Arial"/>
          <w:lang w:val="en-GB"/>
        </w:rPr>
        <w:tab/>
      </w:r>
      <w:r>
        <w:rPr>
          <w:rFonts w:ascii="Arial" w:hAnsi="Arial" w:cs="Arial"/>
          <w:lang w:val="en-GB"/>
        </w:rPr>
        <w:tab/>
        <w:t>11</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Perception and the Image of Public Space – Negativity vs. Potential</w:t>
      </w:r>
      <w:r>
        <w:rPr>
          <w:rFonts w:ascii="Arial" w:hAnsi="Arial" w:cs="Arial"/>
          <w:lang w:val="en-GB"/>
        </w:rPr>
        <w:tab/>
      </w:r>
      <w:r w:rsidR="005332E8">
        <w:rPr>
          <w:rFonts w:ascii="Arial" w:hAnsi="Arial" w:cs="Arial"/>
          <w:lang w:val="en-GB"/>
        </w:rPr>
        <w:tab/>
      </w:r>
      <w:r>
        <w:rPr>
          <w:rFonts w:ascii="Arial" w:hAnsi="Arial" w:cs="Arial"/>
          <w:lang w:val="en-GB"/>
        </w:rPr>
        <w:t>12</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 xml:space="preserve">Relation </w:t>
      </w:r>
      <w:proofErr w:type="gramStart"/>
      <w:r w:rsidRPr="00FC19B9">
        <w:rPr>
          <w:rFonts w:ascii="Arial" w:hAnsi="Arial" w:cs="Arial"/>
          <w:lang w:val="en-GB"/>
        </w:rPr>
        <w:t>Between</w:t>
      </w:r>
      <w:proofErr w:type="gramEnd"/>
      <w:r w:rsidRPr="00FC19B9">
        <w:rPr>
          <w:rFonts w:ascii="Arial" w:hAnsi="Arial" w:cs="Arial"/>
          <w:lang w:val="en-GB"/>
        </w:rPr>
        <w:t xml:space="preserve"> the City and Its’ Public Spaces</w:t>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Pr>
          <w:rFonts w:ascii="Arial" w:hAnsi="Arial" w:cs="Arial"/>
          <w:lang w:val="en-GB"/>
        </w:rPr>
        <w:t>12</w:t>
      </w:r>
    </w:p>
    <w:p w:rsidR="00F10CF1" w:rsidRPr="00FC19B9" w:rsidRDefault="00F10CF1" w:rsidP="00F10CF1">
      <w:pPr>
        <w:spacing w:line="276" w:lineRule="auto"/>
        <w:ind w:left="720"/>
        <w:rPr>
          <w:rFonts w:ascii="Arial" w:hAnsi="Arial" w:cs="Arial"/>
          <w:lang w:val="en-GB"/>
        </w:rPr>
      </w:pPr>
      <w:proofErr w:type="gramStart"/>
      <w:r w:rsidRPr="00FC19B9">
        <w:rPr>
          <w:rFonts w:ascii="Arial" w:hAnsi="Arial" w:cs="Arial"/>
          <w:lang w:val="en-GB"/>
        </w:rPr>
        <w:t>Towards a Dematerialisation of Space?</w:t>
      </w:r>
      <w:proofErr w:type="gramEnd"/>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13</w:t>
      </w:r>
    </w:p>
    <w:p w:rsidR="00F10CF1" w:rsidRPr="00FC19B9" w:rsidRDefault="00F10CF1" w:rsidP="00F10CF1">
      <w:pPr>
        <w:spacing w:line="276" w:lineRule="auto"/>
        <w:rPr>
          <w:rFonts w:ascii="Arial" w:hAnsi="Arial" w:cs="Arial"/>
          <w:lang w:val="en-GB"/>
        </w:rPr>
      </w:pPr>
      <w:r w:rsidRPr="00FC19B9">
        <w:rPr>
          <w:rFonts w:ascii="Arial" w:hAnsi="Arial" w:cs="Arial"/>
          <w:lang w:val="en-GB"/>
        </w:rPr>
        <w:t>In Summation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14</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Conclusions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15</w:t>
      </w:r>
    </w:p>
    <w:p w:rsidR="00F10CF1" w:rsidRPr="00FC19B9" w:rsidRDefault="00F10CF1" w:rsidP="00F10CF1">
      <w:pPr>
        <w:spacing w:line="276" w:lineRule="auto"/>
        <w:rPr>
          <w:rFonts w:ascii="Arial" w:hAnsi="Arial" w:cs="Arial"/>
          <w:lang w:val="en-GB"/>
        </w:rPr>
      </w:pPr>
      <w:r w:rsidRPr="00FC19B9">
        <w:rPr>
          <w:rFonts w:ascii="Arial" w:hAnsi="Arial" w:cs="Arial"/>
          <w:lang w:val="en-GB"/>
        </w:rPr>
        <w:t>Appendix 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17</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Readers</w:t>
      </w:r>
    </w:p>
    <w:p w:rsidR="00F10CF1" w:rsidRPr="00FC19B9" w:rsidRDefault="00F10CF1" w:rsidP="00F10CF1">
      <w:pPr>
        <w:spacing w:line="276" w:lineRule="auto"/>
        <w:rPr>
          <w:rFonts w:ascii="Arial" w:hAnsi="Arial" w:cs="Arial"/>
          <w:lang w:val="en-GB"/>
        </w:rPr>
      </w:pPr>
      <w:r w:rsidRPr="00FC19B9">
        <w:rPr>
          <w:rFonts w:ascii="Arial" w:hAnsi="Arial" w:cs="Arial"/>
          <w:lang w:val="en-GB"/>
        </w:rPr>
        <w:t>Appendix I</w:t>
      </w:r>
      <w:r>
        <w:rPr>
          <w:rFonts w:ascii="Arial" w:hAnsi="Arial" w:cs="Arial"/>
          <w:lang w:val="en-GB"/>
        </w:rPr>
        <w:t>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18</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Authors</w:t>
      </w:r>
    </w:p>
    <w:p w:rsidR="00F10CF1" w:rsidRPr="00FC19B9" w:rsidRDefault="00F10CF1" w:rsidP="00F10CF1">
      <w:pPr>
        <w:spacing w:line="276" w:lineRule="auto"/>
        <w:rPr>
          <w:rFonts w:ascii="Arial" w:hAnsi="Arial" w:cs="Arial"/>
          <w:lang w:val="en-GB"/>
        </w:rPr>
      </w:pPr>
      <w:r w:rsidRPr="00FC19B9">
        <w:rPr>
          <w:rFonts w:ascii="Arial" w:hAnsi="Arial" w:cs="Arial"/>
          <w:lang w:val="en-GB"/>
        </w:rPr>
        <w:t>Appendix I</w:t>
      </w:r>
      <w:r>
        <w:rPr>
          <w:rFonts w:ascii="Arial" w:hAnsi="Arial" w:cs="Arial"/>
          <w:lang w:val="en-GB"/>
        </w:rPr>
        <w:t>II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19</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Suggested Additional Sources</w:t>
      </w:r>
    </w:p>
    <w:p w:rsidR="00F10CF1" w:rsidRPr="00FC19B9" w:rsidRDefault="00F10CF1" w:rsidP="00F10CF1">
      <w:pPr>
        <w:spacing w:line="276" w:lineRule="auto"/>
        <w:rPr>
          <w:rFonts w:ascii="Arial" w:hAnsi="Arial" w:cs="Arial"/>
          <w:lang w:val="en-GB"/>
        </w:rPr>
      </w:pPr>
      <w:r w:rsidRPr="00FC19B9">
        <w:rPr>
          <w:rFonts w:ascii="Arial" w:hAnsi="Arial" w:cs="Arial"/>
          <w:lang w:val="en-GB"/>
        </w:rPr>
        <w:t>Appendix I</w:t>
      </w:r>
      <w:r>
        <w:rPr>
          <w:rFonts w:ascii="Arial" w:hAnsi="Arial" w:cs="Arial"/>
          <w:lang w:val="en-GB"/>
        </w:rPr>
        <w:t>V</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sidR="005332E8">
        <w:rPr>
          <w:rFonts w:ascii="Arial" w:hAnsi="Arial" w:cs="Arial"/>
          <w:lang w:val="en-GB"/>
        </w:rPr>
        <w:tab/>
      </w:r>
      <w:r>
        <w:rPr>
          <w:rFonts w:ascii="Arial" w:hAnsi="Arial" w:cs="Arial"/>
          <w:lang w:val="en-GB"/>
        </w:rPr>
        <w:t>21</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Annotated Bibliography</w:t>
      </w:r>
    </w:p>
    <w:p w:rsidR="00F10CF1" w:rsidRPr="00FC19B9" w:rsidRDefault="00F10CF1" w:rsidP="00F10CF1">
      <w:pPr>
        <w:spacing w:line="276" w:lineRule="auto"/>
        <w:ind w:left="720"/>
        <w:rPr>
          <w:rFonts w:ascii="Arial" w:hAnsi="Arial" w:cs="Arial"/>
          <w:lang w:val="en-GB"/>
        </w:rPr>
      </w:pPr>
      <w:r w:rsidRPr="00FC19B9">
        <w:rPr>
          <w:rFonts w:ascii="Arial" w:hAnsi="Arial" w:cs="Arial"/>
          <w:lang w:val="en-GB"/>
        </w:rPr>
        <w:t>Annotations:</w:t>
      </w:r>
    </w:p>
    <w:p w:rsidR="00F10CF1" w:rsidRPr="00FC19B9" w:rsidRDefault="00F10CF1" w:rsidP="00F10CF1">
      <w:pPr>
        <w:spacing w:line="276" w:lineRule="auto"/>
        <w:ind w:left="720"/>
        <w:rPr>
          <w:rFonts w:ascii="Arial" w:hAnsi="Arial" w:cs="Arial"/>
          <w:i/>
          <w:sz w:val="22"/>
          <w:szCs w:val="22"/>
          <w:lang w:val="en-GB"/>
        </w:rPr>
      </w:pPr>
      <w:r w:rsidRPr="00FC19B9">
        <w:rPr>
          <w:rFonts w:ascii="Arial" w:hAnsi="Arial"/>
          <w:i/>
          <w:sz w:val="22"/>
          <w:szCs w:val="22"/>
          <w:lang w:val="en-GB"/>
        </w:rPr>
        <w:t xml:space="preserve">Non-Places – introduction to an anthropology of </w:t>
      </w:r>
      <w:proofErr w:type="spellStart"/>
      <w:r w:rsidRPr="00FC19B9">
        <w:rPr>
          <w:rFonts w:ascii="Arial" w:hAnsi="Arial"/>
          <w:i/>
          <w:sz w:val="22"/>
          <w:szCs w:val="22"/>
          <w:lang w:val="en-GB"/>
        </w:rPr>
        <w:t>supermodernity</w:t>
      </w:r>
      <w:proofErr w:type="spellEnd"/>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22</w:t>
      </w:r>
    </w:p>
    <w:p w:rsidR="00F10CF1" w:rsidRPr="00FC19B9" w:rsidRDefault="00F10CF1" w:rsidP="00F10CF1">
      <w:pPr>
        <w:spacing w:line="276" w:lineRule="auto"/>
        <w:ind w:left="720"/>
        <w:rPr>
          <w:rFonts w:ascii="Arial" w:hAnsi="Arial" w:cs="Arial"/>
          <w:i/>
          <w:sz w:val="22"/>
          <w:szCs w:val="22"/>
          <w:lang w:val="en-GB"/>
        </w:rPr>
      </w:pPr>
      <w:r w:rsidRPr="00FC19B9">
        <w:rPr>
          <w:rFonts w:ascii="Arial" w:hAnsi="Arial"/>
          <w:i/>
          <w:sz w:val="22"/>
          <w:szCs w:val="22"/>
          <w:lang w:val="en-GB"/>
        </w:rPr>
        <w:t>In Search of New Public Domain – analysis and strategy</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23</w:t>
      </w:r>
    </w:p>
    <w:p w:rsidR="00F10CF1" w:rsidRPr="00FC19B9" w:rsidRDefault="00F10CF1" w:rsidP="00F10CF1">
      <w:pPr>
        <w:spacing w:line="276" w:lineRule="auto"/>
        <w:ind w:left="720"/>
        <w:rPr>
          <w:rFonts w:ascii="Arial" w:hAnsi="Arial" w:cs="Arial"/>
          <w:i/>
          <w:sz w:val="22"/>
          <w:szCs w:val="22"/>
          <w:lang w:val="en-GB"/>
        </w:rPr>
      </w:pPr>
      <w:proofErr w:type="spellStart"/>
      <w:r w:rsidRPr="00FC19B9">
        <w:rPr>
          <w:rFonts w:ascii="Arial" w:hAnsi="Arial"/>
          <w:i/>
          <w:sz w:val="22"/>
          <w:szCs w:val="22"/>
          <w:lang w:val="en-GB"/>
        </w:rPr>
        <w:t>Zoomscape</w:t>
      </w:r>
      <w:proofErr w:type="spellEnd"/>
      <w:r w:rsidRPr="00FC19B9">
        <w:rPr>
          <w:rFonts w:ascii="Arial" w:hAnsi="Arial"/>
          <w:i/>
          <w:sz w:val="22"/>
          <w:szCs w:val="22"/>
          <w:lang w:val="en-GB"/>
        </w:rPr>
        <w:t xml:space="preserve"> – architecture in motion and media</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25</w:t>
      </w:r>
    </w:p>
    <w:p w:rsidR="00F10CF1" w:rsidRPr="00FC19B9" w:rsidRDefault="00F10CF1" w:rsidP="00F10CF1">
      <w:pPr>
        <w:spacing w:line="276" w:lineRule="auto"/>
        <w:ind w:left="720"/>
        <w:rPr>
          <w:rFonts w:ascii="Arial" w:hAnsi="Arial" w:cs="Arial"/>
          <w:i/>
          <w:sz w:val="22"/>
          <w:szCs w:val="22"/>
          <w:lang w:val="en-GB"/>
        </w:rPr>
      </w:pPr>
      <w:r w:rsidRPr="00FC19B9">
        <w:rPr>
          <w:rFonts w:ascii="Arial" w:hAnsi="Arial"/>
          <w:i/>
          <w:sz w:val="22"/>
          <w:szCs w:val="22"/>
          <w:lang w:val="en-GB"/>
        </w:rPr>
        <w:t>The Good City</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26</w:t>
      </w:r>
    </w:p>
    <w:p w:rsidR="00F10CF1" w:rsidRPr="00FC19B9" w:rsidRDefault="00F10CF1" w:rsidP="00F10CF1">
      <w:pPr>
        <w:spacing w:line="276" w:lineRule="auto"/>
        <w:ind w:left="720"/>
        <w:rPr>
          <w:rFonts w:ascii="Arial" w:hAnsi="Arial" w:cs="Arial"/>
          <w:i/>
          <w:sz w:val="22"/>
          <w:szCs w:val="22"/>
          <w:lang w:val="en-GB"/>
        </w:rPr>
      </w:pPr>
      <w:r w:rsidRPr="00FC19B9">
        <w:rPr>
          <w:rFonts w:ascii="Arial" w:hAnsi="Arial"/>
          <w:i/>
          <w:sz w:val="22"/>
          <w:szCs w:val="22"/>
          <w:lang w:val="en-GB"/>
        </w:rPr>
        <w:t>Network and Public Domain in After-sprawl City</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27</w:t>
      </w:r>
    </w:p>
    <w:p w:rsidR="00F10CF1" w:rsidRPr="00FC19B9" w:rsidRDefault="00F10CF1" w:rsidP="00F10CF1">
      <w:pPr>
        <w:spacing w:line="276" w:lineRule="auto"/>
        <w:ind w:left="720"/>
        <w:rPr>
          <w:rFonts w:ascii="Arial" w:hAnsi="Arial" w:cs="Arial"/>
          <w:i/>
          <w:sz w:val="22"/>
          <w:szCs w:val="22"/>
          <w:lang w:val="en-GB"/>
        </w:rPr>
      </w:pPr>
      <w:r w:rsidRPr="00FC19B9">
        <w:rPr>
          <w:rFonts w:ascii="Arial" w:hAnsi="Arial"/>
          <w:i/>
          <w:sz w:val="22"/>
          <w:szCs w:val="22"/>
          <w:lang w:val="en-GB"/>
        </w:rPr>
        <w:t>Public Spaces of European Cities</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28</w:t>
      </w:r>
    </w:p>
    <w:p w:rsidR="00F10CF1" w:rsidRPr="00FC19B9" w:rsidRDefault="00F10CF1" w:rsidP="00F10CF1">
      <w:pPr>
        <w:spacing w:line="276" w:lineRule="auto"/>
        <w:ind w:left="720"/>
        <w:rPr>
          <w:rFonts w:ascii="Arial" w:hAnsi="Arial"/>
          <w:i/>
          <w:sz w:val="22"/>
          <w:szCs w:val="22"/>
          <w:lang w:val="en-GB"/>
        </w:rPr>
      </w:pPr>
      <w:r w:rsidRPr="00FC19B9">
        <w:rPr>
          <w:rFonts w:ascii="Arial" w:hAnsi="Arial"/>
          <w:i/>
          <w:sz w:val="22"/>
          <w:szCs w:val="22"/>
          <w:lang w:val="en-GB"/>
        </w:rPr>
        <w:t>CCCB: Centre of Contemporary Culture Barcelona</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30</w:t>
      </w:r>
    </w:p>
    <w:p w:rsidR="00F10CF1" w:rsidRPr="00FC19B9" w:rsidRDefault="00F10CF1" w:rsidP="00F10CF1">
      <w:pPr>
        <w:spacing w:line="276" w:lineRule="auto"/>
        <w:ind w:left="720"/>
        <w:rPr>
          <w:rFonts w:ascii="Arial" w:hAnsi="Arial" w:cs="Arial"/>
          <w:i/>
          <w:sz w:val="22"/>
          <w:szCs w:val="22"/>
          <w:lang w:val="en-US"/>
        </w:rPr>
      </w:pPr>
      <w:r w:rsidRPr="00FC19B9">
        <w:rPr>
          <w:rFonts w:ascii="Arial" w:hAnsi="Arial" w:cs="Arial"/>
          <w:i/>
          <w:sz w:val="22"/>
          <w:szCs w:val="22"/>
          <w:lang w:val="en-US"/>
        </w:rPr>
        <w:t>Fun City Seminar</w:t>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sidR="005332E8">
        <w:rPr>
          <w:rFonts w:ascii="Arial" w:hAnsi="Arial" w:cs="Arial"/>
          <w:i/>
          <w:sz w:val="22"/>
          <w:szCs w:val="22"/>
          <w:lang w:val="en-US"/>
        </w:rPr>
        <w:tab/>
      </w:r>
      <w:r w:rsidR="005332E8">
        <w:rPr>
          <w:rFonts w:ascii="Arial" w:hAnsi="Arial" w:cs="Arial"/>
          <w:i/>
          <w:sz w:val="22"/>
          <w:szCs w:val="22"/>
          <w:lang w:val="en-US"/>
        </w:rPr>
        <w:tab/>
      </w:r>
      <w:r w:rsidR="005332E8">
        <w:rPr>
          <w:rFonts w:ascii="Arial" w:hAnsi="Arial" w:cs="Arial"/>
          <w:i/>
          <w:sz w:val="22"/>
          <w:szCs w:val="22"/>
          <w:lang w:val="en-US"/>
        </w:rPr>
        <w:tab/>
      </w:r>
      <w:r w:rsidRPr="005332E8">
        <w:rPr>
          <w:rFonts w:ascii="Arial" w:hAnsi="Arial" w:cs="Arial"/>
          <w:sz w:val="22"/>
          <w:szCs w:val="22"/>
          <w:lang w:val="en-US"/>
        </w:rPr>
        <w:t>31</w:t>
      </w:r>
    </w:p>
    <w:p w:rsidR="00F10CF1" w:rsidRPr="00FC19B9" w:rsidRDefault="00F10CF1" w:rsidP="00F10CF1">
      <w:pPr>
        <w:spacing w:line="276" w:lineRule="auto"/>
        <w:ind w:left="720"/>
        <w:rPr>
          <w:rFonts w:ascii="Arial" w:hAnsi="Arial" w:cs="Arial"/>
          <w:i/>
          <w:sz w:val="22"/>
          <w:szCs w:val="22"/>
          <w:lang w:val="en-US"/>
        </w:rPr>
      </w:pPr>
      <w:proofErr w:type="spellStart"/>
      <w:r w:rsidRPr="00FC19B9">
        <w:rPr>
          <w:rFonts w:ascii="Arial" w:hAnsi="Arial"/>
          <w:i/>
          <w:sz w:val="22"/>
          <w:szCs w:val="22"/>
          <w:lang w:val="en-GB"/>
        </w:rPr>
        <w:t>WiMBY</w:t>
      </w:r>
      <w:proofErr w:type="spellEnd"/>
      <w:r w:rsidRPr="00FC19B9">
        <w:rPr>
          <w:rFonts w:ascii="Arial" w:hAnsi="Arial"/>
          <w:i/>
          <w:sz w:val="22"/>
          <w:szCs w:val="22"/>
          <w:lang w:val="en-GB"/>
        </w:rPr>
        <w:t>!</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35</w:t>
      </w:r>
    </w:p>
    <w:p w:rsidR="00F10CF1" w:rsidRPr="00FC19B9" w:rsidRDefault="00F10CF1" w:rsidP="00F10CF1">
      <w:pPr>
        <w:spacing w:line="276" w:lineRule="auto"/>
        <w:ind w:left="720"/>
        <w:rPr>
          <w:rFonts w:ascii="Arial" w:hAnsi="Arial"/>
          <w:i/>
          <w:sz w:val="22"/>
          <w:szCs w:val="22"/>
          <w:lang w:val="en-GB"/>
        </w:rPr>
      </w:pPr>
      <w:proofErr w:type="spellStart"/>
      <w:r w:rsidRPr="00FC19B9">
        <w:rPr>
          <w:rFonts w:ascii="Arial" w:hAnsi="Arial"/>
          <w:i/>
          <w:sz w:val="22"/>
          <w:szCs w:val="22"/>
          <w:lang w:val="en-GB"/>
        </w:rPr>
        <w:t>Zwischenstadt</w:t>
      </w:r>
      <w:proofErr w:type="spellEnd"/>
      <w:r w:rsidRPr="00FC19B9">
        <w:rPr>
          <w:rFonts w:ascii="Arial" w:hAnsi="Arial"/>
          <w:i/>
          <w:sz w:val="22"/>
          <w:szCs w:val="22"/>
          <w:lang w:val="en-GB"/>
        </w:rPr>
        <w:t xml:space="preserve"> </w:t>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005332E8">
        <w:rPr>
          <w:rFonts w:ascii="Arial" w:hAnsi="Arial"/>
          <w:i/>
          <w:sz w:val="22"/>
          <w:szCs w:val="22"/>
          <w:lang w:val="en-GB"/>
        </w:rPr>
        <w:tab/>
      </w:r>
      <w:r w:rsidRPr="005332E8">
        <w:rPr>
          <w:rFonts w:ascii="Arial" w:hAnsi="Arial"/>
          <w:sz w:val="22"/>
          <w:szCs w:val="22"/>
          <w:lang w:val="en-GB"/>
        </w:rPr>
        <w:t>39</w:t>
      </w:r>
    </w:p>
    <w:p w:rsidR="00F10CF1" w:rsidRDefault="00F10CF1" w:rsidP="00F10CF1">
      <w:pPr>
        <w:spacing w:line="276" w:lineRule="auto"/>
        <w:ind w:left="720"/>
        <w:rPr>
          <w:rFonts w:ascii="Arial" w:hAnsi="Arial" w:cs="Arial"/>
          <w:i/>
          <w:sz w:val="22"/>
          <w:szCs w:val="22"/>
          <w:lang w:val="en-US"/>
        </w:rPr>
      </w:pPr>
      <w:proofErr w:type="spellStart"/>
      <w:r w:rsidRPr="00FC19B9">
        <w:rPr>
          <w:rFonts w:ascii="Arial" w:hAnsi="Arial" w:cs="Arial"/>
          <w:i/>
          <w:sz w:val="22"/>
          <w:szCs w:val="22"/>
          <w:lang w:val="en-US"/>
        </w:rPr>
        <w:t>Büro</w:t>
      </w:r>
      <w:proofErr w:type="spellEnd"/>
      <w:r w:rsidRPr="00FC19B9">
        <w:rPr>
          <w:rFonts w:ascii="Arial" w:hAnsi="Arial" w:cs="Arial"/>
          <w:i/>
          <w:sz w:val="22"/>
          <w:szCs w:val="22"/>
          <w:lang w:val="en-US"/>
        </w:rPr>
        <w:t xml:space="preserve"> </w:t>
      </w:r>
      <w:proofErr w:type="spellStart"/>
      <w:r w:rsidRPr="00FC19B9">
        <w:rPr>
          <w:rFonts w:ascii="Arial" w:hAnsi="Arial" w:cs="Arial"/>
          <w:i/>
          <w:sz w:val="22"/>
          <w:szCs w:val="22"/>
          <w:lang w:val="en-US"/>
        </w:rPr>
        <w:t>für</w:t>
      </w:r>
      <w:proofErr w:type="spellEnd"/>
      <w:r w:rsidRPr="00FC19B9">
        <w:rPr>
          <w:rFonts w:ascii="Arial" w:hAnsi="Arial" w:cs="Arial"/>
          <w:i/>
          <w:sz w:val="22"/>
          <w:szCs w:val="22"/>
          <w:lang w:val="en-US"/>
        </w:rPr>
        <w:t xml:space="preserve"> </w:t>
      </w:r>
      <w:proofErr w:type="spellStart"/>
      <w:r w:rsidRPr="00FC19B9">
        <w:rPr>
          <w:rFonts w:ascii="Arial" w:hAnsi="Arial" w:cs="Arial"/>
          <w:i/>
          <w:sz w:val="22"/>
          <w:szCs w:val="22"/>
          <w:lang w:val="en-US"/>
        </w:rPr>
        <w:t>Städtereisen</w:t>
      </w:r>
      <w:proofErr w:type="spellEnd"/>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sidR="005332E8">
        <w:rPr>
          <w:rFonts w:ascii="Arial" w:hAnsi="Arial" w:cs="Arial"/>
          <w:i/>
          <w:sz w:val="22"/>
          <w:szCs w:val="22"/>
          <w:lang w:val="en-US"/>
        </w:rPr>
        <w:tab/>
      </w:r>
      <w:r w:rsidR="005332E8">
        <w:rPr>
          <w:rFonts w:ascii="Arial" w:hAnsi="Arial" w:cs="Arial"/>
          <w:i/>
          <w:sz w:val="22"/>
          <w:szCs w:val="22"/>
          <w:lang w:val="en-US"/>
        </w:rPr>
        <w:tab/>
      </w:r>
      <w:r w:rsidR="005332E8">
        <w:rPr>
          <w:rFonts w:ascii="Arial" w:hAnsi="Arial" w:cs="Arial"/>
          <w:i/>
          <w:sz w:val="22"/>
          <w:szCs w:val="22"/>
          <w:lang w:val="en-US"/>
        </w:rPr>
        <w:tab/>
      </w:r>
      <w:r w:rsidR="005332E8">
        <w:rPr>
          <w:rFonts w:ascii="Arial" w:hAnsi="Arial" w:cs="Arial"/>
          <w:i/>
          <w:sz w:val="22"/>
          <w:szCs w:val="22"/>
          <w:lang w:val="en-US"/>
        </w:rPr>
        <w:tab/>
      </w:r>
      <w:r w:rsidRPr="005332E8">
        <w:rPr>
          <w:rFonts w:ascii="Arial" w:hAnsi="Arial" w:cs="Arial"/>
          <w:sz w:val="22"/>
          <w:szCs w:val="22"/>
          <w:lang w:val="en-US"/>
        </w:rPr>
        <w:t>42</w:t>
      </w:r>
    </w:p>
    <w:p w:rsidR="00F10CF1" w:rsidRPr="008F4B93" w:rsidRDefault="00F10CF1" w:rsidP="00F10CF1">
      <w:pPr>
        <w:spacing w:line="276" w:lineRule="auto"/>
        <w:rPr>
          <w:rFonts w:ascii="Arial" w:hAnsi="Arial" w:cs="Arial"/>
          <w:sz w:val="22"/>
          <w:szCs w:val="22"/>
          <w:lang w:val="en-GB"/>
        </w:rPr>
      </w:pPr>
      <w:r w:rsidRPr="008F4B93">
        <w:rPr>
          <w:rFonts w:ascii="Arial" w:hAnsi="Arial" w:cs="Arial"/>
          <w:sz w:val="22"/>
          <w:szCs w:val="22"/>
          <w:lang w:val="en-US"/>
        </w:rPr>
        <w:t>Endnotes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5332E8">
        <w:rPr>
          <w:rFonts w:ascii="Arial" w:hAnsi="Arial" w:cs="Arial"/>
          <w:sz w:val="22"/>
          <w:szCs w:val="22"/>
          <w:lang w:val="en-US"/>
        </w:rPr>
        <w:tab/>
      </w:r>
      <w:r w:rsidR="005332E8">
        <w:rPr>
          <w:rFonts w:ascii="Arial" w:hAnsi="Arial" w:cs="Arial"/>
          <w:sz w:val="22"/>
          <w:szCs w:val="22"/>
          <w:lang w:val="en-US"/>
        </w:rPr>
        <w:tab/>
      </w:r>
      <w:r w:rsidR="005332E8">
        <w:rPr>
          <w:rFonts w:ascii="Arial" w:hAnsi="Arial" w:cs="Arial"/>
          <w:sz w:val="22"/>
          <w:szCs w:val="22"/>
          <w:lang w:val="en-US"/>
        </w:rPr>
        <w:tab/>
      </w:r>
      <w:r w:rsidR="005332E8">
        <w:rPr>
          <w:rFonts w:ascii="Arial" w:hAnsi="Arial" w:cs="Arial"/>
          <w:sz w:val="22"/>
          <w:szCs w:val="22"/>
          <w:lang w:val="en-US"/>
        </w:rPr>
        <w:tab/>
      </w:r>
      <w:r>
        <w:rPr>
          <w:rFonts w:ascii="Arial" w:hAnsi="Arial" w:cs="Arial"/>
          <w:sz w:val="22"/>
          <w:szCs w:val="22"/>
          <w:lang w:val="en-US"/>
        </w:rPr>
        <w:t>45</w:t>
      </w:r>
    </w:p>
    <w:p w:rsidR="00F10CF1" w:rsidRPr="009C266B" w:rsidRDefault="00F10CF1" w:rsidP="00F10CF1">
      <w:pPr>
        <w:rPr>
          <w:rFonts w:ascii="Arial" w:hAnsi="Arial" w:cs="Arial"/>
          <w:b/>
          <w:lang w:val="en-GB"/>
        </w:rPr>
      </w:pPr>
      <w:r>
        <w:rPr>
          <w:rFonts w:ascii="Arial" w:hAnsi="Arial" w:cs="Arial"/>
          <w:b/>
          <w:lang w:val="en-GB"/>
        </w:rPr>
        <w:br w:type="page"/>
      </w:r>
      <w:proofErr w:type="spellStart"/>
      <w:r w:rsidRPr="009C266B">
        <w:rPr>
          <w:rFonts w:ascii="Arial" w:hAnsi="Arial" w:cs="Arial"/>
          <w:b/>
          <w:lang w:val="en-GB"/>
        </w:rPr>
        <w:lastRenderedPageBreak/>
        <w:t>Center</w:t>
      </w:r>
      <w:proofErr w:type="spellEnd"/>
      <w:r w:rsidRPr="009C266B">
        <w:rPr>
          <w:rFonts w:ascii="Arial" w:hAnsi="Arial" w:cs="Arial"/>
          <w:b/>
          <w:lang w:val="en-GB"/>
        </w:rPr>
        <w:t xml:space="preserve"> for Public Space Research</w:t>
      </w:r>
    </w:p>
    <w:p w:rsidR="00F10CF1" w:rsidRPr="009C266B" w:rsidRDefault="00F10CF1" w:rsidP="00F10CF1">
      <w:pPr>
        <w:rPr>
          <w:rFonts w:ascii="Arial" w:hAnsi="Arial" w:cs="Arial"/>
          <w:b/>
          <w:lang w:val="en-GB"/>
        </w:rPr>
      </w:pPr>
      <w:r w:rsidRPr="009C266B">
        <w:rPr>
          <w:rFonts w:ascii="Arial" w:hAnsi="Arial" w:cs="Arial"/>
          <w:b/>
          <w:lang w:val="en-GB"/>
        </w:rPr>
        <w:t>Work</w:t>
      </w:r>
      <w:r>
        <w:rPr>
          <w:rFonts w:ascii="Arial" w:hAnsi="Arial" w:cs="Arial"/>
          <w:b/>
          <w:lang w:val="en-GB"/>
        </w:rPr>
        <w:t>ing P</w:t>
      </w:r>
      <w:r w:rsidRPr="009C266B">
        <w:rPr>
          <w:rFonts w:ascii="Arial" w:hAnsi="Arial" w:cs="Arial"/>
          <w:b/>
          <w:lang w:val="en-GB"/>
        </w:rPr>
        <w:t>aper</w:t>
      </w:r>
      <w:r>
        <w:rPr>
          <w:rFonts w:ascii="Arial" w:hAnsi="Arial" w:cs="Arial"/>
          <w:b/>
          <w:lang w:val="en-GB"/>
        </w:rPr>
        <w:t xml:space="preserve"> 1</w:t>
      </w:r>
    </w:p>
    <w:p w:rsidR="00F10CF1" w:rsidRPr="009C266B" w:rsidRDefault="00F10CF1" w:rsidP="00F10CF1">
      <w:pPr>
        <w:rPr>
          <w:rFonts w:ascii="Arial" w:hAnsi="Arial" w:cs="Arial"/>
          <w:b/>
          <w:lang w:val="en-GB"/>
        </w:rPr>
      </w:pPr>
      <w:r w:rsidRPr="009C266B">
        <w:rPr>
          <w:rFonts w:ascii="Arial" w:hAnsi="Arial" w:cs="Arial"/>
          <w:b/>
          <w:lang w:val="en-GB"/>
        </w:rPr>
        <w:t>Shelley Smith</w:t>
      </w:r>
    </w:p>
    <w:p w:rsidR="00F10CF1" w:rsidRPr="009C266B" w:rsidRDefault="00F10CF1" w:rsidP="00F10CF1">
      <w:pPr>
        <w:rPr>
          <w:rFonts w:ascii="Arial" w:hAnsi="Arial" w:cs="Arial"/>
          <w:b/>
          <w:lang w:val="en-GB"/>
        </w:rPr>
      </w:pPr>
      <w:r w:rsidRPr="009C266B">
        <w:rPr>
          <w:rFonts w:ascii="Arial" w:hAnsi="Arial" w:cs="Arial"/>
          <w:b/>
          <w:lang w:val="en-GB"/>
        </w:rPr>
        <w:t>August</w:t>
      </w:r>
      <w:r>
        <w:rPr>
          <w:rFonts w:ascii="Arial" w:hAnsi="Arial" w:cs="Arial"/>
          <w:b/>
          <w:lang w:val="en-GB"/>
        </w:rPr>
        <w:t>/December</w:t>
      </w:r>
      <w:r w:rsidRPr="009C266B">
        <w:rPr>
          <w:rFonts w:ascii="Arial" w:hAnsi="Arial" w:cs="Arial"/>
          <w:b/>
          <w:lang w:val="en-GB"/>
        </w:rPr>
        <w:t xml:space="preserve"> 2008 </w:t>
      </w:r>
    </w:p>
    <w:p w:rsidR="00F10CF1" w:rsidRPr="009C266B" w:rsidRDefault="00F10CF1" w:rsidP="00F10CF1">
      <w:pPr>
        <w:rPr>
          <w:rFonts w:ascii="Arial" w:hAnsi="Arial" w:cs="Arial"/>
          <w:b/>
          <w:lang w:val="en-GB"/>
        </w:rPr>
      </w:pPr>
    </w:p>
    <w:p w:rsidR="00F10CF1" w:rsidRPr="00276EED" w:rsidRDefault="00F10CF1" w:rsidP="00F10CF1">
      <w:pPr>
        <w:rPr>
          <w:rFonts w:ascii="Arial" w:hAnsi="Arial" w:cs="Arial"/>
          <w:b/>
          <w:sz w:val="32"/>
          <w:szCs w:val="32"/>
          <w:lang w:val="en-GB"/>
        </w:rPr>
      </w:pPr>
      <w:r w:rsidRPr="00276EED">
        <w:rPr>
          <w:rFonts w:ascii="Arial" w:hAnsi="Arial" w:cs="Arial"/>
          <w:b/>
          <w:sz w:val="32"/>
          <w:szCs w:val="32"/>
          <w:lang w:val="en-GB"/>
        </w:rPr>
        <w:t xml:space="preserve">Mapping Theory - a mapping of the theoretical territory related to a contemporary concept of Public Space </w:t>
      </w:r>
    </w:p>
    <w:p w:rsidR="00F10CF1" w:rsidRPr="009C266B" w:rsidRDefault="00F10CF1" w:rsidP="00F10CF1">
      <w:pPr>
        <w:rPr>
          <w:rFonts w:ascii="Arial" w:hAnsi="Arial" w:cs="Arial"/>
          <w:lang w:val="en-GB"/>
        </w:rPr>
      </w:pPr>
    </w:p>
    <w:p w:rsidR="00F10CF1" w:rsidRPr="00A633AB" w:rsidRDefault="00F10CF1" w:rsidP="00F10CF1">
      <w:pPr>
        <w:rPr>
          <w:rFonts w:ascii="Arial" w:hAnsi="Arial" w:cs="Arial"/>
          <w:b/>
          <w:lang w:val="en-GB"/>
        </w:rPr>
      </w:pPr>
      <w:r w:rsidRPr="00A633AB">
        <w:rPr>
          <w:rFonts w:ascii="Arial" w:hAnsi="Arial" w:cs="Arial"/>
          <w:b/>
          <w:lang w:val="en-GB"/>
        </w:rPr>
        <w:t>Background</w:t>
      </w:r>
    </w:p>
    <w:p w:rsidR="00F10CF1" w:rsidRDefault="00F10CF1" w:rsidP="00F10CF1">
      <w:pPr>
        <w:rPr>
          <w:rFonts w:ascii="Arial" w:hAnsi="Arial" w:cs="Arial"/>
          <w:lang w:val="en-GB"/>
        </w:rPr>
      </w:pPr>
      <w:r w:rsidRPr="009C266B">
        <w:rPr>
          <w:rFonts w:ascii="Arial" w:hAnsi="Arial" w:cs="Arial"/>
          <w:lang w:val="en-GB"/>
        </w:rPr>
        <w:t>This work</w:t>
      </w:r>
      <w:r>
        <w:rPr>
          <w:rFonts w:ascii="Arial" w:hAnsi="Arial" w:cs="Arial"/>
          <w:lang w:val="en-GB"/>
        </w:rPr>
        <w:t xml:space="preserve">ing </w:t>
      </w:r>
      <w:r w:rsidRPr="009C266B">
        <w:rPr>
          <w:rFonts w:ascii="Arial" w:hAnsi="Arial" w:cs="Arial"/>
          <w:lang w:val="en-GB"/>
        </w:rPr>
        <w:t xml:space="preserve">paper came </w:t>
      </w:r>
      <w:r>
        <w:rPr>
          <w:rFonts w:ascii="Arial" w:hAnsi="Arial" w:cs="Arial"/>
          <w:lang w:val="en-GB"/>
        </w:rPr>
        <w:t>about within the context of a 13-</w:t>
      </w:r>
      <w:r w:rsidRPr="009C266B">
        <w:rPr>
          <w:rFonts w:ascii="Arial" w:hAnsi="Arial" w:cs="Arial"/>
          <w:lang w:val="en-GB"/>
        </w:rPr>
        <w:t>month researc</w:t>
      </w:r>
      <w:r>
        <w:rPr>
          <w:rFonts w:ascii="Arial" w:hAnsi="Arial" w:cs="Arial"/>
          <w:lang w:val="en-GB"/>
        </w:rPr>
        <w:t xml:space="preserve">h project, </w:t>
      </w:r>
      <w:r w:rsidRPr="008B6426">
        <w:rPr>
          <w:rFonts w:ascii="Arial" w:hAnsi="Arial"/>
          <w:i/>
          <w:lang w:val="en-GB"/>
        </w:rPr>
        <w:t>Focus Area 1 – Method and Theory</w:t>
      </w:r>
      <w:r>
        <w:rPr>
          <w:rFonts w:ascii="Arial" w:hAnsi="Arial"/>
          <w:i/>
          <w:lang w:val="en-GB"/>
        </w:rPr>
        <w:t>,</w:t>
      </w:r>
      <w:r>
        <w:rPr>
          <w:rFonts w:ascii="Arial" w:hAnsi="Arial" w:cs="Arial"/>
          <w:lang w:val="en-GB"/>
        </w:rPr>
        <w:t xml:space="preserve"> </w:t>
      </w:r>
      <w:r w:rsidRPr="009C266B">
        <w:rPr>
          <w:rFonts w:ascii="Arial" w:hAnsi="Arial" w:cs="Arial"/>
          <w:lang w:val="en-GB"/>
        </w:rPr>
        <w:t xml:space="preserve">at the </w:t>
      </w:r>
      <w:proofErr w:type="spellStart"/>
      <w:r w:rsidRPr="009C266B">
        <w:rPr>
          <w:rFonts w:ascii="Arial" w:hAnsi="Arial" w:cs="Arial"/>
          <w:lang w:val="en-GB"/>
        </w:rPr>
        <w:t>Center</w:t>
      </w:r>
      <w:proofErr w:type="spellEnd"/>
      <w:r w:rsidRPr="009C266B">
        <w:rPr>
          <w:rFonts w:ascii="Arial" w:hAnsi="Arial" w:cs="Arial"/>
          <w:lang w:val="en-GB"/>
        </w:rPr>
        <w:t xml:space="preserve"> for Public Space Research at the Royal Academy of the Arts School of Architecture in Copenhagen</w:t>
      </w:r>
      <w:r>
        <w:rPr>
          <w:rFonts w:ascii="Arial" w:hAnsi="Arial" w:cs="Arial"/>
          <w:lang w:val="en-GB"/>
        </w:rPr>
        <w:t xml:space="preserve">, Denmark. This project has been funded by </w:t>
      </w:r>
      <w:proofErr w:type="spellStart"/>
      <w:r>
        <w:rPr>
          <w:rFonts w:ascii="Arial" w:hAnsi="Arial" w:cs="Arial"/>
          <w:lang w:val="en-GB"/>
        </w:rPr>
        <w:t>RealDania</w:t>
      </w:r>
      <w:proofErr w:type="spellEnd"/>
      <w:r>
        <w:rPr>
          <w:rFonts w:ascii="Arial" w:hAnsi="Arial" w:cs="Arial"/>
          <w:lang w:val="en-GB"/>
        </w:rPr>
        <w:t>.</w:t>
      </w:r>
    </w:p>
    <w:p w:rsidR="00F10CF1" w:rsidRDefault="00F10CF1" w:rsidP="00F10CF1">
      <w:pPr>
        <w:rPr>
          <w:rFonts w:ascii="Arial" w:hAnsi="Arial"/>
          <w:lang w:val="en-GB"/>
        </w:rPr>
      </w:pPr>
    </w:p>
    <w:p w:rsidR="00F10CF1" w:rsidRDefault="00F10CF1" w:rsidP="00F10CF1">
      <w:pPr>
        <w:rPr>
          <w:rFonts w:ascii="Arial" w:hAnsi="Arial"/>
          <w:lang w:val="en-GB"/>
        </w:rPr>
      </w:pPr>
      <w:r>
        <w:rPr>
          <w:rFonts w:ascii="Arial" w:hAnsi="Arial"/>
          <w:lang w:val="en-GB"/>
        </w:rPr>
        <w:t xml:space="preserve">The goals of the </w:t>
      </w:r>
      <w:r w:rsidRPr="009C266B">
        <w:rPr>
          <w:rFonts w:ascii="Arial" w:hAnsi="Arial" w:cs="Arial"/>
          <w:lang w:val="en-GB"/>
        </w:rPr>
        <w:t>research project</w:t>
      </w:r>
      <w:r>
        <w:rPr>
          <w:rFonts w:ascii="Arial" w:hAnsi="Arial" w:cs="Arial"/>
          <w:lang w:val="en-GB"/>
        </w:rPr>
        <w:t xml:space="preserve">, </w:t>
      </w:r>
      <w:r w:rsidRPr="008B6426">
        <w:rPr>
          <w:rFonts w:ascii="Arial" w:hAnsi="Arial"/>
          <w:i/>
          <w:lang w:val="en-GB"/>
        </w:rPr>
        <w:t>Focus Area 1 – Method and Theory</w:t>
      </w:r>
      <w:r>
        <w:rPr>
          <w:rFonts w:ascii="Arial" w:hAnsi="Arial"/>
          <w:lang w:val="en-GB"/>
        </w:rPr>
        <w:t>, which forms the framework for this working paper, are:</w:t>
      </w:r>
    </w:p>
    <w:p w:rsidR="00F10CF1" w:rsidRDefault="00F10CF1" w:rsidP="00F10CF1">
      <w:pPr>
        <w:numPr>
          <w:ilvl w:val="0"/>
          <w:numId w:val="3"/>
        </w:numPr>
        <w:rPr>
          <w:rFonts w:ascii="Arial" w:hAnsi="Arial"/>
          <w:lang w:val="en-GB"/>
        </w:rPr>
      </w:pPr>
      <w:r>
        <w:rPr>
          <w:rFonts w:ascii="Arial" w:hAnsi="Arial"/>
          <w:lang w:val="en-GB"/>
        </w:rPr>
        <w:t>To provide a basis from which to discuss the concept of public space in a contemporary architectural and urban context – specifically relating to theory and method</w:t>
      </w:r>
    </w:p>
    <w:p w:rsidR="00F10CF1" w:rsidRDefault="00F10CF1" w:rsidP="00F10CF1">
      <w:pPr>
        <w:numPr>
          <w:ilvl w:val="0"/>
          <w:numId w:val="3"/>
        </w:numPr>
        <w:rPr>
          <w:rFonts w:ascii="Arial" w:hAnsi="Arial"/>
          <w:lang w:val="en-GB"/>
        </w:rPr>
      </w:pPr>
      <w:r>
        <w:rPr>
          <w:rFonts w:ascii="Arial" w:hAnsi="Arial"/>
          <w:lang w:val="en-GB"/>
        </w:rPr>
        <w:t>To broaden the discussion of the concept of public space in order to include examples belonging to contemporary urban development and life.</w:t>
      </w:r>
    </w:p>
    <w:p w:rsidR="00F10CF1" w:rsidRDefault="00F10CF1" w:rsidP="00F10CF1">
      <w:pPr>
        <w:numPr>
          <w:ilvl w:val="0"/>
          <w:numId w:val="3"/>
        </w:numPr>
        <w:rPr>
          <w:rFonts w:ascii="Arial" w:hAnsi="Arial"/>
          <w:lang w:val="en-GB"/>
        </w:rPr>
      </w:pPr>
      <w:r>
        <w:rPr>
          <w:rFonts w:ascii="Arial" w:hAnsi="Arial"/>
          <w:lang w:val="en-GB"/>
        </w:rPr>
        <w:t xml:space="preserve">To identify theoretical and methodological positions, and efforts, that could further qualify and develop public space research at the centre </w:t>
      </w:r>
    </w:p>
    <w:p w:rsidR="00F10CF1" w:rsidRDefault="00F10CF1" w:rsidP="00F10CF1">
      <w:pPr>
        <w:rPr>
          <w:rFonts w:ascii="Arial" w:hAnsi="Arial" w:cs="Arial"/>
          <w:lang w:val="en-GB"/>
        </w:rPr>
      </w:pPr>
    </w:p>
    <w:p w:rsidR="00F10CF1" w:rsidRPr="00A633AB" w:rsidRDefault="00F10CF1" w:rsidP="00F10CF1">
      <w:pPr>
        <w:rPr>
          <w:rFonts w:ascii="Arial" w:hAnsi="Arial" w:cs="Arial"/>
          <w:b/>
          <w:lang w:val="en-GB"/>
        </w:rPr>
      </w:pPr>
      <w:r w:rsidRPr="00A633AB">
        <w:rPr>
          <w:rFonts w:ascii="Arial" w:hAnsi="Arial" w:cs="Arial"/>
          <w:b/>
          <w:lang w:val="en-GB"/>
        </w:rPr>
        <w:t>Context</w:t>
      </w:r>
    </w:p>
    <w:p w:rsidR="00F10CF1" w:rsidRDefault="00F10CF1" w:rsidP="00F10CF1">
      <w:pPr>
        <w:rPr>
          <w:rFonts w:ascii="Arial" w:hAnsi="Arial" w:cs="Arial"/>
          <w:lang w:val="en-GB"/>
        </w:rPr>
      </w:pPr>
      <w:r w:rsidRPr="009C266B">
        <w:rPr>
          <w:rFonts w:ascii="Arial" w:hAnsi="Arial" w:cs="Arial"/>
          <w:lang w:val="en-GB"/>
        </w:rPr>
        <w:t xml:space="preserve">Although the focus of the project is public space, </w:t>
      </w:r>
      <w:r>
        <w:rPr>
          <w:rFonts w:ascii="Arial" w:hAnsi="Arial" w:cs="Arial"/>
          <w:lang w:val="en-GB"/>
        </w:rPr>
        <w:t xml:space="preserve">public space and urbanity are inextricably linked, and therefore </w:t>
      </w:r>
      <w:r w:rsidRPr="009C266B">
        <w:rPr>
          <w:rFonts w:ascii="Arial" w:hAnsi="Arial" w:cs="Arial"/>
          <w:lang w:val="en-GB"/>
        </w:rPr>
        <w:t xml:space="preserve">the concept </w:t>
      </w:r>
      <w:r>
        <w:rPr>
          <w:rFonts w:ascii="Arial" w:hAnsi="Arial" w:cs="Arial"/>
          <w:lang w:val="en-GB"/>
        </w:rPr>
        <w:t>of public space has</w:t>
      </w:r>
      <w:r w:rsidRPr="009C266B">
        <w:rPr>
          <w:rFonts w:ascii="Arial" w:hAnsi="Arial" w:cs="Arial"/>
          <w:lang w:val="en-GB"/>
        </w:rPr>
        <w:t xml:space="preserve"> be</w:t>
      </w:r>
      <w:r>
        <w:rPr>
          <w:rFonts w:ascii="Arial" w:hAnsi="Arial" w:cs="Arial"/>
          <w:lang w:val="en-GB"/>
        </w:rPr>
        <w:t>en</w:t>
      </w:r>
      <w:r w:rsidRPr="009C266B">
        <w:rPr>
          <w:rFonts w:ascii="Arial" w:hAnsi="Arial" w:cs="Arial"/>
          <w:lang w:val="en-GB"/>
        </w:rPr>
        <w:t xml:space="preserve"> examined through an urban development </w:t>
      </w:r>
      <w:r>
        <w:rPr>
          <w:rFonts w:ascii="Arial" w:hAnsi="Arial" w:cs="Arial"/>
          <w:lang w:val="en-GB"/>
        </w:rPr>
        <w:t xml:space="preserve">lens to address public space in a contemporary urban context. The research project </w:t>
      </w:r>
      <w:r w:rsidRPr="009C266B">
        <w:rPr>
          <w:rFonts w:ascii="Arial" w:hAnsi="Arial" w:cs="Arial"/>
          <w:lang w:val="en-GB"/>
        </w:rPr>
        <w:t>focus</w:t>
      </w:r>
      <w:r>
        <w:rPr>
          <w:rFonts w:ascii="Arial" w:hAnsi="Arial" w:cs="Arial"/>
          <w:lang w:val="en-GB"/>
        </w:rPr>
        <w:t>es</w:t>
      </w:r>
      <w:r w:rsidRPr="009C266B">
        <w:rPr>
          <w:rFonts w:ascii="Arial" w:hAnsi="Arial" w:cs="Arial"/>
          <w:lang w:val="en-GB"/>
        </w:rPr>
        <w:t xml:space="preserve"> primarily on contemporary European and North American urban –spatial and social - development. </w:t>
      </w:r>
    </w:p>
    <w:p w:rsidR="00F10CF1" w:rsidRDefault="00F10CF1" w:rsidP="00F10CF1">
      <w:pPr>
        <w:rPr>
          <w:rFonts w:ascii="Arial" w:hAnsi="Arial" w:cs="Arial"/>
          <w:lang w:val="en-GB"/>
        </w:rPr>
      </w:pPr>
    </w:p>
    <w:p w:rsidR="00F10CF1" w:rsidRPr="00A633AB" w:rsidRDefault="00F10CF1" w:rsidP="00F10CF1">
      <w:pPr>
        <w:rPr>
          <w:rFonts w:ascii="Arial" w:hAnsi="Arial"/>
          <w:b/>
          <w:lang w:val="en-GB"/>
        </w:rPr>
      </w:pPr>
      <w:r w:rsidRPr="00A633AB">
        <w:rPr>
          <w:rFonts w:ascii="Arial" w:hAnsi="Arial"/>
          <w:b/>
          <w:lang w:val="en-GB"/>
        </w:rPr>
        <w:t>Intent</w:t>
      </w:r>
    </w:p>
    <w:p w:rsidR="00F10CF1" w:rsidRDefault="00F10CF1" w:rsidP="00F10CF1">
      <w:pPr>
        <w:rPr>
          <w:rFonts w:ascii="Arial" w:hAnsi="Arial"/>
          <w:lang w:val="en-GB"/>
        </w:rPr>
      </w:pPr>
      <w:r>
        <w:rPr>
          <w:rFonts w:ascii="Arial" w:hAnsi="Arial" w:cs="Arial"/>
          <w:lang w:val="en-GB"/>
        </w:rPr>
        <w:t xml:space="preserve">In order to </w:t>
      </w:r>
      <w:r w:rsidRPr="009C266B">
        <w:rPr>
          <w:rFonts w:ascii="Arial" w:hAnsi="Arial" w:cs="Arial"/>
          <w:lang w:val="en-GB"/>
        </w:rPr>
        <w:t>esta</w:t>
      </w:r>
      <w:r>
        <w:rPr>
          <w:rFonts w:ascii="Arial" w:hAnsi="Arial" w:cs="Arial"/>
          <w:lang w:val="en-GB"/>
        </w:rPr>
        <w:t>b</w:t>
      </w:r>
      <w:r w:rsidRPr="009C266B">
        <w:rPr>
          <w:rFonts w:ascii="Arial" w:hAnsi="Arial" w:cs="Arial"/>
          <w:lang w:val="en-GB"/>
        </w:rPr>
        <w:t>lish an overview of existing theories and methods relating to the concept of public space</w:t>
      </w:r>
      <w:r>
        <w:rPr>
          <w:rFonts w:ascii="Arial" w:hAnsi="Arial" w:cs="Arial"/>
          <w:lang w:val="en-GB"/>
        </w:rPr>
        <w:t xml:space="preserve">, a </w:t>
      </w:r>
      <w:r w:rsidRPr="009C266B">
        <w:rPr>
          <w:rFonts w:ascii="Arial" w:hAnsi="Arial" w:cs="Arial"/>
          <w:lang w:val="en-GB"/>
        </w:rPr>
        <w:t>mapping of theoretical</w:t>
      </w:r>
      <w:r>
        <w:rPr>
          <w:rFonts w:ascii="Arial" w:hAnsi="Arial" w:cs="Arial"/>
          <w:lang w:val="en-GB"/>
        </w:rPr>
        <w:t xml:space="preserve"> and methodological positions has</w:t>
      </w:r>
      <w:r w:rsidRPr="009C266B">
        <w:rPr>
          <w:rFonts w:ascii="Arial" w:hAnsi="Arial" w:cs="Arial"/>
          <w:lang w:val="en-GB"/>
        </w:rPr>
        <w:t xml:space="preserve"> be</w:t>
      </w:r>
      <w:r>
        <w:rPr>
          <w:rFonts w:ascii="Arial" w:hAnsi="Arial" w:cs="Arial"/>
          <w:lang w:val="en-GB"/>
        </w:rPr>
        <w:t>en</w:t>
      </w:r>
      <w:r w:rsidRPr="009C266B">
        <w:rPr>
          <w:rFonts w:ascii="Arial" w:hAnsi="Arial" w:cs="Arial"/>
          <w:lang w:val="en-GB"/>
        </w:rPr>
        <w:t xml:space="preserve"> undertaken and the ‘locations’ discussed individually and in relationship to each other </w:t>
      </w:r>
      <w:r>
        <w:rPr>
          <w:rFonts w:ascii="Arial" w:hAnsi="Arial" w:cs="Arial"/>
          <w:lang w:val="en-GB"/>
        </w:rPr>
        <w:t xml:space="preserve">so that </w:t>
      </w:r>
      <w:r w:rsidRPr="009C266B">
        <w:rPr>
          <w:rFonts w:ascii="Arial" w:hAnsi="Arial" w:cs="Arial"/>
          <w:lang w:val="en-GB"/>
        </w:rPr>
        <w:t>a nuanced picture of the ‘</w:t>
      </w:r>
      <w:proofErr w:type="spellStart"/>
      <w:r w:rsidRPr="009C266B">
        <w:rPr>
          <w:rFonts w:ascii="Arial" w:hAnsi="Arial" w:cs="Arial"/>
          <w:lang w:val="en-GB"/>
        </w:rPr>
        <w:t>scape</w:t>
      </w:r>
      <w:proofErr w:type="spellEnd"/>
      <w:r w:rsidRPr="009C266B">
        <w:rPr>
          <w:rFonts w:ascii="Arial" w:hAnsi="Arial" w:cs="Arial"/>
          <w:lang w:val="en-GB"/>
        </w:rPr>
        <w:t xml:space="preserve">’ </w:t>
      </w:r>
      <w:r>
        <w:rPr>
          <w:rFonts w:ascii="Arial" w:hAnsi="Arial" w:cs="Arial"/>
          <w:lang w:val="en-GB"/>
        </w:rPr>
        <w:t>describing</w:t>
      </w:r>
      <w:r w:rsidRPr="009C266B">
        <w:rPr>
          <w:rFonts w:ascii="Arial" w:hAnsi="Arial" w:cs="Arial"/>
          <w:lang w:val="en-GB"/>
        </w:rPr>
        <w:t xml:space="preserve"> a contemporary concept of public space is </w:t>
      </w:r>
      <w:r>
        <w:rPr>
          <w:rFonts w:ascii="Arial" w:hAnsi="Arial" w:cs="Arial"/>
          <w:lang w:val="en-GB"/>
        </w:rPr>
        <w:t>presented</w:t>
      </w:r>
      <w:r w:rsidRPr="009C266B">
        <w:rPr>
          <w:rFonts w:ascii="Arial" w:hAnsi="Arial" w:cs="Arial"/>
          <w:lang w:val="en-GB"/>
        </w:rPr>
        <w:t>. The notion of mapping is a key term to describe the acti</w:t>
      </w:r>
      <w:r>
        <w:rPr>
          <w:rFonts w:ascii="Arial" w:hAnsi="Arial" w:cs="Arial"/>
          <w:lang w:val="en-GB"/>
        </w:rPr>
        <w:t>vity and results of this working paper</w:t>
      </w:r>
      <w:r w:rsidRPr="009C266B">
        <w:rPr>
          <w:rFonts w:ascii="Arial" w:hAnsi="Arial" w:cs="Arial"/>
          <w:lang w:val="en-GB"/>
        </w:rPr>
        <w:t xml:space="preserve"> as the material that can have a bearing on a </w:t>
      </w:r>
      <w:r>
        <w:rPr>
          <w:rFonts w:ascii="Arial" w:hAnsi="Arial" w:cs="Arial"/>
          <w:lang w:val="en-GB"/>
        </w:rPr>
        <w:t>broader concept of public space</w:t>
      </w:r>
      <w:r w:rsidRPr="009C266B">
        <w:rPr>
          <w:rFonts w:ascii="Arial" w:hAnsi="Arial" w:cs="Arial"/>
          <w:lang w:val="en-GB"/>
        </w:rPr>
        <w:t xml:space="preserve"> is spread throughout a large territory, comes from many different professions and contains many different themes.</w:t>
      </w:r>
    </w:p>
    <w:p w:rsidR="00F10CF1" w:rsidRDefault="00F10CF1" w:rsidP="00F10CF1">
      <w:pPr>
        <w:rPr>
          <w:rFonts w:ascii="Arial" w:hAnsi="Arial"/>
          <w:lang w:val="en-GB"/>
        </w:rPr>
      </w:pPr>
    </w:p>
    <w:p w:rsidR="00F10CF1" w:rsidRDefault="00F10CF1" w:rsidP="00F10CF1">
      <w:pPr>
        <w:rPr>
          <w:rFonts w:ascii="Arial" w:hAnsi="Arial" w:cs="Arial"/>
          <w:lang w:val="en-GB"/>
        </w:rPr>
      </w:pPr>
      <w:r>
        <w:rPr>
          <w:rFonts w:ascii="Arial" w:hAnsi="Arial"/>
          <w:lang w:val="en-GB"/>
        </w:rPr>
        <w:t xml:space="preserve">In general, </w:t>
      </w:r>
      <w:r w:rsidRPr="009C266B">
        <w:rPr>
          <w:rFonts w:ascii="Arial" w:hAnsi="Arial" w:cs="Arial"/>
          <w:lang w:val="en-GB"/>
        </w:rPr>
        <w:t xml:space="preserve">the </w:t>
      </w:r>
      <w:r w:rsidRPr="00D05A51">
        <w:rPr>
          <w:rFonts w:ascii="Arial" w:hAnsi="Arial" w:cs="Arial"/>
          <w:lang w:val="en-GB"/>
        </w:rPr>
        <w:t>intent</w:t>
      </w:r>
      <w:r>
        <w:rPr>
          <w:rFonts w:ascii="Arial" w:hAnsi="Arial" w:cs="Arial"/>
          <w:b/>
          <w:lang w:val="en-GB"/>
        </w:rPr>
        <w:t xml:space="preserve"> </w:t>
      </w:r>
      <w:r w:rsidRPr="009C266B">
        <w:rPr>
          <w:rFonts w:ascii="Arial" w:hAnsi="Arial" w:cs="Arial"/>
          <w:lang w:val="en-GB"/>
        </w:rPr>
        <w:t>of this work</w:t>
      </w:r>
      <w:r>
        <w:rPr>
          <w:rFonts w:ascii="Arial" w:hAnsi="Arial" w:cs="Arial"/>
          <w:lang w:val="en-GB"/>
        </w:rPr>
        <w:t xml:space="preserve">ing </w:t>
      </w:r>
      <w:r w:rsidRPr="009C266B">
        <w:rPr>
          <w:rFonts w:ascii="Arial" w:hAnsi="Arial" w:cs="Arial"/>
          <w:lang w:val="en-GB"/>
        </w:rPr>
        <w:t xml:space="preserve">paper </w:t>
      </w:r>
      <w:r>
        <w:rPr>
          <w:rFonts w:ascii="Arial" w:hAnsi="Arial" w:cs="Arial"/>
          <w:lang w:val="en-GB"/>
        </w:rPr>
        <w:t>has been is to develop the framework for the theoretical basis and its mapping. This has been sought done by finding</w:t>
      </w:r>
      <w:r>
        <w:rPr>
          <w:rFonts w:ascii="Arial" w:hAnsi="Arial"/>
          <w:lang w:val="en-GB"/>
        </w:rPr>
        <w:t xml:space="preserve"> theoretically sound works that could contribute in either the spatial and/or the social understanding of a contemporary concept of public space, that presented a broad spectrum of theories, that generated questions about the ‘state’ of public space today, and that could point towards areas that still require attention.</w:t>
      </w:r>
    </w:p>
    <w:p w:rsidR="00F10CF1" w:rsidRPr="009C266B"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 xml:space="preserve">The goal of the theoretical mapping </w:t>
      </w:r>
      <w:r>
        <w:rPr>
          <w:rFonts w:ascii="Arial" w:hAnsi="Arial" w:cs="Arial"/>
          <w:lang w:val="en-GB"/>
        </w:rPr>
        <w:t xml:space="preserve">then </w:t>
      </w:r>
      <w:r w:rsidRPr="009C266B">
        <w:rPr>
          <w:rFonts w:ascii="Arial" w:hAnsi="Arial" w:cs="Arial"/>
          <w:lang w:val="en-GB"/>
        </w:rPr>
        <w:t>has been to:</w:t>
      </w:r>
    </w:p>
    <w:p w:rsidR="00F10CF1" w:rsidRPr="009C266B" w:rsidRDefault="00F10CF1" w:rsidP="00F10CF1">
      <w:pPr>
        <w:numPr>
          <w:ilvl w:val="0"/>
          <w:numId w:val="2"/>
        </w:numPr>
        <w:rPr>
          <w:rFonts w:ascii="Arial" w:hAnsi="Arial" w:cs="Arial"/>
          <w:lang w:val="en-GB"/>
        </w:rPr>
      </w:pPr>
      <w:r w:rsidRPr="009C266B">
        <w:rPr>
          <w:rFonts w:ascii="Arial" w:hAnsi="Arial" w:cs="Arial"/>
          <w:lang w:val="en-GB"/>
        </w:rPr>
        <w:t>open the discussion of the concept of public space</w:t>
      </w:r>
    </w:p>
    <w:p w:rsidR="00F10CF1" w:rsidRPr="009C266B" w:rsidRDefault="00F10CF1" w:rsidP="00F10CF1">
      <w:pPr>
        <w:numPr>
          <w:ilvl w:val="0"/>
          <w:numId w:val="2"/>
        </w:numPr>
        <w:rPr>
          <w:rFonts w:ascii="Arial" w:hAnsi="Arial" w:cs="Arial"/>
          <w:lang w:val="en-GB"/>
        </w:rPr>
      </w:pPr>
      <w:r w:rsidRPr="009C266B">
        <w:rPr>
          <w:rFonts w:ascii="Arial" w:hAnsi="Arial" w:cs="Arial"/>
          <w:lang w:val="en-GB"/>
        </w:rPr>
        <w:t>identify sources that can illuminate the subject of public space in a contemporary urban context</w:t>
      </w:r>
    </w:p>
    <w:p w:rsidR="00F10CF1" w:rsidRPr="009C266B" w:rsidRDefault="00F10CF1" w:rsidP="00F10CF1">
      <w:pPr>
        <w:numPr>
          <w:ilvl w:val="0"/>
          <w:numId w:val="2"/>
        </w:numPr>
        <w:rPr>
          <w:rFonts w:ascii="Arial" w:hAnsi="Arial" w:cs="Arial"/>
          <w:lang w:val="en-GB"/>
        </w:rPr>
      </w:pPr>
      <w:r w:rsidRPr="009C266B">
        <w:rPr>
          <w:rFonts w:ascii="Arial" w:hAnsi="Arial" w:cs="Arial"/>
          <w:lang w:val="en-GB"/>
        </w:rPr>
        <w:t>esta</w:t>
      </w:r>
      <w:r>
        <w:rPr>
          <w:rFonts w:ascii="Arial" w:hAnsi="Arial" w:cs="Arial"/>
          <w:lang w:val="en-GB"/>
        </w:rPr>
        <w:t>b</w:t>
      </w:r>
      <w:r w:rsidRPr="009C266B">
        <w:rPr>
          <w:rFonts w:ascii="Arial" w:hAnsi="Arial" w:cs="Arial"/>
          <w:lang w:val="en-GB"/>
        </w:rPr>
        <w:t>lish an overview of existing theoretical works (and methods) that can contribute to the broadening of the concept of public space</w:t>
      </w:r>
    </w:p>
    <w:p w:rsidR="00F10CF1" w:rsidRPr="009C266B" w:rsidRDefault="00F10CF1" w:rsidP="00F10CF1">
      <w:pPr>
        <w:rPr>
          <w:rFonts w:ascii="Arial" w:hAnsi="Arial" w:cs="Arial"/>
          <w:b/>
          <w:lang w:val="en-GB"/>
        </w:rPr>
      </w:pPr>
    </w:p>
    <w:p w:rsidR="00F10CF1" w:rsidRDefault="00F10CF1" w:rsidP="00F10CF1">
      <w:pPr>
        <w:rPr>
          <w:rFonts w:ascii="Arial" w:hAnsi="Arial" w:cs="Arial"/>
          <w:lang w:val="en-GB"/>
        </w:rPr>
      </w:pPr>
      <w:r w:rsidRPr="009C266B">
        <w:rPr>
          <w:rFonts w:ascii="Arial" w:hAnsi="Arial" w:cs="Arial"/>
          <w:lang w:val="en-GB"/>
        </w:rPr>
        <w:t>The result of this mapping presented in the context of this work</w:t>
      </w:r>
      <w:r>
        <w:rPr>
          <w:rFonts w:ascii="Arial" w:hAnsi="Arial" w:cs="Arial"/>
          <w:lang w:val="en-GB"/>
        </w:rPr>
        <w:t xml:space="preserve">ing </w:t>
      </w:r>
      <w:r w:rsidRPr="009C266B">
        <w:rPr>
          <w:rFonts w:ascii="Arial" w:hAnsi="Arial" w:cs="Arial"/>
          <w:lang w:val="en-GB"/>
        </w:rPr>
        <w:t>paper is not comprehensive, rather it represents a searching for sources that can illuminate public space from the many different facets relating to contemporary urban form and life, and is seen as a starting point</w:t>
      </w:r>
      <w:r>
        <w:rPr>
          <w:rFonts w:ascii="Arial" w:hAnsi="Arial" w:cs="Arial"/>
          <w:lang w:val="en-GB"/>
        </w:rPr>
        <w:t xml:space="preserve"> that locates individual positions for orientation, future in depth study, as well as indicating points of departure for new directions. </w:t>
      </w:r>
    </w:p>
    <w:p w:rsidR="00F10CF1" w:rsidRDefault="00F10CF1" w:rsidP="00F10CF1">
      <w:pPr>
        <w:rPr>
          <w:rFonts w:ascii="Arial" w:hAnsi="Arial"/>
          <w:b/>
          <w:lang w:val="en-GB"/>
        </w:rPr>
      </w:pPr>
    </w:p>
    <w:p w:rsidR="00F10CF1" w:rsidRPr="00A633AB" w:rsidRDefault="00F10CF1" w:rsidP="00F10CF1">
      <w:pPr>
        <w:rPr>
          <w:rFonts w:ascii="Arial" w:hAnsi="Arial"/>
          <w:b/>
          <w:lang w:val="en-GB"/>
        </w:rPr>
      </w:pPr>
      <w:r w:rsidRPr="00A633AB">
        <w:rPr>
          <w:rFonts w:ascii="Arial" w:hAnsi="Arial"/>
          <w:b/>
          <w:lang w:val="en-GB"/>
        </w:rPr>
        <w:t>Methodology</w:t>
      </w:r>
    </w:p>
    <w:p w:rsidR="00F10CF1" w:rsidRDefault="00F10CF1" w:rsidP="00F10CF1">
      <w:pPr>
        <w:rPr>
          <w:rFonts w:ascii="Arial" w:hAnsi="Arial"/>
          <w:lang w:val="en-GB"/>
        </w:rPr>
      </w:pPr>
      <w:r w:rsidRPr="00C63BAE">
        <w:rPr>
          <w:rFonts w:ascii="Arial" w:hAnsi="Arial"/>
          <w:lang w:val="en-GB"/>
        </w:rPr>
        <w:t xml:space="preserve">In the initial phase of researching this project, a </w:t>
      </w:r>
      <w:r>
        <w:rPr>
          <w:rFonts w:ascii="Arial" w:hAnsi="Arial"/>
          <w:lang w:val="en-GB"/>
        </w:rPr>
        <w:t>‘</w:t>
      </w:r>
      <w:r w:rsidRPr="00C63BAE">
        <w:rPr>
          <w:rFonts w:ascii="Arial" w:hAnsi="Arial"/>
          <w:lang w:val="en-GB"/>
        </w:rPr>
        <w:t>shot-gun approach</w:t>
      </w:r>
      <w:r>
        <w:rPr>
          <w:rFonts w:ascii="Arial" w:hAnsi="Arial"/>
          <w:lang w:val="en-GB"/>
        </w:rPr>
        <w:t>’</w:t>
      </w:r>
      <w:r w:rsidRPr="00C63BAE">
        <w:rPr>
          <w:rFonts w:ascii="Arial" w:hAnsi="Arial"/>
          <w:lang w:val="en-GB"/>
        </w:rPr>
        <w:t xml:space="preserve"> for identifying sources relevant to the project was utilised.</w:t>
      </w:r>
      <w:r>
        <w:rPr>
          <w:rFonts w:ascii="Arial" w:hAnsi="Arial"/>
          <w:lang w:val="en-GB"/>
        </w:rPr>
        <w:t xml:space="preserve"> This approach ‘targeted’ public space and the spread of the shot intended to access a wide field. This approach belongs to the initial phase and following this, specific selections were made and the selected material ‘registered’ in a number of different forms. The criteria for selection has been theory that directly related to the concept of public space (or ‘</w:t>
      </w:r>
      <w:proofErr w:type="spellStart"/>
      <w:r>
        <w:rPr>
          <w:rFonts w:ascii="Arial" w:hAnsi="Arial"/>
          <w:lang w:val="en-GB"/>
        </w:rPr>
        <w:t>byrum</w:t>
      </w:r>
      <w:proofErr w:type="spellEnd"/>
      <w:r>
        <w:rPr>
          <w:rFonts w:ascii="Arial" w:hAnsi="Arial"/>
          <w:lang w:val="en-GB"/>
        </w:rPr>
        <w:t xml:space="preserve">’) in a contemporary urban context, i.e., theories that dealt directly with contemporary public space by naming it or by referring to it in a physical or social context, or works or theorists that were relevant to illuminating the concept of public space and/or the contemporary urban context. </w:t>
      </w:r>
    </w:p>
    <w:p w:rsidR="00F10CF1" w:rsidRDefault="00F10CF1" w:rsidP="00F10CF1">
      <w:pPr>
        <w:rPr>
          <w:rFonts w:ascii="Arial" w:hAnsi="Arial"/>
          <w:lang w:val="en-GB"/>
        </w:rPr>
      </w:pPr>
    </w:p>
    <w:p w:rsidR="00F10CF1" w:rsidRDefault="00F10CF1" w:rsidP="00F10CF1">
      <w:pPr>
        <w:rPr>
          <w:rFonts w:ascii="Arial" w:hAnsi="Arial"/>
          <w:lang w:val="en-GB"/>
        </w:rPr>
      </w:pPr>
      <w:r>
        <w:rPr>
          <w:rFonts w:ascii="Arial" w:hAnsi="Arial"/>
          <w:lang w:val="en-GB"/>
        </w:rPr>
        <w:t xml:space="preserve">In the initial search it became apparent that the term </w:t>
      </w:r>
      <w:r w:rsidRPr="00AB7DD0">
        <w:rPr>
          <w:rFonts w:ascii="Arial" w:hAnsi="Arial"/>
          <w:i/>
          <w:lang w:val="en-GB"/>
        </w:rPr>
        <w:t>public space</w:t>
      </w:r>
      <w:r>
        <w:rPr>
          <w:rFonts w:ascii="Arial" w:hAnsi="Arial"/>
          <w:lang w:val="en-GB"/>
        </w:rPr>
        <w:t xml:space="preserve"> was an oddly rare occurrence in source searches, although the terms </w:t>
      </w:r>
      <w:r w:rsidRPr="00AB7DD0">
        <w:rPr>
          <w:rFonts w:ascii="Arial" w:hAnsi="Arial"/>
          <w:i/>
          <w:lang w:val="en-GB"/>
        </w:rPr>
        <w:t>public domain</w:t>
      </w:r>
      <w:r>
        <w:rPr>
          <w:rFonts w:ascii="Arial" w:hAnsi="Arial"/>
          <w:lang w:val="en-GB"/>
        </w:rPr>
        <w:t xml:space="preserve">, </w:t>
      </w:r>
      <w:r w:rsidRPr="00AB7DD0">
        <w:rPr>
          <w:rFonts w:ascii="Arial" w:hAnsi="Arial"/>
          <w:i/>
          <w:lang w:val="en-GB"/>
        </w:rPr>
        <w:t>public realm</w:t>
      </w:r>
      <w:r>
        <w:rPr>
          <w:rFonts w:ascii="Arial" w:hAnsi="Arial"/>
          <w:i/>
          <w:lang w:val="en-GB"/>
        </w:rPr>
        <w:t xml:space="preserve"> </w:t>
      </w:r>
      <w:r>
        <w:rPr>
          <w:rFonts w:ascii="Arial" w:hAnsi="Arial"/>
          <w:lang w:val="en-GB"/>
        </w:rPr>
        <w:t xml:space="preserve">or </w:t>
      </w:r>
      <w:r w:rsidRPr="00AB7DD0">
        <w:rPr>
          <w:rFonts w:ascii="Arial" w:hAnsi="Arial"/>
          <w:i/>
          <w:lang w:val="en-GB"/>
        </w:rPr>
        <w:t>public sphere</w:t>
      </w:r>
      <w:r>
        <w:rPr>
          <w:rFonts w:ascii="Arial" w:hAnsi="Arial"/>
          <w:lang w:val="en-GB"/>
        </w:rPr>
        <w:t>, popped up related to the city and/or urban development. Where the use of these terms directly related to, within a contemporary context, the city, urban development and/or spatiality, these theories have been included. In addition, theories that addressed urban development directly, but that had ‘an angle’ that related to public space, i.e. theoretical works that had urbanity and urban development as their point of departure, but that in a r</w:t>
      </w:r>
      <w:r w:rsidRPr="00A64989">
        <w:rPr>
          <w:rFonts w:ascii="Arial" w:hAnsi="Arial"/>
          <w:lang w:val="en-GB"/>
        </w:rPr>
        <w:t>elevant</w:t>
      </w:r>
      <w:r>
        <w:rPr>
          <w:rFonts w:ascii="Arial" w:hAnsi="Arial"/>
          <w:lang w:val="en-GB"/>
        </w:rPr>
        <w:t xml:space="preserve"> and meaningful way discussed the concept of public space within their own context have also been included. </w:t>
      </w:r>
    </w:p>
    <w:p w:rsidR="00F10CF1" w:rsidRPr="009C266B" w:rsidRDefault="00F10CF1" w:rsidP="00F10CF1">
      <w:pPr>
        <w:rPr>
          <w:rFonts w:ascii="Arial" w:hAnsi="Arial" w:cs="Arial"/>
          <w:lang w:val="en-GB"/>
        </w:rPr>
      </w:pPr>
    </w:p>
    <w:p w:rsidR="00F10CF1" w:rsidRPr="00A633AB" w:rsidRDefault="00F10CF1" w:rsidP="00F10CF1">
      <w:pPr>
        <w:rPr>
          <w:rFonts w:ascii="Arial" w:hAnsi="Arial" w:cs="Arial"/>
          <w:b/>
          <w:lang w:val="en-GB"/>
        </w:rPr>
      </w:pPr>
      <w:r w:rsidRPr="00A633AB">
        <w:rPr>
          <w:rFonts w:ascii="Arial" w:hAnsi="Arial" w:cs="Arial"/>
          <w:b/>
          <w:lang w:val="en-GB"/>
        </w:rPr>
        <w:t xml:space="preserve">Methods of Registration </w:t>
      </w:r>
    </w:p>
    <w:p w:rsidR="00F10CF1" w:rsidRDefault="00F10CF1" w:rsidP="00F10CF1">
      <w:pPr>
        <w:rPr>
          <w:rFonts w:ascii="Arial" w:hAnsi="Arial"/>
          <w:lang w:val="en-GB"/>
        </w:rPr>
      </w:pPr>
      <w:r>
        <w:rPr>
          <w:rFonts w:ascii="Arial" w:hAnsi="Arial"/>
          <w:lang w:val="en-GB"/>
        </w:rPr>
        <w:t xml:space="preserve">The registration of the selected material occurs in varying degrees of depth, from a list of potentially usable sources compiling readers and authors of interest, to annotation of specific sources. The choice for annotation was made based on the intent to access a wide spectrum of theories in the hope of finding potential theoretical commonalities and characteristics, as well as presenting a qualified thematic overview. Following is information on the material registered: Readers, Authors, Additional Sources and Annotated Bibliography, and where they are to be found in this working paper.       </w:t>
      </w:r>
    </w:p>
    <w:p w:rsidR="00F10CF1" w:rsidRDefault="00F10CF1" w:rsidP="00F10CF1">
      <w:pPr>
        <w:rPr>
          <w:rFonts w:ascii="Arial" w:hAnsi="Arial" w:cs="Arial"/>
          <w:lang w:val="en-GB"/>
        </w:rPr>
      </w:pPr>
    </w:p>
    <w:p w:rsidR="00F10CF1" w:rsidRPr="00B8569A" w:rsidRDefault="00F10CF1" w:rsidP="00F10CF1">
      <w:pPr>
        <w:rPr>
          <w:rFonts w:ascii="Arial" w:hAnsi="Arial" w:cs="Arial"/>
          <w:lang w:val="en-GB"/>
        </w:rPr>
      </w:pPr>
      <w:r w:rsidRPr="00B8569A">
        <w:rPr>
          <w:rFonts w:ascii="Arial" w:hAnsi="Arial" w:cs="Arial"/>
          <w:lang w:val="en-GB"/>
        </w:rPr>
        <w:t>Readers</w:t>
      </w:r>
    </w:p>
    <w:p w:rsidR="00F10CF1" w:rsidRPr="00857B0F" w:rsidRDefault="00F10CF1" w:rsidP="00F10CF1">
      <w:pPr>
        <w:rPr>
          <w:rFonts w:ascii="Arial" w:hAnsi="Arial" w:cs="Arial"/>
          <w:b/>
          <w:lang w:val="en-GB"/>
        </w:rPr>
      </w:pPr>
      <w:r>
        <w:rPr>
          <w:rFonts w:ascii="Arial" w:hAnsi="Arial" w:cs="Arial"/>
          <w:lang w:val="en-GB"/>
        </w:rPr>
        <w:t xml:space="preserve">A list of Readers is presented as </w:t>
      </w:r>
      <w:r w:rsidRPr="0010091A">
        <w:rPr>
          <w:rFonts w:ascii="Arial" w:hAnsi="Arial" w:cs="Arial"/>
          <w:i/>
          <w:lang w:val="en-GB"/>
        </w:rPr>
        <w:t>Appendix I</w:t>
      </w:r>
      <w:r>
        <w:rPr>
          <w:rFonts w:ascii="Arial" w:hAnsi="Arial" w:cs="Arial"/>
          <w:lang w:val="en-GB"/>
        </w:rPr>
        <w:t xml:space="preserve">. It is compiled based on the initial source search and these sources are deemed to be relevant in a broader view relating to contemporary urbanism and/or public space, i.e., the general context. Although no reader </w:t>
      </w:r>
      <w:r>
        <w:rPr>
          <w:rFonts w:ascii="Arial" w:hAnsi="Arial" w:cs="Arial"/>
          <w:lang w:val="en-GB"/>
        </w:rPr>
        <w:lastRenderedPageBreak/>
        <w:t xml:space="preserve">with the explicit subject of public space was found, public space is addressed as subject matter within the context of some of the readers listed, and in general, readers relating to the context of contemporary urbanism were included as they illuminate the overall context from a number of perspectives and offer a large spectrum of points of view on the topics relating to public space. In addition, the choice to include readers as a part of the registration material was the potential they give for exposure to multiple scholars and their individual points of departure, as well as the ability readers hold for thematic overview. </w:t>
      </w:r>
    </w:p>
    <w:p w:rsidR="00F10CF1" w:rsidRDefault="00F10CF1" w:rsidP="00F10CF1">
      <w:pPr>
        <w:rPr>
          <w:rFonts w:ascii="Arial" w:hAnsi="Arial" w:cs="Arial"/>
          <w:lang w:val="en-GB"/>
        </w:rPr>
      </w:pPr>
    </w:p>
    <w:p w:rsidR="00F10CF1" w:rsidRPr="00B8569A" w:rsidRDefault="00F10CF1" w:rsidP="00F10CF1">
      <w:pPr>
        <w:rPr>
          <w:rFonts w:ascii="Arial" w:hAnsi="Arial" w:cs="Arial"/>
          <w:lang w:val="en-GB"/>
        </w:rPr>
      </w:pPr>
      <w:r w:rsidRPr="00B8569A">
        <w:rPr>
          <w:rFonts w:ascii="Arial" w:hAnsi="Arial" w:cs="Arial"/>
          <w:lang w:val="en-GB"/>
        </w:rPr>
        <w:t>Authors</w:t>
      </w:r>
    </w:p>
    <w:p w:rsidR="00F10CF1" w:rsidRDefault="00F10CF1" w:rsidP="00F10CF1">
      <w:pPr>
        <w:rPr>
          <w:rFonts w:ascii="Arial" w:hAnsi="Arial" w:cs="Arial"/>
          <w:lang w:val="en-GB"/>
        </w:rPr>
      </w:pPr>
      <w:r>
        <w:rPr>
          <w:rFonts w:ascii="Arial" w:hAnsi="Arial" w:cs="Arial"/>
          <w:lang w:val="en-GB"/>
        </w:rPr>
        <w:t xml:space="preserve">Authors of potential interest are presented as </w:t>
      </w:r>
      <w:r w:rsidRPr="00636B29">
        <w:rPr>
          <w:rFonts w:ascii="Arial" w:hAnsi="Arial" w:cs="Arial"/>
          <w:i/>
          <w:lang w:val="en-GB"/>
        </w:rPr>
        <w:t>Appendix II</w:t>
      </w:r>
      <w:r>
        <w:rPr>
          <w:rFonts w:ascii="Arial" w:hAnsi="Arial" w:cs="Arial"/>
          <w:lang w:val="en-GB"/>
        </w:rPr>
        <w:t xml:space="preserve"> in this working paper. This is a list of the theorists working within the generally relevant territory and a description of their specific area of research. By linking the topic to authors, it is hoped that there is the possibility of locating future, potentially applicable sources, as well, of course, as accessing existing works.   </w:t>
      </w:r>
    </w:p>
    <w:p w:rsidR="00F10CF1" w:rsidRDefault="00F10CF1" w:rsidP="00F10CF1">
      <w:pPr>
        <w:rPr>
          <w:rFonts w:ascii="Arial" w:hAnsi="Arial" w:cs="Arial"/>
          <w:b/>
          <w:lang w:val="en-GB"/>
        </w:rPr>
      </w:pPr>
    </w:p>
    <w:p w:rsidR="00F10CF1" w:rsidRPr="00B8569A" w:rsidRDefault="00F10CF1" w:rsidP="00F10CF1">
      <w:pPr>
        <w:rPr>
          <w:rFonts w:ascii="Arial" w:hAnsi="Arial" w:cs="Arial"/>
          <w:lang w:val="en-GB"/>
        </w:rPr>
      </w:pPr>
      <w:r w:rsidRPr="00B8569A">
        <w:rPr>
          <w:rFonts w:ascii="Arial" w:hAnsi="Arial" w:cs="Arial"/>
          <w:lang w:val="en-GB"/>
        </w:rPr>
        <w:t>Suggested Additional Sources</w:t>
      </w:r>
    </w:p>
    <w:p w:rsidR="00F10CF1" w:rsidRPr="00391410" w:rsidRDefault="00F10CF1" w:rsidP="00F10CF1">
      <w:pPr>
        <w:rPr>
          <w:rFonts w:ascii="Arial" w:hAnsi="Arial" w:cs="Arial"/>
          <w:lang w:val="en-GB"/>
        </w:rPr>
      </w:pPr>
      <w:r>
        <w:rPr>
          <w:rFonts w:ascii="Arial" w:hAnsi="Arial" w:cs="Arial"/>
          <w:lang w:val="en-GB"/>
        </w:rPr>
        <w:t xml:space="preserve">Specific sources that were identified and deemed applicable to the context of the project but which could either not be accessed in the timeframe of this research project or were deemed either too general, or too specific to illuminate the concept of public space in the context of this particular project have been provided as a list of Suggested Additional Sources. This list includes sources that provide more in-depth background information on the general context relating to the framework of the project e.g., contemporary urban development, or works that within the context of this project were seen as being secondary sources in that they exposed a more specific area of the general context, e.g., consumerism and leisure, that although relevant to the context of contemporary public space, zoomed in rather than keeping a view ‘across’ the territory. This list is presented as </w:t>
      </w:r>
      <w:r w:rsidRPr="00A441F6">
        <w:rPr>
          <w:rFonts w:ascii="Arial" w:hAnsi="Arial" w:cs="Arial"/>
          <w:i/>
          <w:lang w:val="en-GB"/>
        </w:rPr>
        <w:t>Appendix I</w:t>
      </w:r>
      <w:r>
        <w:rPr>
          <w:rFonts w:ascii="Arial" w:hAnsi="Arial" w:cs="Arial"/>
          <w:i/>
          <w:lang w:val="en-GB"/>
        </w:rPr>
        <w:t>II</w:t>
      </w:r>
      <w:r>
        <w:rPr>
          <w:rFonts w:ascii="Arial" w:hAnsi="Arial" w:cs="Arial"/>
          <w:lang w:val="en-GB"/>
        </w:rPr>
        <w:t xml:space="preserve"> in this working paper. Overlaps may occur between the list of Authors, and the list of Suggested Additional Sources.</w:t>
      </w:r>
    </w:p>
    <w:p w:rsidR="00F10CF1" w:rsidRDefault="00F10CF1" w:rsidP="00F10CF1">
      <w:pPr>
        <w:rPr>
          <w:rFonts w:ascii="Arial" w:hAnsi="Arial" w:cs="Arial"/>
          <w:b/>
          <w:lang w:val="en-GB"/>
        </w:rPr>
      </w:pPr>
    </w:p>
    <w:p w:rsidR="00F10CF1" w:rsidRPr="00B8569A" w:rsidRDefault="00F10CF1" w:rsidP="00F10CF1">
      <w:pPr>
        <w:rPr>
          <w:rFonts w:ascii="Arial" w:hAnsi="Arial" w:cs="Arial"/>
          <w:lang w:val="en-GB"/>
        </w:rPr>
      </w:pPr>
      <w:r w:rsidRPr="00B8569A">
        <w:rPr>
          <w:rFonts w:ascii="Arial" w:hAnsi="Arial" w:cs="Arial"/>
          <w:lang w:val="en-GB"/>
        </w:rPr>
        <w:t>Annotated Bibliography</w:t>
      </w:r>
    </w:p>
    <w:p w:rsidR="00F10CF1" w:rsidRPr="009C266B" w:rsidRDefault="00F10CF1" w:rsidP="00F10CF1">
      <w:pPr>
        <w:rPr>
          <w:rFonts w:ascii="Arial" w:hAnsi="Arial" w:cs="Arial"/>
          <w:lang w:val="en-GB"/>
        </w:rPr>
      </w:pPr>
      <w:r w:rsidRPr="009C266B">
        <w:rPr>
          <w:rFonts w:ascii="Arial" w:hAnsi="Arial" w:cs="Arial"/>
          <w:lang w:val="en-GB"/>
        </w:rPr>
        <w:t>The Public Space Annotated Bibliography establishes a form, and is a document that contains the annotation of individual so</w:t>
      </w:r>
      <w:r>
        <w:rPr>
          <w:rFonts w:ascii="Arial" w:hAnsi="Arial" w:cs="Arial"/>
          <w:lang w:val="en-GB"/>
        </w:rPr>
        <w:t>urces</w:t>
      </w:r>
      <w:r w:rsidRPr="009C266B">
        <w:rPr>
          <w:rFonts w:ascii="Arial" w:hAnsi="Arial" w:cs="Arial"/>
          <w:lang w:val="en-GB"/>
        </w:rPr>
        <w:t>.</w:t>
      </w:r>
      <w:r>
        <w:rPr>
          <w:rFonts w:ascii="Arial" w:hAnsi="Arial" w:cs="Arial"/>
          <w:lang w:val="en-GB"/>
        </w:rPr>
        <w:t xml:space="preserve"> It is presented in this working paper as </w:t>
      </w:r>
      <w:r w:rsidRPr="007804F0">
        <w:rPr>
          <w:rFonts w:ascii="Arial" w:hAnsi="Arial" w:cs="Arial"/>
          <w:i/>
          <w:lang w:val="en-GB"/>
        </w:rPr>
        <w:t>Appendix I</w:t>
      </w:r>
      <w:r>
        <w:rPr>
          <w:rFonts w:ascii="Arial" w:hAnsi="Arial" w:cs="Arial"/>
          <w:i/>
          <w:lang w:val="en-GB"/>
        </w:rPr>
        <w:t>V</w:t>
      </w:r>
      <w:r>
        <w:rPr>
          <w:rFonts w:ascii="Arial" w:hAnsi="Arial" w:cs="Arial"/>
          <w:lang w:val="en-GB"/>
        </w:rPr>
        <w:t xml:space="preserve">. </w:t>
      </w:r>
      <w:r w:rsidRPr="009C266B">
        <w:rPr>
          <w:rFonts w:ascii="Arial" w:hAnsi="Arial" w:cs="Arial"/>
          <w:lang w:val="en-GB"/>
        </w:rPr>
        <w:t>The primary intent of the annotated bibli</w:t>
      </w:r>
      <w:r>
        <w:rPr>
          <w:rFonts w:ascii="Arial" w:hAnsi="Arial" w:cs="Arial"/>
          <w:lang w:val="en-GB"/>
        </w:rPr>
        <w:t>ography in the framework of this</w:t>
      </w:r>
      <w:r w:rsidRPr="009C266B">
        <w:rPr>
          <w:rFonts w:ascii="Arial" w:hAnsi="Arial" w:cs="Arial"/>
          <w:lang w:val="en-GB"/>
        </w:rPr>
        <w:t xml:space="preserve"> </w:t>
      </w:r>
      <w:r>
        <w:rPr>
          <w:rFonts w:ascii="Arial" w:hAnsi="Arial" w:cs="Arial"/>
          <w:lang w:val="en-GB"/>
        </w:rPr>
        <w:t>working paper</w:t>
      </w:r>
      <w:r w:rsidRPr="009C266B">
        <w:rPr>
          <w:rFonts w:ascii="Arial" w:hAnsi="Arial" w:cs="Arial"/>
          <w:lang w:val="en-GB"/>
        </w:rPr>
        <w:t xml:space="preserve"> is to</w:t>
      </w:r>
      <w:r>
        <w:rPr>
          <w:rFonts w:ascii="Arial" w:hAnsi="Arial" w:cs="Arial"/>
          <w:lang w:val="en-GB"/>
        </w:rPr>
        <w:t xml:space="preserve"> describe the selected sources. </w:t>
      </w:r>
      <w:r w:rsidRPr="009C266B">
        <w:rPr>
          <w:rFonts w:ascii="Arial" w:hAnsi="Arial" w:cs="Arial"/>
          <w:lang w:val="en-GB"/>
        </w:rPr>
        <w:t>A secondary intent of the annotated bibliography is to identify works that could be used for the purpose of a text compendium or reading resources for teaching and/or seminars.</w:t>
      </w:r>
      <w:r>
        <w:rPr>
          <w:rFonts w:ascii="Arial" w:hAnsi="Arial" w:cs="Arial"/>
          <w:lang w:val="en-GB"/>
        </w:rPr>
        <w:t xml:space="preserve"> </w:t>
      </w:r>
      <w:r w:rsidRPr="009C266B">
        <w:rPr>
          <w:rFonts w:ascii="Arial" w:hAnsi="Arial" w:cs="Arial"/>
          <w:lang w:val="en-GB"/>
        </w:rPr>
        <w:t xml:space="preserve">It is further the intent of the annotated bibliography for Public Space to develop a template and formwork for further bibliographical/data base entries that build upon and expand this initial annotated bibliography. </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 xml:space="preserve">Works included </w:t>
      </w:r>
      <w:r>
        <w:rPr>
          <w:rFonts w:ascii="Arial" w:hAnsi="Arial" w:cs="Arial"/>
          <w:lang w:val="en-GB"/>
        </w:rPr>
        <w:t xml:space="preserve">in the annotated bibliography </w:t>
      </w:r>
      <w:r w:rsidRPr="009C266B">
        <w:rPr>
          <w:rFonts w:ascii="Arial" w:hAnsi="Arial" w:cs="Arial"/>
          <w:lang w:val="en-GB"/>
        </w:rPr>
        <w:t>represent theoretical and/or methodological positions that illuminate the concept of Public Space and include books, articles and internet source</w:t>
      </w:r>
      <w:r>
        <w:rPr>
          <w:rFonts w:ascii="Arial" w:hAnsi="Arial" w:cs="Arial"/>
          <w:lang w:val="en-GB"/>
        </w:rPr>
        <w:t>s, and although not typically a</w:t>
      </w:r>
      <w:r w:rsidRPr="009C266B">
        <w:rPr>
          <w:rFonts w:ascii="Arial" w:hAnsi="Arial" w:cs="Arial"/>
          <w:lang w:val="en-GB"/>
        </w:rPr>
        <w:t xml:space="preserve"> </w:t>
      </w:r>
      <w:r>
        <w:rPr>
          <w:rFonts w:ascii="Arial" w:hAnsi="Arial" w:cs="Arial"/>
          <w:lang w:val="en-GB"/>
        </w:rPr>
        <w:t>source included in an annotated bibliography</w:t>
      </w:r>
      <w:r w:rsidRPr="009C266B">
        <w:rPr>
          <w:rFonts w:ascii="Arial" w:hAnsi="Arial" w:cs="Arial"/>
          <w:lang w:val="en-GB"/>
        </w:rPr>
        <w:t>, notes taken at seminars, conferences and lectures during the course o</w:t>
      </w:r>
      <w:r>
        <w:rPr>
          <w:rFonts w:ascii="Arial" w:hAnsi="Arial" w:cs="Arial"/>
          <w:lang w:val="en-GB"/>
        </w:rPr>
        <w:t>f the research project, and the description of a travel agency</w:t>
      </w:r>
      <w:r w:rsidRPr="009C266B">
        <w:rPr>
          <w:rFonts w:ascii="Arial" w:hAnsi="Arial" w:cs="Arial"/>
          <w:lang w:val="en-GB"/>
        </w:rPr>
        <w:t xml:space="preserve">, have also been included. All of the resources included here either deal directly with the concept of Public Space, or indirectly by the presentation of a theory, or the introduction of a topic through which the concept of Public Space can be seen in the light of contemporary urbanism. These are sources that </w:t>
      </w:r>
      <w:r w:rsidRPr="009C266B">
        <w:rPr>
          <w:rFonts w:ascii="Arial" w:hAnsi="Arial" w:cs="Arial"/>
          <w:lang w:val="en-GB"/>
        </w:rPr>
        <w:lastRenderedPageBreak/>
        <w:t xml:space="preserve">explore how and why space is generated in contemporary city settings, that recognise and identify new types of public spaces, and that take into account new types of urban form and urban life. </w:t>
      </w:r>
    </w:p>
    <w:p w:rsidR="00F10CF1" w:rsidRPr="009C266B"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A template for the annotation has been established and the material has been organised according to source type</w:t>
      </w:r>
      <w:r>
        <w:rPr>
          <w:rFonts w:ascii="Arial" w:hAnsi="Arial" w:cs="Arial"/>
          <w:lang w:val="en-GB"/>
        </w:rPr>
        <w:t xml:space="preserve"> with a register of key words making further thematic categorisation possible</w:t>
      </w:r>
      <w:r w:rsidRPr="009C266B">
        <w:rPr>
          <w:rFonts w:ascii="Arial" w:hAnsi="Arial" w:cs="Arial"/>
          <w:lang w:val="en-GB"/>
        </w:rPr>
        <w:t xml:space="preserve">. An overview list of the annotated material is included. </w:t>
      </w:r>
    </w:p>
    <w:p w:rsidR="00F10CF1" w:rsidRPr="009C266B"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Each individual annotated bibliography contains the following information:</w:t>
      </w:r>
    </w:p>
    <w:p w:rsidR="00F10CF1" w:rsidRPr="009C266B" w:rsidRDefault="00F10CF1" w:rsidP="00F10CF1">
      <w:pPr>
        <w:numPr>
          <w:ilvl w:val="0"/>
          <w:numId w:val="1"/>
        </w:numPr>
        <w:rPr>
          <w:rFonts w:ascii="Arial" w:hAnsi="Arial" w:cs="Arial"/>
          <w:lang w:val="en-GB"/>
        </w:rPr>
      </w:pPr>
      <w:r w:rsidRPr="009C266B">
        <w:rPr>
          <w:rFonts w:ascii="Arial" w:hAnsi="Arial" w:cs="Arial"/>
          <w:lang w:val="en-GB"/>
        </w:rPr>
        <w:t>Bibliographical information: title, author, publisher, date etc.</w:t>
      </w:r>
    </w:p>
    <w:p w:rsidR="00F10CF1" w:rsidRDefault="00F10CF1" w:rsidP="00F10CF1">
      <w:pPr>
        <w:numPr>
          <w:ilvl w:val="0"/>
          <w:numId w:val="1"/>
        </w:numPr>
        <w:rPr>
          <w:rFonts w:ascii="Arial" w:hAnsi="Arial" w:cs="Arial"/>
          <w:lang w:val="en-GB"/>
        </w:rPr>
      </w:pPr>
      <w:r w:rsidRPr="00CD6029">
        <w:rPr>
          <w:rFonts w:ascii="Arial" w:hAnsi="Arial" w:cs="Arial"/>
          <w:lang w:val="en-GB"/>
        </w:rPr>
        <w:t xml:space="preserve">Summary of the work </w:t>
      </w:r>
    </w:p>
    <w:p w:rsidR="00F10CF1" w:rsidRPr="00CD6029" w:rsidRDefault="00F10CF1" w:rsidP="00F10CF1">
      <w:pPr>
        <w:numPr>
          <w:ilvl w:val="0"/>
          <w:numId w:val="1"/>
        </w:numPr>
        <w:rPr>
          <w:rFonts w:ascii="Arial" w:hAnsi="Arial" w:cs="Arial"/>
          <w:lang w:val="en-GB"/>
        </w:rPr>
      </w:pPr>
      <w:r w:rsidRPr="00CD6029">
        <w:rPr>
          <w:rFonts w:ascii="Arial" w:hAnsi="Arial" w:cs="Arial"/>
          <w:lang w:val="en-GB"/>
        </w:rPr>
        <w:t>Register of key words</w:t>
      </w:r>
    </w:p>
    <w:p w:rsidR="00F10CF1" w:rsidRDefault="00F10CF1" w:rsidP="00F10CF1">
      <w:pPr>
        <w:rPr>
          <w:rFonts w:ascii="Arial" w:hAnsi="Arial" w:cs="Arial"/>
          <w:lang w:val="en-GB"/>
        </w:rPr>
      </w:pPr>
    </w:p>
    <w:p w:rsidR="00F10CF1" w:rsidRDefault="00F10CF1" w:rsidP="00F10CF1">
      <w:pPr>
        <w:rPr>
          <w:rFonts w:ascii="Arial" w:hAnsi="Arial" w:cs="Arial"/>
          <w:lang w:val="en-GB"/>
        </w:rPr>
      </w:pPr>
    </w:p>
    <w:p w:rsidR="00F10CF1" w:rsidRPr="00B8569A" w:rsidRDefault="00F10CF1" w:rsidP="00F10CF1">
      <w:pPr>
        <w:rPr>
          <w:rFonts w:ascii="Arial" w:hAnsi="Arial" w:cs="Arial"/>
          <w:b/>
          <w:sz w:val="28"/>
          <w:szCs w:val="28"/>
          <w:lang w:val="en-GB"/>
        </w:rPr>
      </w:pPr>
      <w:r>
        <w:rPr>
          <w:rFonts w:ascii="Arial" w:hAnsi="Arial" w:cs="Arial"/>
          <w:b/>
          <w:sz w:val="28"/>
          <w:szCs w:val="28"/>
          <w:lang w:val="en-GB"/>
        </w:rPr>
        <w:t xml:space="preserve">Observations </w:t>
      </w:r>
      <w:proofErr w:type="gramStart"/>
      <w:r>
        <w:rPr>
          <w:rFonts w:ascii="Arial" w:hAnsi="Arial" w:cs="Arial"/>
          <w:b/>
          <w:sz w:val="28"/>
          <w:szCs w:val="28"/>
          <w:lang w:val="en-GB"/>
        </w:rPr>
        <w:t>Along</w:t>
      </w:r>
      <w:proofErr w:type="gramEnd"/>
      <w:r>
        <w:rPr>
          <w:rFonts w:ascii="Arial" w:hAnsi="Arial" w:cs="Arial"/>
          <w:b/>
          <w:sz w:val="28"/>
          <w:szCs w:val="28"/>
          <w:lang w:val="en-GB"/>
        </w:rPr>
        <w:t xml:space="preserve"> the W</w:t>
      </w:r>
      <w:r w:rsidRPr="00B8569A">
        <w:rPr>
          <w:rFonts w:ascii="Arial" w:hAnsi="Arial" w:cs="Arial"/>
          <w:b/>
          <w:sz w:val="28"/>
          <w:szCs w:val="28"/>
          <w:lang w:val="en-GB"/>
        </w:rPr>
        <w:t>ay</w:t>
      </w:r>
    </w:p>
    <w:p w:rsidR="00F10CF1" w:rsidRDefault="00F10CF1" w:rsidP="00F10CF1">
      <w:pPr>
        <w:rPr>
          <w:rFonts w:ascii="Arial" w:hAnsi="Arial" w:cs="Arial"/>
          <w:lang w:val="en-GB"/>
        </w:rPr>
      </w:pPr>
      <w:r w:rsidRPr="004E5882">
        <w:rPr>
          <w:rFonts w:ascii="Arial" w:hAnsi="Arial" w:cs="Arial"/>
          <w:lang w:val="en-GB"/>
        </w:rPr>
        <w:t>A number of observations</w:t>
      </w:r>
      <w:r>
        <w:rPr>
          <w:rFonts w:ascii="Arial" w:hAnsi="Arial" w:cs="Arial"/>
          <w:lang w:val="en-GB"/>
        </w:rPr>
        <w:t xml:space="preserve"> have been made during the course of mapping the theoretical territory regarding a contemporary concept of public space – i.e., the initial search for relevant sources and information, the selection and categorisation of the sources and perhaps most profoundly in the awareness of the terminology which surrounds, infuses and at times confuses the concept of public space itself.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In general it can be said that the problems encountered in the context of this project have proven to be fruitful encounters - raising questions, illuminating directions initially unseen and giving cause to see the potential in regards to a contemporary concept of public space. </w:t>
      </w:r>
    </w:p>
    <w:p w:rsidR="00F10CF1" w:rsidRDefault="00F10CF1" w:rsidP="00F10CF1">
      <w:pPr>
        <w:rPr>
          <w:rFonts w:ascii="Arial" w:hAnsi="Arial" w:cs="Arial"/>
          <w:b/>
          <w:lang w:val="en-GB"/>
        </w:rPr>
      </w:pPr>
    </w:p>
    <w:p w:rsidR="00F10CF1" w:rsidRPr="0073528E" w:rsidRDefault="00F10CF1" w:rsidP="00F10CF1">
      <w:pPr>
        <w:rPr>
          <w:rFonts w:ascii="Arial" w:hAnsi="Arial" w:cs="Arial"/>
          <w:lang w:val="en-GB"/>
        </w:rPr>
      </w:pPr>
      <w:r w:rsidRPr="0073528E">
        <w:rPr>
          <w:rFonts w:ascii="Arial" w:hAnsi="Arial" w:cs="Arial"/>
          <w:lang w:val="en-GB"/>
        </w:rPr>
        <w:t xml:space="preserve">The </w:t>
      </w:r>
      <w:r>
        <w:rPr>
          <w:rFonts w:ascii="Arial" w:hAnsi="Arial" w:cs="Arial"/>
          <w:lang w:val="en-GB"/>
        </w:rPr>
        <w:t xml:space="preserve">observations </w:t>
      </w:r>
      <w:r w:rsidRPr="0073528E">
        <w:rPr>
          <w:rFonts w:ascii="Arial" w:hAnsi="Arial" w:cs="Arial"/>
          <w:lang w:val="en-GB"/>
        </w:rPr>
        <w:t>can be summed up as follows:</w:t>
      </w:r>
    </w:p>
    <w:p w:rsidR="00F10CF1" w:rsidRPr="00CB6150" w:rsidRDefault="00F10CF1" w:rsidP="00F10CF1">
      <w:pPr>
        <w:numPr>
          <w:ilvl w:val="0"/>
          <w:numId w:val="4"/>
        </w:numPr>
        <w:rPr>
          <w:rFonts w:ascii="Arial" w:hAnsi="Arial" w:cs="Arial"/>
          <w:lang w:val="en-GB"/>
        </w:rPr>
      </w:pPr>
      <w:r>
        <w:rPr>
          <w:rFonts w:ascii="Arial" w:hAnsi="Arial" w:cs="Arial"/>
          <w:lang w:val="en-GB"/>
        </w:rPr>
        <w:t>Terminology</w:t>
      </w:r>
      <w:r w:rsidRPr="00A87531">
        <w:rPr>
          <w:rFonts w:ascii="Arial" w:hAnsi="Arial" w:cs="Arial"/>
          <w:lang w:val="en-GB"/>
        </w:rPr>
        <w:t xml:space="preserve"> </w:t>
      </w:r>
      <w:r>
        <w:rPr>
          <w:rFonts w:ascii="Arial" w:hAnsi="Arial" w:cs="Arial"/>
          <w:lang w:val="en-GB"/>
        </w:rPr>
        <w:t>of, and surrounding, public space is unclear and the way in which it is used gives rise to a lack of precision regarding the concept of public space</w:t>
      </w:r>
    </w:p>
    <w:p w:rsidR="00F10CF1" w:rsidRDefault="00F10CF1" w:rsidP="00F10CF1">
      <w:pPr>
        <w:numPr>
          <w:ilvl w:val="0"/>
          <w:numId w:val="4"/>
        </w:numPr>
        <w:rPr>
          <w:rFonts w:ascii="Arial" w:hAnsi="Arial" w:cs="Arial"/>
          <w:lang w:val="en-GB"/>
        </w:rPr>
      </w:pPr>
      <w:r>
        <w:rPr>
          <w:rFonts w:ascii="Arial" w:hAnsi="Arial" w:cs="Arial"/>
          <w:lang w:val="en-GB"/>
        </w:rPr>
        <w:t>Few</w:t>
      </w:r>
      <w:r w:rsidRPr="00A87531">
        <w:rPr>
          <w:rFonts w:ascii="Arial" w:hAnsi="Arial" w:cs="Arial"/>
          <w:lang w:val="en-GB"/>
        </w:rPr>
        <w:t xml:space="preserve"> </w:t>
      </w:r>
      <w:r>
        <w:rPr>
          <w:rFonts w:ascii="Arial" w:hAnsi="Arial" w:cs="Arial"/>
          <w:lang w:val="en-GB"/>
        </w:rPr>
        <w:t>scientific and purely theoretical titles in the architectural discourse directly address the concept of</w:t>
      </w:r>
      <w:r w:rsidRPr="00A87531">
        <w:rPr>
          <w:rFonts w:ascii="Arial" w:hAnsi="Arial" w:cs="Arial"/>
          <w:lang w:val="en-GB"/>
        </w:rPr>
        <w:t xml:space="preserve"> public space</w:t>
      </w:r>
    </w:p>
    <w:p w:rsidR="00F10CF1" w:rsidRPr="00A87531" w:rsidRDefault="00F10CF1" w:rsidP="00F10CF1">
      <w:pPr>
        <w:numPr>
          <w:ilvl w:val="0"/>
          <w:numId w:val="4"/>
        </w:numPr>
        <w:rPr>
          <w:rFonts w:ascii="Arial" w:hAnsi="Arial" w:cs="Arial"/>
          <w:lang w:val="en-GB"/>
        </w:rPr>
      </w:pPr>
      <w:r>
        <w:rPr>
          <w:rFonts w:ascii="Arial" w:hAnsi="Arial" w:cs="Arial"/>
          <w:lang w:val="en-GB"/>
        </w:rPr>
        <w:t>The majority of architectural/urban sources regarding public space focussed on more traditional city models of public space and did not address the potential for new types of public space created by contemporary urban development</w:t>
      </w:r>
    </w:p>
    <w:p w:rsidR="00F10CF1" w:rsidRPr="002A624D" w:rsidRDefault="00F10CF1" w:rsidP="00F10CF1">
      <w:pPr>
        <w:numPr>
          <w:ilvl w:val="0"/>
          <w:numId w:val="4"/>
        </w:numPr>
        <w:rPr>
          <w:rFonts w:ascii="Arial" w:hAnsi="Arial" w:cs="Arial"/>
          <w:lang w:val="en-GB"/>
        </w:rPr>
      </w:pPr>
      <w:r w:rsidRPr="00A87531">
        <w:rPr>
          <w:rFonts w:ascii="Arial" w:hAnsi="Arial" w:cs="Arial"/>
          <w:lang w:val="en-GB"/>
        </w:rPr>
        <w:t xml:space="preserve">Much </w:t>
      </w:r>
      <w:r>
        <w:rPr>
          <w:rFonts w:ascii="Arial" w:hAnsi="Arial" w:cs="Arial"/>
          <w:lang w:val="en-GB"/>
        </w:rPr>
        <w:t xml:space="preserve">of the </w:t>
      </w:r>
      <w:r w:rsidRPr="00A87531">
        <w:rPr>
          <w:rFonts w:ascii="Arial" w:hAnsi="Arial" w:cs="Arial"/>
          <w:lang w:val="en-GB"/>
        </w:rPr>
        <w:t>theory regarding publi</w:t>
      </w:r>
      <w:r>
        <w:rPr>
          <w:rFonts w:ascii="Arial" w:hAnsi="Arial" w:cs="Arial"/>
          <w:lang w:val="en-GB"/>
        </w:rPr>
        <w:t>c space comes from other fields than architecture and urbanism</w:t>
      </w:r>
    </w:p>
    <w:p w:rsidR="00F10CF1" w:rsidRDefault="00F10CF1" w:rsidP="00F10CF1">
      <w:pPr>
        <w:numPr>
          <w:ilvl w:val="0"/>
          <w:numId w:val="4"/>
        </w:numPr>
        <w:rPr>
          <w:rFonts w:ascii="Arial" w:hAnsi="Arial" w:cs="Arial"/>
          <w:lang w:val="en-GB"/>
        </w:rPr>
      </w:pPr>
      <w:r w:rsidRPr="00A87531">
        <w:rPr>
          <w:rFonts w:ascii="Arial" w:hAnsi="Arial" w:cs="Arial"/>
          <w:lang w:val="en-GB"/>
        </w:rPr>
        <w:t xml:space="preserve">Categorisation </w:t>
      </w:r>
      <w:r>
        <w:rPr>
          <w:rFonts w:ascii="Arial" w:hAnsi="Arial" w:cs="Arial"/>
          <w:lang w:val="en-GB"/>
        </w:rPr>
        <w:t>of the sources proved difficult due to overlaps in characterising factors and features of the theories</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These observations have been used as a springboard for further discussion in this working paper, however an elaboration on the points themselves as they related to the initial source search is found below.</w:t>
      </w:r>
    </w:p>
    <w:p w:rsidR="00F10CF1" w:rsidRDefault="00F10CF1" w:rsidP="00F10CF1">
      <w:pPr>
        <w:rPr>
          <w:rFonts w:ascii="Arial" w:hAnsi="Arial" w:cs="Arial"/>
          <w:b/>
          <w:lang w:val="en-GB"/>
        </w:rPr>
      </w:pPr>
    </w:p>
    <w:p w:rsidR="00F10CF1" w:rsidRDefault="00F10CF1" w:rsidP="00F10CF1">
      <w:pPr>
        <w:rPr>
          <w:rFonts w:ascii="Arial" w:hAnsi="Arial" w:cs="Arial"/>
          <w:b/>
          <w:lang w:val="en-GB"/>
        </w:rPr>
      </w:pPr>
      <w:r>
        <w:rPr>
          <w:rFonts w:ascii="Arial" w:hAnsi="Arial" w:cs="Arial"/>
          <w:b/>
          <w:lang w:val="en-GB"/>
        </w:rPr>
        <w:t xml:space="preserve"> </w:t>
      </w:r>
    </w:p>
    <w:p w:rsidR="00F10CF1" w:rsidRPr="003A18CF" w:rsidRDefault="00F10CF1" w:rsidP="00F10CF1">
      <w:pPr>
        <w:rPr>
          <w:rFonts w:ascii="Arial" w:hAnsi="Arial"/>
          <w:b/>
          <w:lang w:val="en-GB"/>
        </w:rPr>
      </w:pPr>
      <w:r>
        <w:rPr>
          <w:rFonts w:ascii="Arial" w:hAnsi="Arial"/>
          <w:b/>
          <w:lang w:val="en-GB"/>
        </w:rPr>
        <w:t xml:space="preserve">Unclear </w:t>
      </w:r>
      <w:r w:rsidRPr="004D0D59">
        <w:rPr>
          <w:rFonts w:ascii="Arial" w:hAnsi="Arial"/>
          <w:b/>
          <w:lang w:val="en-GB"/>
        </w:rPr>
        <w:t>Terminology</w:t>
      </w:r>
    </w:p>
    <w:p w:rsidR="00F10CF1" w:rsidRDefault="00F10CF1" w:rsidP="00F10CF1">
      <w:pPr>
        <w:rPr>
          <w:rFonts w:ascii="Arial" w:hAnsi="Arial" w:cs="Arial"/>
          <w:lang w:val="en-GB"/>
        </w:rPr>
      </w:pPr>
      <w:r>
        <w:rPr>
          <w:rFonts w:ascii="Arial" w:hAnsi="Arial" w:cs="Arial"/>
          <w:lang w:val="en-GB"/>
        </w:rPr>
        <w:t xml:space="preserve">From the beginning of the project it became clear that the way in which we use the term </w:t>
      </w:r>
      <w:r w:rsidRPr="004E6756">
        <w:rPr>
          <w:rFonts w:ascii="Arial" w:hAnsi="Arial" w:cs="Arial"/>
          <w:i/>
          <w:lang w:val="en-GB"/>
        </w:rPr>
        <w:t>public space</w:t>
      </w:r>
      <w:r>
        <w:rPr>
          <w:rFonts w:ascii="Arial" w:hAnsi="Arial" w:cs="Arial"/>
          <w:lang w:val="en-GB"/>
        </w:rPr>
        <w:t xml:space="preserve"> in itself required reflection and a greater awareness in terms of the precision </w:t>
      </w:r>
      <w:r>
        <w:rPr>
          <w:rFonts w:ascii="Arial" w:hAnsi="Arial" w:cs="Arial"/>
          <w:lang w:val="en-GB"/>
        </w:rPr>
        <w:lastRenderedPageBreak/>
        <w:t xml:space="preserve">with which we discuss the term. In short, being sure that we are completely clear about what we are saying.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sidRPr="006D5FB6">
        <w:rPr>
          <w:rFonts w:ascii="Arial" w:hAnsi="Arial" w:cs="Arial"/>
          <w:lang w:val="en-GB"/>
        </w:rPr>
        <w:t>A</w:t>
      </w:r>
      <w:r>
        <w:rPr>
          <w:rFonts w:ascii="Arial" w:hAnsi="Arial" w:cs="Arial"/>
          <w:lang w:val="en-GB"/>
        </w:rPr>
        <w:t>t the onset</w:t>
      </w:r>
      <w:r w:rsidRPr="006D5FB6">
        <w:rPr>
          <w:rFonts w:ascii="Arial" w:hAnsi="Arial" w:cs="Arial"/>
          <w:lang w:val="en-GB"/>
        </w:rPr>
        <w:t xml:space="preserve"> </w:t>
      </w:r>
      <w:r>
        <w:rPr>
          <w:rFonts w:ascii="Arial" w:hAnsi="Arial" w:cs="Arial"/>
          <w:lang w:val="en-GB"/>
        </w:rPr>
        <w:t xml:space="preserve">of the project, it was observed that a seeming discrepancy existed in the </w:t>
      </w:r>
      <w:r w:rsidRPr="006D5FB6">
        <w:rPr>
          <w:rFonts w:ascii="Arial" w:hAnsi="Arial" w:cs="Arial"/>
          <w:lang w:val="en-GB"/>
        </w:rPr>
        <w:t xml:space="preserve">translation of the Danish centre name </w:t>
      </w:r>
      <w:proofErr w:type="spellStart"/>
      <w:r w:rsidRPr="006D5FB6">
        <w:rPr>
          <w:rFonts w:ascii="Arial" w:hAnsi="Arial" w:cs="Arial"/>
          <w:i/>
          <w:lang w:val="en-GB"/>
        </w:rPr>
        <w:t>Center</w:t>
      </w:r>
      <w:proofErr w:type="spellEnd"/>
      <w:r w:rsidRPr="006D5FB6">
        <w:rPr>
          <w:rFonts w:ascii="Arial" w:hAnsi="Arial" w:cs="Arial"/>
          <w:i/>
          <w:lang w:val="en-GB"/>
        </w:rPr>
        <w:t xml:space="preserve"> for </w:t>
      </w:r>
      <w:proofErr w:type="spellStart"/>
      <w:r w:rsidRPr="006D5FB6">
        <w:rPr>
          <w:rFonts w:ascii="Arial" w:hAnsi="Arial" w:cs="Arial"/>
          <w:i/>
          <w:lang w:val="en-GB"/>
        </w:rPr>
        <w:t>Byrumsforskning</w:t>
      </w:r>
      <w:proofErr w:type="spellEnd"/>
      <w:r w:rsidRPr="006D5FB6">
        <w:rPr>
          <w:rFonts w:ascii="Arial" w:hAnsi="Arial" w:cs="Arial"/>
          <w:i/>
          <w:lang w:val="en-GB"/>
        </w:rPr>
        <w:t>,</w:t>
      </w:r>
      <w:r w:rsidRPr="006D5FB6">
        <w:rPr>
          <w:rFonts w:ascii="Arial" w:hAnsi="Arial" w:cs="Arial"/>
          <w:lang w:val="en-GB"/>
        </w:rPr>
        <w:t xml:space="preserve"> to English</w:t>
      </w:r>
      <w:r>
        <w:rPr>
          <w:rFonts w:ascii="Arial" w:hAnsi="Arial" w:cs="Arial"/>
          <w:lang w:val="en-GB"/>
        </w:rPr>
        <w:t>. A</w:t>
      </w:r>
      <w:r w:rsidRPr="006D5FB6">
        <w:rPr>
          <w:rFonts w:ascii="Arial" w:hAnsi="Arial" w:cs="Arial"/>
          <w:lang w:val="en-GB"/>
        </w:rPr>
        <w:t xml:space="preserve"> word for word </w:t>
      </w:r>
      <w:r>
        <w:rPr>
          <w:rFonts w:ascii="Arial" w:hAnsi="Arial" w:cs="Arial"/>
          <w:lang w:val="en-GB"/>
        </w:rPr>
        <w:t xml:space="preserve">translation of </w:t>
      </w:r>
      <w:proofErr w:type="spellStart"/>
      <w:r>
        <w:rPr>
          <w:rFonts w:ascii="Arial" w:hAnsi="Arial" w:cs="Arial"/>
          <w:lang w:val="en-GB"/>
        </w:rPr>
        <w:t>Center</w:t>
      </w:r>
      <w:proofErr w:type="spellEnd"/>
      <w:r>
        <w:rPr>
          <w:rFonts w:ascii="Arial" w:hAnsi="Arial" w:cs="Arial"/>
          <w:lang w:val="en-GB"/>
        </w:rPr>
        <w:t xml:space="preserve"> for </w:t>
      </w:r>
      <w:proofErr w:type="spellStart"/>
      <w:proofErr w:type="gramStart"/>
      <w:r w:rsidRPr="006D5FB6">
        <w:rPr>
          <w:rFonts w:ascii="Arial" w:hAnsi="Arial" w:cs="Arial"/>
          <w:i/>
          <w:lang w:val="en-GB"/>
        </w:rPr>
        <w:t>Byrum</w:t>
      </w:r>
      <w:r>
        <w:rPr>
          <w:rFonts w:ascii="Arial" w:hAnsi="Arial" w:cs="Arial"/>
          <w:i/>
          <w:lang w:val="en-GB"/>
        </w:rPr>
        <w:t>sforskning</w:t>
      </w:r>
      <w:proofErr w:type="spellEnd"/>
      <w:r>
        <w:rPr>
          <w:rFonts w:ascii="Arial" w:hAnsi="Arial" w:cs="Arial"/>
          <w:i/>
          <w:lang w:val="en-GB"/>
        </w:rPr>
        <w:t xml:space="preserve"> </w:t>
      </w:r>
      <w:r>
        <w:rPr>
          <w:rFonts w:ascii="Arial" w:hAnsi="Arial" w:cs="Arial"/>
          <w:lang w:val="en-GB"/>
        </w:rPr>
        <w:t xml:space="preserve"> </w:t>
      </w:r>
      <w:r w:rsidRPr="006D5FB6">
        <w:rPr>
          <w:rFonts w:ascii="Arial" w:hAnsi="Arial" w:cs="Arial"/>
          <w:lang w:val="en-GB"/>
        </w:rPr>
        <w:t>would</w:t>
      </w:r>
      <w:proofErr w:type="gramEnd"/>
      <w:r w:rsidRPr="006D5FB6">
        <w:rPr>
          <w:rFonts w:ascii="Arial" w:hAnsi="Arial" w:cs="Arial"/>
          <w:lang w:val="en-GB"/>
        </w:rPr>
        <w:t xml:space="preserve"> be ‘</w:t>
      </w:r>
      <w:proofErr w:type="spellStart"/>
      <w:r w:rsidRPr="006D5FB6">
        <w:rPr>
          <w:rFonts w:ascii="Arial" w:hAnsi="Arial" w:cs="Arial"/>
          <w:lang w:val="en-GB"/>
        </w:rPr>
        <w:t>Center</w:t>
      </w:r>
      <w:proofErr w:type="spellEnd"/>
      <w:r w:rsidRPr="006D5FB6">
        <w:rPr>
          <w:rFonts w:ascii="Arial" w:hAnsi="Arial" w:cs="Arial"/>
          <w:lang w:val="en-GB"/>
        </w:rPr>
        <w:t xml:space="preserve"> for City Space Research’</w:t>
      </w:r>
      <w:r>
        <w:rPr>
          <w:rFonts w:ascii="Arial" w:hAnsi="Arial" w:cs="Arial"/>
          <w:lang w:val="en-GB"/>
        </w:rPr>
        <w:t xml:space="preserve">, however the </w:t>
      </w:r>
      <w:proofErr w:type="spellStart"/>
      <w:r>
        <w:rPr>
          <w:rFonts w:ascii="Arial" w:hAnsi="Arial" w:cs="Arial"/>
          <w:lang w:val="en-GB"/>
        </w:rPr>
        <w:t>center</w:t>
      </w:r>
      <w:proofErr w:type="spellEnd"/>
      <w:r>
        <w:rPr>
          <w:rFonts w:ascii="Arial" w:hAnsi="Arial" w:cs="Arial"/>
          <w:lang w:val="en-GB"/>
        </w:rPr>
        <w:t xml:space="preserve"> name has been translated to</w:t>
      </w:r>
      <w:r w:rsidRPr="006D5FB6">
        <w:rPr>
          <w:rFonts w:ascii="Arial" w:hAnsi="Arial" w:cs="Arial"/>
          <w:lang w:val="en-GB"/>
        </w:rPr>
        <w:t xml:space="preserve"> </w:t>
      </w:r>
      <w:proofErr w:type="spellStart"/>
      <w:r w:rsidRPr="006D5FB6">
        <w:rPr>
          <w:rFonts w:ascii="Arial" w:hAnsi="Arial" w:cs="Arial"/>
          <w:i/>
          <w:lang w:val="en-GB"/>
        </w:rPr>
        <w:t>Center</w:t>
      </w:r>
      <w:proofErr w:type="spellEnd"/>
      <w:r w:rsidRPr="006D5FB6">
        <w:rPr>
          <w:rFonts w:ascii="Arial" w:hAnsi="Arial" w:cs="Arial"/>
          <w:i/>
          <w:lang w:val="en-GB"/>
        </w:rPr>
        <w:t xml:space="preserve"> for Public Space Research. </w:t>
      </w:r>
      <w:r w:rsidRPr="006D5FB6">
        <w:rPr>
          <w:rFonts w:ascii="Arial" w:hAnsi="Arial" w:cs="Arial"/>
          <w:lang w:val="en-GB"/>
        </w:rPr>
        <w:t xml:space="preserve">Commonly, the term </w:t>
      </w:r>
      <w:r w:rsidRPr="006D5FB6">
        <w:rPr>
          <w:rFonts w:ascii="Arial" w:hAnsi="Arial" w:cs="Arial"/>
          <w:i/>
          <w:lang w:val="en-GB"/>
        </w:rPr>
        <w:t>public space</w:t>
      </w:r>
      <w:r w:rsidRPr="006D5FB6">
        <w:rPr>
          <w:rFonts w:ascii="Arial" w:hAnsi="Arial" w:cs="Arial"/>
          <w:lang w:val="en-GB"/>
        </w:rPr>
        <w:t xml:space="preserve"> is used as the translation for ‘</w:t>
      </w:r>
      <w:proofErr w:type="spellStart"/>
      <w:r w:rsidRPr="006D5FB6">
        <w:rPr>
          <w:rFonts w:ascii="Arial" w:hAnsi="Arial" w:cs="Arial"/>
          <w:lang w:val="en-GB"/>
        </w:rPr>
        <w:t>byrum</w:t>
      </w:r>
      <w:proofErr w:type="spellEnd"/>
      <w:r w:rsidRPr="006D5FB6">
        <w:rPr>
          <w:rFonts w:ascii="Arial" w:hAnsi="Arial" w:cs="Arial"/>
          <w:lang w:val="en-GB"/>
        </w:rPr>
        <w:t>’</w:t>
      </w:r>
      <w:r>
        <w:rPr>
          <w:rFonts w:ascii="Arial" w:hAnsi="Arial" w:cs="Arial"/>
          <w:lang w:val="en-GB"/>
        </w:rPr>
        <w:t xml:space="preserve">, rather than ‘city space. Digging a little deeper into this gave some interesting results.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By describing the attributes of the terms individually and then comparing their semantic foci and descriptions – a number of perhaps subconscious differences became visible and these were seen a source of potential in understanding the term in a contemporary context. </w:t>
      </w:r>
    </w:p>
    <w:p w:rsidR="00F10CF1" w:rsidRDefault="00F10CF1" w:rsidP="00F10CF1">
      <w:pPr>
        <w:rPr>
          <w:rFonts w:ascii="Arial" w:hAnsi="Arial" w:cs="Arial"/>
          <w:lang w:val="en-GB"/>
        </w:rPr>
      </w:pPr>
    </w:p>
    <w:p w:rsidR="00F10CF1" w:rsidRPr="00A267C0" w:rsidRDefault="00F10CF1" w:rsidP="00F10CF1">
      <w:pPr>
        <w:ind w:firstLine="720"/>
        <w:rPr>
          <w:rFonts w:ascii="Arial" w:hAnsi="Arial" w:cs="Arial"/>
          <w:b/>
          <w:lang w:val="en-GB"/>
        </w:rPr>
      </w:pPr>
      <w:proofErr w:type="spellStart"/>
      <w:r w:rsidRPr="00A267C0">
        <w:rPr>
          <w:rFonts w:ascii="Arial" w:hAnsi="Arial" w:cs="Arial"/>
          <w:b/>
          <w:lang w:val="en-GB"/>
        </w:rPr>
        <w:t>Byrum</w:t>
      </w:r>
      <w:proofErr w:type="spellEnd"/>
      <w:r w:rsidRPr="00A267C0">
        <w:rPr>
          <w:rFonts w:ascii="Arial" w:hAnsi="Arial" w:cs="Arial"/>
          <w:b/>
          <w:lang w:val="en-GB"/>
        </w:rPr>
        <w:t xml:space="preserve"> (City Space)</w:t>
      </w:r>
    </w:p>
    <w:p w:rsidR="00F10CF1" w:rsidRPr="009C7781" w:rsidRDefault="00F10CF1" w:rsidP="00F10CF1">
      <w:pPr>
        <w:numPr>
          <w:ilvl w:val="0"/>
          <w:numId w:val="6"/>
        </w:numPr>
        <w:tabs>
          <w:tab w:val="clear" w:pos="720"/>
          <w:tab w:val="num" w:pos="1440"/>
        </w:tabs>
        <w:ind w:left="1440"/>
        <w:rPr>
          <w:rFonts w:ascii="Arial" w:hAnsi="Arial" w:cs="Arial"/>
          <w:lang w:val="en-GB"/>
        </w:rPr>
      </w:pPr>
      <w:r w:rsidRPr="009C7781">
        <w:rPr>
          <w:rFonts w:ascii="Arial" w:hAnsi="Arial" w:cs="Arial"/>
          <w:lang w:val="en-GB"/>
        </w:rPr>
        <w:t>Physical space</w:t>
      </w:r>
      <w:r w:rsidRPr="009C7781">
        <w:rPr>
          <w:rFonts w:ascii="Arial" w:hAnsi="Arial" w:cs="Arial"/>
          <w:lang w:val="en-GB"/>
        </w:rPr>
        <w:tab/>
      </w:r>
      <w:r w:rsidRPr="009C7781">
        <w:rPr>
          <w:rFonts w:ascii="Arial" w:hAnsi="Arial" w:cs="Arial"/>
          <w:lang w:val="en-GB"/>
        </w:rPr>
        <w:tab/>
      </w:r>
      <w:r w:rsidRPr="009C7781">
        <w:rPr>
          <w:rFonts w:ascii="Arial" w:hAnsi="Arial" w:cs="Arial"/>
          <w:lang w:val="en-GB"/>
        </w:rPr>
        <w:tab/>
      </w:r>
    </w:p>
    <w:p w:rsidR="00F10CF1" w:rsidRPr="009C7781" w:rsidRDefault="00F10CF1" w:rsidP="00F10CF1">
      <w:pPr>
        <w:numPr>
          <w:ilvl w:val="0"/>
          <w:numId w:val="6"/>
        </w:numPr>
        <w:tabs>
          <w:tab w:val="clear" w:pos="720"/>
          <w:tab w:val="num" w:pos="1440"/>
        </w:tabs>
        <w:ind w:left="1440"/>
        <w:rPr>
          <w:rFonts w:ascii="Arial" w:hAnsi="Arial" w:cs="Arial"/>
          <w:lang w:val="en-GB"/>
        </w:rPr>
      </w:pPr>
      <w:r w:rsidRPr="009C7781">
        <w:rPr>
          <w:rFonts w:ascii="Arial" w:hAnsi="Arial" w:cs="Arial"/>
          <w:lang w:val="en-GB"/>
        </w:rPr>
        <w:t>Out of doors</w:t>
      </w:r>
    </w:p>
    <w:p w:rsidR="00F10CF1" w:rsidRPr="009C7781" w:rsidRDefault="00F10CF1" w:rsidP="00F10CF1">
      <w:pPr>
        <w:numPr>
          <w:ilvl w:val="0"/>
          <w:numId w:val="6"/>
        </w:numPr>
        <w:tabs>
          <w:tab w:val="clear" w:pos="720"/>
          <w:tab w:val="num" w:pos="1440"/>
        </w:tabs>
        <w:ind w:left="1440"/>
        <w:rPr>
          <w:rFonts w:ascii="Arial" w:hAnsi="Arial" w:cs="Arial"/>
          <w:lang w:val="en-GB"/>
        </w:rPr>
      </w:pPr>
      <w:r w:rsidRPr="009C7781">
        <w:rPr>
          <w:rFonts w:ascii="Arial" w:hAnsi="Arial" w:cs="Arial"/>
          <w:lang w:val="en-GB"/>
        </w:rPr>
        <w:t>Most often spatially defined</w:t>
      </w:r>
    </w:p>
    <w:p w:rsidR="00F10CF1" w:rsidRPr="009C7781" w:rsidRDefault="00F10CF1" w:rsidP="00F10CF1">
      <w:pPr>
        <w:numPr>
          <w:ilvl w:val="0"/>
          <w:numId w:val="6"/>
        </w:numPr>
        <w:tabs>
          <w:tab w:val="clear" w:pos="720"/>
          <w:tab w:val="num" w:pos="1440"/>
        </w:tabs>
        <w:ind w:left="1440"/>
        <w:rPr>
          <w:rFonts w:ascii="Arial" w:hAnsi="Arial" w:cs="Arial"/>
          <w:lang w:val="en-GB"/>
        </w:rPr>
      </w:pPr>
      <w:r w:rsidRPr="009C7781">
        <w:rPr>
          <w:rFonts w:ascii="Arial" w:hAnsi="Arial" w:cs="Arial"/>
          <w:lang w:val="en-GB"/>
        </w:rPr>
        <w:t>A meeting place</w:t>
      </w:r>
    </w:p>
    <w:p w:rsidR="00F10CF1" w:rsidRPr="009C7781" w:rsidRDefault="00F10CF1" w:rsidP="00F10CF1">
      <w:pPr>
        <w:numPr>
          <w:ilvl w:val="0"/>
          <w:numId w:val="6"/>
        </w:numPr>
        <w:tabs>
          <w:tab w:val="clear" w:pos="720"/>
          <w:tab w:val="num" w:pos="1440"/>
        </w:tabs>
        <w:ind w:left="1440"/>
        <w:rPr>
          <w:rFonts w:ascii="Arial" w:hAnsi="Arial" w:cs="Arial"/>
          <w:lang w:val="en-GB"/>
        </w:rPr>
      </w:pPr>
      <w:r w:rsidRPr="009C7781">
        <w:rPr>
          <w:rFonts w:ascii="Arial" w:hAnsi="Arial" w:cs="Arial"/>
          <w:lang w:val="en-GB"/>
        </w:rPr>
        <w:t>A place to observe and to be observed</w:t>
      </w:r>
    </w:p>
    <w:p w:rsidR="00F10CF1" w:rsidRPr="009C7781" w:rsidRDefault="00F10CF1" w:rsidP="00F10CF1">
      <w:pPr>
        <w:ind w:left="1080" w:firstLine="360"/>
        <w:rPr>
          <w:rFonts w:ascii="Arial" w:hAnsi="Arial" w:cs="Arial"/>
          <w:lang w:val="en-GB"/>
        </w:rPr>
      </w:pPr>
      <w:r w:rsidRPr="009C7781">
        <w:rPr>
          <w:rFonts w:ascii="Arial" w:hAnsi="Arial" w:cs="Arial"/>
          <w:lang w:val="en-GB"/>
        </w:rPr>
        <w:t xml:space="preserve">– </w:t>
      </w:r>
      <w:proofErr w:type="gramStart"/>
      <w:r w:rsidRPr="009C7781">
        <w:rPr>
          <w:rFonts w:ascii="Arial" w:hAnsi="Arial" w:cs="Arial"/>
          <w:lang w:val="en-GB"/>
        </w:rPr>
        <w:t>both</w:t>
      </w:r>
      <w:proofErr w:type="gramEnd"/>
      <w:r w:rsidRPr="009C7781">
        <w:rPr>
          <w:rFonts w:ascii="Arial" w:hAnsi="Arial" w:cs="Arial"/>
          <w:lang w:val="en-GB"/>
        </w:rPr>
        <w:t xml:space="preserve"> scene and auditorium</w:t>
      </w:r>
    </w:p>
    <w:p w:rsidR="00F10CF1" w:rsidRPr="009C7781" w:rsidRDefault="00F10CF1" w:rsidP="00F10CF1">
      <w:pPr>
        <w:numPr>
          <w:ilvl w:val="0"/>
          <w:numId w:val="6"/>
        </w:numPr>
        <w:tabs>
          <w:tab w:val="clear" w:pos="720"/>
          <w:tab w:val="num" w:pos="1440"/>
        </w:tabs>
        <w:ind w:left="1440"/>
        <w:rPr>
          <w:rFonts w:ascii="Arial" w:hAnsi="Arial" w:cs="Arial"/>
        </w:rPr>
      </w:pPr>
      <w:proofErr w:type="spellStart"/>
      <w:r w:rsidRPr="009C7781">
        <w:rPr>
          <w:rFonts w:ascii="Arial" w:hAnsi="Arial" w:cs="Arial"/>
        </w:rPr>
        <w:t>Inclusive</w:t>
      </w:r>
      <w:proofErr w:type="spellEnd"/>
    </w:p>
    <w:p w:rsidR="00F10CF1" w:rsidRDefault="00F10CF1" w:rsidP="00F10CF1">
      <w:pPr>
        <w:rPr>
          <w:rFonts w:ascii="Arial" w:hAnsi="Arial" w:cs="Arial"/>
          <w:sz w:val="18"/>
          <w:szCs w:val="18"/>
        </w:rPr>
      </w:pPr>
    </w:p>
    <w:p w:rsidR="00F10CF1" w:rsidRPr="00A267C0" w:rsidRDefault="00F10CF1" w:rsidP="00F10CF1">
      <w:pPr>
        <w:ind w:firstLine="720"/>
        <w:rPr>
          <w:rFonts w:ascii="Arial" w:hAnsi="Arial" w:cs="Arial"/>
          <w:b/>
        </w:rPr>
      </w:pPr>
      <w:r w:rsidRPr="00A267C0">
        <w:rPr>
          <w:rFonts w:ascii="Arial" w:hAnsi="Arial" w:cs="Arial"/>
          <w:b/>
        </w:rPr>
        <w:t>Public Space</w:t>
      </w:r>
    </w:p>
    <w:p w:rsidR="00F10CF1" w:rsidRPr="009C7781" w:rsidRDefault="00F10CF1" w:rsidP="00F10CF1">
      <w:pPr>
        <w:numPr>
          <w:ilvl w:val="0"/>
          <w:numId w:val="7"/>
        </w:numPr>
        <w:tabs>
          <w:tab w:val="clear" w:pos="720"/>
          <w:tab w:val="num" w:pos="1440"/>
        </w:tabs>
        <w:ind w:left="1440"/>
        <w:rPr>
          <w:rFonts w:ascii="Arial" w:hAnsi="Arial" w:cs="Arial"/>
        </w:rPr>
      </w:pPr>
      <w:proofErr w:type="spellStart"/>
      <w:r w:rsidRPr="009C7781">
        <w:rPr>
          <w:rFonts w:ascii="Arial" w:hAnsi="Arial" w:cs="Arial"/>
        </w:rPr>
        <w:t>Percevied</w:t>
      </w:r>
      <w:proofErr w:type="spellEnd"/>
      <w:r w:rsidRPr="009C7781">
        <w:rPr>
          <w:rFonts w:ascii="Arial" w:hAnsi="Arial" w:cs="Arial"/>
        </w:rPr>
        <w:t xml:space="preserve"> </w:t>
      </w:r>
      <w:proofErr w:type="spellStart"/>
      <w:r w:rsidRPr="009C7781">
        <w:rPr>
          <w:rFonts w:ascii="Arial" w:hAnsi="Arial" w:cs="Arial"/>
        </w:rPr>
        <w:t>space</w:t>
      </w:r>
      <w:proofErr w:type="spellEnd"/>
    </w:p>
    <w:p w:rsidR="00F10CF1" w:rsidRPr="009C7781" w:rsidRDefault="00F10CF1" w:rsidP="00F10CF1">
      <w:pPr>
        <w:numPr>
          <w:ilvl w:val="0"/>
          <w:numId w:val="7"/>
        </w:numPr>
        <w:tabs>
          <w:tab w:val="clear" w:pos="720"/>
          <w:tab w:val="num" w:pos="1440"/>
        </w:tabs>
        <w:ind w:left="1440"/>
        <w:rPr>
          <w:rFonts w:ascii="Arial" w:hAnsi="Arial" w:cs="Arial"/>
          <w:lang w:val="en-GB"/>
        </w:rPr>
      </w:pPr>
      <w:r w:rsidRPr="009C7781">
        <w:rPr>
          <w:rFonts w:ascii="Arial" w:hAnsi="Arial" w:cs="Arial"/>
          <w:lang w:val="en-GB"/>
        </w:rPr>
        <w:t xml:space="preserve">Most often out of doors </w:t>
      </w:r>
    </w:p>
    <w:p w:rsidR="00F10CF1" w:rsidRPr="009C7781" w:rsidRDefault="00F10CF1" w:rsidP="00F10CF1">
      <w:pPr>
        <w:numPr>
          <w:ilvl w:val="0"/>
          <w:numId w:val="7"/>
        </w:numPr>
        <w:tabs>
          <w:tab w:val="clear" w:pos="720"/>
          <w:tab w:val="num" w:pos="1440"/>
        </w:tabs>
        <w:ind w:left="1440"/>
        <w:rPr>
          <w:rFonts w:ascii="Arial" w:hAnsi="Arial" w:cs="Arial"/>
        </w:rPr>
      </w:pPr>
      <w:r w:rsidRPr="009C7781">
        <w:rPr>
          <w:rFonts w:ascii="Arial" w:hAnsi="Arial" w:cs="Arial"/>
          <w:lang w:val="en-GB"/>
        </w:rPr>
        <w:t>Accessible to all</w:t>
      </w:r>
    </w:p>
    <w:p w:rsidR="00F10CF1" w:rsidRPr="009C7781" w:rsidRDefault="00F10CF1" w:rsidP="00F10CF1">
      <w:pPr>
        <w:numPr>
          <w:ilvl w:val="0"/>
          <w:numId w:val="7"/>
        </w:numPr>
        <w:tabs>
          <w:tab w:val="clear" w:pos="720"/>
          <w:tab w:val="num" w:pos="1440"/>
        </w:tabs>
        <w:ind w:left="1440"/>
        <w:rPr>
          <w:rFonts w:ascii="Arial" w:hAnsi="Arial" w:cs="Arial"/>
        </w:rPr>
      </w:pPr>
      <w:proofErr w:type="spellStart"/>
      <w:r w:rsidRPr="009C7781">
        <w:rPr>
          <w:rFonts w:ascii="Arial" w:hAnsi="Arial" w:cs="Arial"/>
        </w:rPr>
        <w:t>Open</w:t>
      </w:r>
      <w:proofErr w:type="spellEnd"/>
      <w:r w:rsidRPr="009C7781">
        <w:rPr>
          <w:rFonts w:ascii="Arial" w:hAnsi="Arial" w:cs="Arial"/>
        </w:rPr>
        <w:t xml:space="preserve"> forum/public </w:t>
      </w:r>
      <w:proofErr w:type="spellStart"/>
      <w:r w:rsidRPr="009C7781">
        <w:rPr>
          <w:rFonts w:ascii="Arial" w:hAnsi="Arial" w:cs="Arial"/>
        </w:rPr>
        <w:t>interaction</w:t>
      </w:r>
      <w:proofErr w:type="spellEnd"/>
    </w:p>
    <w:p w:rsidR="00F10CF1" w:rsidRPr="009C7781" w:rsidRDefault="00F10CF1" w:rsidP="00F10CF1">
      <w:pPr>
        <w:numPr>
          <w:ilvl w:val="0"/>
          <w:numId w:val="7"/>
        </w:numPr>
        <w:tabs>
          <w:tab w:val="clear" w:pos="720"/>
          <w:tab w:val="num" w:pos="1440"/>
        </w:tabs>
        <w:ind w:left="1440"/>
        <w:rPr>
          <w:rFonts w:ascii="Arial" w:hAnsi="Arial" w:cs="Arial"/>
          <w:lang w:val="en-GB"/>
        </w:rPr>
      </w:pPr>
      <w:r w:rsidRPr="009C7781">
        <w:rPr>
          <w:rFonts w:ascii="Arial" w:hAnsi="Arial" w:cs="Arial"/>
          <w:lang w:val="en-GB"/>
        </w:rPr>
        <w:t xml:space="preserve">A place to observe and to be observed </w:t>
      </w:r>
    </w:p>
    <w:p w:rsidR="00F10CF1" w:rsidRPr="009C7781" w:rsidRDefault="00F10CF1" w:rsidP="00F10CF1">
      <w:pPr>
        <w:ind w:left="1440"/>
        <w:rPr>
          <w:rFonts w:ascii="Arial" w:hAnsi="Arial" w:cs="Arial"/>
          <w:lang w:val="en-GB"/>
        </w:rPr>
      </w:pPr>
      <w:r w:rsidRPr="009C7781">
        <w:rPr>
          <w:rFonts w:ascii="Arial" w:hAnsi="Arial" w:cs="Arial"/>
          <w:lang w:val="en-GB"/>
        </w:rPr>
        <w:t xml:space="preserve">– </w:t>
      </w:r>
      <w:proofErr w:type="gramStart"/>
      <w:r w:rsidRPr="009C7781">
        <w:rPr>
          <w:rFonts w:ascii="Arial" w:hAnsi="Arial" w:cs="Arial"/>
          <w:lang w:val="en-GB"/>
        </w:rPr>
        <w:t>both</w:t>
      </w:r>
      <w:proofErr w:type="gramEnd"/>
      <w:r w:rsidRPr="009C7781">
        <w:rPr>
          <w:rFonts w:ascii="Arial" w:hAnsi="Arial" w:cs="Arial"/>
          <w:lang w:val="en-GB"/>
        </w:rPr>
        <w:t xml:space="preserve"> scene and auditorium</w:t>
      </w:r>
    </w:p>
    <w:p w:rsidR="00F10CF1" w:rsidRPr="009C7781" w:rsidRDefault="00F10CF1" w:rsidP="00F10CF1">
      <w:pPr>
        <w:numPr>
          <w:ilvl w:val="0"/>
          <w:numId w:val="7"/>
        </w:numPr>
        <w:tabs>
          <w:tab w:val="clear" w:pos="720"/>
          <w:tab w:val="num" w:pos="1440"/>
        </w:tabs>
        <w:ind w:left="1440"/>
        <w:rPr>
          <w:rFonts w:ascii="Arial" w:hAnsi="Arial" w:cs="Arial"/>
        </w:rPr>
      </w:pPr>
      <w:proofErr w:type="spellStart"/>
      <w:r w:rsidRPr="009C7781">
        <w:rPr>
          <w:rFonts w:ascii="Arial" w:hAnsi="Arial" w:cs="Arial"/>
        </w:rPr>
        <w:t>Inclusive</w:t>
      </w:r>
      <w:proofErr w:type="spellEnd"/>
      <w:r w:rsidRPr="009C7781">
        <w:rPr>
          <w:rFonts w:ascii="Arial" w:hAnsi="Arial" w:cs="Arial"/>
        </w:rPr>
        <w:t xml:space="preserve"> </w:t>
      </w:r>
    </w:p>
    <w:p w:rsidR="00F10CF1" w:rsidRDefault="00F10CF1" w:rsidP="00F10CF1">
      <w:pPr>
        <w:rPr>
          <w:rFonts w:ascii="Arial" w:hAnsi="Arial" w:cs="Arial"/>
          <w:lang w:val="en-GB"/>
        </w:rPr>
      </w:pPr>
    </w:p>
    <w:p w:rsidR="00F10CF1" w:rsidRPr="00752BAC" w:rsidRDefault="00F10CF1" w:rsidP="00F10CF1">
      <w:pPr>
        <w:rPr>
          <w:rFonts w:ascii="Arial" w:hAnsi="Arial" w:cs="Arial"/>
          <w:lang w:val="en-US"/>
        </w:rPr>
      </w:pPr>
      <w:r>
        <w:rPr>
          <w:rFonts w:ascii="Arial" w:hAnsi="Arial" w:cs="Arial"/>
          <w:lang w:val="en-US"/>
        </w:rPr>
        <w:t xml:space="preserve">As can be seen there </w:t>
      </w:r>
      <w:r w:rsidRPr="00752BAC">
        <w:rPr>
          <w:rFonts w:ascii="Arial" w:hAnsi="Arial" w:cs="Arial"/>
          <w:lang w:val="en-US"/>
        </w:rPr>
        <w:t>are</w:t>
      </w:r>
      <w:r>
        <w:rPr>
          <w:rFonts w:ascii="Arial" w:hAnsi="Arial" w:cs="Arial"/>
          <w:lang w:val="en-US"/>
        </w:rPr>
        <w:t xml:space="preserve"> a number of common points and a very big difference. The Danish term stresses the physical aspect of space, while the English stresses the public aspect – the word public not even being present in the Danish. By setting the terms across from one another and digging a little further, a number of characteristics of the Danish and English terms make their implicit differences even more clear. </w:t>
      </w:r>
    </w:p>
    <w:p w:rsidR="00F10CF1" w:rsidRPr="00752BAC" w:rsidRDefault="00F10CF1" w:rsidP="00F10CF1">
      <w:pPr>
        <w:rPr>
          <w:rFonts w:ascii="Arial" w:hAnsi="Arial" w:cs="Arial"/>
          <w:lang w:val="en-US"/>
        </w:rPr>
      </w:pPr>
    </w:p>
    <w:p w:rsidR="00F10CF1" w:rsidRDefault="00F10CF1" w:rsidP="00F10CF1">
      <w:pPr>
        <w:ind w:left="1304"/>
        <w:rPr>
          <w:rFonts w:ascii="Arial" w:hAnsi="Arial" w:cs="Arial"/>
          <w:lang w:val="en-GB"/>
        </w:rPr>
      </w:pPr>
      <w:proofErr w:type="spellStart"/>
      <w:r w:rsidRPr="005150DF">
        <w:rPr>
          <w:rFonts w:ascii="Arial" w:hAnsi="Arial" w:cs="Arial"/>
          <w:b/>
          <w:lang w:val="en-GB"/>
        </w:rPr>
        <w:t>Byrum</w:t>
      </w:r>
      <w:proofErr w:type="spellEnd"/>
      <w:r>
        <w:rPr>
          <w:rFonts w:ascii="Arial" w:hAnsi="Arial" w:cs="Arial"/>
          <w:b/>
          <w:lang w:val="en-GB"/>
        </w:rPr>
        <w:t xml:space="preserve"> (city space)</w:t>
      </w:r>
      <w:r>
        <w:rPr>
          <w:rFonts w:ascii="Arial" w:hAnsi="Arial" w:cs="Arial"/>
          <w:lang w:val="en-GB"/>
        </w:rPr>
        <w:tab/>
      </w:r>
      <w:r>
        <w:rPr>
          <w:rFonts w:ascii="Arial" w:hAnsi="Arial" w:cs="Arial"/>
          <w:lang w:val="en-GB"/>
        </w:rPr>
        <w:tab/>
      </w:r>
      <w:r>
        <w:rPr>
          <w:rFonts w:ascii="Arial" w:hAnsi="Arial" w:cs="Arial"/>
          <w:lang w:val="en-GB"/>
        </w:rPr>
        <w:tab/>
      </w:r>
      <w:r w:rsidRPr="005150DF">
        <w:rPr>
          <w:rFonts w:ascii="Arial" w:hAnsi="Arial" w:cs="Arial"/>
          <w:b/>
          <w:lang w:val="en-GB"/>
        </w:rPr>
        <w:t>Public Space</w:t>
      </w:r>
    </w:p>
    <w:p w:rsidR="00F10CF1" w:rsidRPr="00F06776" w:rsidRDefault="00F10CF1" w:rsidP="00F10CF1">
      <w:pPr>
        <w:ind w:left="1304"/>
        <w:rPr>
          <w:rFonts w:ascii="Arial" w:hAnsi="Arial" w:cs="Arial"/>
          <w:lang w:val="en-GB"/>
        </w:rPr>
      </w:pPr>
      <w:r w:rsidRPr="00F06776">
        <w:rPr>
          <w:rFonts w:ascii="Arial" w:hAnsi="Arial" w:cs="Arial"/>
          <w:lang w:val="en-GB"/>
        </w:rPr>
        <w:t>Physical</w:t>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t>Mental</w:t>
      </w:r>
    </w:p>
    <w:p w:rsidR="00F10CF1" w:rsidRPr="00F06776" w:rsidRDefault="00F10CF1" w:rsidP="00F10CF1">
      <w:pPr>
        <w:ind w:left="1304"/>
        <w:rPr>
          <w:rFonts w:ascii="Arial" w:hAnsi="Arial" w:cs="Arial"/>
          <w:lang w:val="en-GB"/>
        </w:rPr>
      </w:pPr>
      <w:r w:rsidRPr="00F06776">
        <w:rPr>
          <w:rFonts w:ascii="Arial" w:hAnsi="Arial" w:cs="Arial"/>
          <w:lang w:val="en-GB"/>
        </w:rPr>
        <w:t>’Built’</w:t>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t>’Behaviour</w:t>
      </w:r>
      <w:r>
        <w:rPr>
          <w:rFonts w:ascii="Arial" w:hAnsi="Arial" w:cs="Arial"/>
          <w:lang w:val="en-GB"/>
        </w:rPr>
        <w:t>al</w:t>
      </w:r>
      <w:r w:rsidRPr="00F06776">
        <w:rPr>
          <w:rFonts w:ascii="Arial" w:hAnsi="Arial" w:cs="Arial"/>
          <w:lang w:val="en-GB"/>
        </w:rPr>
        <w:t>’</w:t>
      </w:r>
    </w:p>
    <w:p w:rsidR="00F10CF1" w:rsidRPr="00F06776" w:rsidRDefault="00F10CF1" w:rsidP="00F10CF1">
      <w:pPr>
        <w:ind w:left="1304"/>
        <w:rPr>
          <w:rFonts w:ascii="Arial" w:hAnsi="Arial" w:cs="Arial"/>
          <w:lang w:val="en-GB"/>
        </w:rPr>
      </w:pPr>
      <w:r w:rsidRPr="00F06776">
        <w:rPr>
          <w:rFonts w:ascii="Arial" w:hAnsi="Arial" w:cs="Arial"/>
          <w:lang w:val="en-GB"/>
        </w:rPr>
        <w:t>Open</w:t>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t>Open</w:t>
      </w:r>
    </w:p>
    <w:p w:rsidR="00F10CF1" w:rsidRPr="00F06776" w:rsidRDefault="00F10CF1" w:rsidP="00F10CF1">
      <w:pPr>
        <w:ind w:left="1304"/>
        <w:rPr>
          <w:rFonts w:ascii="Arial" w:hAnsi="Arial" w:cs="Arial"/>
          <w:lang w:val="en-GB"/>
        </w:rPr>
      </w:pPr>
      <w:r w:rsidRPr="00F06776">
        <w:rPr>
          <w:rFonts w:ascii="Arial" w:hAnsi="Arial" w:cs="Arial"/>
          <w:lang w:val="en-GB"/>
        </w:rPr>
        <w:t>Associated with</w:t>
      </w:r>
      <w:r w:rsidRPr="00F06776">
        <w:rPr>
          <w:rFonts w:ascii="Arial" w:hAnsi="Arial" w:cs="Arial"/>
          <w:lang w:val="en-GB"/>
        </w:rPr>
        <w:tab/>
      </w:r>
      <w:r w:rsidRPr="00F06776">
        <w:rPr>
          <w:rFonts w:ascii="Arial" w:hAnsi="Arial" w:cs="Arial"/>
          <w:lang w:val="en-GB"/>
        </w:rPr>
        <w:tab/>
      </w:r>
      <w:r>
        <w:rPr>
          <w:rFonts w:ascii="Arial" w:hAnsi="Arial" w:cs="Arial"/>
          <w:lang w:val="en-GB"/>
        </w:rPr>
        <w:tab/>
      </w:r>
      <w:r w:rsidRPr="00F06776">
        <w:rPr>
          <w:rFonts w:ascii="Arial" w:hAnsi="Arial" w:cs="Arial"/>
          <w:lang w:val="en-GB"/>
        </w:rPr>
        <w:t xml:space="preserve">Associated with </w:t>
      </w:r>
    </w:p>
    <w:p w:rsidR="00F10CF1" w:rsidRPr="00F06776" w:rsidRDefault="00F10CF1" w:rsidP="00F10CF1">
      <w:pPr>
        <w:ind w:left="1304"/>
        <w:rPr>
          <w:rFonts w:ascii="Arial" w:hAnsi="Arial" w:cs="Arial"/>
          <w:lang w:val="en-GB"/>
        </w:rPr>
      </w:pPr>
      <w:proofErr w:type="gramStart"/>
      <w:r w:rsidRPr="00F06776">
        <w:rPr>
          <w:rFonts w:ascii="Arial" w:hAnsi="Arial" w:cs="Arial"/>
          <w:lang w:val="en-GB"/>
        </w:rPr>
        <w:t>form</w:t>
      </w:r>
      <w:proofErr w:type="gramEnd"/>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t>people</w:t>
      </w:r>
      <w:r>
        <w:rPr>
          <w:rFonts w:ascii="Arial" w:hAnsi="Arial" w:cs="Arial"/>
          <w:lang w:val="en-GB"/>
        </w:rPr>
        <w:t xml:space="preserve"> - life</w:t>
      </w:r>
    </w:p>
    <w:p w:rsidR="00F10CF1" w:rsidRPr="004D4B1E" w:rsidRDefault="00F10CF1" w:rsidP="00F10CF1">
      <w:pPr>
        <w:rPr>
          <w:rFonts w:ascii="Arial" w:hAnsi="Arial" w:cs="Arial"/>
          <w:lang w:val="en-GB"/>
        </w:rPr>
      </w:pPr>
      <w:r w:rsidRPr="00F06776">
        <w:rPr>
          <w:rFonts w:ascii="Arial" w:hAnsi="Arial" w:cs="Arial"/>
          <w:lang w:val="en-GB"/>
        </w:rPr>
        <w:tab/>
      </w:r>
      <w:r w:rsidRPr="00F06776">
        <w:rPr>
          <w:rFonts w:ascii="Arial" w:hAnsi="Arial" w:cs="Arial"/>
          <w:lang w:val="en-GB"/>
        </w:rPr>
        <w:tab/>
      </w:r>
      <w:r w:rsidRPr="00F06776">
        <w:rPr>
          <w:rFonts w:ascii="Arial" w:hAnsi="Arial" w:cs="Arial"/>
          <w:lang w:val="en-GB"/>
        </w:rPr>
        <w:tab/>
      </w:r>
    </w:p>
    <w:p w:rsidR="00F10CF1" w:rsidRPr="009B4BD7" w:rsidRDefault="00F10CF1" w:rsidP="00F10CF1">
      <w:pPr>
        <w:rPr>
          <w:rFonts w:ascii="Arial" w:hAnsi="Arial" w:cs="Arial"/>
          <w:lang w:val="en-GB"/>
        </w:rPr>
      </w:pPr>
      <w:r>
        <w:rPr>
          <w:rFonts w:ascii="Arial" w:hAnsi="Arial" w:cs="Arial"/>
          <w:lang w:val="en-GB"/>
        </w:rPr>
        <w:t>In the latter part of the project, the terms ‘</w:t>
      </w:r>
      <w:proofErr w:type="spellStart"/>
      <w:r>
        <w:rPr>
          <w:rFonts w:ascii="Arial" w:hAnsi="Arial" w:cs="Arial"/>
          <w:i/>
          <w:lang w:val="en-GB"/>
        </w:rPr>
        <w:t>d</w:t>
      </w:r>
      <w:r w:rsidRPr="004D0D59">
        <w:rPr>
          <w:rFonts w:ascii="Arial" w:hAnsi="Arial" w:cs="Arial"/>
          <w:i/>
          <w:lang w:val="en-GB"/>
        </w:rPr>
        <w:t>et</w:t>
      </w:r>
      <w:proofErr w:type="spellEnd"/>
      <w:r w:rsidRPr="004D0D59">
        <w:rPr>
          <w:rFonts w:ascii="Arial" w:hAnsi="Arial" w:cs="Arial"/>
          <w:i/>
          <w:lang w:val="en-GB"/>
        </w:rPr>
        <w:t xml:space="preserve"> </w:t>
      </w:r>
      <w:proofErr w:type="spellStart"/>
      <w:r w:rsidRPr="004D0D59">
        <w:rPr>
          <w:rFonts w:ascii="Arial" w:hAnsi="Arial" w:cs="Arial"/>
          <w:i/>
          <w:lang w:val="en-GB"/>
        </w:rPr>
        <w:t>offentlige</w:t>
      </w:r>
      <w:proofErr w:type="spellEnd"/>
      <w:r w:rsidRPr="004D0D59">
        <w:rPr>
          <w:rFonts w:ascii="Arial" w:hAnsi="Arial" w:cs="Arial"/>
          <w:i/>
          <w:lang w:val="en-GB"/>
        </w:rPr>
        <w:t xml:space="preserve"> rum</w:t>
      </w:r>
      <w:r>
        <w:rPr>
          <w:rFonts w:ascii="Arial" w:hAnsi="Arial" w:cs="Arial"/>
          <w:i/>
          <w:lang w:val="en-GB"/>
        </w:rPr>
        <w:t>’</w:t>
      </w:r>
      <w:r>
        <w:rPr>
          <w:rFonts w:ascii="Arial" w:hAnsi="Arial" w:cs="Arial"/>
          <w:lang w:val="en-GB"/>
        </w:rPr>
        <w:t xml:space="preserve"> (the public space) </w:t>
      </w:r>
      <w:r w:rsidRPr="009B4BD7">
        <w:rPr>
          <w:rFonts w:ascii="Arial" w:hAnsi="Arial" w:cs="Arial"/>
          <w:lang w:val="en-GB"/>
        </w:rPr>
        <w:t>and</w:t>
      </w:r>
      <w:r>
        <w:rPr>
          <w:rFonts w:ascii="Arial" w:hAnsi="Arial" w:cs="Arial"/>
          <w:lang w:val="en-GB"/>
        </w:rPr>
        <w:t xml:space="preserve"> </w:t>
      </w:r>
      <w:r>
        <w:rPr>
          <w:rFonts w:ascii="Arial" w:hAnsi="Arial" w:cs="Arial"/>
          <w:i/>
          <w:lang w:val="en-GB"/>
        </w:rPr>
        <w:t>u</w:t>
      </w:r>
      <w:r w:rsidRPr="004D0D59">
        <w:rPr>
          <w:rFonts w:ascii="Arial" w:hAnsi="Arial" w:cs="Arial"/>
          <w:i/>
          <w:lang w:val="en-GB"/>
        </w:rPr>
        <w:t>rban public space</w:t>
      </w:r>
      <w:r>
        <w:rPr>
          <w:rFonts w:ascii="Arial" w:hAnsi="Arial" w:cs="Arial"/>
          <w:i/>
          <w:lang w:val="en-GB"/>
        </w:rPr>
        <w:t xml:space="preserve">, </w:t>
      </w:r>
      <w:r w:rsidRPr="009B4BD7">
        <w:rPr>
          <w:rFonts w:ascii="Arial" w:hAnsi="Arial" w:cs="Arial"/>
          <w:lang w:val="en-GB"/>
        </w:rPr>
        <w:t>began cropping up</w:t>
      </w:r>
      <w:r>
        <w:rPr>
          <w:rFonts w:ascii="Arial" w:hAnsi="Arial" w:cs="Arial"/>
          <w:lang w:val="en-GB"/>
        </w:rPr>
        <w:t xml:space="preserve"> in source searches. This is seen as a kind of realisation </w:t>
      </w:r>
      <w:r>
        <w:rPr>
          <w:rFonts w:ascii="Arial" w:hAnsi="Arial" w:cs="Arial"/>
          <w:lang w:val="en-GB"/>
        </w:rPr>
        <w:lastRenderedPageBreak/>
        <w:t xml:space="preserve">of the need for a further specification of the Danish term to supersede the merely physical aspect, and to include the people and contact component of the term as is found in the English. In addition, it is seen as an attempt in the English terminology to place public space in a larger context, i.e. the urban, and perhaps through this to link it to changes in urban form and life. The use of the word ‘urban’, rather than ‘city’, can also be seen as an indication of the relationship between ‘public space’ and a new kind of context – one that is larger, more expansive, and perhaps less defined in a traditional sense as a recognisable and localised entity – but found in a more amorphous and extended situation that encompasses new definitions of types of space and types of relations. </w:t>
      </w:r>
    </w:p>
    <w:p w:rsidR="00F10CF1" w:rsidRDefault="00F10CF1" w:rsidP="00F10CF1">
      <w:pPr>
        <w:rPr>
          <w:rFonts w:ascii="Arial" w:hAnsi="Arial" w:cs="Arial"/>
          <w:b/>
          <w:lang w:val="en-GB"/>
        </w:rPr>
      </w:pPr>
    </w:p>
    <w:p w:rsidR="00F10CF1" w:rsidRDefault="00F10CF1" w:rsidP="00F10CF1">
      <w:pPr>
        <w:rPr>
          <w:rFonts w:ascii="Arial" w:hAnsi="Arial" w:cs="Arial"/>
          <w:b/>
          <w:lang w:val="en-GB"/>
        </w:rPr>
      </w:pPr>
    </w:p>
    <w:p w:rsidR="00F10CF1" w:rsidRPr="0073528E" w:rsidRDefault="00F10CF1" w:rsidP="00F10CF1">
      <w:pPr>
        <w:rPr>
          <w:rFonts w:ascii="Arial" w:hAnsi="Arial" w:cs="Arial"/>
          <w:b/>
          <w:lang w:val="en-GB"/>
        </w:rPr>
      </w:pPr>
      <w:r w:rsidRPr="0073528E">
        <w:rPr>
          <w:rFonts w:ascii="Arial" w:hAnsi="Arial" w:cs="Arial"/>
          <w:b/>
          <w:lang w:val="en-GB"/>
        </w:rPr>
        <w:t>Few Titles</w:t>
      </w:r>
      <w:r>
        <w:rPr>
          <w:rFonts w:ascii="Arial" w:hAnsi="Arial" w:cs="Arial"/>
          <w:b/>
          <w:lang w:val="en-GB"/>
        </w:rPr>
        <w:t xml:space="preserve"> and a Traditional Stance</w:t>
      </w:r>
    </w:p>
    <w:p w:rsidR="00F10CF1" w:rsidRDefault="00F10CF1" w:rsidP="00F10CF1">
      <w:pPr>
        <w:rPr>
          <w:rFonts w:ascii="Arial" w:hAnsi="Arial" w:cs="Arial"/>
          <w:lang w:val="en-GB"/>
        </w:rPr>
      </w:pPr>
      <w:r>
        <w:rPr>
          <w:rFonts w:ascii="Arial" w:hAnsi="Arial" w:cs="Arial"/>
          <w:lang w:val="en-GB"/>
        </w:rPr>
        <w:t xml:space="preserve">In the initial shot-gun search surprisingly few sources that included public space in the title, and even fewer that maintained an architectural/urban theoretical perspective, were found. The majority of sources in which public space figured in the title, referred to traditional models of the city – cities that maintained a centre-periphery duality and that focussed on the historical city centre as the actual and inhabited ‘centre’ of the city – despite the city’s subsequent growth in either size or pattern. In these cases the public spaces addressed also conformed to a traditional type of public space – that found in historical cities, i.e., public spaces such as market places, city squares and historical city centres. Here the question can be raised as to just how representative these types of public spaces are in a contemporary urban context?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Characteristic for the purely architectural entries was that very little theory was addressed. Often the works by architects were either entirely project related and/or based and without any theoretical foundation, or they dwelt briefly on theory as a backdrop for project presentation. Very few questions seemed to be asked about the nature or locality of public space in a contemporary urban context – or for that matter, what could comprise public space at all in a contemporary urban context. Although these questions are essential in an architectural approach to contemporary public space, they seem not to be addressed within the architectural discourse.</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A more fruitful search for theoretical sources however was made regarding the context of contemporary public space, i.e., urbanity - specifically related to contemporary urban development and the factors that generate contemporary urban space and architecture, e.g., increased mobility, consumerism and leisure, flux, speed, excess, globalisation, non-place, urban sprawl, discontinuity. Many facets of urbanity – regarding both contemporary urban form and urban life – are to be found as sources. There seems to be a greater ‘searching’ and openness in the discourse of urbanity to theoretically examine the contemporary condition and its manifestation in the physical spaces of a changed and changing urbanity.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In general, it can be said that architectural titles naming public space and addressing it in a contemporary context were most often found where it was related to specific public space projects, and if theory was addressed at all, it was used as a backdrop to the projects themselves and not as a searching process to uncover generating factors or explanatory causes. The architectural discourse also seemed to maintain a traditional stance regarding public space in the contemporary urban context. However, urban design or planning </w:t>
      </w:r>
      <w:r>
        <w:rPr>
          <w:rFonts w:ascii="Arial" w:hAnsi="Arial" w:cs="Arial"/>
          <w:lang w:val="en-GB"/>
        </w:rPr>
        <w:lastRenderedPageBreak/>
        <w:t>sources addressed quite specifically theory as it relates to changing urban form and urban life, i.e., the context for contemporary public space. An analytical reading of these sources could provide a background from which to contribute to an architectural discourse relating to the concept of contemporary public space.</w:t>
      </w:r>
    </w:p>
    <w:p w:rsidR="00F10CF1" w:rsidRDefault="00F10CF1" w:rsidP="00F10CF1">
      <w:pPr>
        <w:rPr>
          <w:rFonts w:ascii="Arial" w:hAnsi="Arial" w:cs="Arial"/>
          <w:b/>
          <w:lang w:val="en-GB"/>
        </w:rPr>
      </w:pPr>
    </w:p>
    <w:p w:rsidR="00F10CF1" w:rsidRDefault="00F10CF1" w:rsidP="00F10CF1">
      <w:pPr>
        <w:rPr>
          <w:rFonts w:ascii="Arial" w:hAnsi="Arial" w:cs="Arial"/>
          <w:b/>
          <w:lang w:val="en-GB"/>
        </w:rPr>
      </w:pPr>
    </w:p>
    <w:p w:rsidR="00F10CF1" w:rsidRDefault="00F10CF1" w:rsidP="00F10CF1">
      <w:pPr>
        <w:rPr>
          <w:rFonts w:ascii="Arial" w:hAnsi="Arial" w:cs="Arial"/>
          <w:b/>
          <w:lang w:val="en-GB"/>
        </w:rPr>
      </w:pPr>
      <w:r>
        <w:rPr>
          <w:rFonts w:ascii="Arial" w:hAnsi="Arial" w:cs="Arial"/>
          <w:b/>
          <w:lang w:val="en-GB"/>
        </w:rPr>
        <w:t xml:space="preserve">Going </w:t>
      </w:r>
      <w:r w:rsidRPr="006D5FB6">
        <w:rPr>
          <w:rFonts w:ascii="Arial" w:hAnsi="Arial" w:cs="Arial"/>
          <w:b/>
          <w:lang w:val="en-GB"/>
        </w:rPr>
        <w:t>Outside of the Field of Arch</w:t>
      </w:r>
      <w:r>
        <w:rPr>
          <w:rFonts w:ascii="Arial" w:hAnsi="Arial" w:cs="Arial"/>
          <w:b/>
          <w:lang w:val="en-GB"/>
        </w:rPr>
        <w:t>i</w:t>
      </w:r>
      <w:r w:rsidRPr="006D5FB6">
        <w:rPr>
          <w:rFonts w:ascii="Arial" w:hAnsi="Arial" w:cs="Arial"/>
          <w:b/>
          <w:lang w:val="en-GB"/>
        </w:rPr>
        <w:t>tecture and Urbanism</w:t>
      </w:r>
    </w:p>
    <w:p w:rsidR="00F10CF1" w:rsidRDefault="00F10CF1" w:rsidP="00F10CF1">
      <w:pPr>
        <w:rPr>
          <w:rFonts w:ascii="Arial" w:hAnsi="Arial" w:cs="Arial"/>
          <w:lang w:val="en-GB"/>
        </w:rPr>
      </w:pPr>
      <w:r>
        <w:rPr>
          <w:rFonts w:ascii="Arial" w:hAnsi="Arial" w:cs="Arial"/>
          <w:lang w:val="en-GB"/>
        </w:rPr>
        <w:t xml:space="preserve">In the search for sources that dealt expansively with the concept of public space, it was found that a great number of the applicable sources came from outside of the field of architecture and urbanism. Namely the fields of sociology, geography, anthropology, philosophy contributed here. In the more stringent academic traditions of which these disciplines adhere, theory figured more prominently than it did in the more creative and project-oriented architectural/urban sources.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The search was based on the term ‘public space’ and here a number of related terms were identified that seemed to be more a part of an academic tradition, e.g., </w:t>
      </w:r>
      <w:r w:rsidRPr="006D5FB6">
        <w:rPr>
          <w:rFonts w:ascii="Arial" w:hAnsi="Arial" w:cs="Arial"/>
          <w:i/>
          <w:lang w:val="en-GB"/>
        </w:rPr>
        <w:t>public domain</w:t>
      </w:r>
      <w:r w:rsidRPr="006D5FB6">
        <w:rPr>
          <w:rFonts w:ascii="Arial" w:hAnsi="Arial" w:cs="Arial"/>
          <w:lang w:val="en-GB"/>
        </w:rPr>
        <w:t xml:space="preserve">, </w:t>
      </w:r>
      <w:r w:rsidRPr="006D5FB6">
        <w:rPr>
          <w:rFonts w:ascii="Arial" w:hAnsi="Arial" w:cs="Arial"/>
          <w:i/>
          <w:lang w:val="en-GB"/>
        </w:rPr>
        <w:t>public sphere</w:t>
      </w:r>
      <w:r w:rsidRPr="006D5FB6">
        <w:rPr>
          <w:rFonts w:ascii="Arial" w:hAnsi="Arial" w:cs="Arial"/>
          <w:lang w:val="en-GB"/>
        </w:rPr>
        <w:t xml:space="preserve">, </w:t>
      </w:r>
      <w:r>
        <w:rPr>
          <w:rFonts w:ascii="Arial" w:hAnsi="Arial" w:cs="Arial"/>
          <w:i/>
          <w:lang w:val="en-GB"/>
        </w:rPr>
        <w:t>public realm</w:t>
      </w:r>
      <w:r w:rsidRPr="00771FD7">
        <w:rPr>
          <w:rFonts w:ascii="Arial" w:hAnsi="Arial" w:cs="Arial"/>
          <w:lang w:val="en-GB"/>
        </w:rPr>
        <w:t xml:space="preserve"> </w:t>
      </w:r>
      <w:r>
        <w:rPr>
          <w:rFonts w:ascii="Arial" w:hAnsi="Arial" w:cs="Arial"/>
          <w:lang w:val="en-GB"/>
        </w:rPr>
        <w:t>figured prominently while there we</w:t>
      </w:r>
      <w:r w:rsidRPr="006D5FB6">
        <w:rPr>
          <w:rFonts w:ascii="Arial" w:hAnsi="Arial" w:cs="Arial"/>
          <w:lang w:val="en-GB"/>
        </w:rPr>
        <w:t xml:space="preserve">re surprisingly few titles in which the words </w:t>
      </w:r>
      <w:r w:rsidRPr="006D5FB6">
        <w:rPr>
          <w:rFonts w:ascii="Arial" w:hAnsi="Arial" w:cs="Arial"/>
          <w:i/>
          <w:lang w:val="en-GB"/>
        </w:rPr>
        <w:t>public space</w:t>
      </w:r>
      <w:r w:rsidRPr="00771FD7">
        <w:rPr>
          <w:rFonts w:ascii="Arial" w:hAnsi="Arial" w:cs="Arial"/>
          <w:lang w:val="en-GB"/>
        </w:rPr>
        <w:t xml:space="preserve"> as such </w:t>
      </w:r>
      <w:r w:rsidRPr="006D5FB6">
        <w:rPr>
          <w:rFonts w:ascii="Arial" w:hAnsi="Arial" w:cs="Arial"/>
          <w:lang w:val="en-GB"/>
        </w:rPr>
        <w:t>figure</w:t>
      </w:r>
      <w:r>
        <w:rPr>
          <w:rFonts w:ascii="Arial" w:hAnsi="Arial" w:cs="Arial"/>
          <w:lang w:val="en-GB"/>
        </w:rPr>
        <w:t>d</w:t>
      </w:r>
      <w:r w:rsidRPr="006D5FB6">
        <w:rPr>
          <w:rFonts w:ascii="Arial" w:hAnsi="Arial" w:cs="Arial"/>
          <w:lang w:val="en-GB"/>
        </w:rPr>
        <w:t>.</w:t>
      </w:r>
      <w:r w:rsidRPr="006D5FB6">
        <w:rPr>
          <w:rFonts w:ascii="Arial" w:hAnsi="Arial" w:cs="Arial"/>
          <w:i/>
          <w:lang w:val="en-GB"/>
        </w:rPr>
        <w:t xml:space="preserve"> </w:t>
      </w:r>
      <w:r w:rsidRPr="004D4B1E">
        <w:rPr>
          <w:rFonts w:ascii="Arial" w:hAnsi="Arial" w:cs="Arial"/>
          <w:lang w:val="en-GB"/>
        </w:rPr>
        <w:t>These</w:t>
      </w:r>
      <w:r>
        <w:rPr>
          <w:rFonts w:ascii="Arial" w:hAnsi="Arial" w:cs="Arial"/>
          <w:lang w:val="en-GB"/>
        </w:rPr>
        <w:t xml:space="preserve"> terms were also </w:t>
      </w:r>
      <w:r w:rsidRPr="006D5FB6">
        <w:rPr>
          <w:rFonts w:ascii="Arial" w:hAnsi="Arial" w:cs="Arial"/>
          <w:lang w:val="en-GB"/>
        </w:rPr>
        <w:t xml:space="preserve">often </w:t>
      </w:r>
      <w:r>
        <w:rPr>
          <w:rFonts w:ascii="Arial" w:hAnsi="Arial" w:cs="Arial"/>
          <w:lang w:val="en-GB"/>
        </w:rPr>
        <w:t xml:space="preserve">used interchangeably, or with overlaps, and this raises questions regarding how the term public space is understood, and whether the differences between the terms and their present use – either consciously or subconsciously - contributes to a contemporary notion of public space? </w:t>
      </w:r>
    </w:p>
    <w:p w:rsidR="00F10CF1" w:rsidRDefault="00F10CF1" w:rsidP="00F10CF1">
      <w:pPr>
        <w:rPr>
          <w:rFonts w:ascii="Arial" w:hAnsi="Arial" w:cs="Arial"/>
          <w:i/>
          <w:lang w:val="en-GB"/>
        </w:rPr>
      </w:pPr>
    </w:p>
    <w:p w:rsidR="00F10CF1" w:rsidRDefault="00F10CF1" w:rsidP="00F10CF1">
      <w:pPr>
        <w:rPr>
          <w:rFonts w:ascii="Arial" w:hAnsi="Arial" w:cs="Arial"/>
          <w:lang w:val="en-GB"/>
        </w:rPr>
      </w:pPr>
      <w:r>
        <w:rPr>
          <w:rFonts w:ascii="Arial" w:hAnsi="Arial" w:cs="Arial"/>
          <w:lang w:val="en-GB"/>
        </w:rPr>
        <w:t xml:space="preserve">Characteristic for the terms </w:t>
      </w:r>
      <w:r w:rsidRPr="00A267C0">
        <w:rPr>
          <w:rFonts w:ascii="Arial" w:hAnsi="Arial" w:cs="Arial"/>
          <w:i/>
          <w:lang w:val="en-GB"/>
        </w:rPr>
        <w:t>public domain</w:t>
      </w:r>
      <w:r>
        <w:rPr>
          <w:rFonts w:ascii="Arial" w:hAnsi="Arial" w:cs="Arial"/>
          <w:lang w:val="en-GB"/>
        </w:rPr>
        <w:t xml:space="preserve">, </w:t>
      </w:r>
      <w:r w:rsidRPr="00A267C0">
        <w:rPr>
          <w:rFonts w:ascii="Arial" w:hAnsi="Arial" w:cs="Arial"/>
          <w:i/>
          <w:lang w:val="en-GB"/>
        </w:rPr>
        <w:t>public realm</w:t>
      </w:r>
      <w:r>
        <w:rPr>
          <w:rFonts w:ascii="Arial" w:hAnsi="Arial" w:cs="Arial"/>
          <w:lang w:val="en-GB"/>
        </w:rPr>
        <w:t xml:space="preserve"> and </w:t>
      </w:r>
      <w:r w:rsidRPr="00A267C0">
        <w:rPr>
          <w:rFonts w:ascii="Arial" w:hAnsi="Arial" w:cs="Arial"/>
          <w:i/>
          <w:lang w:val="en-GB"/>
        </w:rPr>
        <w:t>public sphere</w:t>
      </w:r>
      <w:r>
        <w:rPr>
          <w:rFonts w:ascii="Arial" w:hAnsi="Arial" w:cs="Arial"/>
          <w:lang w:val="en-GB"/>
        </w:rPr>
        <w:t xml:space="preserve"> was that their roots are to be found in other traditions than the architectural/urban, and in the sources accessed, the terms came mainly from sociology and philosophy. As such their focus is primarily on the public aspect of the term – focussing on the contact between people and the forum provided for this or, in the lack of its presence. The physical space of its happening is subservient to the contact, however in that both the sociological and philosophical discourses address the actual ‘space’ of the encounters taking place, a potential to further develop the concept of public space in a contemporary context is thought to exist in these discourses.</w:t>
      </w:r>
    </w:p>
    <w:p w:rsidR="00F10CF1" w:rsidRDefault="00F10CF1" w:rsidP="00F10CF1">
      <w:pPr>
        <w:rPr>
          <w:rFonts w:ascii="Arial" w:hAnsi="Arial" w:cs="Arial"/>
          <w:lang w:val="en-GB"/>
        </w:rPr>
      </w:pPr>
    </w:p>
    <w:p w:rsidR="00F10CF1" w:rsidRPr="004E5882" w:rsidRDefault="00F10CF1" w:rsidP="00F10CF1">
      <w:pPr>
        <w:rPr>
          <w:rFonts w:ascii="Arial" w:hAnsi="Arial" w:cs="Arial"/>
          <w:lang w:val="en-GB"/>
        </w:rPr>
      </w:pPr>
      <w:r>
        <w:rPr>
          <w:rFonts w:ascii="Arial" w:hAnsi="Arial" w:cs="Arial"/>
          <w:lang w:val="en-GB"/>
        </w:rPr>
        <w:t xml:space="preserve"> </w:t>
      </w:r>
    </w:p>
    <w:p w:rsidR="00F10CF1" w:rsidRPr="00DE2B23" w:rsidRDefault="00F10CF1" w:rsidP="00F10CF1">
      <w:pPr>
        <w:rPr>
          <w:rFonts w:ascii="Arial" w:hAnsi="Arial" w:cs="Arial"/>
          <w:b/>
          <w:lang w:val="en-GB"/>
        </w:rPr>
      </w:pPr>
      <w:r w:rsidRPr="00DE2B23">
        <w:rPr>
          <w:rFonts w:ascii="Arial" w:hAnsi="Arial" w:cs="Arial"/>
          <w:b/>
          <w:lang w:val="en-GB"/>
        </w:rPr>
        <w:t>Categorisation</w:t>
      </w:r>
      <w:r>
        <w:rPr>
          <w:rFonts w:ascii="Arial" w:hAnsi="Arial" w:cs="Arial"/>
          <w:b/>
          <w:lang w:val="en-GB"/>
        </w:rPr>
        <w:t xml:space="preserve"> and Organisation of Material</w:t>
      </w:r>
    </w:p>
    <w:p w:rsidR="00F10CF1" w:rsidRDefault="00F10CF1" w:rsidP="00F10CF1">
      <w:pPr>
        <w:rPr>
          <w:rFonts w:ascii="Arial" w:hAnsi="Arial" w:cs="Arial"/>
          <w:lang w:val="en-GB"/>
        </w:rPr>
      </w:pPr>
      <w:r>
        <w:rPr>
          <w:rFonts w:ascii="Arial" w:hAnsi="Arial" w:cs="Arial"/>
          <w:lang w:val="en-GB"/>
        </w:rPr>
        <w:t xml:space="preserve">It was originally thought that there would be clear cut categories into which the accessed material would more-or-less slot into, however, organisation other than by source type proved to be difficult as there were many thematic overlaps. Categorisation then took the form of an inter-weaving of the factors that characterised contemporary urban form and life, leading to new constellations and possibilities in terms of the thinking of public space in this contemporary context. </w:t>
      </w:r>
      <w:r w:rsidRPr="00C86FC1">
        <w:rPr>
          <w:rFonts w:ascii="Arial" w:hAnsi="Arial" w:cs="Arial"/>
          <w:lang w:val="en-GB"/>
        </w:rPr>
        <w:t xml:space="preserve">A list of key words has been included </w:t>
      </w:r>
      <w:r>
        <w:rPr>
          <w:rFonts w:ascii="Arial" w:hAnsi="Arial" w:cs="Arial"/>
          <w:lang w:val="en-GB"/>
        </w:rPr>
        <w:t>i</w:t>
      </w:r>
      <w:r w:rsidRPr="00C86FC1">
        <w:rPr>
          <w:rFonts w:ascii="Arial" w:hAnsi="Arial" w:cs="Arial"/>
          <w:lang w:val="en-GB"/>
        </w:rPr>
        <w:t>n the anno</w:t>
      </w:r>
      <w:r>
        <w:rPr>
          <w:rFonts w:ascii="Arial" w:hAnsi="Arial" w:cs="Arial"/>
          <w:lang w:val="en-GB"/>
        </w:rPr>
        <w:t>tation of the accessed material and this could prove helpful in an organisation at a later date. However, the material perhaps can be seen through the lens of thematic theoretical positions, and through this either linked to other disciplines and/or to urbanity. In either case, it is thought that the development and use of theoretical themes to organise the material will help to establish a context and make currently unseen aspects of the concept of public space visible and perhaps point to new overlaps and potentials.</w:t>
      </w:r>
    </w:p>
    <w:p w:rsidR="00F10CF1" w:rsidRDefault="00F10CF1" w:rsidP="00F10CF1">
      <w:pPr>
        <w:rPr>
          <w:rFonts w:ascii="Arial" w:hAnsi="Arial" w:cs="Arial"/>
          <w:lang w:val="en-GB"/>
        </w:rPr>
      </w:pPr>
    </w:p>
    <w:p w:rsidR="00F10CF1" w:rsidRDefault="00F10CF1" w:rsidP="00F10CF1">
      <w:pPr>
        <w:rPr>
          <w:rFonts w:ascii="Arial" w:hAnsi="Arial" w:cs="Arial"/>
          <w:lang w:val="en-GB"/>
        </w:rPr>
      </w:pPr>
    </w:p>
    <w:p w:rsidR="00F10CF1" w:rsidRDefault="00F10CF1" w:rsidP="00F10CF1">
      <w:pPr>
        <w:rPr>
          <w:rFonts w:ascii="Arial" w:hAnsi="Arial" w:cs="Arial"/>
          <w:b/>
          <w:sz w:val="28"/>
          <w:szCs w:val="28"/>
          <w:lang w:val="en-GB"/>
        </w:rPr>
      </w:pPr>
    </w:p>
    <w:p w:rsidR="00F10CF1" w:rsidRDefault="00F10CF1" w:rsidP="00F10CF1">
      <w:pPr>
        <w:rPr>
          <w:rFonts w:ascii="Arial" w:hAnsi="Arial" w:cs="Arial"/>
          <w:b/>
          <w:sz w:val="28"/>
          <w:szCs w:val="28"/>
          <w:lang w:val="en-GB"/>
        </w:rPr>
      </w:pPr>
    </w:p>
    <w:p w:rsidR="00F10CF1" w:rsidRDefault="00F10CF1" w:rsidP="00F10CF1">
      <w:pPr>
        <w:rPr>
          <w:rFonts w:ascii="Arial" w:hAnsi="Arial" w:cs="Arial"/>
          <w:b/>
          <w:sz w:val="28"/>
          <w:szCs w:val="28"/>
          <w:lang w:val="en-GB"/>
        </w:rPr>
      </w:pPr>
    </w:p>
    <w:p w:rsidR="00F10CF1" w:rsidRDefault="00F10CF1" w:rsidP="00F10CF1">
      <w:pPr>
        <w:rPr>
          <w:rFonts w:ascii="Arial" w:hAnsi="Arial" w:cs="Arial"/>
          <w:b/>
          <w:sz w:val="28"/>
          <w:szCs w:val="28"/>
          <w:lang w:val="en-GB"/>
        </w:rPr>
      </w:pPr>
      <w:r w:rsidRPr="00C20F73">
        <w:rPr>
          <w:rFonts w:ascii="Arial" w:hAnsi="Arial" w:cs="Arial"/>
          <w:b/>
          <w:sz w:val="28"/>
          <w:szCs w:val="28"/>
          <w:lang w:val="en-GB"/>
        </w:rPr>
        <w:t>Gleanings</w:t>
      </w:r>
    </w:p>
    <w:p w:rsidR="00F10CF1" w:rsidRDefault="00F10CF1" w:rsidP="00F10CF1">
      <w:pPr>
        <w:rPr>
          <w:rFonts w:ascii="Arial" w:hAnsi="Arial" w:cs="Arial"/>
          <w:lang w:val="en-GB"/>
        </w:rPr>
      </w:pPr>
    </w:p>
    <w:p w:rsidR="00F10CF1" w:rsidRPr="00B8569A" w:rsidRDefault="00F10CF1" w:rsidP="00F10CF1">
      <w:pPr>
        <w:ind w:left="1304"/>
        <w:rPr>
          <w:rFonts w:ascii="Arial" w:hAnsi="Arial" w:cs="Arial"/>
          <w:b/>
          <w:lang w:val="en-GB"/>
        </w:rPr>
      </w:pPr>
      <w:proofErr w:type="gramStart"/>
      <w:r w:rsidRPr="00C20F73">
        <w:rPr>
          <w:rFonts w:ascii="Arial" w:hAnsi="Arial" w:cs="Arial"/>
          <w:b/>
          <w:i/>
          <w:lang w:val="en-GB"/>
        </w:rPr>
        <w:t>glean</w:t>
      </w:r>
      <w:proofErr w:type="gramEnd"/>
      <w:r w:rsidRPr="00C20F73">
        <w:rPr>
          <w:rFonts w:ascii="Arial" w:hAnsi="Arial" w:cs="Arial"/>
          <w:b/>
          <w:lang w:val="en-GB"/>
        </w:rPr>
        <w:t xml:space="preserve"> [</w:t>
      </w:r>
      <w:proofErr w:type="spellStart"/>
      <w:r w:rsidRPr="00C20F73">
        <w:rPr>
          <w:rFonts w:ascii="Arial" w:hAnsi="Arial" w:cs="Arial"/>
          <w:b/>
          <w:lang w:val="en-GB"/>
        </w:rPr>
        <w:t>gleen</w:t>
      </w:r>
      <w:proofErr w:type="spellEnd"/>
      <w:r w:rsidRPr="00C20F73">
        <w:rPr>
          <w:rFonts w:ascii="Arial" w:hAnsi="Arial" w:cs="Arial"/>
          <w:b/>
          <w:lang w:val="en-GB"/>
        </w:rPr>
        <w:t>]</w:t>
      </w:r>
    </w:p>
    <w:p w:rsidR="00F10CF1" w:rsidRPr="00C20F73" w:rsidRDefault="00F10CF1" w:rsidP="00F10CF1">
      <w:pPr>
        <w:widowControl w:val="0"/>
        <w:autoSpaceDE w:val="0"/>
        <w:autoSpaceDN w:val="0"/>
        <w:adjustRightInd w:val="0"/>
        <w:ind w:left="1304"/>
        <w:rPr>
          <w:rFonts w:ascii="Verdana" w:hAnsi="Verdana"/>
          <w:sz w:val="20"/>
          <w:szCs w:val="20"/>
          <w:lang w:val="en-US"/>
        </w:rPr>
      </w:pPr>
      <w:r w:rsidRPr="00C20F73">
        <w:rPr>
          <w:rFonts w:ascii="Verdana" w:hAnsi="Verdana"/>
          <w:b/>
          <w:sz w:val="20"/>
          <w:szCs w:val="20"/>
          <w:lang w:val="en-US"/>
        </w:rPr>
        <w:t xml:space="preserve">1. </w:t>
      </w:r>
      <w:proofErr w:type="gramStart"/>
      <w:r w:rsidRPr="00C20F73">
        <w:rPr>
          <w:rFonts w:ascii="Verdana" w:hAnsi="Verdana"/>
          <w:sz w:val="20"/>
          <w:szCs w:val="20"/>
          <w:lang w:val="en-US"/>
        </w:rPr>
        <w:t>to</w:t>
      </w:r>
      <w:proofErr w:type="gramEnd"/>
      <w:r w:rsidRPr="00C20F73">
        <w:rPr>
          <w:rFonts w:ascii="Verdana" w:hAnsi="Verdana"/>
          <w:sz w:val="20"/>
          <w:szCs w:val="20"/>
          <w:lang w:val="en-US"/>
        </w:rPr>
        <w:t xml:space="preserve"> gather slowly and laboriously, bit by bit. </w:t>
      </w:r>
      <w:r w:rsidRPr="00C20F73">
        <w:rPr>
          <w:rFonts w:ascii="Verdana" w:hAnsi="Verdana"/>
          <w:b/>
          <w:sz w:val="20"/>
          <w:szCs w:val="20"/>
          <w:lang w:val="en-US"/>
        </w:rPr>
        <w:t xml:space="preserve">2. </w:t>
      </w:r>
      <w:proofErr w:type="gramStart"/>
      <w:r w:rsidRPr="00C20F73">
        <w:rPr>
          <w:rFonts w:ascii="Verdana" w:hAnsi="Verdana"/>
          <w:sz w:val="20"/>
          <w:szCs w:val="20"/>
          <w:lang w:val="en-US"/>
        </w:rPr>
        <w:t>to</w:t>
      </w:r>
      <w:proofErr w:type="gramEnd"/>
      <w:r w:rsidRPr="00C20F73">
        <w:rPr>
          <w:rFonts w:ascii="Verdana" w:hAnsi="Verdana"/>
          <w:sz w:val="20"/>
          <w:szCs w:val="20"/>
          <w:lang w:val="en-US"/>
        </w:rPr>
        <w:t xml:space="preserve"> gather (grain or the like) after the reapers or regular gatherers. </w:t>
      </w:r>
      <w:r w:rsidRPr="00C20F73">
        <w:rPr>
          <w:rFonts w:ascii="Verdana" w:hAnsi="Verdana"/>
          <w:b/>
          <w:sz w:val="20"/>
          <w:szCs w:val="20"/>
          <w:lang w:val="en-US"/>
        </w:rPr>
        <w:t>3.</w:t>
      </w:r>
      <w:r w:rsidRPr="00C20F73">
        <w:rPr>
          <w:rFonts w:ascii="Verdana" w:hAnsi="Verdana"/>
          <w:sz w:val="20"/>
          <w:szCs w:val="20"/>
          <w:lang w:val="en-US"/>
        </w:rPr>
        <w:t xml:space="preserve"> </w:t>
      </w:r>
      <w:proofErr w:type="gramStart"/>
      <w:r w:rsidRPr="00C20F73">
        <w:rPr>
          <w:rFonts w:ascii="Verdana" w:hAnsi="Verdana"/>
          <w:sz w:val="20"/>
          <w:szCs w:val="20"/>
          <w:lang w:val="en-US"/>
        </w:rPr>
        <w:t>to</w:t>
      </w:r>
      <w:proofErr w:type="gramEnd"/>
      <w:r w:rsidRPr="00C20F73">
        <w:rPr>
          <w:rFonts w:ascii="Verdana" w:hAnsi="Verdana"/>
          <w:sz w:val="20"/>
          <w:szCs w:val="20"/>
          <w:lang w:val="en-US"/>
        </w:rPr>
        <w:t xml:space="preserve"> learn, discover, or find out, usually little by little or slowly.</w:t>
      </w:r>
    </w:p>
    <w:p w:rsidR="00F10CF1" w:rsidRPr="00C20F73" w:rsidRDefault="00F10CF1" w:rsidP="00F10CF1">
      <w:pPr>
        <w:widowControl w:val="0"/>
        <w:autoSpaceDE w:val="0"/>
        <w:autoSpaceDN w:val="0"/>
        <w:adjustRightInd w:val="0"/>
        <w:ind w:left="1304"/>
        <w:rPr>
          <w:rFonts w:ascii="Verdana" w:hAnsi="Verdana"/>
          <w:sz w:val="20"/>
          <w:szCs w:val="20"/>
          <w:lang w:val="en-US"/>
        </w:rPr>
      </w:pPr>
      <w:r w:rsidRPr="00C20F73">
        <w:rPr>
          <w:rFonts w:ascii="Verdana" w:hAnsi="Verdana"/>
          <w:b/>
          <w:sz w:val="20"/>
          <w:szCs w:val="20"/>
          <w:lang w:val="en-US"/>
        </w:rPr>
        <w:t>Origin:</w:t>
      </w:r>
    </w:p>
    <w:p w:rsidR="00F10CF1" w:rsidRPr="00C20F73" w:rsidRDefault="00F10CF1" w:rsidP="00F10CF1">
      <w:pPr>
        <w:widowControl w:val="0"/>
        <w:autoSpaceDE w:val="0"/>
        <w:autoSpaceDN w:val="0"/>
        <w:adjustRightInd w:val="0"/>
        <w:ind w:left="1304"/>
        <w:rPr>
          <w:rFonts w:ascii="Verdana" w:hAnsi="Verdana"/>
          <w:sz w:val="20"/>
          <w:szCs w:val="20"/>
          <w:lang w:val="en-US"/>
        </w:rPr>
      </w:pPr>
      <w:r w:rsidRPr="00C20F73">
        <w:rPr>
          <w:rFonts w:ascii="Verdana" w:hAnsi="Verdana"/>
          <w:sz w:val="20"/>
          <w:szCs w:val="20"/>
          <w:lang w:val="en-US"/>
        </w:rPr>
        <w:t xml:space="preserve">1350–1400; ME </w:t>
      </w:r>
      <w:proofErr w:type="spellStart"/>
      <w:r w:rsidRPr="00C20F73">
        <w:rPr>
          <w:rFonts w:ascii="Verdana" w:hAnsi="Verdana"/>
          <w:i/>
          <w:sz w:val="20"/>
          <w:szCs w:val="20"/>
          <w:lang w:val="en-US"/>
        </w:rPr>
        <w:t>glenen</w:t>
      </w:r>
      <w:proofErr w:type="spellEnd"/>
      <w:r w:rsidRPr="00C20F73">
        <w:rPr>
          <w:rFonts w:ascii="Verdana" w:hAnsi="Verdana"/>
          <w:sz w:val="20"/>
          <w:szCs w:val="20"/>
          <w:lang w:val="en-US"/>
        </w:rPr>
        <w:t xml:space="preserve"> &lt; OF </w:t>
      </w:r>
      <w:proofErr w:type="spellStart"/>
      <w:r w:rsidRPr="00C20F73">
        <w:rPr>
          <w:rFonts w:ascii="Verdana" w:hAnsi="Verdana"/>
          <w:i/>
          <w:sz w:val="20"/>
          <w:szCs w:val="20"/>
          <w:lang w:val="en-US"/>
        </w:rPr>
        <w:t>glener</w:t>
      </w:r>
      <w:proofErr w:type="spellEnd"/>
      <w:r w:rsidRPr="00C20F73">
        <w:rPr>
          <w:rFonts w:ascii="Verdana" w:hAnsi="Verdana"/>
          <w:sz w:val="20"/>
          <w:szCs w:val="20"/>
          <w:lang w:val="en-US"/>
        </w:rPr>
        <w:t xml:space="preserve"> &lt; LL </w:t>
      </w:r>
      <w:proofErr w:type="spellStart"/>
      <w:r w:rsidRPr="00C20F73">
        <w:rPr>
          <w:rFonts w:ascii="Verdana" w:hAnsi="Verdana"/>
          <w:i/>
          <w:sz w:val="20"/>
          <w:szCs w:val="20"/>
          <w:lang w:val="en-US"/>
        </w:rPr>
        <w:t>glennāre</w:t>
      </w:r>
      <w:proofErr w:type="spellEnd"/>
      <w:r w:rsidRPr="00C20F73">
        <w:rPr>
          <w:rFonts w:ascii="Verdana" w:hAnsi="Verdana"/>
          <w:sz w:val="20"/>
          <w:szCs w:val="20"/>
          <w:lang w:val="en-US"/>
        </w:rPr>
        <w:t xml:space="preserve"> </w:t>
      </w:r>
      <w:r w:rsidRPr="00C20F73">
        <w:rPr>
          <w:rFonts w:ascii="Apple Symbols" w:hAnsi="Apple Symbols"/>
          <w:sz w:val="20"/>
          <w:szCs w:val="20"/>
          <w:lang w:val="en-US"/>
        </w:rPr>
        <w:t>≪</w:t>
      </w:r>
      <w:r w:rsidRPr="00C20F73">
        <w:rPr>
          <w:rFonts w:ascii="Verdana" w:hAnsi="Verdana"/>
          <w:sz w:val="20"/>
          <w:szCs w:val="20"/>
          <w:lang w:val="en-US"/>
        </w:rPr>
        <w:t xml:space="preserve"> Celtic</w:t>
      </w:r>
      <w:r>
        <w:rPr>
          <w:rStyle w:val="EndnoteReference"/>
          <w:rFonts w:ascii="Verdana" w:hAnsi="Verdana"/>
          <w:lang w:val="en-US"/>
        </w:rPr>
        <w:endnoteReference w:id="1"/>
      </w:r>
    </w:p>
    <w:p w:rsidR="00F10CF1" w:rsidRDefault="00F10CF1" w:rsidP="00F10CF1">
      <w:pPr>
        <w:rPr>
          <w:rFonts w:ascii="Arial" w:hAnsi="Arial" w:cs="Arial"/>
          <w:lang w:val="en-GB"/>
        </w:rPr>
      </w:pPr>
    </w:p>
    <w:p w:rsidR="00F10CF1" w:rsidRDefault="00F10CF1" w:rsidP="00F10CF1">
      <w:pPr>
        <w:rPr>
          <w:rFonts w:ascii="Arial" w:hAnsi="Arial" w:cs="Arial"/>
          <w:b/>
          <w:i/>
          <w:lang w:val="en-GB"/>
        </w:rPr>
      </w:pPr>
      <w:r>
        <w:rPr>
          <w:rFonts w:ascii="Arial" w:hAnsi="Arial" w:cs="Arial"/>
          <w:lang w:val="en-GB"/>
        </w:rPr>
        <w:t>Following are</w:t>
      </w:r>
      <w:r w:rsidRPr="00C20F73">
        <w:rPr>
          <w:rFonts w:ascii="Arial" w:hAnsi="Arial" w:cs="Arial"/>
          <w:lang w:val="en-GB"/>
        </w:rPr>
        <w:t xml:space="preserve"> </w:t>
      </w:r>
      <w:r>
        <w:rPr>
          <w:rFonts w:ascii="Arial" w:hAnsi="Arial" w:cs="Arial"/>
          <w:lang w:val="en-GB"/>
        </w:rPr>
        <w:t>‘</w:t>
      </w:r>
      <w:r w:rsidRPr="00C20F73">
        <w:rPr>
          <w:rFonts w:ascii="Arial" w:hAnsi="Arial" w:cs="Arial"/>
          <w:lang w:val="en-GB"/>
        </w:rPr>
        <w:t>gleanings</w:t>
      </w:r>
      <w:r>
        <w:rPr>
          <w:rFonts w:ascii="Arial" w:hAnsi="Arial" w:cs="Arial"/>
          <w:lang w:val="en-GB"/>
        </w:rPr>
        <w:t xml:space="preserve">’ from the </w:t>
      </w:r>
      <w:r w:rsidRPr="00C20F73">
        <w:rPr>
          <w:rFonts w:ascii="Arial" w:hAnsi="Arial" w:cs="Arial"/>
          <w:lang w:val="en-GB"/>
        </w:rPr>
        <w:t>s</w:t>
      </w:r>
      <w:r>
        <w:rPr>
          <w:rFonts w:ascii="Arial" w:hAnsi="Arial" w:cs="Arial"/>
          <w:lang w:val="en-GB"/>
        </w:rPr>
        <w:t>ources</w:t>
      </w:r>
      <w:r w:rsidRPr="00C20F73">
        <w:rPr>
          <w:rFonts w:ascii="Arial" w:hAnsi="Arial" w:cs="Arial"/>
          <w:lang w:val="en-GB"/>
        </w:rPr>
        <w:t xml:space="preserve"> accessed in the theoretical search and the subsequent</w:t>
      </w:r>
      <w:r>
        <w:rPr>
          <w:rFonts w:ascii="Arial" w:hAnsi="Arial" w:cs="Arial"/>
          <w:lang w:val="en-GB"/>
        </w:rPr>
        <w:t xml:space="preserve"> analysis and ‘internal’ theoretical discussion. They are different than the observations in that they are the result of compilation, comparison and a dialogue achieved between individual texts in a common framework – i.e., contemporary urban public space, and as the section title indicates, the result of taking account of different sources - discovering and finding out bit by bit - and attempting to piece it together into an entirety that has something to say about the contemporary concept of public space.  </w:t>
      </w:r>
    </w:p>
    <w:p w:rsidR="00F10CF1" w:rsidRDefault="00F10CF1" w:rsidP="00F10CF1">
      <w:pPr>
        <w:rPr>
          <w:rFonts w:ascii="Arial" w:hAnsi="Arial" w:cs="Arial"/>
          <w:lang w:val="en-US"/>
        </w:rPr>
      </w:pPr>
    </w:p>
    <w:p w:rsidR="00F10CF1" w:rsidRPr="002F34A3" w:rsidRDefault="00F10CF1" w:rsidP="00F10CF1">
      <w:pPr>
        <w:rPr>
          <w:rFonts w:ascii="Arial" w:hAnsi="Arial" w:cs="Arial"/>
          <w:lang w:val="en-US"/>
        </w:rPr>
      </w:pPr>
    </w:p>
    <w:p w:rsidR="00F10CF1" w:rsidRPr="003F478E" w:rsidRDefault="00F10CF1" w:rsidP="00F10CF1">
      <w:pPr>
        <w:rPr>
          <w:rFonts w:ascii="Arial" w:hAnsi="Arial" w:cs="Arial"/>
          <w:b/>
          <w:lang w:val="en-GB"/>
        </w:rPr>
      </w:pPr>
      <w:r>
        <w:rPr>
          <w:rFonts w:ascii="Arial" w:hAnsi="Arial" w:cs="Arial"/>
          <w:b/>
          <w:lang w:val="en-GB"/>
        </w:rPr>
        <w:t>Theoretical T</w:t>
      </w:r>
      <w:r w:rsidRPr="00D066CD">
        <w:rPr>
          <w:rFonts w:ascii="Arial" w:hAnsi="Arial" w:cs="Arial"/>
          <w:b/>
          <w:lang w:val="en-GB"/>
        </w:rPr>
        <w:t>hemes</w:t>
      </w:r>
    </w:p>
    <w:p w:rsidR="00F10CF1" w:rsidRDefault="00F10CF1" w:rsidP="00F10CF1">
      <w:pPr>
        <w:rPr>
          <w:rFonts w:ascii="Arial" w:hAnsi="Arial" w:cs="Arial"/>
          <w:lang w:val="en-GB"/>
        </w:rPr>
      </w:pPr>
      <w:r>
        <w:rPr>
          <w:rFonts w:ascii="Arial" w:hAnsi="Arial" w:cs="Arial"/>
          <w:lang w:val="en-GB"/>
        </w:rPr>
        <w:t>As mentioned in the section above, it was thought that organisation of the material could take place using themes found in the theoretical material. Following is a list of the theoretical themes that relate directly to the concept of Public Space. The themes and the points that describe aspects of them have all been gleaned from the material accessed in the framework of this working paper. The material has inspired both to the points and to their organisation – both as category headlines and as ordered list. Placement of the thematic titles has attempted to maintain a flow in the material and to group related themes.</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What became evident, and what is sought illustrated in the current organisation of ‘theoretical themes’ below, is that there were many overlaps in the material and that certain themes were more related to each other than others. Although there are of course a myriad of combinations, this initial organisation is seen as a means of making visible some of the information gained through the accessed sources, and as a starting point from which further weaving and inter-linking can be made. This list describes themes that are found in contemporary public space, and although they in some cases also describe themes of more traditional public space, the theoretical positions take their point of departure in contemporary urbanism.</w:t>
      </w:r>
    </w:p>
    <w:p w:rsidR="00F10CF1" w:rsidRPr="00C86FC1" w:rsidRDefault="00F10CF1" w:rsidP="00F10CF1">
      <w:pPr>
        <w:rPr>
          <w:rFonts w:ascii="Arial" w:hAnsi="Arial" w:cs="Arial"/>
          <w:lang w:val="en-GB"/>
        </w:rPr>
      </w:pPr>
    </w:p>
    <w:p w:rsidR="00F10CF1" w:rsidRPr="003F478E" w:rsidRDefault="00F10CF1" w:rsidP="00F10CF1">
      <w:pPr>
        <w:numPr>
          <w:ilvl w:val="0"/>
          <w:numId w:val="5"/>
        </w:numPr>
        <w:rPr>
          <w:rFonts w:ascii="Arial" w:hAnsi="Arial" w:cs="Arial"/>
          <w:lang w:val="en-US"/>
        </w:rPr>
      </w:pPr>
      <w:r w:rsidRPr="003F478E">
        <w:rPr>
          <w:rFonts w:ascii="Arial" w:hAnsi="Arial" w:cs="Arial"/>
          <w:b/>
          <w:lang w:val="en-US"/>
        </w:rPr>
        <w:t>Mobility:</w:t>
      </w:r>
      <w:r w:rsidRPr="003F478E">
        <w:rPr>
          <w:rFonts w:ascii="Arial" w:hAnsi="Arial" w:cs="Arial"/>
          <w:lang w:val="en-US"/>
        </w:rPr>
        <w:t xml:space="preserve"> space, time, infrastructure, communication</w:t>
      </w:r>
    </w:p>
    <w:p w:rsidR="00F10CF1" w:rsidRPr="00C86FC1" w:rsidRDefault="00F10CF1" w:rsidP="00F10CF1">
      <w:pPr>
        <w:numPr>
          <w:ilvl w:val="0"/>
          <w:numId w:val="5"/>
        </w:numPr>
        <w:rPr>
          <w:rFonts w:ascii="Arial" w:hAnsi="Arial" w:cs="Arial"/>
          <w:lang w:val="en-GB"/>
        </w:rPr>
      </w:pPr>
      <w:r>
        <w:rPr>
          <w:rFonts w:ascii="Arial" w:hAnsi="Arial" w:cs="Arial"/>
          <w:b/>
          <w:lang w:val="en-GB"/>
        </w:rPr>
        <w:t>Non-Place</w:t>
      </w:r>
      <w:r w:rsidRPr="003F478E">
        <w:rPr>
          <w:rFonts w:ascii="Arial" w:hAnsi="Arial" w:cs="Arial"/>
          <w:b/>
          <w:lang w:val="en-GB"/>
        </w:rPr>
        <w:t>:</w:t>
      </w:r>
      <w:r w:rsidRPr="00C86FC1">
        <w:rPr>
          <w:rFonts w:ascii="Arial" w:hAnsi="Arial" w:cs="Arial"/>
          <w:lang w:val="en-GB"/>
        </w:rPr>
        <w:t xml:space="preserve"> in transit ’stopovers’ and pauses</w:t>
      </w:r>
    </w:p>
    <w:p w:rsidR="00F10CF1" w:rsidRPr="00C86FC1" w:rsidRDefault="00F10CF1" w:rsidP="00F10CF1">
      <w:pPr>
        <w:numPr>
          <w:ilvl w:val="0"/>
          <w:numId w:val="5"/>
        </w:numPr>
        <w:rPr>
          <w:rFonts w:ascii="Arial" w:hAnsi="Arial" w:cs="Arial"/>
        </w:rPr>
      </w:pPr>
      <w:proofErr w:type="spellStart"/>
      <w:r w:rsidRPr="003F478E">
        <w:rPr>
          <w:rFonts w:ascii="Arial" w:hAnsi="Arial" w:cs="Arial"/>
          <w:b/>
        </w:rPr>
        <w:t>Diversity</w:t>
      </w:r>
      <w:proofErr w:type="spellEnd"/>
      <w:r w:rsidRPr="003F478E">
        <w:rPr>
          <w:rFonts w:ascii="Arial" w:hAnsi="Arial" w:cs="Arial"/>
          <w:b/>
        </w:rPr>
        <w:t>:</w:t>
      </w:r>
      <w:r w:rsidRPr="00C86FC1">
        <w:rPr>
          <w:rFonts w:ascii="Arial" w:hAnsi="Arial" w:cs="Arial"/>
        </w:rPr>
        <w:t xml:space="preserve"> </w:t>
      </w:r>
      <w:proofErr w:type="spellStart"/>
      <w:r w:rsidRPr="00C86FC1">
        <w:rPr>
          <w:rFonts w:ascii="Arial" w:hAnsi="Arial" w:cs="Arial"/>
        </w:rPr>
        <w:t>space</w:t>
      </w:r>
      <w:proofErr w:type="spellEnd"/>
      <w:r w:rsidRPr="00C86FC1">
        <w:rPr>
          <w:rFonts w:ascii="Arial" w:hAnsi="Arial" w:cs="Arial"/>
        </w:rPr>
        <w:t xml:space="preserve">, time, </w:t>
      </w:r>
      <w:proofErr w:type="spellStart"/>
      <w:r w:rsidRPr="00C86FC1">
        <w:rPr>
          <w:rFonts w:ascii="Arial" w:hAnsi="Arial" w:cs="Arial"/>
        </w:rPr>
        <w:t>people</w:t>
      </w:r>
      <w:proofErr w:type="spellEnd"/>
      <w:r w:rsidRPr="00C86FC1">
        <w:rPr>
          <w:rFonts w:ascii="Arial" w:hAnsi="Arial" w:cs="Arial"/>
        </w:rPr>
        <w:t xml:space="preserve">, </w:t>
      </w:r>
      <w:proofErr w:type="spellStart"/>
      <w:r w:rsidRPr="00C86FC1">
        <w:rPr>
          <w:rFonts w:ascii="Arial" w:hAnsi="Arial" w:cs="Arial"/>
        </w:rPr>
        <w:t>culture</w:t>
      </w:r>
      <w:proofErr w:type="spellEnd"/>
    </w:p>
    <w:p w:rsidR="00F10CF1" w:rsidRPr="00FD323A" w:rsidRDefault="00F10CF1" w:rsidP="00F10CF1">
      <w:pPr>
        <w:numPr>
          <w:ilvl w:val="0"/>
          <w:numId w:val="5"/>
        </w:numPr>
        <w:rPr>
          <w:rFonts w:ascii="Arial" w:hAnsi="Arial" w:cs="Arial"/>
          <w:lang w:val="en-GB"/>
        </w:rPr>
      </w:pPr>
      <w:r w:rsidRPr="00CB6E9A">
        <w:rPr>
          <w:rFonts w:ascii="Arial" w:hAnsi="Arial" w:cs="Arial"/>
          <w:b/>
          <w:lang w:val="en-GB"/>
        </w:rPr>
        <w:t>Identity:</w:t>
      </w:r>
      <w:r w:rsidRPr="00FD323A">
        <w:rPr>
          <w:rFonts w:ascii="Arial" w:hAnsi="Arial" w:cs="Arial"/>
          <w:lang w:val="en-GB"/>
        </w:rPr>
        <w:t xml:space="preserve"> contact, inclusiveness, marginalised groups</w:t>
      </w:r>
    </w:p>
    <w:p w:rsidR="00F10CF1" w:rsidRPr="00C86FC1" w:rsidRDefault="00F10CF1" w:rsidP="00F10CF1">
      <w:pPr>
        <w:numPr>
          <w:ilvl w:val="0"/>
          <w:numId w:val="5"/>
        </w:numPr>
        <w:rPr>
          <w:rFonts w:ascii="Arial" w:hAnsi="Arial" w:cs="Arial"/>
        </w:rPr>
      </w:pPr>
      <w:proofErr w:type="spellStart"/>
      <w:r w:rsidRPr="003F478E">
        <w:rPr>
          <w:rFonts w:ascii="Arial" w:hAnsi="Arial" w:cs="Arial"/>
          <w:b/>
        </w:rPr>
        <w:t>Security</w:t>
      </w:r>
      <w:proofErr w:type="spellEnd"/>
      <w:r w:rsidRPr="003F478E">
        <w:rPr>
          <w:rFonts w:ascii="Arial" w:hAnsi="Arial" w:cs="Arial"/>
          <w:b/>
        </w:rPr>
        <w:t>:</w:t>
      </w:r>
      <w:r w:rsidRPr="00C86FC1">
        <w:rPr>
          <w:rFonts w:ascii="Arial" w:hAnsi="Arial" w:cs="Arial"/>
        </w:rPr>
        <w:t xml:space="preserve"> </w:t>
      </w:r>
      <w:proofErr w:type="spellStart"/>
      <w:r w:rsidRPr="00C86FC1">
        <w:rPr>
          <w:rFonts w:ascii="Arial" w:hAnsi="Arial" w:cs="Arial"/>
        </w:rPr>
        <w:t>surveilance</w:t>
      </w:r>
      <w:proofErr w:type="spellEnd"/>
      <w:r w:rsidRPr="00C86FC1">
        <w:rPr>
          <w:rFonts w:ascii="Arial" w:hAnsi="Arial" w:cs="Arial"/>
        </w:rPr>
        <w:t xml:space="preserve">, </w:t>
      </w:r>
      <w:proofErr w:type="spellStart"/>
      <w:r w:rsidRPr="00C86FC1">
        <w:rPr>
          <w:rFonts w:ascii="Arial" w:hAnsi="Arial" w:cs="Arial"/>
        </w:rPr>
        <w:t>freedom</w:t>
      </w:r>
      <w:proofErr w:type="spellEnd"/>
    </w:p>
    <w:p w:rsidR="00F10CF1" w:rsidRPr="00C86FC1" w:rsidRDefault="00F10CF1" w:rsidP="00F10CF1">
      <w:pPr>
        <w:numPr>
          <w:ilvl w:val="0"/>
          <w:numId w:val="5"/>
        </w:numPr>
        <w:rPr>
          <w:rFonts w:ascii="Arial" w:hAnsi="Arial" w:cs="Arial"/>
        </w:rPr>
      </w:pPr>
      <w:proofErr w:type="spellStart"/>
      <w:r>
        <w:rPr>
          <w:rFonts w:ascii="Arial" w:hAnsi="Arial" w:cs="Arial"/>
          <w:b/>
        </w:rPr>
        <w:t>Uncertainty</w:t>
      </w:r>
      <w:proofErr w:type="spellEnd"/>
      <w:r w:rsidRPr="003F478E">
        <w:rPr>
          <w:rFonts w:ascii="Arial" w:hAnsi="Arial" w:cs="Arial"/>
          <w:b/>
        </w:rPr>
        <w:t>:</w:t>
      </w:r>
      <w:r w:rsidRPr="00C86FC1">
        <w:rPr>
          <w:rFonts w:ascii="Arial" w:hAnsi="Arial" w:cs="Arial"/>
        </w:rPr>
        <w:t xml:space="preserve"> </w:t>
      </w:r>
      <w:proofErr w:type="spellStart"/>
      <w:r w:rsidRPr="00C86FC1">
        <w:rPr>
          <w:rFonts w:ascii="Arial" w:hAnsi="Arial" w:cs="Arial"/>
        </w:rPr>
        <w:t>programming</w:t>
      </w:r>
      <w:proofErr w:type="spellEnd"/>
      <w:r w:rsidRPr="00C86FC1">
        <w:rPr>
          <w:rFonts w:ascii="Arial" w:hAnsi="Arial" w:cs="Arial"/>
        </w:rPr>
        <w:t xml:space="preserve">, </w:t>
      </w:r>
      <w:proofErr w:type="spellStart"/>
      <w:r w:rsidRPr="00C86FC1">
        <w:rPr>
          <w:rFonts w:ascii="Arial" w:hAnsi="Arial" w:cs="Arial"/>
        </w:rPr>
        <w:t>coincidence</w:t>
      </w:r>
      <w:proofErr w:type="spellEnd"/>
    </w:p>
    <w:p w:rsidR="00F10CF1" w:rsidRPr="00C86FC1" w:rsidRDefault="00F10CF1" w:rsidP="00F10CF1">
      <w:pPr>
        <w:numPr>
          <w:ilvl w:val="0"/>
          <w:numId w:val="5"/>
        </w:numPr>
        <w:rPr>
          <w:rFonts w:ascii="Arial" w:hAnsi="Arial" w:cs="Arial"/>
        </w:rPr>
      </w:pPr>
      <w:proofErr w:type="spellStart"/>
      <w:r w:rsidRPr="003F478E">
        <w:rPr>
          <w:rFonts w:ascii="Arial" w:hAnsi="Arial" w:cs="Arial"/>
          <w:b/>
        </w:rPr>
        <w:lastRenderedPageBreak/>
        <w:t>Experience</w:t>
      </w:r>
      <w:proofErr w:type="spellEnd"/>
      <w:r w:rsidRPr="003F478E">
        <w:rPr>
          <w:rFonts w:ascii="Arial" w:hAnsi="Arial" w:cs="Arial"/>
          <w:b/>
        </w:rPr>
        <w:t>:</w:t>
      </w:r>
      <w:r w:rsidRPr="00C86FC1">
        <w:rPr>
          <w:rFonts w:ascii="Arial" w:hAnsi="Arial" w:cs="Arial"/>
        </w:rPr>
        <w:t xml:space="preserve"> ’the </w:t>
      </w:r>
      <w:proofErr w:type="spellStart"/>
      <w:r w:rsidRPr="00C86FC1">
        <w:rPr>
          <w:rFonts w:ascii="Arial" w:hAnsi="Arial" w:cs="Arial"/>
        </w:rPr>
        <w:t>other</w:t>
      </w:r>
      <w:proofErr w:type="spellEnd"/>
      <w:r w:rsidRPr="00C86FC1">
        <w:rPr>
          <w:rFonts w:ascii="Arial" w:hAnsi="Arial" w:cs="Arial"/>
        </w:rPr>
        <w:t xml:space="preserve">’, </w:t>
      </w:r>
      <w:proofErr w:type="spellStart"/>
      <w:r w:rsidRPr="00C86FC1">
        <w:rPr>
          <w:rFonts w:ascii="Arial" w:hAnsi="Arial" w:cs="Arial"/>
        </w:rPr>
        <w:t>cultural</w:t>
      </w:r>
      <w:proofErr w:type="spellEnd"/>
      <w:r w:rsidRPr="00C86FC1">
        <w:rPr>
          <w:rFonts w:ascii="Arial" w:hAnsi="Arial" w:cs="Arial"/>
        </w:rPr>
        <w:t xml:space="preserve"> </w:t>
      </w:r>
    </w:p>
    <w:p w:rsidR="00F10CF1" w:rsidRPr="00C86FC1" w:rsidRDefault="00F10CF1" w:rsidP="00F10CF1">
      <w:pPr>
        <w:numPr>
          <w:ilvl w:val="0"/>
          <w:numId w:val="5"/>
        </w:numPr>
        <w:rPr>
          <w:rFonts w:ascii="Arial" w:hAnsi="Arial" w:cs="Arial"/>
        </w:rPr>
      </w:pPr>
      <w:proofErr w:type="spellStart"/>
      <w:r w:rsidRPr="003F478E">
        <w:rPr>
          <w:rFonts w:ascii="Arial" w:hAnsi="Arial" w:cs="Arial"/>
          <w:b/>
        </w:rPr>
        <w:t>Experience</w:t>
      </w:r>
      <w:proofErr w:type="spellEnd"/>
      <w:r w:rsidRPr="003F478E">
        <w:rPr>
          <w:rFonts w:ascii="Arial" w:hAnsi="Arial" w:cs="Arial"/>
          <w:b/>
        </w:rPr>
        <w:t>:</w:t>
      </w:r>
      <w:r w:rsidRPr="00C86FC1">
        <w:rPr>
          <w:rFonts w:ascii="Arial" w:hAnsi="Arial" w:cs="Arial"/>
        </w:rPr>
        <w:t xml:space="preserve"> </w:t>
      </w:r>
      <w:proofErr w:type="spellStart"/>
      <w:r w:rsidRPr="00C86FC1">
        <w:rPr>
          <w:rFonts w:ascii="Arial" w:hAnsi="Arial" w:cs="Arial"/>
        </w:rPr>
        <w:t>activities</w:t>
      </w:r>
      <w:proofErr w:type="spellEnd"/>
      <w:r w:rsidRPr="00C86FC1">
        <w:rPr>
          <w:rFonts w:ascii="Arial" w:hAnsi="Arial" w:cs="Arial"/>
        </w:rPr>
        <w:t xml:space="preserve">, </w:t>
      </w:r>
      <w:proofErr w:type="spellStart"/>
      <w:r w:rsidRPr="00C86FC1">
        <w:rPr>
          <w:rFonts w:ascii="Arial" w:hAnsi="Arial" w:cs="Arial"/>
        </w:rPr>
        <w:t>programmes</w:t>
      </w:r>
      <w:proofErr w:type="spellEnd"/>
    </w:p>
    <w:p w:rsidR="00F10CF1" w:rsidRPr="00C86FC1" w:rsidRDefault="00F10CF1" w:rsidP="00F10CF1">
      <w:pPr>
        <w:numPr>
          <w:ilvl w:val="0"/>
          <w:numId w:val="5"/>
        </w:numPr>
        <w:rPr>
          <w:rFonts w:ascii="Arial" w:hAnsi="Arial" w:cs="Arial"/>
        </w:rPr>
      </w:pPr>
      <w:proofErr w:type="spellStart"/>
      <w:r w:rsidRPr="003F478E">
        <w:rPr>
          <w:rFonts w:ascii="Arial" w:hAnsi="Arial" w:cs="Arial"/>
          <w:b/>
        </w:rPr>
        <w:t>Leisure</w:t>
      </w:r>
      <w:proofErr w:type="spellEnd"/>
      <w:r w:rsidRPr="003F478E">
        <w:rPr>
          <w:rFonts w:ascii="Arial" w:hAnsi="Arial" w:cs="Arial"/>
          <w:b/>
        </w:rPr>
        <w:t xml:space="preserve"> society:</w:t>
      </w:r>
      <w:r w:rsidRPr="00C86FC1">
        <w:rPr>
          <w:rFonts w:ascii="Arial" w:hAnsi="Arial" w:cs="Arial"/>
        </w:rPr>
        <w:t xml:space="preserve"> </w:t>
      </w:r>
      <w:proofErr w:type="spellStart"/>
      <w:r w:rsidRPr="00C86FC1">
        <w:rPr>
          <w:rFonts w:ascii="Arial" w:hAnsi="Arial" w:cs="Arial"/>
        </w:rPr>
        <w:t>recreation</w:t>
      </w:r>
      <w:proofErr w:type="spellEnd"/>
      <w:r w:rsidRPr="00C86FC1">
        <w:rPr>
          <w:rFonts w:ascii="Arial" w:hAnsi="Arial" w:cs="Arial"/>
        </w:rPr>
        <w:t xml:space="preserve">, </w:t>
      </w:r>
      <w:proofErr w:type="spellStart"/>
      <w:r w:rsidRPr="00C86FC1">
        <w:rPr>
          <w:rFonts w:ascii="Arial" w:hAnsi="Arial" w:cs="Arial"/>
        </w:rPr>
        <w:t>consumption</w:t>
      </w:r>
      <w:proofErr w:type="spellEnd"/>
      <w:r w:rsidRPr="00C86FC1">
        <w:rPr>
          <w:rFonts w:ascii="Arial" w:hAnsi="Arial" w:cs="Arial"/>
        </w:rPr>
        <w:t xml:space="preserve">, </w:t>
      </w:r>
      <w:proofErr w:type="spellStart"/>
      <w:r w:rsidRPr="00C86FC1">
        <w:rPr>
          <w:rFonts w:ascii="Arial" w:hAnsi="Arial" w:cs="Arial"/>
        </w:rPr>
        <w:t>play</w:t>
      </w:r>
      <w:proofErr w:type="spellEnd"/>
    </w:p>
    <w:p w:rsidR="00F10CF1" w:rsidRPr="00C86FC1" w:rsidRDefault="00F10CF1" w:rsidP="00F10CF1">
      <w:pPr>
        <w:numPr>
          <w:ilvl w:val="0"/>
          <w:numId w:val="5"/>
        </w:numPr>
        <w:rPr>
          <w:rFonts w:ascii="Arial" w:hAnsi="Arial" w:cs="Arial"/>
          <w:lang w:val="en-GB"/>
        </w:rPr>
      </w:pPr>
      <w:r w:rsidRPr="003F478E">
        <w:rPr>
          <w:rFonts w:ascii="Arial" w:hAnsi="Arial" w:cs="Arial"/>
          <w:b/>
          <w:lang w:val="en-GB"/>
        </w:rPr>
        <w:t xml:space="preserve">Self </w:t>
      </w:r>
      <w:proofErr w:type="spellStart"/>
      <w:r w:rsidRPr="003F478E">
        <w:rPr>
          <w:rFonts w:ascii="Arial" w:hAnsi="Arial" w:cs="Arial"/>
          <w:b/>
          <w:lang w:val="en-GB"/>
        </w:rPr>
        <w:t>fulfillment</w:t>
      </w:r>
      <w:proofErr w:type="spellEnd"/>
      <w:r w:rsidRPr="003F478E">
        <w:rPr>
          <w:rFonts w:ascii="Arial" w:hAnsi="Arial" w:cs="Arial"/>
          <w:b/>
          <w:lang w:val="en-GB"/>
        </w:rPr>
        <w:t>:</w:t>
      </w:r>
      <w:r w:rsidRPr="00C86FC1">
        <w:rPr>
          <w:rFonts w:ascii="Arial" w:hAnsi="Arial" w:cs="Arial"/>
          <w:lang w:val="en-GB"/>
        </w:rPr>
        <w:t xml:space="preserve"> personal itineraries, self realisation</w:t>
      </w:r>
    </w:p>
    <w:p w:rsidR="00F10CF1" w:rsidRPr="00C86FC1" w:rsidRDefault="00F10CF1" w:rsidP="00F10CF1">
      <w:pPr>
        <w:numPr>
          <w:ilvl w:val="0"/>
          <w:numId w:val="5"/>
        </w:numPr>
        <w:rPr>
          <w:rFonts w:ascii="Arial" w:hAnsi="Arial" w:cs="Arial"/>
        </w:rPr>
      </w:pPr>
      <w:proofErr w:type="spellStart"/>
      <w:r w:rsidRPr="003F478E">
        <w:rPr>
          <w:rFonts w:ascii="Arial" w:hAnsi="Arial" w:cs="Arial"/>
          <w:b/>
        </w:rPr>
        <w:t>Globalisation</w:t>
      </w:r>
      <w:proofErr w:type="spellEnd"/>
      <w:r w:rsidRPr="003F478E">
        <w:rPr>
          <w:rFonts w:ascii="Arial" w:hAnsi="Arial" w:cs="Arial"/>
          <w:b/>
        </w:rPr>
        <w:t>:</w:t>
      </w:r>
      <w:r w:rsidRPr="00C86FC1">
        <w:rPr>
          <w:rFonts w:ascii="Arial" w:hAnsi="Arial" w:cs="Arial"/>
        </w:rPr>
        <w:t xml:space="preserve"> </w:t>
      </w:r>
      <w:proofErr w:type="spellStart"/>
      <w:r w:rsidRPr="00C86FC1">
        <w:rPr>
          <w:rFonts w:ascii="Arial" w:hAnsi="Arial" w:cs="Arial"/>
        </w:rPr>
        <w:t>scale</w:t>
      </w:r>
      <w:proofErr w:type="spellEnd"/>
      <w:r w:rsidRPr="00C86FC1">
        <w:rPr>
          <w:rFonts w:ascii="Arial" w:hAnsi="Arial" w:cs="Arial"/>
        </w:rPr>
        <w:t xml:space="preserve">, </w:t>
      </w:r>
      <w:proofErr w:type="spellStart"/>
      <w:r w:rsidRPr="00C86FC1">
        <w:rPr>
          <w:rFonts w:ascii="Arial" w:hAnsi="Arial" w:cs="Arial"/>
        </w:rPr>
        <w:t>contact</w:t>
      </w:r>
      <w:proofErr w:type="spellEnd"/>
      <w:r w:rsidRPr="00C86FC1">
        <w:rPr>
          <w:rFonts w:ascii="Arial" w:hAnsi="Arial" w:cs="Arial"/>
        </w:rPr>
        <w:t xml:space="preserve">, </w:t>
      </w:r>
      <w:proofErr w:type="spellStart"/>
      <w:r w:rsidRPr="00C86FC1">
        <w:rPr>
          <w:rFonts w:ascii="Arial" w:hAnsi="Arial" w:cs="Arial"/>
        </w:rPr>
        <w:t>identity</w:t>
      </w:r>
      <w:proofErr w:type="spellEnd"/>
      <w:r w:rsidRPr="00C86FC1">
        <w:rPr>
          <w:rFonts w:ascii="Arial" w:hAnsi="Arial" w:cs="Arial"/>
        </w:rPr>
        <w:t>, distribution</w:t>
      </w:r>
    </w:p>
    <w:p w:rsidR="00F10CF1" w:rsidRPr="00C86FC1" w:rsidRDefault="00F10CF1" w:rsidP="00F10CF1">
      <w:pPr>
        <w:numPr>
          <w:ilvl w:val="0"/>
          <w:numId w:val="5"/>
        </w:numPr>
        <w:rPr>
          <w:rFonts w:ascii="Arial" w:hAnsi="Arial" w:cs="Arial"/>
          <w:lang w:val="en-GB"/>
        </w:rPr>
      </w:pPr>
      <w:r w:rsidRPr="003F478E">
        <w:rPr>
          <w:rFonts w:ascii="Arial" w:hAnsi="Arial" w:cs="Arial"/>
          <w:b/>
          <w:lang w:val="en-GB"/>
        </w:rPr>
        <w:t>Public/Private:</w:t>
      </w:r>
      <w:r w:rsidRPr="00C86FC1">
        <w:rPr>
          <w:rFonts w:ascii="Arial" w:hAnsi="Arial" w:cs="Arial"/>
          <w:lang w:val="en-GB"/>
        </w:rPr>
        <w:t xml:space="preserve"> space, time, borders, overlaps</w:t>
      </w:r>
      <w:r>
        <w:rPr>
          <w:rFonts w:ascii="Arial" w:hAnsi="Arial" w:cs="Arial"/>
          <w:lang w:val="en-GB"/>
        </w:rPr>
        <w:t>, nuances</w:t>
      </w:r>
    </w:p>
    <w:p w:rsidR="00F10CF1" w:rsidRPr="004A2527" w:rsidRDefault="00F10CF1" w:rsidP="00F10CF1">
      <w:pPr>
        <w:rPr>
          <w:rFonts w:ascii="Arial" w:hAnsi="Arial" w:cs="Arial"/>
          <w:lang w:val="en-GB"/>
        </w:rPr>
      </w:pPr>
      <w:r>
        <w:rPr>
          <w:rFonts w:ascii="Arial" w:hAnsi="Arial" w:cs="Arial"/>
          <w:lang w:val="en-GB"/>
        </w:rPr>
        <w:t xml:space="preserve"> </w:t>
      </w:r>
    </w:p>
    <w:p w:rsidR="00F10CF1" w:rsidRDefault="00F10CF1" w:rsidP="00F10CF1">
      <w:pPr>
        <w:rPr>
          <w:lang w:val="en-GB"/>
        </w:rPr>
      </w:pPr>
      <w:r w:rsidRPr="003F478E">
        <w:rPr>
          <w:rFonts w:ascii="Arial" w:hAnsi="Arial"/>
          <w:lang w:val="en-GB"/>
        </w:rPr>
        <w:t>What this list does is</w:t>
      </w:r>
      <w:r>
        <w:rPr>
          <w:rFonts w:ascii="Arial" w:hAnsi="Arial"/>
          <w:lang w:val="en-GB"/>
        </w:rPr>
        <w:t xml:space="preserve"> indicate factors that can be at play in the generation of public space in a contemporary urban context, and indicate factors that can become characteristics of this same public space. What this list does not do however, is give an idea of the spatiality – i.e. an indication of how these factors might be manifested and/or perceived in space – and this introduces the next point. </w:t>
      </w:r>
    </w:p>
    <w:p w:rsidR="00F10CF1" w:rsidRDefault="00F10CF1" w:rsidP="00F10CF1">
      <w:pPr>
        <w:rPr>
          <w:rFonts w:ascii="Arial" w:hAnsi="Arial"/>
          <w:b/>
          <w:lang w:val="en-GB"/>
        </w:rPr>
      </w:pPr>
    </w:p>
    <w:p w:rsidR="00F10CF1" w:rsidRDefault="00F10CF1" w:rsidP="00F10CF1">
      <w:pPr>
        <w:rPr>
          <w:rFonts w:ascii="Arial" w:hAnsi="Arial"/>
          <w:b/>
          <w:lang w:val="en-GB"/>
        </w:rPr>
      </w:pPr>
    </w:p>
    <w:p w:rsidR="00F10CF1" w:rsidRPr="00C20F73" w:rsidRDefault="00F10CF1" w:rsidP="00F10CF1">
      <w:pPr>
        <w:rPr>
          <w:rFonts w:ascii="Arial" w:hAnsi="Arial" w:cs="Arial"/>
          <w:b/>
          <w:lang w:val="en-GB"/>
        </w:rPr>
      </w:pPr>
      <w:r>
        <w:rPr>
          <w:rFonts w:ascii="Arial" w:hAnsi="Arial" w:cs="Arial"/>
          <w:b/>
          <w:lang w:val="en-GB"/>
        </w:rPr>
        <w:t xml:space="preserve">The </w:t>
      </w:r>
      <w:r w:rsidRPr="00C20F73">
        <w:rPr>
          <w:rFonts w:ascii="Arial" w:hAnsi="Arial" w:cs="Arial"/>
          <w:b/>
          <w:lang w:val="en-GB"/>
        </w:rPr>
        <w:t>Need for an Architectural/Urban Discourse on Public Space</w:t>
      </w:r>
    </w:p>
    <w:p w:rsidR="00F10CF1" w:rsidRDefault="00F10CF1" w:rsidP="00F10CF1">
      <w:pPr>
        <w:rPr>
          <w:rFonts w:ascii="Arial" w:hAnsi="Arial" w:cs="Arial"/>
          <w:lang w:val="en-GB"/>
        </w:rPr>
      </w:pPr>
      <w:r>
        <w:rPr>
          <w:rFonts w:ascii="Arial" w:hAnsi="Arial" w:cs="Arial"/>
          <w:lang w:val="en-GB"/>
        </w:rPr>
        <w:t>The characteristics describing contemporary urbanism, e.g., increased mobility, consumerism and leisure, flux, speed, excess, globalisation, non-place, urban sprawl, discontinuity, are factors that a great many of the accessed sources found key and these are major themes that not only contribute to the understanding of contemporary urban development, but also contribute to an understanding of the concept of contemporary public space.</w:t>
      </w:r>
    </w:p>
    <w:p w:rsidR="00F10CF1" w:rsidRDefault="00F10CF1" w:rsidP="00F10CF1">
      <w:pPr>
        <w:rPr>
          <w:rFonts w:ascii="Arial" w:hAnsi="Arial"/>
          <w:lang w:val="en-GB"/>
        </w:rPr>
      </w:pPr>
    </w:p>
    <w:p w:rsidR="00F10CF1" w:rsidRDefault="00F10CF1" w:rsidP="00F10CF1">
      <w:pPr>
        <w:rPr>
          <w:rFonts w:ascii="Arial" w:hAnsi="Arial"/>
          <w:lang w:val="en-GB"/>
        </w:rPr>
      </w:pPr>
      <w:r>
        <w:rPr>
          <w:rFonts w:ascii="Arial" w:hAnsi="Arial"/>
          <w:lang w:val="en-GB"/>
        </w:rPr>
        <w:t xml:space="preserve">As describers of contemporary urbanity, these factors also contribute to the form, type and experience of public space. Public space and the urban are inextricably linked and therefore the factors responsible for generating a contemporary urban condition – both urban form and urban life – must then also play a role in the development of public space in a contemporary urban context. The key factors of contemporary urban development are so radically different from the factors that generated urban development up until approximately the mid 1900’s, that the spaces which are products of this development must also be radically different than the models that preceded them. This however seems not to be seen as the case in discussions of public space. The majority of the examples discussed in the architectural sources belong to the spaces of the traditional city – a city that grew concentrically out from an historic centre offering clearly defined, delineated and static public spaces. It was in this centre that the city squares and markets, the meeting places of the inhabitants, were located. However in a contemporary urban situation characterised by flux and flow, and by mobility and communication, </w:t>
      </w:r>
      <w:r w:rsidRPr="000C20F8">
        <w:rPr>
          <w:rFonts w:ascii="Arial" w:hAnsi="Arial"/>
          <w:lang w:val="en-GB"/>
        </w:rPr>
        <w:t>urban form</w:t>
      </w:r>
      <w:r>
        <w:rPr>
          <w:rFonts w:ascii="Arial" w:hAnsi="Arial"/>
          <w:lang w:val="en-GB"/>
        </w:rPr>
        <w:t xml:space="preserve"> and urban life have presented a new set of characteristics that translate into new types of spatial experiences and new ways of living. As yet, the architectural/urban discourse as it relates to public space is out of sync with contemporary urban development, i.e. with its own context. </w:t>
      </w:r>
    </w:p>
    <w:p w:rsidR="00F10CF1" w:rsidRDefault="00F10CF1" w:rsidP="00F10CF1">
      <w:pPr>
        <w:rPr>
          <w:rFonts w:ascii="Arial" w:hAnsi="Arial"/>
          <w:lang w:val="en-GB"/>
        </w:rPr>
      </w:pPr>
    </w:p>
    <w:p w:rsidR="00F10CF1" w:rsidRPr="00FD24A2" w:rsidRDefault="00F10CF1" w:rsidP="00F10CF1">
      <w:pPr>
        <w:rPr>
          <w:rFonts w:ascii="Arial" w:hAnsi="Arial"/>
          <w:lang w:val="en-GB"/>
        </w:rPr>
      </w:pPr>
      <w:r>
        <w:rPr>
          <w:rFonts w:ascii="Arial" w:hAnsi="Arial"/>
          <w:lang w:val="en-GB"/>
        </w:rPr>
        <w:t xml:space="preserve">There is a need for a specifically architectural discourse that can discuss spatiality and the actual perception of public spaces – contemporary public spaces – one that places public space firmly in the context of urbanity and examines the factors that generate this urbanity and these spaces, and one that makes the link and provides an opening for new types of spaces and new ‘ways of being’ in the category of public space.   </w:t>
      </w:r>
    </w:p>
    <w:p w:rsidR="00F10CF1" w:rsidRDefault="00F10CF1" w:rsidP="00F10CF1">
      <w:pPr>
        <w:rPr>
          <w:rFonts w:ascii="Arial" w:hAnsi="Arial"/>
          <w:b/>
          <w:lang w:val="en-GB"/>
        </w:rPr>
      </w:pPr>
    </w:p>
    <w:p w:rsidR="00F10CF1" w:rsidRDefault="00F10CF1" w:rsidP="00F10CF1">
      <w:pPr>
        <w:rPr>
          <w:rFonts w:ascii="Arial" w:hAnsi="Arial"/>
          <w:b/>
          <w:lang w:val="en-GB"/>
        </w:rPr>
      </w:pPr>
    </w:p>
    <w:p w:rsidR="00F10CF1" w:rsidRDefault="00F10CF1" w:rsidP="00F10CF1">
      <w:pPr>
        <w:rPr>
          <w:rFonts w:ascii="Arial" w:hAnsi="Arial"/>
          <w:b/>
          <w:lang w:val="en-GB"/>
        </w:rPr>
      </w:pPr>
    </w:p>
    <w:p w:rsidR="00F10CF1" w:rsidRDefault="00F10CF1" w:rsidP="00F10CF1">
      <w:pPr>
        <w:rPr>
          <w:rFonts w:ascii="Arial" w:hAnsi="Arial"/>
          <w:b/>
          <w:lang w:val="en-GB"/>
        </w:rPr>
      </w:pPr>
    </w:p>
    <w:p w:rsidR="00F10CF1" w:rsidRDefault="00F10CF1" w:rsidP="00F10CF1">
      <w:pPr>
        <w:rPr>
          <w:rFonts w:ascii="Arial" w:hAnsi="Arial"/>
          <w:b/>
          <w:lang w:val="en-GB"/>
        </w:rPr>
      </w:pPr>
      <w:r>
        <w:rPr>
          <w:rFonts w:ascii="Arial" w:hAnsi="Arial"/>
          <w:b/>
          <w:lang w:val="en-GB"/>
        </w:rPr>
        <w:t>Perception and the Image of Public Space - Negativity vs. Potential</w:t>
      </w:r>
    </w:p>
    <w:p w:rsidR="00F10CF1" w:rsidRDefault="00F10CF1" w:rsidP="00F10CF1">
      <w:pPr>
        <w:rPr>
          <w:rFonts w:ascii="Arial" w:hAnsi="Arial"/>
          <w:lang w:val="en-GB"/>
        </w:rPr>
      </w:pPr>
      <w:r>
        <w:rPr>
          <w:rFonts w:ascii="Arial" w:hAnsi="Arial"/>
          <w:lang w:val="en-GB"/>
        </w:rPr>
        <w:t>Often, and especially in the architectural discourse, a sense of negativity prevails in the writings on contemporary urban development. Terms such as discontinuity, non-architecture, non-place, urban sprawl, SLOAPS</w:t>
      </w:r>
      <w:r>
        <w:rPr>
          <w:rStyle w:val="EndnoteReference"/>
          <w:rFonts w:ascii="Arial" w:hAnsi="Arial"/>
          <w:lang w:val="en-GB"/>
        </w:rPr>
        <w:endnoteReference w:id="2"/>
      </w:r>
      <w:r>
        <w:rPr>
          <w:rFonts w:ascii="Arial" w:hAnsi="Arial"/>
          <w:lang w:val="en-GB"/>
        </w:rPr>
        <w:t xml:space="preserve"> have been common definers of the causes and products of contemporary urbanism. With a connection between urbanity and public space, it follows then that this negative focus continues on into the way in which public spaces generated by the factors of a contemporary urban situation are seen. There seems to be an attempt to re-create spaces belonging to a more traditional city model in the new spaces of the contemporary urban. In addition, a nostalgic stance seems to be taken to ‘get the city back’, to ‘re-claim it’ for its inhabitants, i.e., to wrest it from the grip of increased mobility – especially that related to the car, and to create a denseness and/or physical closeness that would lead to intimacy and the potential for meeting one’s ‘neighbours’. In this scenario, the success criteria for public spaces have been based on the provisions for seating in the space – the ‘furnishings and fitment’ – the intentional design, and on a visible use of the space. Signal value and the ability to attract tourists seem to be high on the list of requirements to fulfil. </w:t>
      </w:r>
    </w:p>
    <w:p w:rsidR="00F10CF1" w:rsidRDefault="00F10CF1" w:rsidP="00F10CF1">
      <w:pPr>
        <w:rPr>
          <w:rFonts w:ascii="Arial" w:hAnsi="Arial"/>
          <w:lang w:val="en-GB"/>
        </w:rPr>
      </w:pPr>
    </w:p>
    <w:p w:rsidR="00F10CF1" w:rsidRDefault="00F10CF1" w:rsidP="00F10CF1">
      <w:pPr>
        <w:rPr>
          <w:rFonts w:ascii="Arial" w:hAnsi="Arial"/>
          <w:lang w:val="en-GB"/>
        </w:rPr>
      </w:pPr>
      <w:r>
        <w:rPr>
          <w:rFonts w:ascii="Arial" w:hAnsi="Arial"/>
          <w:lang w:val="en-GB"/>
        </w:rPr>
        <w:t xml:space="preserve">There seems to have been very little attention paid, however, to what types of spaces could be described by the factors of contemporary urbanity, in which ways these may be different, or what could be required by the contemporary urban dweller in their urbanity of choice, i.e., as an inhabitant rather than a tourist, or as a tourist rather than an inhabitant. More than half of the world’s population now live in urban settlements and the majority of people in western urban settlements live in areas that are other than the spaces described by the traditional city development that maintained a close connection to a clearly defined city centre. The majority of people live in suburbs, and a great many people live with commuting and travel as a part of everyday life. What kind of public spaces could this physical and social situation occasion? </w:t>
      </w:r>
    </w:p>
    <w:p w:rsidR="00F10CF1" w:rsidRDefault="00F10CF1" w:rsidP="00F10CF1">
      <w:pPr>
        <w:rPr>
          <w:rFonts w:ascii="Arial" w:hAnsi="Arial"/>
          <w:lang w:val="en-GB"/>
        </w:rPr>
      </w:pPr>
    </w:p>
    <w:p w:rsidR="00F10CF1" w:rsidRDefault="00F10CF1" w:rsidP="00F10CF1">
      <w:pPr>
        <w:rPr>
          <w:rFonts w:ascii="Arial" w:hAnsi="Arial"/>
          <w:lang w:val="en-GB"/>
        </w:rPr>
      </w:pPr>
      <w:r>
        <w:rPr>
          <w:rFonts w:ascii="Arial" w:hAnsi="Arial"/>
          <w:lang w:val="en-GB"/>
        </w:rPr>
        <w:t>The negatives that have followed from urban development starting in the latter part of the 1900’s have shadowed the potential that could be found in the new situations and spaces that this development has given rise to. A continued focus on</w:t>
      </w:r>
      <w:r w:rsidRPr="00B97600">
        <w:rPr>
          <w:rFonts w:ascii="Arial" w:hAnsi="Arial"/>
          <w:lang w:val="en-GB"/>
        </w:rPr>
        <w:t xml:space="preserve"> traditional public spaces of traditional citie</w:t>
      </w:r>
      <w:r>
        <w:rPr>
          <w:rFonts w:ascii="Arial" w:hAnsi="Arial"/>
          <w:lang w:val="en-GB"/>
        </w:rPr>
        <w:t>s has not taken into account that contemporary</w:t>
      </w:r>
      <w:r w:rsidRPr="00B97600">
        <w:rPr>
          <w:rFonts w:ascii="Arial" w:hAnsi="Arial"/>
          <w:lang w:val="en-GB"/>
        </w:rPr>
        <w:t xml:space="preserve"> urban development that </w:t>
      </w:r>
      <w:r>
        <w:rPr>
          <w:rFonts w:ascii="Arial" w:hAnsi="Arial"/>
          <w:lang w:val="en-GB"/>
        </w:rPr>
        <w:t>resulted in traffic corridors</w:t>
      </w:r>
      <w:r w:rsidRPr="00B97600">
        <w:rPr>
          <w:rFonts w:ascii="Arial" w:hAnsi="Arial"/>
          <w:lang w:val="en-GB"/>
        </w:rPr>
        <w:t>, infrastructural and informational nodes, suburban growth – and ways of life that encompass a much larger geographical area</w:t>
      </w:r>
      <w:r>
        <w:rPr>
          <w:rFonts w:ascii="Arial" w:hAnsi="Arial"/>
          <w:lang w:val="en-GB"/>
        </w:rPr>
        <w:t>, cultural composition,</w:t>
      </w:r>
      <w:r w:rsidRPr="00B97600">
        <w:rPr>
          <w:rFonts w:ascii="Arial" w:hAnsi="Arial"/>
          <w:lang w:val="en-GB"/>
        </w:rPr>
        <w:t xml:space="preserve"> and social network than previously. This situation is characterised by flux – by change and movement – and creates new possibilities for public space that remain unseen by the traditional gaze – either because they are less permanent in a physical sense </w:t>
      </w:r>
      <w:r>
        <w:rPr>
          <w:rFonts w:ascii="Arial" w:hAnsi="Arial"/>
          <w:lang w:val="en-GB"/>
        </w:rPr>
        <w:t xml:space="preserve"> - more slippery, harder to grasp</w:t>
      </w:r>
      <w:r w:rsidRPr="00B97600">
        <w:rPr>
          <w:rFonts w:ascii="Arial" w:hAnsi="Arial"/>
          <w:lang w:val="en-GB"/>
        </w:rPr>
        <w:t xml:space="preserve"> </w:t>
      </w:r>
      <w:r>
        <w:rPr>
          <w:rFonts w:ascii="Arial" w:hAnsi="Arial"/>
          <w:lang w:val="en-GB"/>
        </w:rPr>
        <w:t>and therefore harder to ‘see’,</w:t>
      </w:r>
      <w:r w:rsidRPr="00B97600">
        <w:rPr>
          <w:rFonts w:ascii="Arial" w:hAnsi="Arial"/>
          <w:lang w:val="en-GB"/>
        </w:rPr>
        <w:t xml:space="preserve"> or because they adhere to a different set of rules regarding definition, b</w:t>
      </w:r>
      <w:r>
        <w:rPr>
          <w:rFonts w:ascii="Arial" w:hAnsi="Arial"/>
          <w:lang w:val="en-GB"/>
        </w:rPr>
        <w:t>ehaviour, use and requirement. In addition there is generally an ignorance rather than an activation of the potential of diversity of the use and user of public space on a broader societal level; this in terms of its impact on spatial and/or programmatic efficiency, and regarding the co-relation of safety and ‘ownership’ – i.e., inclusivity/exclusivity issues.</w:t>
      </w:r>
    </w:p>
    <w:p w:rsidR="00F10CF1" w:rsidRDefault="00F10CF1" w:rsidP="00F10CF1">
      <w:pPr>
        <w:rPr>
          <w:rFonts w:ascii="Arial" w:hAnsi="Arial" w:cs="Arial"/>
          <w:b/>
          <w:lang w:val="en-GB"/>
        </w:rPr>
      </w:pPr>
    </w:p>
    <w:p w:rsidR="00F10CF1" w:rsidRPr="002205B6" w:rsidRDefault="00F10CF1" w:rsidP="00F10CF1">
      <w:pPr>
        <w:rPr>
          <w:rFonts w:ascii="Arial" w:hAnsi="Arial"/>
          <w:b/>
          <w:lang w:val="en-GB"/>
        </w:rPr>
      </w:pPr>
      <w:r>
        <w:rPr>
          <w:rFonts w:ascii="Arial" w:hAnsi="Arial"/>
          <w:b/>
          <w:lang w:val="en-GB"/>
        </w:rPr>
        <w:t xml:space="preserve">Relation </w:t>
      </w:r>
      <w:proofErr w:type="gramStart"/>
      <w:r>
        <w:rPr>
          <w:rFonts w:ascii="Arial" w:hAnsi="Arial"/>
          <w:b/>
          <w:lang w:val="en-GB"/>
        </w:rPr>
        <w:t>Between</w:t>
      </w:r>
      <w:proofErr w:type="gramEnd"/>
      <w:r>
        <w:rPr>
          <w:rFonts w:ascii="Arial" w:hAnsi="Arial"/>
          <w:b/>
          <w:lang w:val="en-GB"/>
        </w:rPr>
        <w:t xml:space="preserve"> the City and I</w:t>
      </w:r>
      <w:r w:rsidRPr="002205B6">
        <w:rPr>
          <w:rFonts w:ascii="Arial" w:hAnsi="Arial"/>
          <w:b/>
          <w:lang w:val="en-GB"/>
        </w:rPr>
        <w:t>t</w:t>
      </w:r>
      <w:r>
        <w:rPr>
          <w:rFonts w:ascii="Arial" w:hAnsi="Arial"/>
          <w:b/>
          <w:lang w:val="en-GB"/>
        </w:rPr>
        <w:t>s’</w:t>
      </w:r>
      <w:r w:rsidRPr="002205B6">
        <w:rPr>
          <w:rFonts w:ascii="Arial" w:hAnsi="Arial"/>
          <w:b/>
          <w:lang w:val="en-GB"/>
        </w:rPr>
        <w:t xml:space="preserve"> Public Spaces</w:t>
      </w:r>
    </w:p>
    <w:p w:rsidR="00F10CF1" w:rsidRDefault="00F10CF1" w:rsidP="00F10CF1">
      <w:pPr>
        <w:rPr>
          <w:rFonts w:ascii="Arial" w:hAnsi="Arial" w:cs="Arial"/>
          <w:lang w:val="en-GB"/>
        </w:rPr>
      </w:pPr>
      <w:r w:rsidRPr="002205B6">
        <w:rPr>
          <w:rFonts w:ascii="Arial" w:hAnsi="Arial" w:cs="Arial"/>
          <w:lang w:val="en-GB"/>
        </w:rPr>
        <w:lastRenderedPageBreak/>
        <w:t xml:space="preserve">In a number of titles, the word </w:t>
      </w:r>
      <w:r w:rsidRPr="00D14D67">
        <w:rPr>
          <w:rFonts w:ascii="Arial" w:hAnsi="Arial" w:cs="Arial"/>
          <w:i/>
          <w:lang w:val="en-GB"/>
        </w:rPr>
        <w:t>city</w:t>
      </w:r>
      <w:r w:rsidRPr="002205B6">
        <w:rPr>
          <w:rFonts w:ascii="Arial" w:hAnsi="Arial" w:cs="Arial"/>
          <w:lang w:val="en-GB"/>
        </w:rPr>
        <w:t xml:space="preserve"> seems, after digging, to in fact be synonymous with public space, e.g., ‘The Good City’, ‘</w:t>
      </w:r>
      <w:proofErr w:type="spellStart"/>
      <w:r w:rsidRPr="002205B6">
        <w:rPr>
          <w:rFonts w:ascii="Arial" w:hAnsi="Arial" w:cs="Arial"/>
          <w:lang w:val="en-GB"/>
        </w:rPr>
        <w:t>Situationist</w:t>
      </w:r>
      <w:proofErr w:type="spellEnd"/>
      <w:r w:rsidRPr="002205B6">
        <w:rPr>
          <w:rFonts w:ascii="Arial" w:hAnsi="Arial" w:cs="Arial"/>
          <w:lang w:val="en-GB"/>
        </w:rPr>
        <w:t xml:space="preserve"> City’, ‘The </w:t>
      </w:r>
      <w:proofErr w:type="spellStart"/>
      <w:r w:rsidRPr="002205B6">
        <w:rPr>
          <w:rFonts w:ascii="Arial" w:hAnsi="Arial" w:cs="Arial"/>
          <w:lang w:val="en-GB"/>
        </w:rPr>
        <w:t>Ludic</w:t>
      </w:r>
      <w:proofErr w:type="spellEnd"/>
      <w:r w:rsidRPr="002205B6">
        <w:rPr>
          <w:rFonts w:ascii="Arial" w:hAnsi="Arial" w:cs="Arial"/>
          <w:lang w:val="en-GB"/>
        </w:rPr>
        <w:t xml:space="preserve"> Cit</w:t>
      </w:r>
      <w:r>
        <w:rPr>
          <w:rFonts w:ascii="Arial" w:hAnsi="Arial" w:cs="Arial"/>
          <w:lang w:val="en-GB"/>
        </w:rPr>
        <w:t>y’, and ‘</w:t>
      </w:r>
      <w:proofErr w:type="spellStart"/>
      <w:r>
        <w:rPr>
          <w:rFonts w:ascii="Arial" w:hAnsi="Arial" w:cs="Arial"/>
          <w:lang w:val="en-GB"/>
        </w:rPr>
        <w:t>Funcity</w:t>
      </w:r>
      <w:proofErr w:type="spellEnd"/>
      <w:r>
        <w:rPr>
          <w:rFonts w:ascii="Arial" w:hAnsi="Arial" w:cs="Arial"/>
          <w:lang w:val="en-GB"/>
        </w:rPr>
        <w:t>’</w:t>
      </w:r>
      <w:r>
        <w:rPr>
          <w:rStyle w:val="EndnoteReference"/>
          <w:rFonts w:ascii="Arial" w:hAnsi="Arial" w:cs="Arial"/>
          <w:lang w:val="en-GB"/>
        </w:rPr>
        <w:endnoteReference w:id="3"/>
      </w:r>
      <w:r>
        <w:rPr>
          <w:rFonts w:ascii="Arial" w:hAnsi="Arial" w:cs="Arial"/>
          <w:lang w:val="en-GB"/>
        </w:rPr>
        <w:t>.</w:t>
      </w:r>
      <w:r w:rsidRPr="002205B6">
        <w:rPr>
          <w:rFonts w:ascii="Arial" w:hAnsi="Arial" w:cs="Arial"/>
          <w:lang w:val="en-GB"/>
        </w:rPr>
        <w:t xml:space="preserve"> This would lead one to draw the conclusion that the city </w:t>
      </w:r>
      <w:r w:rsidRPr="00DE0978">
        <w:rPr>
          <w:rFonts w:ascii="Arial" w:hAnsi="Arial" w:cs="Arial"/>
          <w:i/>
          <w:lang w:val="en-GB"/>
        </w:rPr>
        <w:t>is</w:t>
      </w:r>
      <w:r>
        <w:rPr>
          <w:rFonts w:ascii="Arial" w:hAnsi="Arial" w:cs="Arial"/>
          <w:lang w:val="en-GB"/>
        </w:rPr>
        <w:t xml:space="preserve"> in fact it</w:t>
      </w:r>
      <w:r w:rsidRPr="002205B6">
        <w:rPr>
          <w:rFonts w:ascii="Arial" w:hAnsi="Arial" w:cs="Arial"/>
          <w:lang w:val="en-GB"/>
        </w:rPr>
        <w:t>s</w:t>
      </w:r>
      <w:r>
        <w:rPr>
          <w:rFonts w:ascii="Arial" w:hAnsi="Arial" w:cs="Arial"/>
          <w:lang w:val="en-GB"/>
        </w:rPr>
        <w:t>’</w:t>
      </w:r>
      <w:r w:rsidRPr="002205B6">
        <w:rPr>
          <w:rFonts w:ascii="Arial" w:hAnsi="Arial" w:cs="Arial"/>
          <w:lang w:val="en-GB"/>
        </w:rPr>
        <w:t xml:space="preserve"> public spaces. However, it also question</w:t>
      </w:r>
      <w:r>
        <w:rPr>
          <w:rFonts w:ascii="Arial" w:hAnsi="Arial" w:cs="Arial"/>
          <w:lang w:val="en-GB"/>
        </w:rPr>
        <w:t>s</w:t>
      </w:r>
      <w:r w:rsidRPr="002205B6">
        <w:rPr>
          <w:rFonts w:ascii="Arial" w:hAnsi="Arial" w:cs="Arial"/>
          <w:lang w:val="en-GB"/>
        </w:rPr>
        <w:t xml:space="preserve"> what precisely these spaces are in a contemporary definition. </w:t>
      </w:r>
      <w:proofErr w:type="spellStart"/>
      <w:r w:rsidRPr="00DE0978">
        <w:rPr>
          <w:rFonts w:ascii="Arial" w:hAnsi="Arial" w:cs="Arial"/>
          <w:i/>
          <w:lang w:val="en-GB"/>
        </w:rPr>
        <w:t>Funcity</w:t>
      </w:r>
      <w:proofErr w:type="spellEnd"/>
      <w:r w:rsidRPr="002205B6">
        <w:rPr>
          <w:rFonts w:ascii="Arial" w:hAnsi="Arial" w:cs="Arial"/>
          <w:lang w:val="en-GB"/>
        </w:rPr>
        <w:t xml:space="preserve"> draws attention to the commercialisation of public space, while </w:t>
      </w:r>
      <w:r w:rsidRPr="00DE0978">
        <w:rPr>
          <w:rFonts w:ascii="Arial" w:hAnsi="Arial" w:cs="Arial"/>
          <w:i/>
          <w:lang w:val="en-GB"/>
        </w:rPr>
        <w:t xml:space="preserve">The </w:t>
      </w:r>
      <w:proofErr w:type="spellStart"/>
      <w:r w:rsidRPr="00DE0978">
        <w:rPr>
          <w:rFonts w:ascii="Arial" w:hAnsi="Arial" w:cs="Arial"/>
          <w:i/>
          <w:lang w:val="en-GB"/>
        </w:rPr>
        <w:t>Ludic</w:t>
      </w:r>
      <w:proofErr w:type="spellEnd"/>
      <w:r w:rsidRPr="00DE0978">
        <w:rPr>
          <w:rFonts w:ascii="Arial" w:hAnsi="Arial" w:cs="Arial"/>
          <w:i/>
          <w:lang w:val="en-GB"/>
        </w:rPr>
        <w:t xml:space="preserve"> City</w:t>
      </w:r>
      <w:r w:rsidRPr="002205B6">
        <w:rPr>
          <w:rFonts w:ascii="Arial" w:hAnsi="Arial" w:cs="Arial"/>
          <w:lang w:val="en-GB"/>
        </w:rPr>
        <w:t xml:space="preserve"> points to a </w:t>
      </w:r>
      <w:r>
        <w:rPr>
          <w:rFonts w:ascii="Arial" w:hAnsi="Arial" w:cs="Arial"/>
          <w:lang w:val="en-GB"/>
        </w:rPr>
        <w:t xml:space="preserve">more playful approach to using and </w:t>
      </w:r>
      <w:r w:rsidRPr="002205B6">
        <w:rPr>
          <w:rFonts w:ascii="Arial" w:hAnsi="Arial" w:cs="Arial"/>
          <w:lang w:val="en-GB"/>
        </w:rPr>
        <w:t>p</w:t>
      </w:r>
      <w:r>
        <w:rPr>
          <w:rFonts w:ascii="Arial" w:hAnsi="Arial" w:cs="Arial"/>
          <w:lang w:val="en-GB"/>
        </w:rPr>
        <w:t xml:space="preserve">erceiving the city. </w:t>
      </w:r>
      <w:r w:rsidRPr="00DE0978">
        <w:rPr>
          <w:rFonts w:ascii="Arial" w:hAnsi="Arial" w:cs="Arial"/>
          <w:i/>
          <w:lang w:val="en-GB"/>
        </w:rPr>
        <w:t xml:space="preserve">The </w:t>
      </w:r>
      <w:proofErr w:type="spellStart"/>
      <w:r w:rsidRPr="00DE0978">
        <w:rPr>
          <w:rFonts w:ascii="Arial" w:hAnsi="Arial" w:cs="Arial"/>
          <w:i/>
          <w:lang w:val="en-GB"/>
        </w:rPr>
        <w:t>Situationist</w:t>
      </w:r>
      <w:proofErr w:type="spellEnd"/>
      <w:r w:rsidRPr="00DE0978">
        <w:rPr>
          <w:rFonts w:ascii="Arial" w:hAnsi="Arial" w:cs="Arial"/>
          <w:i/>
          <w:lang w:val="en-GB"/>
        </w:rPr>
        <w:t xml:space="preserve"> City</w:t>
      </w:r>
      <w:r w:rsidRPr="002205B6">
        <w:rPr>
          <w:rFonts w:ascii="Arial" w:hAnsi="Arial" w:cs="Arial"/>
          <w:lang w:val="en-GB"/>
        </w:rPr>
        <w:t>, although not directly addressing p</w:t>
      </w:r>
      <w:r>
        <w:rPr>
          <w:rFonts w:ascii="Arial" w:hAnsi="Arial" w:cs="Arial"/>
          <w:lang w:val="en-GB"/>
        </w:rPr>
        <w:t>ublic space, does address being urban, exercising ownership</w:t>
      </w:r>
      <w:r w:rsidRPr="002205B6">
        <w:rPr>
          <w:rFonts w:ascii="Arial" w:hAnsi="Arial" w:cs="Arial"/>
          <w:lang w:val="en-GB"/>
        </w:rPr>
        <w:t xml:space="preserve"> and doing this publicly</w:t>
      </w:r>
      <w:r>
        <w:rPr>
          <w:rFonts w:ascii="Arial" w:hAnsi="Arial" w:cs="Arial"/>
          <w:lang w:val="en-GB"/>
        </w:rPr>
        <w:t xml:space="preserve"> through movement and (re)creation - derive</w:t>
      </w:r>
      <w:r>
        <w:rPr>
          <w:rStyle w:val="EndnoteReference"/>
          <w:rFonts w:ascii="Arial" w:hAnsi="Arial" w:cs="Arial"/>
          <w:lang w:val="en-GB"/>
        </w:rPr>
        <w:endnoteReference w:id="4"/>
      </w:r>
      <w:r>
        <w:rPr>
          <w:rFonts w:ascii="Arial" w:hAnsi="Arial" w:cs="Arial"/>
          <w:lang w:val="en-GB"/>
        </w:rPr>
        <w:t xml:space="preserve"> and </w:t>
      </w:r>
      <w:proofErr w:type="spellStart"/>
      <w:r>
        <w:rPr>
          <w:rFonts w:ascii="Arial" w:hAnsi="Arial" w:cs="Arial"/>
          <w:lang w:val="en-GB"/>
        </w:rPr>
        <w:t>détournement</w:t>
      </w:r>
      <w:proofErr w:type="spellEnd"/>
      <w:r>
        <w:rPr>
          <w:rStyle w:val="EndnoteReference"/>
          <w:rFonts w:ascii="Arial" w:hAnsi="Arial" w:cs="Arial"/>
          <w:lang w:val="en-GB"/>
        </w:rPr>
        <w:endnoteReference w:id="5"/>
      </w:r>
      <w:r w:rsidRPr="002205B6">
        <w:rPr>
          <w:rFonts w:ascii="Arial" w:hAnsi="Arial" w:cs="Arial"/>
          <w:lang w:val="en-GB"/>
        </w:rPr>
        <w:t>. If the city is seen – made visible - through its public spaces</w:t>
      </w:r>
      <w:r>
        <w:rPr>
          <w:rFonts w:ascii="Arial" w:hAnsi="Arial" w:cs="Arial"/>
          <w:lang w:val="en-GB"/>
        </w:rPr>
        <w:t>,</w:t>
      </w:r>
      <w:r w:rsidRPr="002205B6">
        <w:rPr>
          <w:rFonts w:ascii="Arial" w:hAnsi="Arial" w:cs="Arial"/>
          <w:lang w:val="en-GB"/>
        </w:rPr>
        <w:t xml:space="preserve"> how is this changed in a contemporary context where the traditional city centre is no longer capable of being the bearer of meaning for the extensive growth and </w:t>
      </w:r>
      <w:r>
        <w:rPr>
          <w:rFonts w:ascii="Arial" w:hAnsi="Arial" w:cs="Arial"/>
          <w:lang w:val="en-GB"/>
        </w:rPr>
        <w:t>an extension beyond borders?</w:t>
      </w:r>
    </w:p>
    <w:p w:rsidR="00F10CF1" w:rsidRDefault="00F10CF1" w:rsidP="00F10CF1">
      <w:pPr>
        <w:rPr>
          <w:rFonts w:ascii="Arial" w:hAnsi="Arial" w:cs="Arial"/>
          <w:b/>
          <w:lang w:val="en-GB"/>
        </w:rPr>
      </w:pPr>
    </w:p>
    <w:p w:rsidR="00F10CF1" w:rsidRDefault="00F10CF1" w:rsidP="00F10CF1">
      <w:pPr>
        <w:rPr>
          <w:rFonts w:ascii="Arial" w:hAnsi="Arial" w:cs="Arial"/>
          <w:lang w:val="en-GB"/>
        </w:rPr>
      </w:pPr>
      <w:r>
        <w:rPr>
          <w:rFonts w:ascii="Arial" w:hAnsi="Arial" w:cs="Arial"/>
          <w:lang w:val="en-GB"/>
        </w:rPr>
        <w:t xml:space="preserve">The visibility of the city through its public spaces also has an economical aspect. In the case of the ‘agendas’ of global cities, i.e., cities that compete with each other on a global scale independent of their national affiliations, for economical plusses and tourist attention, public spaces have become marketing tools to attract people and, directly or indirectly through them, money. Public spaces in this way can be seen as the outside manifestation of the city or the urban centre. They are that which identifies and creates a clear mental image and perceived impression of the city.  </w:t>
      </w:r>
    </w:p>
    <w:p w:rsidR="00F10CF1" w:rsidRPr="00A57564"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T</w:t>
      </w:r>
      <w:r w:rsidRPr="00A57564">
        <w:rPr>
          <w:rFonts w:ascii="Arial" w:hAnsi="Arial" w:cs="Arial"/>
          <w:lang w:val="en-GB"/>
        </w:rPr>
        <w:t xml:space="preserve">he city </w:t>
      </w:r>
      <w:r>
        <w:rPr>
          <w:rFonts w:ascii="Arial" w:hAnsi="Arial" w:cs="Arial"/>
          <w:lang w:val="en-GB"/>
        </w:rPr>
        <w:t xml:space="preserve">then </w:t>
      </w:r>
      <w:r w:rsidRPr="00A57564">
        <w:rPr>
          <w:rFonts w:ascii="Arial" w:hAnsi="Arial" w:cs="Arial"/>
          <w:lang w:val="en-GB"/>
        </w:rPr>
        <w:t xml:space="preserve">becomes its public spaces </w:t>
      </w:r>
      <w:r>
        <w:rPr>
          <w:rFonts w:ascii="Arial" w:hAnsi="Arial" w:cs="Arial"/>
          <w:lang w:val="en-GB"/>
        </w:rPr>
        <w:t>in other aspects than as a</w:t>
      </w:r>
      <w:r w:rsidRPr="00A57564">
        <w:rPr>
          <w:rFonts w:ascii="Arial" w:hAnsi="Arial" w:cs="Arial"/>
          <w:lang w:val="en-GB"/>
        </w:rPr>
        <w:t xml:space="preserve"> </w:t>
      </w:r>
      <w:r>
        <w:rPr>
          <w:rFonts w:ascii="Arial" w:hAnsi="Arial" w:cs="Arial"/>
          <w:lang w:val="en-GB"/>
        </w:rPr>
        <w:t xml:space="preserve">purely </w:t>
      </w:r>
      <w:r w:rsidRPr="00A57564">
        <w:rPr>
          <w:rFonts w:ascii="Arial" w:hAnsi="Arial" w:cs="Arial"/>
          <w:lang w:val="en-GB"/>
        </w:rPr>
        <w:t>physical entity in extension. It comes to exist in a way like the</w:t>
      </w:r>
      <w:r>
        <w:rPr>
          <w:rFonts w:ascii="Arial" w:hAnsi="Arial" w:cs="Arial"/>
          <w:lang w:val="en-GB"/>
        </w:rPr>
        <w:t xml:space="preserve"> graphic representations, e.g. </w:t>
      </w:r>
      <w:proofErr w:type="spellStart"/>
      <w:r w:rsidRPr="00A57564">
        <w:rPr>
          <w:rFonts w:ascii="Arial" w:hAnsi="Arial" w:cs="Arial"/>
          <w:lang w:val="en-GB"/>
        </w:rPr>
        <w:t>Situationist</w:t>
      </w:r>
      <w:proofErr w:type="spellEnd"/>
      <w:r w:rsidRPr="00A57564">
        <w:rPr>
          <w:rFonts w:ascii="Arial" w:hAnsi="Arial" w:cs="Arial"/>
          <w:lang w:val="en-GB"/>
        </w:rPr>
        <w:t xml:space="preserve"> maps of Paris where </w:t>
      </w:r>
      <w:proofErr w:type="gramStart"/>
      <w:r w:rsidRPr="00A57564">
        <w:rPr>
          <w:rFonts w:ascii="Arial" w:hAnsi="Arial" w:cs="Arial"/>
          <w:lang w:val="en-GB"/>
        </w:rPr>
        <w:t>a</w:t>
      </w:r>
      <w:r>
        <w:rPr>
          <w:rFonts w:ascii="Arial" w:hAnsi="Arial" w:cs="Arial"/>
          <w:lang w:val="en-GB"/>
        </w:rPr>
        <w:t>n awareness</w:t>
      </w:r>
      <w:proofErr w:type="gramEnd"/>
      <w:r>
        <w:rPr>
          <w:rFonts w:ascii="Arial" w:hAnsi="Arial" w:cs="Arial"/>
          <w:lang w:val="en-GB"/>
        </w:rPr>
        <w:t xml:space="preserve"> i</w:t>
      </w:r>
      <w:r w:rsidRPr="00A57564">
        <w:rPr>
          <w:rFonts w:ascii="Arial" w:hAnsi="Arial" w:cs="Arial"/>
          <w:lang w:val="en-GB"/>
        </w:rPr>
        <w:t>s created by the experience of a place</w:t>
      </w:r>
      <w:r>
        <w:rPr>
          <w:rFonts w:ascii="Arial" w:hAnsi="Arial" w:cs="Arial"/>
          <w:lang w:val="en-GB"/>
        </w:rPr>
        <w:t>,</w:t>
      </w:r>
      <w:r w:rsidRPr="00A57564">
        <w:rPr>
          <w:rFonts w:ascii="Arial" w:hAnsi="Arial" w:cs="Arial"/>
          <w:lang w:val="en-GB"/>
        </w:rPr>
        <w:t xml:space="preserve"> and where a reconfiguration of the city t</w:t>
      </w:r>
      <w:r>
        <w:rPr>
          <w:rFonts w:ascii="Arial" w:hAnsi="Arial" w:cs="Arial"/>
          <w:lang w:val="en-GB"/>
        </w:rPr>
        <w:t xml:space="preserve">akes place on a purely </w:t>
      </w:r>
      <w:r w:rsidRPr="00A57564">
        <w:rPr>
          <w:rFonts w:ascii="Arial" w:hAnsi="Arial" w:cs="Arial"/>
          <w:lang w:val="en-GB"/>
        </w:rPr>
        <w:t xml:space="preserve">mental (psychological) level. </w:t>
      </w:r>
      <w:r>
        <w:rPr>
          <w:rFonts w:ascii="Arial" w:hAnsi="Arial" w:cs="Arial"/>
          <w:lang w:val="en-GB"/>
        </w:rPr>
        <w:t xml:space="preserve">Public space then exists in the minds of visitors and is </w:t>
      </w:r>
      <w:r w:rsidRPr="00A57564">
        <w:rPr>
          <w:rFonts w:ascii="Arial" w:hAnsi="Arial" w:cs="Arial"/>
          <w:lang w:val="en-GB"/>
        </w:rPr>
        <w:t>inhabitants, as a graphic representation, as the narrative of a public space</w:t>
      </w:r>
      <w:r>
        <w:rPr>
          <w:rFonts w:ascii="Arial" w:hAnsi="Arial" w:cs="Arial"/>
          <w:lang w:val="en-GB"/>
        </w:rPr>
        <w:t>.</w:t>
      </w:r>
      <w:r w:rsidRPr="00A57564">
        <w:rPr>
          <w:rFonts w:ascii="Arial" w:hAnsi="Arial" w:cs="Arial"/>
          <w:lang w:val="en-GB"/>
        </w:rPr>
        <w:t xml:space="preserve"> </w:t>
      </w:r>
      <w:r>
        <w:rPr>
          <w:rFonts w:ascii="Arial" w:hAnsi="Arial" w:cs="Arial"/>
          <w:lang w:val="en-GB"/>
        </w:rPr>
        <w:t>Perhaps then, the same physical locality through its varied perception, is in existence in different and multiplied versions – e.g., that of the visitor and that</w:t>
      </w:r>
      <w:r w:rsidRPr="00A57564">
        <w:rPr>
          <w:rFonts w:ascii="Arial" w:hAnsi="Arial" w:cs="Arial"/>
          <w:lang w:val="en-GB"/>
        </w:rPr>
        <w:t xml:space="preserve"> of the inhabitant</w:t>
      </w:r>
      <w:r>
        <w:rPr>
          <w:rFonts w:ascii="Arial" w:hAnsi="Arial" w:cs="Arial"/>
          <w:lang w:val="en-GB"/>
        </w:rPr>
        <w:t>, or that of Sunday and that of Wednesday. Experientially public spaces</w:t>
      </w:r>
      <w:r w:rsidRPr="00A57564">
        <w:rPr>
          <w:rFonts w:ascii="Arial" w:hAnsi="Arial" w:cs="Arial"/>
          <w:lang w:val="en-GB"/>
        </w:rPr>
        <w:t xml:space="preserve"> exist in different levels of awareness, different scalar access</w:t>
      </w:r>
      <w:r>
        <w:rPr>
          <w:rFonts w:ascii="Arial" w:hAnsi="Arial" w:cs="Arial"/>
          <w:lang w:val="en-GB"/>
        </w:rPr>
        <w:t>es, different offers for, and acceptances of experience</w:t>
      </w:r>
      <w:r w:rsidRPr="00A57564">
        <w:rPr>
          <w:rFonts w:ascii="Arial" w:hAnsi="Arial" w:cs="Arial"/>
          <w:lang w:val="en-GB"/>
        </w:rPr>
        <w:t xml:space="preserve"> – but perhaps </w:t>
      </w:r>
      <w:r>
        <w:rPr>
          <w:rFonts w:ascii="Arial" w:hAnsi="Arial" w:cs="Arial"/>
          <w:lang w:val="en-GB"/>
        </w:rPr>
        <w:t>the same physical space compromises totally different cities, totally different spaces.</w:t>
      </w:r>
    </w:p>
    <w:p w:rsidR="00F10CF1" w:rsidRDefault="00F10CF1" w:rsidP="00F10CF1">
      <w:pPr>
        <w:rPr>
          <w:rFonts w:ascii="Arial" w:hAnsi="Arial" w:cs="Arial"/>
          <w:lang w:val="en-GB"/>
        </w:rPr>
      </w:pPr>
    </w:p>
    <w:p w:rsidR="00F10CF1" w:rsidRDefault="00F10CF1" w:rsidP="00F10CF1">
      <w:pPr>
        <w:rPr>
          <w:rFonts w:ascii="Arial" w:hAnsi="Arial" w:cs="Arial"/>
          <w:b/>
          <w:lang w:val="en-GB"/>
        </w:rPr>
      </w:pPr>
    </w:p>
    <w:p w:rsidR="00F10CF1" w:rsidRDefault="00F10CF1" w:rsidP="00F10CF1">
      <w:pPr>
        <w:rPr>
          <w:rFonts w:ascii="Arial" w:hAnsi="Arial" w:cs="Arial"/>
          <w:b/>
          <w:lang w:val="en-GB"/>
        </w:rPr>
      </w:pPr>
      <w:proofErr w:type="gramStart"/>
      <w:r>
        <w:rPr>
          <w:rFonts w:ascii="Arial" w:hAnsi="Arial" w:cs="Arial"/>
          <w:b/>
          <w:lang w:val="en-GB"/>
        </w:rPr>
        <w:t>Towards a Dematerialisation of Space?</w:t>
      </w:r>
      <w:proofErr w:type="gramEnd"/>
    </w:p>
    <w:p w:rsidR="00F10CF1" w:rsidRDefault="00F10CF1" w:rsidP="00F10CF1">
      <w:pPr>
        <w:rPr>
          <w:rFonts w:ascii="Arial" w:hAnsi="Arial" w:cs="Arial"/>
          <w:lang w:val="en-GB"/>
        </w:rPr>
      </w:pPr>
      <w:r>
        <w:rPr>
          <w:rFonts w:ascii="Arial" w:hAnsi="Arial" w:cs="Arial"/>
          <w:lang w:val="en-GB"/>
        </w:rPr>
        <w:t xml:space="preserve">There were a great many sociological sources that dealt with the topic of public space and these proved surprising in, on the one hand, their ability to address urban and architectural spatiality, i.e. the physical, and on the other hand, in pointing to a contemporary situation in which public space can in fact be more social than spatial, and in some cases purely social – i.e., not a physical space at all. </w:t>
      </w:r>
    </w:p>
    <w:p w:rsidR="00F10CF1" w:rsidRDefault="00F10CF1" w:rsidP="00F10CF1">
      <w:pPr>
        <w:rPr>
          <w:rFonts w:ascii="Arial" w:hAnsi="Arial" w:cs="Arial"/>
          <w:lang w:val="en-GB"/>
        </w:rPr>
      </w:pPr>
    </w:p>
    <w:p w:rsidR="00F10CF1" w:rsidRPr="00AD0139" w:rsidRDefault="00F10CF1" w:rsidP="00F10CF1">
      <w:pPr>
        <w:rPr>
          <w:rFonts w:ascii="Arial" w:hAnsi="Arial"/>
          <w:lang w:val="en-GB"/>
        </w:rPr>
      </w:pPr>
      <w:r>
        <w:rPr>
          <w:rFonts w:ascii="Arial" w:hAnsi="Arial" w:cs="Arial"/>
          <w:lang w:val="en-GB"/>
        </w:rPr>
        <w:t xml:space="preserve">The weight of sociological works relating to public space also focused on the interactive aspect of these spaces – in fact their foci – that of the presence in some capacity of people and the interaction that takes places between them. In the sociological works accessed, the contemporary urban situation is considered as being different from a traditional situation in which people, on a much smaller scale, met and interacted with others with whom they shared a common bond or affiliation, in the public spaces of the city. Taking contemporary urban factors of, not least of all globalisation and increased mobility into consideration, the public space of the contemporary urban creates new social situations </w:t>
      </w:r>
      <w:r>
        <w:rPr>
          <w:rFonts w:ascii="Arial" w:hAnsi="Arial" w:cs="Arial"/>
          <w:lang w:val="en-GB"/>
        </w:rPr>
        <w:lastRenderedPageBreak/>
        <w:t xml:space="preserve">where great numbers of people who share very little other than they share a common ‘space’ raises questions as to what kind of ‘meeting’ this entails, while the focus on the purely social aspect of this shared ‘space’ – or location – raises questions of the space itself – or what constitutes the framework and where this is located. In this sense, the sources outside of architecture and urbanism opened up for the consideration of new types of spaces in the definition of public space. </w:t>
      </w:r>
    </w:p>
    <w:p w:rsidR="00F10CF1" w:rsidRDefault="00F10CF1" w:rsidP="00F10CF1">
      <w:pPr>
        <w:rPr>
          <w:rFonts w:ascii="Arial" w:hAnsi="Arial" w:cs="Arial"/>
          <w:lang w:val="en-GB"/>
        </w:rPr>
      </w:pPr>
    </w:p>
    <w:p w:rsidR="00F10CF1" w:rsidRPr="006847C0" w:rsidRDefault="00F10CF1" w:rsidP="00F10CF1">
      <w:pPr>
        <w:rPr>
          <w:rFonts w:ascii="Arial" w:hAnsi="Arial"/>
          <w:i/>
          <w:lang w:val="en-GB"/>
        </w:rPr>
      </w:pPr>
      <w:r>
        <w:rPr>
          <w:rFonts w:ascii="Arial" w:hAnsi="Arial" w:cs="Arial"/>
          <w:lang w:val="en-GB"/>
        </w:rPr>
        <w:t xml:space="preserve">Through this, the possibility exists to consider virtual spaces as full-out valid public spaces in a sociological definition. Chat rooms, virtual cities housing their virtual agents represent examples of this and even in their use of language allude to a physical space – </w:t>
      </w:r>
      <w:r w:rsidRPr="00A5141D">
        <w:rPr>
          <w:rFonts w:ascii="Arial" w:hAnsi="Arial" w:cs="Arial"/>
          <w:i/>
          <w:lang w:val="en-GB"/>
        </w:rPr>
        <w:t xml:space="preserve">room, city, </w:t>
      </w:r>
      <w:proofErr w:type="gramStart"/>
      <w:r w:rsidRPr="00A5141D">
        <w:rPr>
          <w:rFonts w:ascii="Arial" w:hAnsi="Arial" w:cs="Arial"/>
          <w:i/>
          <w:lang w:val="en-GB"/>
        </w:rPr>
        <w:t>house</w:t>
      </w:r>
      <w:proofErr w:type="gramEnd"/>
      <w:r>
        <w:rPr>
          <w:rFonts w:ascii="Arial" w:hAnsi="Arial" w:cs="Arial"/>
          <w:lang w:val="en-GB"/>
        </w:rPr>
        <w:t xml:space="preserve"> – that however only exists in cyberspace. </w:t>
      </w:r>
      <w:r w:rsidRPr="00AD0139">
        <w:rPr>
          <w:rFonts w:ascii="Arial" w:hAnsi="Arial"/>
          <w:lang w:val="en-GB"/>
        </w:rPr>
        <w:t>Traditional public space was concerned with creating a forum for ‘meeting’ in which one of the main functions was communication. In contemporary urban societies, communication is constant and ubiquitous. Through its ready availability it has become more a matter of choosing the time, forum, type and frequency rather than having to align a schedule to receive it</w:t>
      </w:r>
      <w:r>
        <w:rPr>
          <w:rFonts w:ascii="Arial" w:hAnsi="Arial"/>
          <w:lang w:val="en-GB"/>
        </w:rPr>
        <w:t xml:space="preserve"> in a specified physical location</w:t>
      </w:r>
      <w:r w:rsidRPr="00AD0139">
        <w:rPr>
          <w:rFonts w:ascii="Arial" w:hAnsi="Arial"/>
          <w:lang w:val="en-GB"/>
        </w:rPr>
        <w:t>.</w:t>
      </w:r>
      <w:r>
        <w:rPr>
          <w:rFonts w:ascii="Arial" w:hAnsi="Arial"/>
          <w:lang w:val="en-GB"/>
        </w:rPr>
        <w:t xml:space="preserve"> In virtual spaces</w:t>
      </w:r>
      <w:r>
        <w:rPr>
          <w:rFonts w:ascii="Arial" w:hAnsi="Arial" w:cs="Arial"/>
          <w:lang w:val="en-GB"/>
        </w:rPr>
        <w:t xml:space="preserve"> people interact with one another and exchange and communicate within a non-physical, temporally flexible framework.</w:t>
      </w:r>
      <w:r w:rsidRPr="00AD0139">
        <w:rPr>
          <w:rFonts w:ascii="Arial" w:hAnsi="Arial"/>
          <w:lang w:val="en-GB"/>
        </w:rPr>
        <w:t xml:space="preserve"> </w:t>
      </w:r>
      <w:r>
        <w:rPr>
          <w:rFonts w:ascii="Arial" w:hAnsi="Arial" w:cs="Arial"/>
          <w:lang w:val="en-GB"/>
        </w:rPr>
        <w:t>This</w:t>
      </w:r>
      <w:r w:rsidRPr="002205B6">
        <w:rPr>
          <w:rFonts w:ascii="Arial" w:hAnsi="Arial" w:cs="Arial"/>
          <w:lang w:val="en-GB"/>
        </w:rPr>
        <w:t xml:space="preserve"> begs the questions: Is public space dependant on space? In contemporary societies, how dependent are we on physical space for contact and interaction? In contemporary urbanity, what is the form of our contact and how does this affect our traditional notions of public space?</w:t>
      </w:r>
    </w:p>
    <w:p w:rsidR="00F10CF1" w:rsidRPr="000A67C0" w:rsidRDefault="00F10CF1" w:rsidP="00F10CF1">
      <w:pPr>
        <w:rPr>
          <w:rFonts w:ascii="Arial" w:hAnsi="Arial"/>
          <w:b/>
          <w:lang w:val="en-GB"/>
        </w:rPr>
      </w:pPr>
    </w:p>
    <w:p w:rsidR="00F10CF1" w:rsidRDefault="00F10CF1" w:rsidP="00F10CF1">
      <w:pPr>
        <w:rPr>
          <w:rFonts w:ascii="Arial" w:hAnsi="Arial" w:cs="Arial"/>
          <w:lang w:val="en-GB"/>
        </w:rPr>
      </w:pPr>
      <w:r>
        <w:rPr>
          <w:rFonts w:ascii="Arial" w:hAnsi="Arial" w:cs="Arial"/>
          <w:lang w:val="en-GB"/>
        </w:rPr>
        <w:t>The consideration of new types of public spaces also encompasses the spaces generated by increased mobility – the nodes and in-transit strips of contemporary urbanism - create spaces that gather huge numbers of strangers in flux, in semi-private spaces that function as public spaces – e.g., waiting rooms of airports, train stations. In the various vehicles of transport, among them cars and planes, massive numbers of people at any given time are located in transit. In some situations this locates passengers as partially-passive in the nodes, or in the vehicles, that function as moving nodes – and at other times they are actives in a stream of social interaction that takes place for example in the spaces of the road, motorway and in flight. Although located in flux – in both movement and at various speeds - by defining public space through the presence of people, and an interaction and communication occurring between them, transportation corridors and transportation nodes can also comprise public space. Communication, signals, recognition of each other and of common symbols takes place in these spaces.</w:t>
      </w:r>
      <w:r w:rsidRPr="00873582">
        <w:rPr>
          <w:rFonts w:ascii="Arial" w:hAnsi="Arial" w:cs="Arial"/>
          <w:lang w:val="en-GB"/>
        </w:rPr>
        <w:t xml:space="preserve">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New public spaces and new ways of being in them can be identified in the spaces that take their cues from the factors that define and describe contemporary urbanism and in the spaces and situations that it creates. In specific the spaces of mobility and information - </w:t>
      </w:r>
      <w:r w:rsidRPr="00AD0139">
        <w:rPr>
          <w:rFonts w:ascii="Arial" w:hAnsi="Arial"/>
          <w:lang w:val="en-GB"/>
        </w:rPr>
        <w:t xml:space="preserve">spaces </w:t>
      </w:r>
      <w:r>
        <w:rPr>
          <w:rFonts w:ascii="Arial" w:hAnsi="Arial"/>
          <w:lang w:val="en-GB"/>
        </w:rPr>
        <w:t>that</w:t>
      </w:r>
      <w:r w:rsidRPr="00AD0139">
        <w:rPr>
          <w:rFonts w:ascii="Arial" w:hAnsi="Arial"/>
          <w:lang w:val="en-GB"/>
        </w:rPr>
        <w:t xml:space="preserve"> are not necessarily located with a physical permanence</w:t>
      </w:r>
      <w:r>
        <w:rPr>
          <w:rFonts w:ascii="Arial" w:hAnsi="Arial"/>
          <w:lang w:val="en-GB"/>
        </w:rPr>
        <w:t>,</w:t>
      </w:r>
      <w:r w:rsidRPr="00AD0139">
        <w:rPr>
          <w:rFonts w:ascii="Arial" w:hAnsi="Arial"/>
          <w:lang w:val="en-GB"/>
        </w:rPr>
        <w:t xml:space="preserve"> or in some cases even with any fo</w:t>
      </w:r>
      <w:r>
        <w:rPr>
          <w:rFonts w:ascii="Arial" w:hAnsi="Arial"/>
          <w:lang w:val="en-GB"/>
        </w:rPr>
        <w:t xml:space="preserve">rm of physical presence at all, </w:t>
      </w:r>
      <w:r>
        <w:rPr>
          <w:rFonts w:ascii="Arial" w:hAnsi="Arial" w:cs="Arial"/>
          <w:lang w:val="en-GB"/>
        </w:rPr>
        <w:t xml:space="preserve">hold an untapped potential and deserve closer examination regarding a contemporary concept of public space. </w:t>
      </w:r>
    </w:p>
    <w:p w:rsidR="00F10CF1" w:rsidRDefault="00F10CF1" w:rsidP="00F10CF1">
      <w:pPr>
        <w:rPr>
          <w:rFonts w:ascii="Arial" w:hAnsi="Arial" w:cs="Arial"/>
          <w:lang w:val="en-GB"/>
        </w:rPr>
      </w:pPr>
    </w:p>
    <w:p w:rsidR="00F10CF1" w:rsidRDefault="00F10CF1" w:rsidP="00F10CF1">
      <w:pPr>
        <w:rPr>
          <w:rFonts w:ascii="Arial" w:hAnsi="Arial" w:cs="Arial"/>
          <w:b/>
          <w:lang w:val="en-GB"/>
        </w:rPr>
      </w:pPr>
    </w:p>
    <w:p w:rsidR="00F10CF1" w:rsidRPr="00873582" w:rsidRDefault="00F10CF1" w:rsidP="00F10CF1">
      <w:pPr>
        <w:rPr>
          <w:rFonts w:ascii="Arial" w:hAnsi="Arial" w:cs="Arial"/>
          <w:b/>
          <w:sz w:val="28"/>
          <w:szCs w:val="28"/>
          <w:lang w:val="en-GB"/>
        </w:rPr>
      </w:pPr>
      <w:r w:rsidRPr="00873582">
        <w:rPr>
          <w:rFonts w:ascii="Arial" w:hAnsi="Arial" w:cs="Arial"/>
          <w:b/>
          <w:sz w:val="28"/>
          <w:szCs w:val="28"/>
          <w:lang w:val="en-GB"/>
        </w:rPr>
        <w:t>In summation</w:t>
      </w:r>
    </w:p>
    <w:p w:rsidR="00F10CF1" w:rsidRDefault="00F10CF1" w:rsidP="00F10CF1">
      <w:pPr>
        <w:rPr>
          <w:rFonts w:ascii="Arial" w:hAnsi="Arial" w:cs="Arial"/>
          <w:lang w:val="en-GB"/>
        </w:rPr>
      </w:pPr>
      <w:r>
        <w:rPr>
          <w:rFonts w:ascii="Arial" w:hAnsi="Arial" w:cs="Arial"/>
          <w:lang w:val="en-GB"/>
        </w:rPr>
        <w:t xml:space="preserve">As stated in the title, the purpose of this working paper has been to map the theoretical territory regarding a contemporary concept of public space – one that attempted to link public space with its’ contemporary context – one related to a physical and temporal </w:t>
      </w:r>
      <w:r>
        <w:rPr>
          <w:rFonts w:ascii="Arial" w:hAnsi="Arial" w:cs="Arial"/>
          <w:lang w:val="en-GB"/>
        </w:rPr>
        <w:lastRenderedPageBreak/>
        <w:t xml:space="preserve">placement in urbanity. This urbanity encompasses both urban form and urban life and it has been the intention of this working paper to attempt to map the territory, but also to come with observations and conclusions that can hopefully contribute to an understanding of this complex object of contemporary public space, and indicate areas for future study. Although this mapping cannot be seen as comprehensive, it provides a basis to build on and has in fact on its own yielded results. </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This working paper has described to parts of its mapping process: observations and gleanings, and a summation of them is as follows:</w:t>
      </w:r>
    </w:p>
    <w:p w:rsidR="00F10CF1" w:rsidRDefault="00F10CF1" w:rsidP="00F10CF1">
      <w:pPr>
        <w:rPr>
          <w:rFonts w:ascii="Arial" w:hAnsi="Arial" w:cs="Arial"/>
          <w:lang w:val="en-GB"/>
        </w:rPr>
      </w:pPr>
    </w:p>
    <w:p w:rsidR="00F10CF1" w:rsidRPr="00EE55A1" w:rsidRDefault="00F10CF1" w:rsidP="00F10CF1">
      <w:pPr>
        <w:ind w:left="360"/>
        <w:rPr>
          <w:rFonts w:ascii="Arial" w:hAnsi="Arial" w:cs="Arial"/>
          <w:b/>
          <w:lang w:val="en-GB"/>
        </w:rPr>
      </w:pPr>
      <w:r w:rsidRPr="00EE55A1">
        <w:rPr>
          <w:rFonts w:ascii="Arial" w:hAnsi="Arial" w:cs="Arial"/>
          <w:b/>
          <w:lang w:val="en-GB"/>
        </w:rPr>
        <w:t>Observations</w:t>
      </w:r>
    </w:p>
    <w:p w:rsidR="00F10CF1" w:rsidRDefault="00F10CF1" w:rsidP="00F10CF1">
      <w:pPr>
        <w:numPr>
          <w:ilvl w:val="0"/>
          <w:numId w:val="8"/>
        </w:numPr>
        <w:ind w:left="1080"/>
        <w:rPr>
          <w:rFonts w:ascii="Arial" w:hAnsi="Arial" w:cs="Arial"/>
          <w:lang w:val="en-GB"/>
        </w:rPr>
      </w:pPr>
      <w:r>
        <w:rPr>
          <w:rFonts w:ascii="Arial" w:hAnsi="Arial" w:cs="Arial"/>
          <w:lang w:val="en-GB"/>
        </w:rPr>
        <w:t>Unclear Terminology</w:t>
      </w:r>
    </w:p>
    <w:p w:rsidR="00F10CF1" w:rsidRDefault="00F10CF1" w:rsidP="00F10CF1">
      <w:pPr>
        <w:numPr>
          <w:ilvl w:val="0"/>
          <w:numId w:val="8"/>
        </w:numPr>
        <w:ind w:left="1080"/>
        <w:rPr>
          <w:rFonts w:ascii="Arial" w:hAnsi="Arial" w:cs="Arial"/>
          <w:lang w:val="en-GB"/>
        </w:rPr>
      </w:pPr>
      <w:r>
        <w:rPr>
          <w:rFonts w:ascii="Arial" w:hAnsi="Arial" w:cs="Arial"/>
          <w:lang w:val="en-GB"/>
        </w:rPr>
        <w:t>New Titles and a Traditional Stance</w:t>
      </w:r>
    </w:p>
    <w:p w:rsidR="00F10CF1" w:rsidRDefault="00F10CF1" w:rsidP="00F10CF1">
      <w:pPr>
        <w:numPr>
          <w:ilvl w:val="0"/>
          <w:numId w:val="8"/>
        </w:numPr>
        <w:ind w:left="1080"/>
        <w:rPr>
          <w:rFonts w:ascii="Arial" w:hAnsi="Arial" w:cs="Arial"/>
          <w:lang w:val="en-GB"/>
        </w:rPr>
      </w:pPr>
      <w:r>
        <w:rPr>
          <w:rFonts w:ascii="Arial" w:hAnsi="Arial" w:cs="Arial"/>
          <w:lang w:val="en-GB"/>
        </w:rPr>
        <w:t>Going Outside of the Field of Architecture and Urbanism</w:t>
      </w:r>
    </w:p>
    <w:p w:rsidR="00F10CF1" w:rsidRDefault="00F10CF1" w:rsidP="00F10CF1">
      <w:pPr>
        <w:numPr>
          <w:ilvl w:val="0"/>
          <w:numId w:val="8"/>
        </w:numPr>
        <w:ind w:left="1080"/>
        <w:rPr>
          <w:rFonts w:ascii="Arial" w:hAnsi="Arial" w:cs="Arial"/>
          <w:lang w:val="en-GB"/>
        </w:rPr>
      </w:pPr>
      <w:r>
        <w:rPr>
          <w:rFonts w:ascii="Arial" w:hAnsi="Arial" w:cs="Arial"/>
          <w:lang w:val="en-GB"/>
        </w:rPr>
        <w:t>Categorisation and Organisation of Material</w:t>
      </w:r>
    </w:p>
    <w:p w:rsidR="00F10CF1" w:rsidRPr="00EE55A1" w:rsidRDefault="00F10CF1" w:rsidP="00F10CF1">
      <w:pPr>
        <w:ind w:left="360"/>
        <w:rPr>
          <w:rFonts w:ascii="Arial" w:hAnsi="Arial" w:cs="Arial"/>
          <w:b/>
          <w:lang w:val="en-GB"/>
        </w:rPr>
      </w:pPr>
      <w:r w:rsidRPr="00EE55A1">
        <w:rPr>
          <w:rFonts w:ascii="Arial" w:hAnsi="Arial" w:cs="Arial"/>
          <w:b/>
          <w:lang w:val="en-GB"/>
        </w:rPr>
        <w:t>Gleanings</w:t>
      </w:r>
    </w:p>
    <w:p w:rsidR="00F10CF1" w:rsidRDefault="00F10CF1" w:rsidP="00F10CF1">
      <w:pPr>
        <w:numPr>
          <w:ilvl w:val="0"/>
          <w:numId w:val="9"/>
        </w:numPr>
        <w:ind w:left="1080"/>
        <w:rPr>
          <w:rFonts w:ascii="Arial" w:hAnsi="Arial" w:cs="Arial"/>
          <w:lang w:val="en-GB"/>
        </w:rPr>
      </w:pPr>
      <w:r>
        <w:rPr>
          <w:rFonts w:ascii="Arial" w:hAnsi="Arial" w:cs="Arial"/>
          <w:lang w:val="en-GB"/>
        </w:rPr>
        <w:t>Theoretical Themes</w:t>
      </w:r>
    </w:p>
    <w:p w:rsidR="00F10CF1" w:rsidRDefault="00F10CF1" w:rsidP="00F10CF1">
      <w:pPr>
        <w:numPr>
          <w:ilvl w:val="0"/>
          <w:numId w:val="9"/>
        </w:numPr>
        <w:ind w:left="1080"/>
        <w:rPr>
          <w:rFonts w:ascii="Arial" w:hAnsi="Arial" w:cs="Arial"/>
          <w:lang w:val="en-GB"/>
        </w:rPr>
      </w:pPr>
      <w:r>
        <w:rPr>
          <w:rFonts w:ascii="Arial" w:hAnsi="Arial" w:cs="Arial"/>
          <w:lang w:val="en-GB"/>
        </w:rPr>
        <w:t>The Need for an Architectural/Urban Discourse on Public Space</w:t>
      </w:r>
    </w:p>
    <w:p w:rsidR="00F10CF1" w:rsidRDefault="00F10CF1" w:rsidP="00F10CF1">
      <w:pPr>
        <w:numPr>
          <w:ilvl w:val="0"/>
          <w:numId w:val="9"/>
        </w:numPr>
        <w:ind w:left="1080"/>
        <w:rPr>
          <w:rFonts w:ascii="Arial" w:hAnsi="Arial" w:cs="Arial"/>
          <w:lang w:val="en-GB"/>
        </w:rPr>
      </w:pPr>
      <w:r>
        <w:rPr>
          <w:rFonts w:ascii="Arial" w:hAnsi="Arial" w:cs="Arial"/>
          <w:lang w:val="en-GB"/>
        </w:rPr>
        <w:t>Perception and the Image of Public Space – Negativity vs. Potential</w:t>
      </w:r>
    </w:p>
    <w:p w:rsidR="00F10CF1" w:rsidRDefault="00F10CF1" w:rsidP="00F10CF1">
      <w:pPr>
        <w:numPr>
          <w:ilvl w:val="0"/>
          <w:numId w:val="9"/>
        </w:numPr>
        <w:ind w:left="1080"/>
        <w:rPr>
          <w:rFonts w:ascii="Arial" w:hAnsi="Arial" w:cs="Arial"/>
          <w:lang w:val="en-GB"/>
        </w:rPr>
      </w:pPr>
      <w:r>
        <w:rPr>
          <w:rFonts w:ascii="Arial" w:hAnsi="Arial" w:cs="Arial"/>
          <w:lang w:val="en-GB"/>
        </w:rPr>
        <w:t>Relation Between the City and Its Public Spaces</w:t>
      </w:r>
    </w:p>
    <w:p w:rsidR="00F10CF1" w:rsidRDefault="00F10CF1" w:rsidP="00F10CF1">
      <w:pPr>
        <w:numPr>
          <w:ilvl w:val="0"/>
          <w:numId w:val="9"/>
        </w:numPr>
        <w:ind w:left="1080"/>
        <w:rPr>
          <w:rFonts w:ascii="Arial" w:hAnsi="Arial" w:cs="Arial"/>
          <w:lang w:val="en-GB"/>
        </w:rPr>
      </w:pPr>
      <w:r>
        <w:rPr>
          <w:rFonts w:ascii="Arial" w:hAnsi="Arial" w:cs="Arial"/>
          <w:lang w:val="en-GB"/>
        </w:rPr>
        <w:t>Towards a Dematerialisation of Space?</w:t>
      </w: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Synthesising the information gathered to date – or in the language of gleaning, taking the individual grains and attempting to put them in the same bag – the following provides a summary of the conclusions that can be drawn:</w:t>
      </w:r>
    </w:p>
    <w:p w:rsidR="00F10CF1" w:rsidRDefault="00F10CF1" w:rsidP="00F10CF1">
      <w:pPr>
        <w:rPr>
          <w:rFonts w:ascii="Arial" w:hAnsi="Arial" w:cs="Arial"/>
          <w:lang w:val="en-GB"/>
        </w:rPr>
      </w:pPr>
    </w:p>
    <w:p w:rsidR="00F10CF1" w:rsidRPr="003070A4" w:rsidRDefault="00F10CF1" w:rsidP="00F10CF1">
      <w:pPr>
        <w:ind w:left="360"/>
        <w:rPr>
          <w:rFonts w:ascii="Arial" w:hAnsi="Arial" w:cs="Arial"/>
          <w:b/>
          <w:lang w:val="en-GB"/>
        </w:rPr>
      </w:pPr>
      <w:r>
        <w:rPr>
          <w:rFonts w:ascii="Arial" w:hAnsi="Arial" w:cs="Arial"/>
          <w:b/>
          <w:lang w:val="en-GB"/>
        </w:rPr>
        <w:t>Conclusions</w:t>
      </w:r>
    </w:p>
    <w:p w:rsidR="00F10CF1"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 xml:space="preserve">The concept of public space has not developed concurrently with urban development and therefore relates to a traditional concept of the city, and to the traditional spaces of the city, a concept that does not take into account changed urban form and life </w:t>
      </w:r>
    </w:p>
    <w:p w:rsidR="00F10CF1"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There is a need for a specifically architectural/urban definition of contemporary public space that is in keeping with contemporary urban form and life</w:t>
      </w:r>
    </w:p>
    <w:p w:rsidR="00F10CF1"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To this end, themes and theories relating to a contemporary concept of public space can be gleaned from outside of the field of an architecture and urbanism and can be used to further analyse, seek connections and develop specifically architectural/urban theory on public space</w:t>
      </w:r>
    </w:p>
    <w:p w:rsidR="00F10CF1" w:rsidRPr="003B2F68"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 xml:space="preserve">Spaces of mobility and communication can be seen as being directly related to the concept of public space in a contemporary urban perspective and require more attention regarding how they function as public spaces </w:t>
      </w:r>
    </w:p>
    <w:p w:rsidR="00F10CF1"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 xml:space="preserve">The concept of </w:t>
      </w:r>
      <w:r w:rsidRPr="00A87531">
        <w:rPr>
          <w:rFonts w:ascii="Arial" w:hAnsi="Arial" w:cs="Arial"/>
          <w:lang w:val="en-GB"/>
        </w:rPr>
        <w:t xml:space="preserve">public space often relates directly to the </w:t>
      </w:r>
      <w:r>
        <w:rPr>
          <w:rFonts w:ascii="Arial" w:hAnsi="Arial" w:cs="Arial"/>
          <w:lang w:val="en-GB"/>
        </w:rPr>
        <w:t xml:space="preserve">image of </w:t>
      </w:r>
      <w:r w:rsidRPr="00A87531">
        <w:rPr>
          <w:rFonts w:ascii="Arial" w:hAnsi="Arial" w:cs="Arial"/>
          <w:lang w:val="en-GB"/>
        </w:rPr>
        <w:t>city</w:t>
      </w:r>
      <w:r>
        <w:rPr>
          <w:rFonts w:ascii="Arial" w:hAnsi="Arial" w:cs="Arial"/>
          <w:lang w:val="en-GB"/>
        </w:rPr>
        <w:t xml:space="preserve"> and in this sense addresses potential in physical and non-physical or perceived space. Seen in this way public space also takes a direct part in multiple, simultaneous images of the city.</w:t>
      </w:r>
    </w:p>
    <w:p w:rsidR="00F10CF1" w:rsidRPr="003B2F68" w:rsidRDefault="00F10CF1" w:rsidP="00F10CF1">
      <w:pPr>
        <w:numPr>
          <w:ilvl w:val="0"/>
          <w:numId w:val="4"/>
        </w:numPr>
        <w:tabs>
          <w:tab w:val="clear" w:pos="720"/>
          <w:tab w:val="num" w:pos="1080"/>
        </w:tabs>
        <w:ind w:left="1080"/>
        <w:rPr>
          <w:rFonts w:ascii="Arial" w:hAnsi="Arial" w:cs="Arial"/>
          <w:lang w:val="en-GB"/>
        </w:rPr>
      </w:pPr>
      <w:r>
        <w:rPr>
          <w:rFonts w:ascii="Arial" w:hAnsi="Arial" w:cs="Arial"/>
          <w:lang w:val="en-GB"/>
        </w:rPr>
        <w:t xml:space="preserve">A focus on the public aspect of public space – i.e., this implicit element of social interaction – can actually result in the dematerialisation of physical space. In the context of a purely social interaction – a public domain or realm or sphere - the </w:t>
      </w:r>
      <w:r>
        <w:rPr>
          <w:rFonts w:ascii="Arial" w:hAnsi="Arial" w:cs="Arial"/>
          <w:lang w:val="en-GB"/>
        </w:rPr>
        <w:lastRenderedPageBreak/>
        <w:t xml:space="preserve">contact or forum provided for this interaction need not be in physical space at all, but can be found in the interaction itself, or in another type of forum </w:t>
      </w:r>
    </w:p>
    <w:p w:rsidR="00F10CF1" w:rsidRDefault="00F10CF1" w:rsidP="00F10CF1">
      <w:pPr>
        <w:rPr>
          <w:rFonts w:ascii="Arial" w:hAnsi="Arial" w:cs="Arial"/>
          <w:lang w:val="en-GB"/>
        </w:rPr>
      </w:pPr>
    </w:p>
    <w:p w:rsidR="00F10CF1" w:rsidRDefault="00F10CF1" w:rsidP="00F10CF1">
      <w:pPr>
        <w:rPr>
          <w:rFonts w:ascii="Arial" w:hAnsi="Arial" w:cs="Arial"/>
          <w:lang w:val="en-GB"/>
        </w:rPr>
      </w:pPr>
    </w:p>
    <w:p w:rsidR="00F10CF1" w:rsidRDefault="00F10CF1" w:rsidP="00F10CF1">
      <w:pPr>
        <w:rPr>
          <w:rFonts w:ascii="Arial" w:hAnsi="Arial" w:cs="Arial"/>
          <w:lang w:val="en-GB"/>
        </w:rPr>
      </w:pPr>
      <w:r>
        <w:rPr>
          <w:rFonts w:ascii="Arial" w:hAnsi="Arial" w:cs="Arial"/>
          <w:lang w:val="en-GB"/>
        </w:rPr>
        <w:t xml:space="preserve">The concept of public space in a contemporary situation holds a tremendous potential – and one that is not sufficiently accessed, tapped into or utilised at present. It is hoped that the observations, gleanings and conclusions that this working paper presents can contribute to a greater understanding of contemporary public space and to both the development of a more expansive view, and a realisation of potential. </w:t>
      </w:r>
    </w:p>
    <w:p w:rsidR="00F10CF1" w:rsidRDefault="00F10CF1" w:rsidP="00F10CF1">
      <w:pPr>
        <w:rPr>
          <w:rFonts w:ascii="Arial" w:hAnsi="Arial" w:cs="Arial"/>
          <w:lang w:val="en-GB"/>
        </w:rPr>
      </w:pPr>
      <w:r>
        <w:rPr>
          <w:rFonts w:ascii="Arial" w:hAnsi="Arial" w:cs="Arial"/>
          <w:lang w:val="en-GB"/>
        </w:rPr>
        <w:t xml:space="preserve"> </w:t>
      </w:r>
    </w:p>
    <w:p w:rsidR="00F10CF1" w:rsidRDefault="00F10CF1" w:rsidP="00F10CF1">
      <w:pPr>
        <w:rPr>
          <w:lang w:val="en-GB"/>
        </w:rPr>
      </w:pPr>
    </w:p>
    <w:p w:rsidR="00F10CF1" w:rsidRDefault="00F10CF1" w:rsidP="00F10CF1">
      <w:pPr>
        <w:spacing w:after="200" w:line="276" w:lineRule="auto"/>
        <w:rPr>
          <w:rFonts w:ascii="Arial" w:hAnsi="Arial" w:cs="Arial"/>
          <w:lang w:val="en-GB"/>
        </w:rPr>
      </w:pPr>
      <w:r>
        <w:rPr>
          <w:rFonts w:ascii="Arial" w:hAnsi="Arial" w:cs="Arial"/>
          <w:lang w:val="en-GB"/>
        </w:rPr>
        <w:br w:type="page"/>
      </w:r>
    </w:p>
    <w:p w:rsidR="00F10CF1" w:rsidRPr="00522063" w:rsidRDefault="00F10CF1" w:rsidP="00F10CF1">
      <w:pPr>
        <w:rPr>
          <w:rFonts w:ascii="Arial" w:hAnsi="Arial" w:cs="Arial"/>
          <w:lang w:val="en-GB"/>
        </w:rPr>
      </w:pPr>
      <w:r w:rsidRPr="00522063">
        <w:rPr>
          <w:rFonts w:ascii="Arial" w:hAnsi="Arial" w:cs="Arial"/>
          <w:lang w:val="en-GB"/>
        </w:rPr>
        <w:lastRenderedPageBreak/>
        <w:t>Appendix I</w:t>
      </w:r>
    </w:p>
    <w:p w:rsidR="00F10CF1" w:rsidRDefault="00F10CF1" w:rsidP="00F10CF1">
      <w:pPr>
        <w:tabs>
          <w:tab w:val="left" w:pos="3000"/>
        </w:tabs>
        <w:rPr>
          <w:rFonts w:ascii="Arial" w:hAnsi="Arial" w:cs="Arial"/>
          <w:b/>
          <w:sz w:val="28"/>
          <w:szCs w:val="28"/>
          <w:lang w:val="en-GB"/>
        </w:rPr>
      </w:pPr>
    </w:p>
    <w:p w:rsidR="00F10CF1" w:rsidRDefault="00F10CF1" w:rsidP="00F10CF1">
      <w:pPr>
        <w:tabs>
          <w:tab w:val="left" w:pos="3000"/>
        </w:tabs>
        <w:rPr>
          <w:rFonts w:ascii="Arial" w:hAnsi="Arial" w:cs="Arial"/>
          <w:b/>
          <w:sz w:val="28"/>
          <w:szCs w:val="28"/>
          <w:lang w:val="en-GB"/>
        </w:rPr>
      </w:pPr>
      <w:r w:rsidRPr="00F33CDF">
        <w:rPr>
          <w:rFonts w:ascii="Arial" w:hAnsi="Arial" w:cs="Arial"/>
          <w:b/>
          <w:sz w:val="28"/>
          <w:szCs w:val="28"/>
          <w:lang w:val="en-GB"/>
        </w:rPr>
        <w:t>Readers</w:t>
      </w:r>
      <w:r>
        <w:rPr>
          <w:rFonts w:ascii="Arial" w:hAnsi="Arial" w:cs="Arial"/>
          <w:b/>
          <w:sz w:val="28"/>
          <w:szCs w:val="28"/>
          <w:lang w:val="en-GB"/>
        </w:rPr>
        <w:tab/>
      </w:r>
    </w:p>
    <w:p w:rsidR="00F10CF1" w:rsidRPr="00F33CDF" w:rsidRDefault="00F10CF1" w:rsidP="00F10CF1">
      <w:pPr>
        <w:rPr>
          <w:rFonts w:ascii="Arial" w:hAnsi="Arial" w:cs="Arial"/>
          <w:b/>
          <w:sz w:val="28"/>
          <w:szCs w:val="28"/>
          <w:lang w:val="en-GB"/>
        </w:rPr>
      </w:pPr>
    </w:p>
    <w:p w:rsidR="00F10CF1" w:rsidRDefault="00F10CF1" w:rsidP="00F10CF1">
      <w:pPr>
        <w:rPr>
          <w:rFonts w:ascii="Arial" w:hAnsi="Arial" w:cs="Arial"/>
          <w:lang w:val="en-GB"/>
        </w:rPr>
      </w:pPr>
      <w:r>
        <w:rPr>
          <w:rFonts w:ascii="Arial" w:hAnsi="Arial" w:cs="Arial"/>
          <w:lang w:val="en-GB"/>
        </w:rPr>
        <w:t xml:space="preserve">Brenner, Neil &amp; </w:t>
      </w:r>
      <w:proofErr w:type="spellStart"/>
      <w:r>
        <w:rPr>
          <w:rFonts w:ascii="Arial" w:hAnsi="Arial" w:cs="Arial"/>
          <w:lang w:val="en-GB"/>
        </w:rPr>
        <w:t>Kell</w:t>
      </w:r>
      <w:proofErr w:type="spellEnd"/>
      <w:r>
        <w:rPr>
          <w:rFonts w:ascii="Arial" w:hAnsi="Arial" w:cs="Arial"/>
          <w:lang w:val="en-GB"/>
        </w:rPr>
        <w:t xml:space="preserve">, Roger, editors, </w:t>
      </w:r>
      <w:r w:rsidRPr="00F33CDF">
        <w:rPr>
          <w:rFonts w:ascii="Arial" w:hAnsi="Arial" w:cs="Arial"/>
          <w:i/>
          <w:lang w:val="en-GB"/>
        </w:rPr>
        <w:t>The Global Cities Reader</w:t>
      </w:r>
      <w:r>
        <w:rPr>
          <w:rFonts w:ascii="Arial" w:hAnsi="Arial" w:cs="Arial"/>
          <w:lang w:val="en-GB"/>
        </w:rPr>
        <w:t xml:space="preserve">, </w:t>
      </w:r>
      <w:proofErr w:type="spellStart"/>
      <w:r>
        <w:rPr>
          <w:rFonts w:ascii="Arial" w:hAnsi="Arial" w:cs="Arial"/>
          <w:lang w:val="en-GB"/>
        </w:rPr>
        <w:t>Routledge</w:t>
      </w:r>
      <w:proofErr w:type="spellEnd"/>
      <w:r>
        <w:rPr>
          <w:rFonts w:ascii="Arial" w:hAnsi="Arial" w:cs="Arial"/>
          <w:lang w:val="en-GB"/>
        </w:rPr>
        <w:t>, London, 2006</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Bridge</w:t>
      </w:r>
      <w:r>
        <w:rPr>
          <w:rFonts w:ascii="Arial" w:hAnsi="Arial" w:cs="Arial"/>
          <w:lang w:val="en-GB"/>
        </w:rPr>
        <w:t xml:space="preserve">, </w:t>
      </w:r>
      <w:r w:rsidRPr="009C266B">
        <w:rPr>
          <w:rFonts w:ascii="Arial" w:hAnsi="Arial" w:cs="Arial"/>
          <w:lang w:val="en-GB"/>
        </w:rPr>
        <w:t xml:space="preserve">Gary, </w:t>
      </w:r>
      <w:r>
        <w:rPr>
          <w:rFonts w:ascii="Arial" w:hAnsi="Arial" w:cs="Arial"/>
          <w:lang w:val="en-GB"/>
        </w:rPr>
        <w:t xml:space="preserve">&amp; </w:t>
      </w:r>
      <w:r w:rsidRPr="009C266B">
        <w:rPr>
          <w:rFonts w:ascii="Arial" w:hAnsi="Arial" w:cs="Arial"/>
          <w:lang w:val="en-GB"/>
        </w:rPr>
        <w:t>Watson, Sophie</w:t>
      </w:r>
      <w:r>
        <w:rPr>
          <w:rFonts w:ascii="Arial" w:hAnsi="Arial" w:cs="Arial"/>
          <w:lang w:val="en-GB"/>
        </w:rPr>
        <w:t>,</w:t>
      </w:r>
      <w:r w:rsidRPr="009C266B">
        <w:rPr>
          <w:rFonts w:ascii="Arial" w:hAnsi="Arial" w:cs="Arial"/>
          <w:lang w:val="en-GB"/>
        </w:rPr>
        <w:t xml:space="preserve"> </w:t>
      </w:r>
      <w:r>
        <w:rPr>
          <w:rFonts w:ascii="Arial" w:hAnsi="Arial" w:cs="Arial"/>
          <w:lang w:val="en-GB"/>
        </w:rPr>
        <w:t xml:space="preserve">editors, </w:t>
      </w:r>
      <w:r w:rsidRPr="009C266B">
        <w:rPr>
          <w:rFonts w:ascii="Arial" w:hAnsi="Arial" w:cs="Arial"/>
          <w:i/>
          <w:lang w:val="en-GB"/>
        </w:rPr>
        <w:t>The Blackwell City Reader</w:t>
      </w:r>
      <w:r>
        <w:rPr>
          <w:rFonts w:ascii="Arial" w:hAnsi="Arial" w:cs="Arial"/>
          <w:i/>
          <w:lang w:val="en-GB"/>
        </w:rPr>
        <w:t xml:space="preserve">, </w:t>
      </w:r>
      <w:r w:rsidRPr="009C266B">
        <w:rPr>
          <w:rFonts w:ascii="Arial" w:hAnsi="Arial" w:cs="Arial"/>
          <w:lang w:val="en-GB"/>
        </w:rPr>
        <w:t>Blackwell Publishing, Oxford, 2002</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Carmona</w:t>
      </w:r>
      <w:r>
        <w:rPr>
          <w:rFonts w:ascii="Arial" w:hAnsi="Arial" w:cs="Arial"/>
          <w:lang w:val="en-GB"/>
        </w:rPr>
        <w:t>,</w:t>
      </w:r>
      <w:r w:rsidRPr="009C266B">
        <w:rPr>
          <w:rFonts w:ascii="Arial" w:hAnsi="Arial" w:cs="Arial"/>
          <w:lang w:val="en-GB"/>
        </w:rPr>
        <w:t xml:space="preserve"> Matthew, </w:t>
      </w:r>
      <w:r>
        <w:rPr>
          <w:rFonts w:ascii="Arial" w:hAnsi="Arial" w:cs="Arial"/>
          <w:lang w:val="en-GB"/>
        </w:rPr>
        <w:t xml:space="preserve">&amp; </w:t>
      </w:r>
      <w:proofErr w:type="spellStart"/>
      <w:r w:rsidRPr="009C266B">
        <w:rPr>
          <w:rFonts w:ascii="Arial" w:hAnsi="Arial" w:cs="Arial"/>
          <w:lang w:val="en-GB"/>
        </w:rPr>
        <w:t>Tiesdell</w:t>
      </w:r>
      <w:proofErr w:type="spellEnd"/>
      <w:r>
        <w:rPr>
          <w:rFonts w:ascii="Arial" w:hAnsi="Arial" w:cs="Arial"/>
          <w:lang w:val="en-GB"/>
        </w:rPr>
        <w:t>,</w:t>
      </w:r>
      <w:r w:rsidRPr="009C266B">
        <w:rPr>
          <w:rFonts w:ascii="Arial" w:hAnsi="Arial" w:cs="Arial"/>
          <w:lang w:val="en-GB"/>
        </w:rPr>
        <w:t xml:space="preserve"> Steve,</w:t>
      </w:r>
      <w:r>
        <w:rPr>
          <w:rFonts w:ascii="Arial" w:hAnsi="Arial" w:cs="Arial"/>
          <w:lang w:val="en-GB"/>
        </w:rPr>
        <w:t xml:space="preserve"> editors,</w:t>
      </w:r>
      <w:r w:rsidRPr="009C266B">
        <w:rPr>
          <w:rFonts w:ascii="Arial" w:hAnsi="Arial" w:cs="Arial"/>
          <w:lang w:val="en-GB"/>
        </w:rPr>
        <w:t xml:space="preserve"> </w:t>
      </w:r>
      <w:r w:rsidRPr="009C266B">
        <w:rPr>
          <w:rFonts w:ascii="Arial" w:hAnsi="Arial" w:cs="Arial"/>
          <w:i/>
          <w:lang w:val="en-GB"/>
        </w:rPr>
        <w:t xml:space="preserve">Urban Design </w:t>
      </w:r>
      <w:proofErr w:type="spellStart"/>
      <w:r w:rsidRPr="009C266B">
        <w:rPr>
          <w:rFonts w:ascii="Arial" w:hAnsi="Arial" w:cs="Arial"/>
          <w:i/>
          <w:lang w:val="en-GB"/>
        </w:rPr>
        <w:t>Reader</w:t>
      </w:r>
      <w:r>
        <w:rPr>
          <w:rFonts w:ascii="Arial" w:hAnsi="Arial" w:cs="Arial"/>
          <w:i/>
          <w:lang w:val="en-GB"/>
        </w:rPr>
        <w:t>,</w:t>
      </w:r>
      <w:proofErr w:type="gramStart"/>
      <w:r w:rsidRPr="009C266B">
        <w:rPr>
          <w:rFonts w:ascii="Arial" w:hAnsi="Arial" w:cs="Arial"/>
          <w:lang w:val="en-GB"/>
        </w:rPr>
        <w:t>,Architectural</w:t>
      </w:r>
      <w:proofErr w:type="spellEnd"/>
      <w:proofErr w:type="gramEnd"/>
      <w:r w:rsidRPr="009C266B">
        <w:rPr>
          <w:rFonts w:ascii="Arial" w:hAnsi="Arial" w:cs="Arial"/>
          <w:lang w:val="en-GB"/>
        </w:rPr>
        <w:t xml:space="preserve"> Press, Oxford, 2007</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Cuthbert</w:t>
      </w:r>
      <w:r>
        <w:rPr>
          <w:rFonts w:ascii="Arial" w:hAnsi="Arial" w:cs="Arial"/>
          <w:lang w:val="en-GB"/>
        </w:rPr>
        <w:t>,</w:t>
      </w:r>
      <w:r w:rsidRPr="009C266B">
        <w:rPr>
          <w:rFonts w:ascii="Arial" w:hAnsi="Arial" w:cs="Arial"/>
          <w:lang w:val="en-GB"/>
        </w:rPr>
        <w:t xml:space="preserve"> Alexander R.</w:t>
      </w:r>
      <w:r>
        <w:rPr>
          <w:rFonts w:ascii="Arial" w:hAnsi="Arial" w:cs="Arial"/>
          <w:lang w:val="en-GB"/>
        </w:rPr>
        <w:t>, editor</w:t>
      </w:r>
      <w:r w:rsidRPr="009C266B">
        <w:rPr>
          <w:rFonts w:ascii="Arial" w:hAnsi="Arial" w:cs="Arial"/>
          <w:lang w:val="en-GB"/>
        </w:rPr>
        <w:t xml:space="preserve">, </w:t>
      </w:r>
      <w:r w:rsidRPr="009C266B">
        <w:rPr>
          <w:rFonts w:ascii="Arial" w:hAnsi="Arial" w:cs="Arial"/>
          <w:i/>
          <w:lang w:val="en-GB"/>
        </w:rPr>
        <w:t>Designing Cities – Critical Reading in Urban Design</w:t>
      </w:r>
      <w:r>
        <w:rPr>
          <w:rFonts w:ascii="Arial" w:hAnsi="Arial" w:cs="Arial"/>
          <w:i/>
          <w:lang w:val="en-GB"/>
        </w:rPr>
        <w:t>,</w:t>
      </w:r>
      <w:r w:rsidRPr="009C266B">
        <w:rPr>
          <w:rFonts w:ascii="Arial" w:hAnsi="Arial" w:cs="Arial"/>
          <w:lang w:val="en-GB"/>
        </w:rPr>
        <w:t xml:space="preserve"> Blackwell Publishing, Oxford, 2003</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proofErr w:type="spellStart"/>
      <w:r w:rsidRPr="009C266B">
        <w:rPr>
          <w:rFonts w:ascii="Arial" w:hAnsi="Arial" w:cs="Arial"/>
          <w:lang w:val="en-GB"/>
        </w:rPr>
        <w:t>Fainstein</w:t>
      </w:r>
      <w:proofErr w:type="spellEnd"/>
      <w:r>
        <w:rPr>
          <w:rFonts w:ascii="Arial" w:hAnsi="Arial" w:cs="Arial"/>
          <w:lang w:val="en-GB"/>
        </w:rPr>
        <w:t>,</w:t>
      </w:r>
      <w:r w:rsidRPr="009C266B">
        <w:rPr>
          <w:rFonts w:ascii="Arial" w:hAnsi="Arial" w:cs="Arial"/>
          <w:lang w:val="en-GB"/>
        </w:rPr>
        <w:t xml:space="preserve"> Susan S., </w:t>
      </w:r>
      <w:r>
        <w:rPr>
          <w:rFonts w:ascii="Arial" w:hAnsi="Arial" w:cs="Arial"/>
          <w:lang w:val="en-GB"/>
        </w:rPr>
        <w:t xml:space="preserve">&amp; </w:t>
      </w:r>
      <w:r w:rsidRPr="009C266B">
        <w:rPr>
          <w:rFonts w:ascii="Arial" w:hAnsi="Arial" w:cs="Arial"/>
          <w:lang w:val="en-GB"/>
        </w:rPr>
        <w:t>Campbell</w:t>
      </w:r>
      <w:r>
        <w:rPr>
          <w:rFonts w:ascii="Arial" w:hAnsi="Arial" w:cs="Arial"/>
          <w:lang w:val="en-GB"/>
        </w:rPr>
        <w:t>,</w:t>
      </w:r>
      <w:r w:rsidRPr="009C266B">
        <w:rPr>
          <w:rFonts w:ascii="Arial" w:hAnsi="Arial" w:cs="Arial"/>
          <w:lang w:val="en-GB"/>
        </w:rPr>
        <w:t xml:space="preserve"> Scott,</w:t>
      </w:r>
      <w:r>
        <w:rPr>
          <w:rFonts w:ascii="Arial" w:hAnsi="Arial" w:cs="Arial"/>
          <w:lang w:val="en-GB"/>
        </w:rPr>
        <w:t xml:space="preserve"> editors,</w:t>
      </w:r>
      <w:r w:rsidRPr="009C266B">
        <w:rPr>
          <w:rFonts w:ascii="Arial" w:hAnsi="Arial" w:cs="Arial"/>
          <w:lang w:val="en-GB"/>
        </w:rPr>
        <w:t xml:space="preserve"> </w:t>
      </w:r>
      <w:r w:rsidRPr="009C266B">
        <w:rPr>
          <w:rFonts w:ascii="Arial" w:hAnsi="Arial" w:cs="Arial"/>
          <w:i/>
          <w:lang w:val="en-GB"/>
        </w:rPr>
        <w:t>Readings in Urban Theory</w:t>
      </w:r>
      <w:r w:rsidRPr="009C266B">
        <w:rPr>
          <w:rFonts w:ascii="Arial" w:hAnsi="Arial" w:cs="Arial"/>
          <w:lang w:val="en-GB"/>
        </w:rPr>
        <w:t>, Second Edition</w:t>
      </w:r>
      <w:r>
        <w:rPr>
          <w:rFonts w:ascii="Arial" w:hAnsi="Arial" w:cs="Arial"/>
          <w:lang w:val="en-GB"/>
        </w:rPr>
        <w:t>,</w:t>
      </w:r>
      <w:r w:rsidRPr="009C266B">
        <w:rPr>
          <w:rFonts w:ascii="Arial" w:hAnsi="Arial" w:cs="Arial"/>
          <w:lang w:val="en-GB"/>
        </w:rPr>
        <w:t xml:space="preserve"> Blackwell Publishing, Oxford, (1996) 2002</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proofErr w:type="spellStart"/>
      <w:r>
        <w:rPr>
          <w:rFonts w:ascii="Arial" w:hAnsi="Arial" w:cs="Arial"/>
          <w:lang w:val="en-GB"/>
        </w:rPr>
        <w:t>LeGates</w:t>
      </w:r>
      <w:proofErr w:type="spellEnd"/>
      <w:r>
        <w:rPr>
          <w:rFonts w:ascii="Arial" w:hAnsi="Arial" w:cs="Arial"/>
          <w:lang w:val="en-GB"/>
        </w:rPr>
        <w:t>,</w:t>
      </w:r>
      <w:r w:rsidRPr="009C266B">
        <w:rPr>
          <w:rFonts w:ascii="Arial" w:hAnsi="Arial" w:cs="Arial"/>
          <w:lang w:val="en-GB"/>
        </w:rPr>
        <w:t xml:space="preserve"> Ric</w:t>
      </w:r>
      <w:r>
        <w:rPr>
          <w:rFonts w:ascii="Arial" w:hAnsi="Arial" w:cs="Arial"/>
          <w:lang w:val="en-GB"/>
        </w:rPr>
        <w:t xml:space="preserve">hard T., &amp; Stout, Frederic, editor, </w:t>
      </w:r>
      <w:r w:rsidRPr="009C266B">
        <w:rPr>
          <w:rFonts w:ascii="Arial" w:hAnsi="Arial" w:cs="Arial"/>
          <w:i/>
          <w:lang w:val="en-GB"/>
        </w:rPr>
        <w:t>The City Reader</w:t>
      </w:r>
      <w:r>
        <w:rPr>
          <w:rFonts w:ascii="Arial" w:hAnsi="Arial" w:cs="Arial"/>
          <w:lang w:val="en-GB"/>
        </w:rPr>
        <w:t>,</w:t>
      </w:r>
      <w:r w:rsidRPr="009C266B">
        <w:rPr>
          <w:rFonts w:ascii="Arial" w:hAnsi="Arial" w:cs="Arial"/>
          <w:lang w:val="en-GB"/>
        </w:rPr>
        <w:t xml:space="preserve"> </w:t>
      </w:r>
      <w:proofErr w:type="spellStart"/>
      <w:r w:rsidRPr="009C266B">
        <w:rPr>
          <w:rFonts w:ascii="Arial" w:hAnsi="Arial" w:cs="Arial"/>
          <w:lang w:val="en-GB"/>
        </w:rPr>
        <w:t>Routledge</w:t>
      </w:r>
      <w:proofErr w:type="spellEnd"/>
      <w:r w:rsidRPr="009C266B">
        <w:rPr>
          <w:rFonts w:ascii="Arial" w:hAnsi="Arial" w:cs="Arial"/>
          <w:lang w:val="en-GB"/>
        </w:rPr>
        <w:t>, London, 1996</w:t>
      </w:r>
    </w:p>
    <w:p w:rsidR="00F10CF1" w:rsidRDefault="00F10CF1" w:rsidP="00F10CF1">
      <w:pPr>
        <w:rPr>
          <w:rFonts w:ascii="Arial" w:hAnsi="Arial" w:cs="Arial"/>
          <w:lang w:val="en-GB"/>
        </w:rPr>
      </w:pPr>
    </w:p>
    <w:p w:rsidR="00F10CF1" w:rsidRDefault="00F10CF1" w:rsidP="00F10CF1">
      <w:pPr>
        <w:rPr>
          <w:rFonts w:ascii="Arial" w:hAnsi="Arial" w:cs="Arial"/>
          <w:lang w:val="en-GB"/>
        </w:rPr>
      </w:pPr>
      <w:r w:rsidRPr="009C266B">
        <w:rPr>
          <w:rFonts w:ascii="Arial" w:hAnsi="Arial" w:cs="Arial"/>
          <w:lang w:val="en-GB"/>
        </w:rPr>
        <w:t>Miles Malcolm, Hall</w:t>
      </w:r>
      <w:r>
        <w:rPr>
          <w:rFonts w:ascii="Arial" w:hAnsi="Arial" w:cs="Arial"/>
          <w:lang w:val="en-GB"/>
        </w:rPr>
        <w:t>,</w:t>
      </w:r>
      <w:r w:rsidRPr="009C266B">
        <w:rPr>
          <w:rFonts w:ascii="Arial" w:hAnsi="Arial" w:cs="Arial"/>
          <w:lang w:val="en-GB"/>
        </w:rPr>
        <w:t xml:space="preserve"> Tim, </w:t>
      </w:r>
      <w:r>
        <w:rPr>
          <w:rFonts w:ascii="Arial" w:hAnsi="Arial" w:cs="Arial"/>
          <w:lang w:val="en-GB"/>
        </w:rPr>
        <w:t xml:space="preserve">&amp; </w:t>
      </w:r>
      <w:r w:rsidRPr="009C266B">
        <w:rPr>
          <w:rFonts w:ascii="Arial" w:hAnsi="Arial" w:cs="Arial"/>
          <w:lang w:val="en-GB"/>
        </w:rPr>
        <w:t>Borden</w:t>
      </w:r>
      <w:r>
        <w:rPr>
          <w:rFonts w:ascii="Arial" w:hAnsi="Arial" w:cs="Arial"/>
          <w:lang w:val="en-GB"/>
        </w:rPr>
        <w:t>,</w:t>
      </w:r>
      <w:r w:rsidRPr="009C266B">
        <w:rPr>
          <w:rFonts w:ascii="Arial" w:hAnsi="Arial" w:cs="Arial"/>
          <w:lang w:val="en-GB"/>
        </w:rPr>
        <w:t xml:space="preserve"> Iain,</w:t>
      </w:r>
      <w:r>
        <w:rPr>
          <w:rFonts w:ascii="Arial" w:hAnsi="Arial" w:cs="Arial"/>
          <w:lang w:val="en-GB"/>
        </w:rPr>
        <w:t xml:space="preserve"> e</w:t>
      </w:r>
      <w:r w:rsidRPr="009C266B">
        <w:rPr>
          <w:rFonts w:ascii="Arial" w:hAnsi="Arial" w:cs="Arial"/>
          <w:lang w:val="en-GB"/>
        </w:rPr>
        <w:t>d</w:t>
      </w:r>
      <w:r>
        <w:rPr>
          <w:rFonts w:ascii="Arial" w:hAnsi="Arial" w:cs="Arial"/>
          <w:lang w:val="en-GB"/>
        </w:rPr>
        <w:t>itors,</w:t>
      </w:r>
      <w:r w:rsidRPr="009C266B">
        <w:rPr>
          <w:rFonts w:ascii="Arial" w:hAnsi="Arial" w:cs="Arial"/>
          <w:lang w:val="en-GB"/>
        </w:rPr>
        <w:t xml:space="preserve"> </w:t>
      </w:r>
      <w:r w:rsidRPr="009C266B">
        <w:rPr>
          <w:rFonts w:ascii="Arial" w:hAnsi="Arial" w:cs="Arial"/>
          <w:i/>
          <w:lang w:val="en-GB"/>
        </w:rPr>
        <w:t>The City Cultures Reader</w:t>
      </w:r>
      <w:r w:rsidRPr="009C266B">
        <w:rPr>
          <w:rFonts w:ascii="Arial" w:hAnsi="Arial" w:cs="Arial"/>
          <w:lang w:val="en-GB"/>
        </w:rPr>
        <w:t>,</w:t>
      </w:r>
      <w:r>
        <w:rPr>
          <w:rFonts w:ascii="Arial" w:hAnsi="Arial" w:cs="Arial"/>
          <w:lang w:val="en-GB"/>
        </w:rPr>
        <w:t xml:space="preserve"> </w:t>
      </w:r>
      <w:proofErr w:type="spellStart"/>
      <w:r w:rsidRPr="009C266B">
        <w:rPr>
          <w:rFonts w:ascii="Arial" w:hAnsi="Arial" w:cs="Arial"/>
          <w:lang w:val="en-GB"/>
        </w:rPr>
        <w:t>Routledge</w:t>
      </w:r>
      <w:proofErr w:type="spellEnd"/>
      <w:r w:rsidRPr="009C266B">
        <w:rPr>
          <w:rFonts w:ascii="Arial" w:hAnsi="Arial" w:cs="Arial"/>
          <w:lang w:val="en-GB"/>
        </w:rPr>
        <w:t>, London, 2000</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Pr>
          <w:rFonts w:ascii="Arial" w:hAnsi="Arial" w:cs="Arial"/>
          <w:lang w:val="en-GB"/>
        </w:rPr>
        <w:t xml:space="preserve">Waldheim, Charles, editor, </w:t>
      </w:r>
      <w:r w:rsidRPr="00F33CDF">
        <w:rPr>
          <w:rFonts w:ascii="Arial" w:hAnsi="Arial" w:cs="Arial"/>
          <w:i/>
          <w:lang w:val="en-GB"/>
        </w:rPr>
        <w:t>The Landscape Urbanism Reader</w:t>
      </w:r>
      <w:r>
        <w:rPr>
          <w:rFonts w:ascii="Arial" w:hAnsi="Arial" w:cs="Arial"/>
          <w:lang w:val="en-GB"/>
        </w:rPr>
        <w:t xml:space="preserve">, Princeton Architectural Press, New York, 2006 </w:t>
      </w:r>
    </w:p>
    <w:p w:rsidR="00F10CF1" w:rsidRDefault="00F10CF1" w:rsidP="00F10CF1">
      <w:pPr>
        <w:rPr>
          <w:rFonts w:ascii="Arial" w:hAnsi="Arial" w:cs="Arial"/>
          <w:lang w:val="en-GB"/>
        </w:rPr>
      </w:pPr>
    </w:p>
    <w:p w:rsidR="00F10CF1" w:rsidRDefault="00F10CF1" w:rsidP="00F10CF1">
      <w:pPr>
        <w:rPr>
          <w:rFonts w:ascii="Arial" w:hAnsi="Arial" w:cs="Arial"/>
          <w:b/>
          <w:lang w:val="en-GB"/>
        </w:rPr>
      </w:pPr>
    </w:p>
    <w:p w:rsidR="00F10CF1" w:rsidRDefault="00F10CF1" w:rsidP="00F10CF1">
      <w:pPr>
        <w:rPr>
          <w:rFonts w:ascii="Arial" w:hAnsi="Arial" w:cs="Arial"/>
          <w:b/>
          <w:lang w:val="en-GB"/>
        </w:rPr>
      </w:pPr>
    </w:p>
    <w:p w:rsidR="00F10CF1" w:rsidRPr="007108F2" w:rsidRDefault="00F10CF1" w:rsidP="00F10CF1">
      <w:pPr>
        <w:spacing w:after="200" w:line="276" w:lineRule="auto"/>
        <w:rPr>
          <w:rFonts w:ascii="Arial" w:hAnsi="Arial" w:cs="Arial"/>
          <w:b/>
          <w:lang w:val="en-GB"/>
        </w:rPr>
      </w:pPr>
      <w:r>
        <w:rPr>
          <w:rFonts w:ascii="Arial" w:hAnsi="Arial" w:cs="Arial"/>
          <w:b/>
          <w:lang w:val="en-GB"/>
        </w:rPr>
        <w:br w:type="page"/>
      </w:r>
    </w:p>
    <w:p w:rsidR="00F10CF1" w:rsidRPr="00522063" w:rsidRDefault="00F10CF1" w:rsidP="00F10CF1">
      <w:pPr>
        <w:rPr>
          <w:rFonts w:ascii="Arial" w:hAnsi="Arial" w:cs="Arial"/>
          <w:lang w:val="en-GB"/>
        </w:rPr>
      </w:pPr>
      <w:r w:rsidRPr="00522063">
        <w:rPr>
          <w:rFonts w:ascii="Arial" w:hAnsi="Arial" w:cs="Arial"/>
          <w:lang w:val="en-GB"/>
        </w:rPr>
        <w:lastRenderedPageBreak/>
        <w:t>Appendix II</w:t>
      </w:r>
    </w:p>
    <w:p w:rsidR="00F10CF1" w:rsidRDefault="00F10CF1" w:rsidP="00F10CF1">
      <w:pPr>
        <w:rPr>
          <w:rFonts w:ascii="Arial" w:hAnsi="Arial" w:cs="Arial"/>
          <w:b/>
          <w:sz w:val="28"/>
          <w:szCs w:val="28"/>
          <w:lang w:val="en-GB"/>
        </w:rPr>
      </w:pPr>
    </w:p>
    <w:p w:rsidR="00F10CF1" w:rsidRDefault="00F10CF1" w:rsidP="00F10CF1">
      <w:pPr>
        <w:rPr>
          <w:rFonts w:ascii="Arial" w:hAnsi="Arial" w:cs="Arial"/>
          <w:b/>
          <w:sz w:val="28"/>
          <w:szCs w:val="28"/>
          <w:lang w:val="en-GB"/>
        </w:rPr>
      </w:pPr>
      <w:r w:rsidRPr="00A80CC5">
        <w:rPr>
          <w:rFonts w:ascii="Arial" w:hAnsi="Arial" w:cs="Arial"/>
          <w:b/>
          <w:sz w:val="28"/>
          <w:szCs w:val="28"/>
          <w:lang w:val="en-GB"/>
        </w:rPr>
        <w:t xml:space="preserve">Authors </w:t>
      </w:r>
    </w:p>
    <w:p w:rsidR="00F10CF1" w:rsidRPr="00750ADE" w:rsidRDefault="00F10CF1" w:rsidP="00F10CF1">
      <w:pPr>
        <w:rPr>
          <w:rFonts w:ascii="Arial" w:hAnsi="Arial" w:cs="Arial"/>
          <w:b/>
          <w:sz w:val="28"/>
          <w:szCs w:val="28"/>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Ascher</w:t>
      </w:r>
      <w:proofErr w:type="spellEnd"/>
      <w:r w:rsidRPr="00FE6E26">
        <w:rPr>
          <w:rFonts w:ascii="Arial" w:hAnsi="Arial" w:cs="Arial"/>
          <w:sz w:val="22"/>
          <w:szCs w:val="22"/>
          <w:lang w:val="en-GB"/>
        </w:rPr>
        <w:t xml:space="preserve">, Francois </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 xml:space="preserve">An urban – i.e., architectural perspective – that addresses the effects in particular mobility has had on contemporary urban society and spatial manifestation </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r w:rsidRPr="00FE6E26">
        <w:rPr>
          <w:rFonts w:ascii="Arial" w:hAnsi="Arial" w:cs="Arial"/>
          <w:sz w:val="22"/>
          <w:szCs w:val="22"/>
          <w:lang w:val="en-GB"/>
        </w:rPr>
        <w:t>Foucault, Michel</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 xml:space="preserve">A philosophical perspective that has addressed many aspects of contemporary urban life. </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Gottdiener</w:t>
      </w:r>
      <w:proofErr w:type="spellEnd"/>
      <w:r w:rsidRPr="00FE6E26">
        <w:rPr>
          <w:rFonts w:ascii="Arial" w:hAnsi="Arial" w:cs="Arial"/>
          <w:sz w:val="22"/>
          <w:szCs w:val="22"/>
          <w:lang w:val="en-GB"/>
        </w:rPr>
        <w:t>, Mark</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 sociological perspective that is linked to the experiences of spaces in contemporary urban societies, am</w:t>
      </w:r>
      <w:r>
        <w:rPr>
          <w:rFonts w:ascii="Arial" w:hAnsi="Arial" w:cs="Arial"/>
          <w:sz w:val="22"/>
          <w:szCs w:val="22"/>
          <w:lang w:val="en-GB"/>
        </w:rPr>
        <w:t>ong them airports and airplanes</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r w:rsidRPr="00FE6E26">
        <w:rPr>
          <w:rFonts w:ascii="Arial" w:hAnsi="Arial" w:cs="Arial"/>
          <w:sz w:val="22"/>
          <w:szCs w:val="22"/>
          <w:lang w:val="en-GB"/>
        </w:rPr>
        <w:t xml:space="preserve">Lynn </w:t>
      </w:r>
      <w:proofErr w:type="spellStart"/>
      <w:r w:rsidRPr="00FE6E26">
        <w:rPr>
          <w:rFonts w:ascii="Arial" w:hAnsi="Arial" w:cs="Arial"/>
          <w:sz w:val="22"/>
          <w:szCs w:val="22"/>
          <w:lang w:val="en-GB"/>
        </w:rPr>
        <w:t>Lofland</w:t>
      </w:r>
      <w:proofErr w:type="spellEnd"/>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 sociological perspective that addresses the public realm of urban settlements</w:t>
      </w:r>
      <w:r>
        <w:rPr>
          <w:rFonts w:ascii="Arial" w:hAnsi="Arial" w:cs="Arial"/>
          <w:sz w:val="22"/>
          <w:szCs w:val="22"/>
          <w:lang w:val="en-GB"/>
        </w:rPr>
        <w:t xml:space="preserve"> – i.e., the city</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r w:rsidRPr="00FE6E26">
        <w:rPr>
          <w:rFonts w:ascii="Arial" w:hAnsi="Arial" w:cs="Arial"/>
          <w:sz w:val="22"/>
          <w:szCs w:val="22"/>
          <w:lang w:val="en-GB"/>
        </w:rPr>
        <w:t xml:space="preserve">Mitchell, William </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 perspective that focuses on non-physical spatial representations that have been brought about by technologically advanced societies</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Sassen</w:t>
      </w:r>
      <w:proofErr w:type="spellEnd"/>
      <w:r w:rsidRPr="00FE6E26">
        <w:rPr>
          <w:rFonts w:ascii="Arial" w:hAnsi="Arial" w:cs="Arial"/>
          <w:sz w:val="22"/>
          <w:szCs w:val="22"/>
          <w:lang w:val="en-GB"/>
        </w:rPr>
        <w:t xml:space="preserve">, </w:t>
      </w:r>
      <w:proofErr w:type="spellStart"/>
      <w:r w:rsidRPr="00FE6E26">
        <w:rPr>
          <w:rFonts w:ascii="Arial" w:hAnsi="Arial" w:cs="Arial"/>
          <w:sz w:val="22"/>
          <w:szCs w:val="22"/>
          <w:lang w:val="en-GB"/>
        </w:rPr>
        <w:t>Saskia</w:t>
      </w:r>
      <w:proofErr w:type="spellEnd"/>
    </w:p>
    <w:p w:rsidR="00F10CF1" w:rsidRPr="00FE6E26" w:rsidRDefault="00F10CF1" w:rsidP="00F10CF1">
      <w:pPr>
        <w:numPr>
          <w:ilvl w:val="0"/>
          <w:numId w:val="10"/>
        </w:numPr>
        <w:rPr>
          <w:rFonts w:ascii="Arial" w:hAnsi="Arial" w:cs="Arial"/>
          <w:sz w:val="22"/>
          <w:szCs w:val="22"/>
          <w:lang w:val="en-GB"/>
        </w:rPr>
      </w:pPr>
      <w:proofErr w:type="spellStart"/>
      <w:r w:rsidRPr="00FE6E26">
        <w:rPr>
          <w:rFonts w:ascii="Arial" w:hAnsi="Arial" w:cs="Arial"/>
          <w:sz w:val="22"/>
          <w:szCs w:val="22"/>
          <w:lang w:val="en-GB"/>
        </w:rPr>
        <w:t>Sassen</w:t>
      </w:r>
      <w:proofErr w:type="spellEnd"/>
      <w:r w:rsidRPr="00FE6E26">
        <w:rPr>
          <w:rFonts w:ascii="Arial" w:hAnsi="Arial" w:cs="Arial"/>
          <w:sz w:val="22"/>
          <w:szCs w:val="22"/>
          <w:lang w:val="en-GB"/>
        </w:rPr>
        <w:t xml:space="preserve"> coined the term ‘global cities’ and her research has to do with economic, social, political aspects o</w:t>
      </w:r>
      <w:r>
        <w:rPr>
          <w:rFonts w:ascii="Arial" w:hAnsi="Arial" w:cs="Arial"/>
          <w:sz w:val="22"/>
          <w:szCs w:val="22"/>
          <w:lang w:val="en-GB"/>
        </w:rPr>
        <w:t>f globalisation</w:t>
      </w:r>
    </w:p>
    <w:p w:rsidR="00F10CF1" w:rsidRPr="00FE6E26" w:rsidRDefault="00F10CF1" w:rsidP="00F10CF1">
      <w:pPr>
        <w:ind w:left="720"/>
        <w:rPr>
          <w:rFonts w:ascii="Arial" w:hAnsi="Arial" w:cs="Arial"/>
          <w:sz w:val="22"/>
          <w:szCs w:val="22"/>
          <w:lang w:val="en-GB"/>
        </w:rPr>
      </w:pPr>
      <w:r w:rsidRPr="00FE6E26">
        <w:rPr>
          <w:rFonts w:ascii="Arial" w:hAnsi="Arial" w:cs="Arial"/>
          <w:sz w:val="22"/>
          <w:szCs w:val="22"/>
          <w:lang w:val="en-GB"/>
        </w:rPr>
        <w:t xml:space="preserve"> </w:t>
      </w:r>
    </w:p>
    <w:p w:rsidR="00F10CF1" w:rsidRPr="00FE6E26" w:rsidRDefault="00F10CF1" w:rsidP="00F10CF1">
      <w:pPr>
        <w:rPr>
          <w:rFonts w:ascii="Arial" w:hAnsi="Arial" w:cs="Arial"/>
          <w:sz w:val="22"/>
          <w:szCs w:val="22"/>
          <w:lang w:val="en-GB"/>
        </w:rPr>
      </w:pPr>
      <w:r w:rsidRPr="00FE6E26">
        <w:rPr>
          <w:rFonts w:ascii="Arial" w:hAnsi="Arial" w:cs="Arial"/>
          <w:sz w:val="22"/>
          <w:szCs w:val="22"/>
          <w:lang w:val="en-GB"/>
        </w:rPr>
        <w:t>Sennett, Richard</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An architectural perspective on publi</w:t>
      </w:r>
      <w:r>
        <w:rPr>
          <w:rFonts w:ascii="Arial" w:hAnsi="Arial" w:cs="Arial"/>
          <w:sz w:val="22"/>
          <w:szCs w:val="22"/>
          <w:lang w:val="en-GB"/>
        </w:rPr>
        <w:t>c life in the built environment</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Soja</w:t>
      </w:r>
      <w:proofErr w:type="spellEnd"/>
      <w:r w:rsidRPr="00FE6E26">
        <w:rPr>
          <w:rFonts w:ascii="Arial" w:hAnsi="Arial" w:cs="Arial"/>
          <w:sz w:val="22"/>
          <w:szCs w:val="22"/>
          <w:lang w:val="en-GB"/>
        </w:rPr>
        <w:t xml:space="preserve">, Edward </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 xml:space="preserve">A ‘student’ of Lefebvre, </w:t>
      </w:r>
      <w:proofErr w:type="spellStart"/>
      <w:r w:rsidRPr="00FE6E26">
        <w:rPr>
          <w:rFonts w:ascii="Arial" w:hAnsi="Arial" w:cs="Arial"/>
          <w:sz w:val="22"/>
          <w:szCs w:val="22"/>
          <w:lang w:val="en-GB"/>
        </w:rPr>
        <w:t>Soya’s</w:t>
      </w:r>
      <w:proofErr w:type="spellEnd"/>
      <w:r w:rsidRPr="00FE6E26">
        <w:rPr>
          <w:rFonts w:ascii="Arial" w:hAnsi="Arial" w:cs="Arial"/>
          <w:sz w:val="22"/>
          <w:szCs w:val="22"/>
          <w:lang w:val="en-GB"/>
        </w:rPr>
        <w:t xml:space="preserve"> works represent</w:t>
      </w:r>
      <w:r>
        <w:rPr>
          <w:rFonts w:ascii="Arial" w:hAnsi="Arial" w:cs="Arial"/>
          <w:sz w:val="22"/>
          <w:szCs w:val="22"/>
          <w:lang w:val="en-GB"/>
        </w:rPr>
        <w:t>s</w:t>
      </w:r>
      <w:r w:rsidRPr="00FE6E26">
        <w:rPr>
          <w:rFonts w:ascii="Arial" w:hAnsi="Arial" w:cs="Arial"/>
          <w:sz w:val="22"/>
          <w:szCs w:val="22"/>
          <w:lang w:val="en-GB"/>
        </w:rPr>
        <w:t xml:space="preserve"> a perspective that takes its point of departure in the contemporary urban</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r w:rsidRPr="00FE6E26">
        <w:rPr>
          <w:rFonts w:ascii="Arial" w:hAnsi="Arial" w:cs="Arial"/>
          <w:sz w:val="22"/>
          <w:szCs w:val="22"/>
          <w:lang w:val="en-GB"/>
        </w:rPr>
        <w:t>Stevens, Quentin</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 predominantly social perspective that looks at urbanity – urban public spaces indirectly - through the lens o</w:t>
      </w:r>
      <w:r>
        <w:rPr>
          <w:rFonts w:ascii="Arial" w:hAnsi="Arial" w:cs="Arial"/>
          <w:sz w:val="22"/>
          <w:szCs w:val="22"/>
          <w:lang w:val="en-GB"/>
        </w:rPr>
        <w:t xml:space="preserve">f social interaction and play, </w:t>
      </w:r>
      <w:r w:rsidRPr="00FE6E26">
        <w:rPr>
          <w:rFonts w:ascii="Arial" w:hAnsi="Arial" w:cs="Arial"/>
          <w:sz w:val="22"/>
          <w:szCs w:val="22"/>
          <w:lang w:val="en-GB"/>
        </w:rPr>
        <w:t xml:space="preserve">and the types of spaces generated by contemporary urbanism. </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Urry</w:t>
      </w:r>
      <w:proofErr w:type="spellEnd"/>
      <w:r w:rsidRPr="00FE6E26">
        <w:rPr>
          <w:rFonts w:ascii="Arial" w:hAnsi="Arial" w:cs="Arial"/>
          <w:sz w:val="22"/>
          <w:szCs w:val="22"/>
          <w:lang w:val="en-GB"/>
        </w:rPr>
        <w:t>, John</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 xml:space="preserve">A sociological perspective that illuminates various aspects of </w:t>
      </w:r>
      <w:proofErr w:type="spellStart"/>
      <w:r w:rsidRPr="00FE6E26">
        <w:rPr>
          <w:rFonts w:ascii="Arial" w:hAnsi="Arial" w:cs="Arial"/>
          <w:sz w:val="22"/>
          <w:szCs w:val="22"/>
          <w:lang w:val="en-GB"/>
        </w:rPr>
        <w:t>spatialities</w:t>
      </w:r>
      <w:proofErr w:type="spellEnd"/>
      <w:r w:rsidRPr="00FE6E26">
        <w:rPr>
          <w:rFonts w:ascii="Arial" w:hAnsi="Arial" w:cs="Arial"/>
          <w:sz w:val="22"/>
          <w:szCs w:val="22"/>
          <w:lang w:val="en-GB"/>
        </w:rPr>
        <w:t xml:space="preserve"> related to, among othe</w:t>
      </w:r>
      <w:r>
        <w:rPr>
          <w:rFonts w:ascii="Arial" w:hAnsi="Arial" w:cs="Arial"/>
          <w:sz w:val="22"/>
          <w:szCs w:val="22"/>
          <w:lang w:val="en-GB"/>
        </w:rPr>
        <w:t>r themes, shopping and mobility</w:t>
      </w:r>
    </w:p>
    <w:p w:rsidR="00F10CF1" w:rsidRPr="00FE6E26" w:rsidRDefault="00F10CF1" w:rsidP="00F10CF1">
      <w:pPr>
        <w:rPr>
          <w:rFonts w:ascii="Arial" w:hAnsi="Arial" w:cs="Arial"/>
          <w:sz w:val="22"/>
          <w:szCs w:val="22"/>
          <w:lang w:val="en-GB"/>
        </w:rPr>
      </w:pPr>
    </w:p>
    <w:p w:rsidR="00F10CF1" w:rsidRPr="00FE6E26" w:rsidRDefault="00F10CF1" w:rsidP="00F10CF1">
      <w:pPr>
        <w:rPr>
          <w:rFonts w:ascii="Arial" w:hAnsi="Arial" w:cs="Arial"/>
          <w:sz w:val="22"/>
          <w:szCs w:val="22"/>
          <w:lang w:val="en-GB"/>
        </w:rPr>
      </w:pPr>
      <w:proofErr w:type="spellStart"/>
      <w:r w:rsidRPr="00FE6E26">
        <w:rPr>
          <w:rFonts w:ascii="Arial" w:hAnsi="Arial" w:cs="Arial"/>
          <w:sz w:val="22"/>
          <w:szCs w:val="22"/>
          <w:lang w:val="en-GB"/>
        </w:rPr>
        <w:t>Zukin</w:t>
      </w:r>
      <w:proofErr w:type="spellEnd"/>
      <w:r w:rsidRPr="00FE6E26">
        <w:rPr>
          <w:rFonts w:ascii="Arial" w:hAnsi="Arial" w:cs="Arial"/>
          <w:sz w:val="22"/>
          <w:szCs w:val="22"/>
          <w:lang w:val="en-GB"/>
        </w:rPr>
        <w:t>, Sharon</w:t>
      </w:r>
    </w:p>
    <w:p w:rsidR="00F10CF1" w:rsidRPr="00FE6E26" w:rsidRDefault="00F10CF1" w:rsidP="00F10CF1">
      <w:pPr>
        <w:numPr>
          <w:ilvl w:val="0"/>
          <w:numId w:val="10"/>
        </w:numPr>
        <w:rPr>
          <w:rFonts w:ascii="Arial" w:hAnsi="Arial" w:cs="Arial"/>
          <w:sz w:val="22"/>
          <w:szCs w:val="22"/>
          <w:lang w:val="en-GB"/>
        </w:rPr>
      </w:pPr>
      <w:r w:rsidRPr="00FE6E26">
        <w:rPr>
          <w:rFonts w:ascii="Arial" w:hAnsi="Arial" w:cs="Arial"/>
          <w:sz w:val="22"/>
          <w:szCs w:val="22"/>
          <w:lang w:val="en-GB"/>
        </w:rPr>
        <w:t>A largely social cultural perspective that addresses urbanity through how economic, social and political power influence the form of cities.</w:t>
      </w:r>
      <w:r>
        <w:rPr>
          <w:rFonts w:ascii="Arial" w:hAnsi="Arial" w:cs="Arial"/>
          <w:sz w:val="22"/>
          <w:szCs w:val="22"/>
          <w:lang w:val="en-GB"/>
        </w:rPr>
        <w:t xml:space="preserve"> </w:t>
      </w:r>
      <w:r w:rsidRPr="00FE6E26">
        <w:rPr>
          <w:rFonts w:ascii="Arial" w:hAnsi="Arial" w:cs="Arial"/>
          <w:sz w:val="22"/>
          <w:szCs w:val="22"/>
          <w:lang w:val="en-GB"/>
        </w:rPr>
        <w:t>Writings on society, citie</w:t>
      </w:r>
      <w:r>
        <w:rPr>
          <w:rFonts w:ascii="Arial" w:hAnsi="Arial" w:cs="Arial"/>
          <w:sz w:val="22"/>
          <w:szCs w:val="22"/>
          <w:lang w:val="en-GB"/>
        </w:rPr>
        <w:t>s, culture and consumer culture</w:t>
      </w:r>
    </w:p>
    <w:p w:rsidR="00F10CF1" w:rsidRDefault="00F10CF1" w:rsidP="00F10CF1">
      <w:pPr>
        <w:spacing w:after="200" w:line="276" w:lineRule="auto"/>
        <w:rPr>
          <w:rFonts w:ascii="Arial" w:hAnsi="Arial" w:cs="Arial"/>
          <w:lang w:val="en-GB"/>
        </w:rPr>
      </w:pPr>
      <w:r>
        <w:rPr>
          <w:rFonts w:ascii="Arial" w:hAnsi="Arial" w:cs="Arial"/>
          <w:lang w:val="en-GB"/>
        </w:rPr>
        <w:br w:type="page"/>
      </w:r>
    </w:p>
    <w:p w:rsidR="00F10CF1" w:rsidRPr="004420DB" w:rsidRDefault="00F10CF1" w:rsidP="00F10CF1">
      <w:pPr>
        <w:rPr>
          <w:rFonts w:ascii="Arial" w:hAnsi="Arial" w:cs="Arial"/>
          <w:lang w:val="en-GB"/>
        </w:rPr>
      </w:pPr>
      <w:r w:rsidRPr="004420DB">
        <w:rPr>
          <w:rFonts w:ascii="Arial" w:hAnsi="Arial" w:cs="Arial"/>
          <w:lang w:val="en-GB"/>
        </w:rPr>
        <w:lastRenderedPageBreak/>
        <w:t>Appendix III</w:t>
      </w:r>
    </w:p>
    <w:p w:rsidR="00F10CF1" w:rsidRDefault="00F10CF1" w:rsidP="00F10CF1">
      <w:pPr>
        <w:rPr>
          <w:rFonts w:ascii="Arial" w:hAnsi="Arial" w:cs="Arial"/>
          <w:b/>
          <w:lang w:val="en-GB"/>
        </w:rPr>
      </w:pPr>
    </w:p>
    <w:p w:rsidR="00F10CF1" w:rsidRPr="004420DB" w:rsidRDefault="00F10CF1" w:rsidP="00F10CF1">
      <w:pPr>
        <w:rPr>
          <w:rFonts w:ascii="Arial" w:hAnsi="Arial" w:cs="Arial"/>
          <w:b/>
          <w:sz w:val="28"/>
          <w:szCs w:val="28"/>
          <w:lang w:val="en-GB"/>
        </w:rPr>
      </w:pPr>
      <w:r w:rsidRPr="004420DB">
        <w:rPr>
          <w:rFonts w:ascii="Arial" w:hAnsi="Arial" w:cs="Arial"/>
          <w:b/>
          <w:sz w:val="28"/>
          <w:szCs w:val="28"/>
          <w:lang w:val="en-GB"/>
        </w:rPr>
        <w:t>Suggested Additional Sources</w:t>
      </w:r>
    </w:p>
    <w:p w:rsidR="00F10CF1" w:rsidRDefault="00F10CF1" w:rsidP="00F10CF1">
      <w:pPr>
        <w:rPr>
          <w:rFonts w:ascii="Arial" w:hAnsi="Arial" w:cs="Arial"/>
          <w:lang w:val="en-GB"/>
        </w:rPr>
      </w:pPr>
    </w:p>
    <w:p w:rsidR="00F10CF1" w:rsidRPr="00522063" w:rsidRDefault="00F10CF1" w:rsidP="00F10CF1">
      <w:pPr>
        <w:rPr>
          <w:rFonts w:ascii="Arial" w:hAnsi="Arial" w:cs="Arial"/>
          <w:lang w:val="en-GB"/>
        </w:rPr>
      </w:pPr>
      <w:r w:rsidRPr="009C266B">
        <w:rPr>
          <w:rFonts w:ascii="Arial" w:hAnsi="Arial" w:cs="Arial"/>
          <w:lang w:val="en-GB"/>
        </w:rPr>
        <w:t>Arendt</w:t>
      </w:r>
      <w:r>
        <w:rPr>
          <w:rFonts w:ascii="Arial" w:hAnsi="Arial" w:cs="Arial"/>
          <w:lang w:val="en-GB"/>
        </w:rPr>
        <w:t xml:space="preserve">, </w:t>
      </w:r>
      <w:r w:rsidRPr="009C266B">
        <w:rPr>
          <w:rFonts w:ascii="Arial" w:hAnsi="Arial" w:cs="Arial"/>
          <w:lang w:val="en-GB"/>
        </w:rPr>
        <w:t>Hanne</w:t>
      </w:r>
      <w:r>
        <w:rPr>
          <w:rFonts w:ascii="Arial" w:hAnsi="Arial" w:cs="Arial"/>
          <w:lang w:val="en-GB"/>
        </w:rPr>
        <w:t xml:space="preserve">, </w:t>
      </w:r>
      <w:proofErr w:type="gramStart"/>
      <w:r w:rsidRPr="005E6C3D">
        <w:rPr>
          <w:rFonts w:ascii="Arial" w:hAnsi="Arial" w:cs="Arial"/>
          <w:i/>
          <w:lang w:val="en-GB"/>
        </w:rPr>
        <w:t>The</w:t>
      </w:r>
      <w:proofErr w:type="gramEnd"/>
      <w:r w:rsidRPr="005E6C3D">
        <w:rPr>
          <w:rFonts w:ascii="Arial" w:hAnsi="Arial" w:cs="Arial"/>
          <w:i/>
          <w:lang w:val="en-GB"/>
        </w:rPr>
        <w:t xml:space="preserve"> Human Condition</w:t>
      </w:r>
      <w:r>
        <w:rPr>
          <w:rFonts w:ascii="Arial" w:hAnsi="Arial" w:cs="Arial"/>
          <w:lang w:val="en-GB"/>
        </w:rPr>
        <w:t>, University of Chicago Press, Chicago, 1958</w:t>
      </w:r>
      <w:r w:rsidRPr="009C266B">
        <w:rPr>
          <w:rFonts w:ascii="Arial" w:hAnsi="Arial" w:cs="Arial"/>
          <w:lang w:val="en-GB"/>
        </w:rPr>
        <w:t xml:space="preserve"> </w:t>
      </w:r>
    </w:p>
    <w:p w:rsidR="00F10CF1" w:rsidRPr="00B01F2F" w:rsidRDefault="00F10CF1" w:rsidP="00F10CF1">
      <w:pPr>
        <w:numPr>
          <w:ilvl w:val="0"/>
          <w:numId w:val="10"/>
        </w:numPr>
        <w:rPr>
          <w:rFonts w:ascii="Arial" w:hAnsi="Arial" w:cs="Arial"/>
          <w:i/>
          <w:lang w:val="en-GB"/>
        </w:rPr>
      </w:pPr>
      <w:r w:rsidRPr="00B01F2F">
        <w:rPr>
          <w:rFonts w:ascii="Arial" w:hAnsi="Arial" w:cs="Arial"/>
          <w:i/>
          <w:lang w:val="en-GB"/>
        </w:rPr>
        <w:t>Arendt explores the origins of democracy and makes the point that politics is an important realm of human activity in the public.</w:t>
      </w:r>
    </w:p>
    <w:p w:rsidR="00F10CF1" w:rsidRDefault="00F10CF1" w:rsidP="00F10CF1">
      <w:pPr>
        <w:rPr>
          <w:rFonts w:ascii="Arial" w:hAnsi="Arial" w:cs="Arial"/>
          <w:lang w:val="en-GB"/>
        </w:rPr>
      </w:pPr>
      <w:r>
        <w:rPr>
          <w:rFonts w:ascii="Arial" w:hAnsi="Arial" w:cs="Arial"/>
          <w:lang w:val="en-GB"/>
        </w:rPr>
        <w:t xml:space="preserve"> </w:t>
      </w:r>
    </w:p>
    <w:p w:rsidR="00F10CF1" w:rsidRDefault="00F10CF1" w:rsidP="00F10CF1">
      <w:pPr>
        <w:rPr>
          <w:rFonts w:ascii="Arial" w:hAnsi="Arial" w:cs="Arial"/>
          <w:lang w:val="en-GB"/>
        </w:rPr>
      </w:pPr>
      <w:proofErr w:type="spellStart"/>
      <w:r w:rsidRPr="009C266B">
        <w:rPr>
          <w:rFonts w:ascii="Arial" w:hAnsi="Arial" w:cs="Arial"/>
          <w:lang w:val="en-GB"/>
        </w:rPr>
        <w:t>Castells</w:t>
      </w:r>
      <w:proofErr w:type="spellEnd"/>
      <w:r>
        <w:rPr>
          <w:rFonts w:ascii="Arial" w:hAnsi="Arial" w:cs="Arial"/>
          <w:lang w:val="en-GB"/>
        </w:rPr>
        <w:t>, Manuel,</w:t>
      </w:r>
      <w:r w:rsidRPr="009C266B">
        <w:rPr>
          <w:rFonts w:ascii="Arial" w:hAnsi="Arial" w:cs="Arial"/>
          <w:lang w:val="en-GB"/>
        </w:rPr>
        <w:t xml:space="preserve"> </w:t>
      </w:r>
      <w:proofErr w:type="gramStart"/>
      <w:r w:rsidRPr="009C266B">
        <w:rPr>
          <w:rFonts w:ascii="Arial" w:hAnsi="Arial" w:cs="Arial"/>
          <w:i/>
          <w:lang w:val="en-GB"/>
        </w:rPr>
        <w:t>The</w:t>
      </w:r>
      <w:proofErr w:type="gramEnd"/>
      <w:r w:rsidRPr="009C266B">
        <w:rPr>
          <w:rFonts w:ascii="Arial" w:hAnsi="Arial" w:cs="Arial"/>
          <w:i/>
          <w:lang w:val="en-GB"/>
        </w:rPr>
        <w:t xml:space="preserve"> </w:t>
      </w:r>
      <w:r>
        <w:rPr>
          <w:rFonts w:ascii="Arial" w:hAnsi="Arial" w:cs="Arial"/>
          <w:i/>
          <w:lang w:val="en-GB"/>
        </w:rPr>
        <w:t xml:space="preserve">Rise of the </w:t>
      </w:r>
      <w:r w:rsidRPr="009C266B">
        <w:rPr>
          <w:rFonts w:ascii="Arial" w:hAnsi="Arial" w:cs="Arial"/>
          <w:i/>
          <w:lang w:val="en-GB"/>
        </w:rPr>
        <w:t>Network Society</w:t>
      </w:r>
      <w:r>
        <w:rPr>
          <w:rFonts w:ascii="Arial" w:hAnsi="Arial" w:cs="Arial"/>
          <w:lang w:val="en-GB"/>
        </w:rPr>
        <w:t>, Blackwell Publishing, Oxford, 1996</w:t>
      </w:r>
    </w:p>
    <w:p w:rsidR="00F10CF1" w:rsidRPr="00B01F2F" w:rsidRDefault="00F10CF1" w:rsidP="00F10CF1">
      <w:pPr>
        <w:numPr>
          <w:ilvl w:val="0"/>
          <w:numId w:val="10"/>
        </w:numPr>
        <w:rPr>
          <w:rFonts w:ascii="Arial" w:hAnsi="Arial" w:cs="Arial"/>
          <w:i/>
          <w:lang w:val="en-GB"/>
        </w:rPr>
      </w:pPr>
      <w:r w:rsidRPr="00B01F2F">
        <w:rPr>
          <w:rFonts w:ascii="Arial" w:hAnsi="Arial" w:cs="Arial"/>
          <w:i/>
          <w:lang w:val="en-GB"/>
        </w:rPr>
        <w:t>An important work in the development of contemporary urban theory, this book addresses the movement of society from an industrial age to an informational age.</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 xml:space="preserve">De </w:t>
      </w:r>
      <w:proofErr w:type="spellStart"/>
      <w:r w:rsidRPr="009C266B">
        <w:rPr>
          <w:rFonts w:ascii="Arial" w:hAnsi="Arial" w:cs="Arial"/>
          <w:lang w:val="en-GB"/>
        </w:rPr>
        <w:t>Geyter</w:t>
      </w:r>
      <w:proofErr w:type="spellEnd"/>
      <w:r>
        <w:rPr>
          <w:rFonts w:ascii="Arial" w:hAnsi="Arial" w:cs="Arial"/>
          <w:lang w:val="en-GB"/>
        </w:rPr>
        <w:t xml:space="preserve">, </w:t>
      </w:r>
      <w:proofErr w:type="spellStart"/>
      <w:r>
        <w:rPr>
          <w:rFonts w:ascii="Arial" w:hAnsi="Arial" w:cs="Arial"/>
          <w:lang w:val="en-GB"/>
        </w:rPr>
        <w:t>Xaveer</w:t>
      </w:r>
      <w:proofErr w:type="spellEnd"/>
      <w:r>
        <w:rPr>
          <w:rFonts w:ascii="Arial" w:hAnsi="Arial" w:cs="Arial"/>
          <w:lang w:val="en-GB"/>
        </w:rPr>
        <w:t>,</w:t>
      </w:r>
      <w:r w:rsidRPr="009C266B">
        <w:rPr>
          <w:rFonts w:ascii="Arial" w:hAnsi="Arial" w:cs="Arial"/>
          <w:lang w:val="en-GB"/>
        </w:rPr>
        <w:t xml:space="preserve"> </w:t>
      </w:r>
      <w:r w:rsidRPr="009C266B">
        <w:rPr>
          <w:rFonts w:ascii="Arial" w:hAnsi="Arial" w:cs="Arial"/>
          <w:i/>
          <w:lang w:val="en-GB"/>
        </w:rPr>
        <w:t>After Sprawl</w:t>
      </w:r>
      <w:r>
        <w:rPr>
          <w:rFonts w:ascii="Arial" w:hAnsi="Arial" w:cs="Arial"/>
          <w:i/>
          <w:lang w:val="en-GB"/>
        </w:rPr>
        <w:t xml:space="preserve"> – research on the contemporary city, </w:t>
      </w:r>
      <w:proofErr w:type="spellStart"/>
      <w:r>
        <w:rPr>
          <w:rFonts w:ascii="Arial" w:hAnsi="Arial" w:cs="Arial"/>
          <w:i/>
          <w:lang w:val="en-GB"/>
        </w:rPr>
        <w:t>NAi</w:t>
      </w:r>
      <w:proofErr w:type="spellEnd"/>
      <w:r>
        <w:rPr>
          <w:rFonts w:ascii="Arial" w:hAnsi="Arial" w:cs="Arial"/>
          <w:i/>
          <w:lang w:val="en-GB"/>
        </w:rPr>
        <w:t xml:space="preserve"> Publishers, </w:t>
      </w:r>
      <w:r w:rsidRPr="00037B90">
        <w:rPr>
          <w:rFonts w:ascii="Arial" w:hAnsi="Arial" w:cs="Arial"/>
          <w:lang w:val="en-GB"/>
        </w:rPr>
        <w:t>Rotterdam, 2002</w:t>
      </w:r>
    </w:p>
    <w:p w:rsidR="00F10CF1" w:rsidRDefault="00F10CF1" w:rsidP="00F10CF1">
      <w:pPr>
        <w:numPr>
          <w:ilvl w:val="0"/>
          <w:numId w:val="10"/>
        </w:numPr>
        <w:rPr>
          <w:rFonts w:ascii="Arial" w:hAnsi="Arial" w:cs="Arial"/>
          <w:lang w:val="en-GB"/>
        </w:rPr>
      </w:pPr>
      <w:r>
        <w:rPr>
          <w:rFonts w:ascii="Arial" w:hAnsi="Arial" w:cs="Arial"/>
          <w:lang w:val="en-GB"/>
        </w:rPr>
        <w:t>Through a theoretical introduction and a practically-based analysis, this book explores the effects of urban sprawl on European population centres.</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Graham</w:t>
      </w:r>
      <w:r>
        <w:rPr>
          <w:rFonts w:ascii="Arial" w:hAnsi="Arial" w:cs="Arial"/>
          <w:lang w:val="en-GB"/>
        </w:rPr>
        <w:t xml:space="preserve">, Steven, </w:t>
      </w:r>
      <w:r w:rsidRPr="009C266B">
        <w:rPr>
          <w:rFonts w:ascii="Arial" w:hAnsi="Arial" w:cs="Arial"/>
          <w:lang w:val="en-GB"/>
        </w:rPr>
        <w:t>Marvin</w:t>
      </w:r>
      <w:r>
        <w:rPr>
          <w:rFonts w:ascii="Arial" w:hAnsi="Arial" w:cs="Arial"/>
          <w:lang w:val="en-GB"/>
        </w:rPr>
        <w:t xml:space="preserve">, Simon, </w:t>
      </w:r>
      <w:r>
        <w:rPr>
          <w:rFonts w:ascii="Arial" w:hAnsi="Arial" w:cs="Arial"/>
          <w:i/>
          <w:lang w:val="en-GB"/>
        </w:rPr>
        <w:t>Splintering</w:t>
      </w:r>
      <w:r w:rsidRPr="00BC3FD3">
        <w:rPr>
          <w:rFonts w:ascii="Arial" w:hAnsi="Arial" w:cs="Arial"/>
          <w:i/>
          <w:lang w:val="en-GB"/>
        </w:rPr>
        <w:t xml:space="preserve"> Urbanism</w:t>
      </w:r>
      <w:r>
        <w:rPr>
          <w:rFonts w:ascii="Arial" w:hAnsi="Arial" w:cs="Arial"/>
          <w:i/>
          <w:lang w:val="en-GB"/>
        </w:rPr>
        <w:t xml:space="preserve">, </w:t>
      </w:r>
      <w:proofErr w:type="spellStart"/>
      <w:r w:rsidRPr="00037B90">
        <w:rPr>
          <w:rFonts w:ascii="Arial" w:hAnsi="Arial" w:cs="Arial"/>
          <w:lang w:val="en-GB"/>
        </w:rPr>
        <w:t>Routledge</w:t>
      </w:r>
      <w:proofErr w:type="spellEnd"/>
      <w:r w:rsidRPr="00037B90">
        <w:rPr>
          <w:rFonts w:ascii="Arial" w:hAnsi="Arial" w:cs="Arial"/>
          <w:lang w:val="en-GB"/>
        </w:rPr>
        <w:t>, London, 2001</w:t>
      </w:r>
    </w:p>
    <w:p w:rsidR="00F10CF1" w:rsidRDefault="00F10CF1" w:rsidP="00F10CF1">
      <w:pPr>
        <w:numPr>
          <w:ilvl w:val="0"/>
          <w:numId w:val="10"/>
        </w:numPr>
        <w:rPr>
          <w:rFonts w:ascii="Arial" w:hAnsi="Arial" w:cs="Arial"/>
          <w:lang w:val="en-GB"/>
        </w:rPr>
      </w:pPr>
      <w:r>
        <w:rPr>
          <w:rFonts w:ascii="Arial" w:hAnsi="Arial" w:cs="Arial"/>
          <w:lang w:val="en-GB"/>
        </w:rPr>
        <w:t>With an interdisciplinary perspective, this book examines the network society through an analysis of the contemporary urban situation.</w:t>
      </w:r>
    </w:p>
    <w:p w:rsidR="00F10CF1" w:rsidRDefault="00F10CF1" w:rsidP="00F10CF1">
      <w:pPr>
        <w:rPr>
          <w:rFonts w:ascii="Arial" w:hAnsi="Arial" w:cs="Arial"/>
          <w:lang w:val="en-GB"/>
        </w:rPr>
      </w:pPr>
    </w:p>
    <w:p w:rsidR="00F10CF1" w:rsidRDefault="00F10CF1" w:rsidP="00F10CF1">
      <w:pPr>
        <w:rPr>
          <w:rFonts w:ascii="Arial" w:hAnsi="Arial" w:cs="Arial"/>
          <w:lang w:val="en-GB"/>
        </w:rPr>
      </w:pPr>
      <w:proofErr w:type="spellStart"/>
      <w:r w:rsidRPr="009C266B">
        <w:rPr>
          <w:rFonts w:ascii="Arial" w:hAnsi="Arial" w:cs="Arial"/>
          <w:lang w:val="en-GB"/>
        </w:rPr>
        <w:t>Habermas</w:t>
      </w:r>
      <w:proofErr w:type="spellEnd"/>
      <w:r>
        <w:rPr>
          <w:rFonts w:ascii="Arial" w:hAnsi="Arial" w:cs="Arial"/>
          <w:lang w:val="en-GB"/>
        </w:rPr>
        <w:t xml:space="preserve">, </w:t>
      </w:r>
      <w:proofErr w:type="spellStart"/>
      <w:r>
        <w:rPr>
          <w:rFonts w:ascii="Arial" w:hAnsi="Arial" w:cs="Arial"/>
          <w:lang w:val="en-GB"/>
        </w:rPr>
        <w:t>Jürgen</w:t>
      </w:r>
      <w:proofErr w:type="spellEnd"/>
      <w:r>
        <w:rPr>
          <w:rFonts w:ascii="Arial" w:hAnsi="Arial" w:cs="Arial"/>
          <w:lang w:val="en-GB"/>
        </w:rPr>
        <w:t xml:space="preserve">, </w:t>
      </w:r>
      <w:r w:rsidRPr="00923870">
        <w:rPr>
          <w:rFonts w:ascii="Arial" w:hAnsi="Arial" w:cs="Arial"/>
          <w:i/>
          <w:lang w:val="en-GB"/>
        </w:rPr>
        <w:t>The Structural Transformation of the Public Sphere – an inquiry into a category of Bourgeois Society</w:t>
      </w:r>
      <w:r>
        <w:rPr>
          <w:rFonts w:ascii="Arial" w:hAnsi="Arial" w:cs="Arial"/>
          <w:lang w:val="en-GB"/>
        </w:rPr>
        <w:t>, MIT Press, Cambridge, Mass., 1991</w:t>
      </w:r>
    </w:p>
    <w:p w:rsidR="00F10CF1" w:rsidRDefault="00F10CF1" w:rsidP="00F10CF1">
      <w:pPr>
        <w:numPr>
          <w:ilvl w:val="0"/>
          <w:numId w:val="10"/>
        </w:numPr>
        <w:rPr>
          <w:rFonts w:ascii="Arial" w:hAnsi="Arial" w:cs="Arial"/>
          <w:lang w:val="en-GB"/>
        </w:rPr>
      </w:pPr>
      <w:r>
        <w:rPr>
          <w:rFonts w:ascii="Arial" w:hAnsi="Arial" w:cs="Arial"/>
          <w:lang w:val="en-GB"/>
        </w:rPr>
        <w:t>A philosophical work on where private individuals come together as a public – the public sphere. This work provides the basis for much of contemporary understanding of the public sphere.</w:t>
      </w:r>
    </w:p>
    <w:p w:rsidR="00F10CF1" w:rsidRDefault="00F10CF1" w:rsidP="00F10CF1">
      <w:pPr>
        <w:rPr>
          <w:rFonts w:ascii="Arial" w:hAnsi="Arial" w:cs="Arial"/>
          <w:lang w:val="en-GB"/>
        </w:rPr>
      </w:pPr>
    </w:p>
    <w:p w:rsidR="00F10CF1" w:rsidRPr="00C80E8D" w:rsidRDefault="00F10CF1" w:rsidP="00F10CF1">
      <w:pPr>
        <w:rPr>
          <w:rFonts w:ascii="Arial" w:hAnsi="Arial" w:cs="Arial"/>
          <w:lang w:val="en-GB"/>
        </w:rPr>
      </w:pPr>
      <w:proofErr w:type="spellStart"/>
      <w:r w:rsidRPr="009C266B">
        <w:rPr>
          <w:rFonts w:ascii="Arial" w:hAnsi="Arial" w:cs="Arial"/>
          <w:lang w:val="en-GB"/>
        </w:rPr>
        <w:t>Ibelings</w:t>
      </w:r>
      <w:proofErr w:type="spellEnd"/>
      <w:r>
        <w:rPr>
          <w:rFonts w:ascii="Arial" w:hAnsi="Arial" w:cs="Arial"/>
          <w:lang w:val="en-GB"/>
        </w:rPr>
        <w:t xml:space="preserve">, </w:t>
      </w:r>
      <w:r w:rsidRPr="009C266B">
        <w:rPr>
          <w:rFonts w:ascii="Arial" w:hAnsi="Arial" w:cs="Arial"/>
          <w:lang w:val="en-GB"/>
        </w:rPr>
        <w:t xml:space="preserve">Hans – </w:t>
      </w:r>
      <w:r w:rsidRPr="009C266B">
        <w:rPr>
          <w:rFonts w:ascii="Arial" w:hAnsi="Arial" w:cs="Arial"/>
          <w:i/>
          <w:lang w:val="en-GB"/>
        </w:rPr>
        <w:t>Architecture in an Age of Globalization</w:t>
      </w:r>
      <w:r>
        <w:rPr>
          <w:rFonts w:ascii="Arial" w:hAnsi="Arial" w:cs="Arial"/>
          <w:i/>
          <w:lang w:val="en-GB"/>
        </w:rPr>
        <w:t xml:space="preserve">, </w:t>
      </w:r>
      <w:proofErr w:type="spellStart"/>
      <w:r w:rsidRPr="007A2276">
        <w:rPr>
          <w:rFonts w:ascii="Arial" w:hAnsi="Arial" w:cs="Arial"/>
          <w:lang w:val="en-GB"/>
        </w:rPr>
        <w:t>NAi</w:t>
      </w:r>
      <w:proofErr w:type="spellEnd"/>
      <w:r w:rsidRPr="007A2276">
        <w:rPr>
          <w:rFonts w:ascii="Arial" w:hAnsi="Arial" w:cs="Arial"/>
          <w:lang w:val="en-GB"/>
        </w:rPr>
        <w:t xml:space="preserve"> Publishers, Rotterdam, (1998) 2002 (</w:t>
      </w:r>
      <w:r>
        <w:rPr>
          <w:rFonts w:ascii="Arial" w:hAnsi="Arial" w:cs="Arial"/>
          <w:i/>
          <w:lang w:val="en-GB"/>
        </w:rPr>
        <w:t>enlarged edition)</w:t>
      </w:r>
    </w:p>
    <w:p w:rsidR="00F10CF1" w:rsidRPr="00C80E8D" w:rsidRDefault="00F10CF1" w:rsidP="00F10CF1">
      <w:pPr>
        <w:numPr>
          <w:ilvl w:val="0"/>
          <w:numId w:val="10"/>
        </w:numPr>
        <w:rPr>
          <w:rFonts w:ascii="Arial" w:hAnsi="Arial" w:cs="Arial"/>
          <w:lang w:val="en-GB"/>
        </w:rPr>
      </w:pPr>
      <w:r>
        <w:rPr>
          <w:rFonts w:ascii="Arial" w:hAnsi="Arial" w:cs="Arial"/>
          <w:lang w:val="en-GB"/>
        </w:rPr>
        <w:t xml:space="preserve">One of the few totally architectural sources, </w:t>
      </w:r>
      <w:proofErr w:type="spellStart"/>
      <w:r>
        <w:rPr>
          <w:rFonts w:ascii="Arial" w:hAnsi="Arial" w:cs="Arial"/>
          <w:lang w:val="en-GB"/>
        </w:rPr>
        <w:t>Ibeling’s</w:t>
      </w:r>
      <w:proofErr w:type="spellEnd"/>
      <w:r>
        <w:rPr>
          <w:rFonts w:ascii="Arial" w:hAnsi="Arial" w:cs="Arial"/>
          <w:lang w:val="en-GB"/>
        </w:rPr>
        <w:t xml:space="preserve"> book presents a look at the phenomenon of globalism through architecture – and </w:t>
      </w:r>
      <w:proofErr w:type="spellStart"/>
      <w:r>
        <w:rPr>
          <w:rFonts w:ascii="Arial" w:hAnsi="Arial" w:cs="Arial"/>
          <w:lang w:val="en-GB"/>
        </w:rPr>
        <w:t>visa</w:t>
      </w:r>
      <w:proofErr w:type="spellEnd"/>
      <w:r>
        <w:rPr>
          <w:rFonts w:ascii="Arial" w:hAnsi="Arial" w:cs="Arial"/>
          <w:lang w:val="en-GB"/>
        </w:rPr>
        <w:t xml:space="preserve"> versa. It deals mainly with buildings and is richly illustrated, but also includes a dense and sharp historical section on </w:t>
      </w:r>
      <w:r w:rsidRPr="00BE148D">
        <w:rPr>
          <w:rFonts w:ascii="Arial" w:hAnsi="Arial" w:cs="Arial"/>
          <w:i/>
          <w:lang w:val="en-GB"/>
        </w:rPr>
        <w:t>Post Modernism</w:t>
      </w:r>
      <w:r>
        <w:rPr>
          <w:rFonts w:ascii="Arial" w:hAnsi="Arial" w:cs="Arial"/>
          <w:lang w:val="en-GB"/>
        </w:rPr>
        <w:t xml:space="preserve">, </w:t>
      </w:r>
      <w:r w:rsidRPr="00BE148D">
        <w:rPr>
          <w:rFonts w:ascii="Arial" w:hAnsi="Arial" w:cs="Arial"/>
          <w:i/>
          <w:lang w:val="en-GB"/>
        </w:rPr>
        <w:t>Modernism</w:t>
      </w:r>
      <w:r>
        <w:rPr>
          <w:rFonts w:ascii="Arial" w:hAnsi="Arial" w:cs="Arial"/>
          <w:lang w:val="en-GB"/>
        </w:rPr>
        <w:t xml:space="preserve"> and </w:t>
      </w:r>
      <w:proofErr w:type="spellStart"/>
      <w:r w:rsidRPr="00BE148D">
        <w:rPr>
          <w:rFonts w:ascii="Arial" w:hAnsi="Arial" w:cs="Arial"/>
          <w:i/>
          <w:lang w:val="en-GB"/>
        </w:rPr>
        <w:t>Supermodernism</w:t>
      </w:r>
      <w:proofErr w:type="spellEnd"/>
      <w:r>
        <w:rPr>
          <w:rFonts w:ascii="Arial" w:hAnsi="Arial" w:cs="Arial"/>
          <w:lang w:val="en-GB"/>
        </w:rPr>
        <w:t xml:space="preserve">. The last of which is inspired by Marc </w:t>
      </w:r>
      <w:proofErr w:type="spellStart"/>
      <w:r>
        <w:rPr>
          <w:rFonts w:ascii="Arial" w:hAnsi="Arial" w:cs="Arial"/>
          <w:lang w:val="en-GB"/>
        </w:rPr>
        <w:t>Augé’s</w:t>
      </w:r>
      <w:proofErr w:type="spellEnd"/>
      <w:r>
        <w:rPr>
          <w:rFonts w:ascii="Arial" w:hAnsi="Arial" w:cs="Arial"/>
          <w:lang w:val="en-GB"/>
        </w:rPr>
        <w:t xml:space="preserve"> book, </w:t>
      </w:r>
      <w:r w:rsidRPr="00BE148D">
        <w:rPr>
          <w:rFonts w:ascii="Arial" w:hAnsi="Arial" w:cs="Arial"/>
          <w:i/>
          <w:lang w:val="en-GB"/>
        </w:rPr>
        <w:t>Non-Places</w:t>
      </w:r>
      <w:r>
        <w:rPr>
          <w:rFonts w:ascii="Arial" w:hAnsi="Arial" w:cs="Arial"/>
          <w:i/>
          <w:lang w:val="en-GB"/>
        </w:rPr>
        <w:t xml:space="preserve"> –introduction to an anthropology of </w:t>
      </w:r>
      <w:proofErr w:type="spellStart"/>
      <w:r>
        <w:rPr>
          <w:rFonts w:ascii="Arial" w:hAnsi="Arial" w:cs="Arial"/>
          <w:i/>
          <w:lang w:val="en-GB"/>
        </w:rPr>
        <w:t>supermodernity</w:t>
      </w:r>
      <w:proofErr w:type="spellEnd"/>
      <w:r>
        <w:rPr>
          <w:rFonts w:ascii="Arial" w:hAnsi="Arial" w:cs="Arial"/>
          <w:lang w:val="en-GB"/>
        </w:rPr>
        <w:t xml:space="preserve"> (see annotated sources) </w:t>
      </w:r>
    </w:p>
    <w:p w:rsidR="00F10CF1" w:rsidRDefault="00F10CF1" w:rsidP="00F10CF1">
      <w:pPr>
        <w:rPr>
          <w:rFonts w:ascii="Arial" w:hAnsi="Arial" w:cs="Arial"/>
          <w:lang w:val="en-GB"/>
        </w:rPr>
      </w:pPr>
    </w:p>
    <w:p w:rsidR="00F10CF1" w:rsidRDefault="00F10CF1" w:rsidP="00F10CF1">
      <w:pPr>
        <w:rPr>
          <w:rFonts w:ascii="Arial" w:hAnsi="Arial" w:cs="Arial"/>
          <w:lang w:val="en-GB"/>
        </w:rPr>
      </w:pPr>
      <w:proofErr w:type="spellStart"/>
      <w:r w:rsidRPr="009C266B">
        <w:rPr>
          <w:rFonts w:ascii="Arial" w:hAnsi="Arial" w:cs="Arial"/>
          <w:lang w:val="en-GB"/>
        </w:rPr>
        <w:t>Koolhaas</w:t>
      </w:r>
      <w:proofErr w:type="spellEnd"/>
      <w:r>
        <w:rPr>
          <w:rFonts w:ascii="Arial" w:hAnsi="Arial" w:cs="Arial"/>
          <w:lang w:val="en-GB"/>
        </w:rPr>
        <w:t xml:space="preserve">, </w:t>
      </w:r>
      <w:proofErr w:type="spellStart"/>
      <w:r w:rsidRPr="009C266B">
        <w:rPr>
          <w:rFonts w:ascii="Arial" w:hAnsi="Arial" w:cs="Arial"/>
          <w:lang w:val="en-GB"/>
        </w:rPr>
        <w:t>Rem</w:t>
      </w:r>
      <w:proofErr w:type="spellEnd"/>
      <w:r>
        <w:rPr>
          <w:rFonts w:ascii="Arial" w:hAnsi="Arial" w:cs="Arial"/>
          <w:lang w:val="en-GB"/>
        </w:rPr>
        <w:t>,</w:t>
      </w:r>
      <w:r w:rsidRPr="009C266B">
        <w:rPr>
          <w:rFonts w:ascii="Arial" w:hAnsi="Arial" w:cs="Arial"/>
          <w:lang w:val="en-GB"/>
        </w:rPr>
        <w:t xml:space="preserve"> </w:t>
      </w:r>
      <w:r w:rsidRPr="007D19EA">
        <w:rPr>
          <w:rFonts w:ascii="Arial" w:hAnsi="Arial" w:cs="Arial"/>
          <w:lang w:val="en-GB"/>
        </w:rPr>
        <w:t>The Generic City</w:t>
      </w:r>
      <w:r>
        <w:rPr>
          <w:rFonts w:ascii="Arial" w:hAnsi="Arial" w:cs="Arial"/>
          <w:lang w:val="en-GB"/>
        </w:rPr>
        <w:t>, essay</w:t>
      </w:r>
      <w:r>
        <w:rPr>
          <w:rFonts w:ascii="Arial" w:hAnsi="Arial" w:cs="Arial"/>
          <w:i/>
          <w:lang w:val="en-GB"/>
        </w:rPr>
        <w:t xml:space="preserve">, in </w:t>
      </w:r>
      <w:proofErr w:type="spellStart"/>
      <w:r>
        <w:rPr>
          <w:rFonts w:ascii="Arial" w:hAnsi="Arial" w:cs="Arial"/>
          <w:i/>
          <w:lang w:val="en-GB"/>
        </w:rPr>
        <w:t>S</w:t>
      </w:r>
      <w:proofErr w:type="gramStart"/>
      <w:r>
        <w:rPr>
          <w:rFonts w:ascii="Arial" w:hAnsi="Arial" w:cs="Arial"/>
          <w:i/>
          <w:lang w:val="en-GB"/>
        </w:rPr>
        <w:t>,M,L,XL,</w:t>
      </w:r>
      <w:r w:rsidRPr="007D19EA">
        <w:rPr>
          <w:rFonts w:ascii="Arial" w:hAnsi="Arial" w:cs="Arial"/>
          <w:lang w:val="en-GB"/>
        </w:rPr>
        <w:t>Monacelli</w:t>
      </w:r>
      <w:proofErr w:type="spellEnd"/>
      <w:proofErr w:type="gramEnd"/>
      <w:r w:rsidRPr="007D19EA">
        <w:rPr>
          <w:rFonts w:ascii="Arial" w:hAnsi="Arial" w:cs="Arial"/>
          <w:lang w:val="en-GB"/>
        </w:rPr>
        <w:t xml:space="preserve"> Press, New York, 1995</w:t>
      </w:r>
    </w:p>
    <w:p w:rsidR="00F10CF1" w:rsidRDefault="00F10CF1" w:rsidP="00F10CF1">
      <w:pPr>
        <w:rPr>
          <w:rFonts w:ascii="Arial" w:hAnsi="Arial" w:cs="Arial"/>
          <w:lang w:val="en-GB"/>
        </w:rPr>
      </w:pPr>
    </w:p>
    <w:p w:rsidR="00F10CF1" w:rsidRPr="007D19EA" w:rsidRDefault="00F10CF1" w:rsidP="00F10CF1">
      <w:pPr>
        <w:rPr>
          <w:rFonts w:ascii="Arial" w:hAnsi="Arial" w:cs="Arial"/>
          <w:lang w:val="en-GB"/>
        </w:rPr>
      </w:pPr>
      <w:proofErr w:type="spellStart"/>
      <w:r>
        <w:rPr>
          <w:rFonts w:ascii="Arial" w:hAnsi="Arial" w:cs="Arial"/>
          <w:lang w:val="en-GB"/>
        </w:rPr>
        <w:t>Koolhaas</w:t>
      </w:r>
      <w:proofErr w:type="spellEnd"/>
      <w:r>
        <w:rPr>
          <w:rFonts w:ascii="Arial" w:hAnsi="Arial" w:cs="Arial"/>
          <w:lang w:val="en-GB"/>
        </w:rPr>
        <w:t xml:space="preserve">, </w:t>
      </w:r>
      <w:proofErr w:type="spellStart"/>
      <w:r>
        <w:rPr>
          <w:rFonts w:ascii="Arial" w:hAnsi="Arial" w:cs="Arial"/>
          <w:lang w:val="en-GB"/>
        </w:rPr>
        <w:t>Rem</w:t>
      </w:r>
      <w:proofErr w:type="spellEnd"/>
      <w:r>
        <w:rPr>
          <w:rFonts w:ascii="Arial" w:hAnsi="Arial" w:cs="Arial"/>
          <w:lang w:val="en-GB"/>
        </w:rPr>
        <w:t xml:space="preserve">, </w:t>
      </w:r>
      <w:proofErr w:type="spellStart"/>
      <w:r>
        <w:rPr>
          <w:rFonts w:ascii="Arial" w:hAnsi="Arial" w:cs="Arial"/>
          <w:lang w:val="en-GB"/>
        </w:rPr>
        <w:t>Junkspa</w:t>
      </w:r>
      <w:r w:rsidRPr="007D19EA">
        <w:rPr>
          <w:rFonts w:ascii="Arial" w:hAnsi="Arial" w:cs="Arial"/>
          <w:lang w:val="en-GB"/>
        </w:rPr>
        <w:t>ce</w:t>
      </w:r>
      <w:proofErr w:type="spellEnd"/>
      <w:r>
        <w:rPr>
          <w:rFonts w:ascii="Arial" w:hAnsi="Arial" w:cs="Arial"/>
          <w:i/>
          <w:lang w:val="en-GB"/>
        </w:rPr>
        <w:t xml:space="preserve">, </w:t>
      </w:r>
      <w:r w:rsidRPr="007D19EA">
        <w:rPr>
          <w:rFonts w:ascii="Arial" w:hAnsi="Arial" w:cs="Arial"/>
          <w:lang w:val="en-GB"/>
        </w:rPr>
        <w:t>essay</w:t>
      </w:r>
      <w:r>
        <w:rPr>
          <w:rFonts w:ascii="Arial" w:hAnsi="Arial" w:cs="Arial"/>
          <w:i/>
          <w:lang w:val="en-GB"/>
        </w:rPr>
        <w:t xml:space="preserve"> in Content Magazine</w:t>
      </w:r>
      <w:r w:rsidRPr="007D19EA">
        <w:rPr>
          <w:rFonts w:ascii="Arial" w:hAnsi="Arial" w:cs="Arial"/>
          <w:lang w:val="en-GB"/>
        </w:rPr>
        <w:t>,</w:t>
      </w:r>
      <w:r>
        <w:rPr>
          <w:rFonts w:ascii="Arial" w:hAnsi="Arial" w:cs="Arial"/>
          <w:lang w:val="en-GB"/>
        </w:rPr>
        <w:t xml:space="preserve"> edited by </w:t>
      </w:r>
      <w:proofErr w:type="spellStart"/>
      <w:r>
        <w:rPr>
          <w:rFonts w:ascii="Arial" w:hAnsi="Arial" w:cs="Arial"/>
          <w:lang w:val="en-GB"/>
        </w:rPr>
        <w:t>Rem</w:t>
      </w:r>
      <w:proofErr w:type="spellEnd"/>
      <w:r>
        <w:rPr>
          <w:rFonts w:ascii="Arial" w:hAnsi="Arial" w:cs="Arial"/>
          <w:lang w:val="en-GB"/>
        </w:rPr>
        <w:t xml:space="preserve"> </w:t>
      </w:r>
      <w:proofErr w:type="spellStart"/>
      <w:r>
        <w:rPr>
          <w:rFonts w:ascii="Arial" w:hAnsi="Arial" w:cs="Arial"/>
          <w:lang w:val="en-GB"/>
        </w:rPr>
        <w:t>Koolhaas</w:t>
      </w:r>
      <w:proofErr w:type="spellEnd"/>
      <w:r>
        <w:rPr>
          <w:rFonts w:ascii="Arial" w:hAnsi="Arial" w:cs="Arial"/>
          <w:lang w:val="en-GB"/>
        </w:rPr>
        <w:t>,</w:t>
      </w:r>
      <w:r w:rsidRPr="007D19EA">
        <w:rPr>
          <w:rFonts w:ascii="Arial" w:hAnsi="Arial" w:cs="Arial"/>
          <w:lang w:val="en-GB"/>
        </w:rPr>
        <w:t xml:space="preserve"> </w:t>
      </w:r>
      <w:proofErr w:type="spellStart"/>
      <w:r w:rsidRPr="007D19EA">
        <w:rPr>
          <w:rFonts w:ascii="Arial" w:hAnsi="Arial" w:cs="Arial"/>
          <w:lang w:val="en-GB"/>
        </w:rPr>
        <w:t>Taschen</w:t>
      </w:r>
      <w:proofErr w:type="spellEnd"/>
      <w:r w:rsidRPr="007D19EA">
        <w:rPr>
          <w:rFonts w:ascii="Arial" w:hAnsi="Arial" w:cs="Arial"/>
          <w:lang w:val="en-GB"/>
        </w:rPr>
        <w:t xml:space="preserve">, 2004 </w:t>
      </w:r>
    </w:p>
    <w:p w:rsidR="00F10CF1" w:rsidRPr="007D19EA" w:rsidRDefault="00F10CF1" w:rsidP="00F10CF1">
      <w:pPr>
        <w:rPr>
          <w:rFonts w:ascii="Arial" w:hAnsi="Arial" w:cs="Arial"/>
          <w:lang w:val="en-GB"/>
        </w:rPr>
      </w:pPr>
      <w:r w:rsidRPr="007D19EA">
        <w:rPr>
          <w:rFonts w:ascii="Arial" w:hAnsi="Arial" w:cs="Arial"/>
          <w:lang w:val="en-GB"/>
        </w:rPr>
        <w:t>Also available from:</w:t>
      </w:r>
    </w:p>
    <w:p w:rsidR="00F10CF1" w:rsidRPr="007D19EA" w:rsidRDefault="00F10CF1" w:rsidP="00F10CF1">
      <w:pPr>
        <w:rPr>
          <w:rFonts w:ascii="Arial" w:hAnsi="Arial" w:cs="Arial"/>
          <w:lang w:val="en-GB"/>
        </w:rPr>
      </w:pPr>
      <w:r w:rsidRPr="007D19EA">
        <w:rPr>
          <w:rFonts w:ascii="Arial" w:hAnsi="Arial" w:cs="Arial"/>
          <w:lang w:val="en-GB"/>
        </w:rPr>
        <w:t>www.arkitekturskolan.se/servlet/GetDoc?meta_id=1646</w:t>
      </w:r>
    </w:p>
    <w:p w:rsidR="00F10CF1" w:rsidRDefault="00F10CF1" w:rsidP="00F10CF1">
      <w:pPr>
        <w:rPr>
          <w:rFonts w:ascii="Arial" w:hAnsi="Arial" w:cs="Arial"/>
          <w:lang w:val="en-GB"/>
        </w:rPr>
      </w:pPr>
    </w:p>
    <w:p w:rsidR="00F10CF1" w:rsidRDefault="00F10CF1" w:rsidP="00F10CF1">
      <w:pPr>
        <w:rPr>
          <w:rFonts w:ascii="Arial" w:hAnsi="Arial" w:cs="Arial"/>
          <w:lang w:val="en-GB"/>
        </w:rPr>
      </w:pPr>
      <w:r w:rsidRPr="009C266B">
        <w:rPr>
          <w:rFonts w:ascii="Arial" w:hAnsi="Arial" w:cs="Arial"/>
          <w:lang w:val="en-GB"/>
        </w:rPr>
        <w:t>Lefebvre</w:t>
      </w:r>
      <w:r>
        <w:rPr>
          <w:rFonts w:ascii="Arial" w:hAnsi="Arial" w:cs="Arial"/>
          <w:lang w:val="en-GB"/>
        </w:rPr>
        <w:t xml:space="preserve">, </w:t>
      </w:r>
      <w:r w:rsidRPr="009C266B">
        <w:rPr>
          <w:rFonts w:ascii="Arial" w:hAnsi="Arial" w:cs="Arial"/>
          <w:lang w:val="en-GB"/>
        </w:rPr>
        <w:t>Henri</w:t>
      </w:r>
      <w:r>
        <w:rPr>
          <w:rFonts w:ascii="Arial" w:hAnsi="Arial" w:cs="Arial"/>
          <w:lang w:val="en-GB"/>
        </w:rPr>
        <w:t xml:space="preserve">, </w:t>
      </w:r>
      <w:proofErr w:type="gramStart"/>
      <w:r w:rsidRPr="00923870">
        <w:rPr>
          <w:rFonts w:ascii="Arial" w:hAnsi="Arial" w:cs="Arial"/>
          <w:i/>
          <w:lang w:val="en-GB"/>
        </w:rPr>
        <w:t>The</w:t>
      </w:r>
      <w:proofErr w:type="gramEnd"/>
      <w:r w:rsidRPr="00923870">
        <w:rPr>
          <w:rFonts w:ascii="Arial" w:hAnsi="Arial" w:cs="Arial"/>
          <w:i/>
          <w:lang w:val="en-GB"/>
        </w:rPr>
        <w:t xml:space="preserve"> Production of Space</w:t>
      </w:r>
      <w:r>
        <w:rPr>
          <w:rFonts w:ascii="Arial" w:hAnsi="Arial" w:cs="Arial"/>
          <w:lang w:val="en-GB"/>
        </w:rPr>
        <w:t>, Blackwell Publishing, Oxford, (1974) 1991</w:t>
      </w:r>
    </w:p>
    <w:p w:rsidR="00F10CF1" w:rsidRDefault="00F10CF1" w:rsidP="00F10CF1">
      <w:pPr>
        <w:numPr>
          <w:ilvl w:val="0"/>
          <w:numId w:val="10"/>
        </w:numPr>
        <w:rPr>
          <w:rFonts w:ascii="Arial" w:hAnsi="Arial" w:cs="Arial"/>
          <w:lang w:val="en-GB"/>
        </w:rPr>
      </w:pPr>
      <w:r>
        <w:rPr>
          <w:rFonts w:ascii="Arial" w:hAnsi="Arial" w:cs="Arial"/>
          <w:lang w:val="en-GB"/>
        </w:rPr>
        <w:t>A classic work in development of urban theory</w:t>
      </w:r>
    </w:p>
    <w:p w:rsidR="00F10CF1" w:rsidRPr="00C813E1" w:rsidRDefault="00F10CF1" w:rsidP="00F10CF1">
      <w:pPr>
        <w:numPr>
          <w:ilvl w:val="0"/>
          <w:numId w:val="10"/>
        </w:numPr>
        <w:rPr>
          <w:rFonts w:ascii="Arial" w:hAnsi="Arial" w:cs="Arial"/>
          <w:lang w:val="en-GB"/>
        </w:rPr>
      </w:pPr>
      <w:r>
        <w:rPr>
          <w:rFonts w:ascii="Arial" w:hAnsi="Arial" w:cs="Arial"/>
          <w:lang w:val="en-GB"/>
        </w:rPr>
        <w:t>A philosophical perspective that strongly engages the social and the spatial</w:t>
      </w:r>
    </w:p>
    <w:p w:rsidR="00F10CF1" w:rsidRDefault="00F10CF1" w:rsidP="00F10CF1">
      <w:pPr>
        <w:rPr>
          <w:rFonts w:ascii="Arial" w:hAnsi="Arial" w:cs="Arial"/>
          <w:lang w:val="en-GB"/>
        </w:rPr>
      </w:pPr>
    </w:p>
    <w:p w:rsidR="00F10CF1" w:rsidRPr="00923870" w:rsidRDefault="00F10CF1" w:rsidP="00F10CF1">
      <w:pPr>
        <w:rPr>
          <w:rFonts w:ascii="Arial" w:hAnsi="Arial" w:cs="Arial"/>
          <w:lang w:val="en-GB"/>
        </w:rPr>
      </w:pPr>
      <w:r w:rsidRPr="009C266B">
        <w:rPr>
          <w:rFonts w:ascii="Arial" w:hAnsi="Arial" w:cs="Arial"/>
          <w:lang w:val="en-GB"/>
        </w:rPr>
        <w:t>Metz</w:t>
      </w:r>
      <w:r>
        <w:rPr>
          <w:rFonts w:ascii="Arial" w:hAnsi="Arial" w:cs="Arial"/>
          <w:lang w:val="en-GB"/>
        </w:rPr>
        <w:t xml:space="preserve">, </w:t>
      </w:r>
      <w:r w:rsidRPr="009C266B">
        <w:rPr>
          <w:rFonts w:ascii="Arial" w:hAnsi="Arial" w:cs="Arial"/>
          <w:lang w:val="en-GB"/>
        </w:rPr>
        <w:t>Tracy</w:t>
      </w:r>
      <w:r>
        <w:rPr>
          <w:rFonts w:ascii="Arial" w:hAnsi="Arial" w:cs="Arial"/>
          <w:lang w:val="en-GB"/>
        </w:rPr>
        <w:t xml:space="preserve">, </w:t>
      </w:r>
      <w:r w:rsidRPr="00BC3FD3">
        <w:rPr>
          <w:rFonts w:ascii="Arial" w:hAnsi="Arial" w:cs="Arial"/>
          <w:i/>
          <w:lang w:val="en-GB"/>
        </w:rPr>
        <w:t>FUN!</w:t>
      </w:r>
      <w:r>
        <w:rPr>
          <w:rFonts w:ascii="Arial" w:hAnsi="Arial" w:cs="Arial"/>
          <w:i/>
          <w:lang w:val="en-GB"/>
        </w:rPr>
        <w:t xml:space="preserve"> – Leisure and Landscape, </w:t>
      </w:r>
      <w:proofErr w:type="spellStart"/>
      <w:r w:rsidRPr="00923870">
        <w:rPr>
          <w:rFonts w:ascii="Arial" w:hAnsi="Arial" w:cs="Arial"/>
          <w:lang w:val="en-GB"/>
        </w:rPr>
        <w:t>NAi</w:t>
      </w:r>
      <w:proofErr w:type="spellEnd"/>
      <w:r>
        <w:rPr>
          <w:rFonts w:ascii="Arial" w:hAnsi="Arial" w:cs="Arial"/>
          <w:lang w:val="en-GB"/>
        </w:rPr>
        <w:t xml:space="preserve"> Publishers, Rotterdam, 2002.</w:t>
      </w:r>
      <w:r w:rsidRPr="00923870">
        <w:rPr>
          <w:rFonts w:ascii="Arial" w:hAnsi="Arial" w:cs="Arial"/>
          <w:lang w:val="en-GB"/>
        </w:rPr>
        <w:t xml:space="preserve"> </w:t>
      </w:r>
    </w:p>
    <w:p w:rsidR="00F10CF1" w:rsidRDefault="00F10CF1" w:rsidP="00F10CF1">
      <w:pPr>
        <w:numPr>
          <w:ilvl w:val="0"/>
          <w:numId w:val="10"/>
        </w:numPr>
        <w:rPr>
          <w:rFonts w:ascii="Arial" w:hAnsi="Arial" w:cs="Arial"/>
          <w:lang w:val="en-GB"/>
        </w:rPr>
      </w:pPr>
      <w:r w:rsidRPr="009D76AD">
        <w:rPr>
          <w:rFonts w:ascii="Arial" w:hAnsi="Arial" w:cs="Arial"/>
          <w:lang w:val="en-GB"/>
        </w:rPr>
        <w:lastRenderedPageBreak/>
        <w:t xml:space="preserve">With a point of departure in </w:t>
      </w:r>
      <w:r>
        <w:rPr>
          <w:rFonts w:ascii="Arial" w:hAnsi="Arial" w:cs="Arial"/>
          <w:lang w:val="en-GB"/>
        </w:rPr>
        <w:t>a Dutch perspective,</w:t>
      </w:r>
      <w:r w:rsidRPr="009D76AD">
        <w:rPr>
          <w:rFonts w:ascii="Arial" w:hAnsi="Arial" w:cs="Arial"/>
          <w:lang w:val="en-GB"/>
        </w:rPr>
        <w:t xml:space="preserve"> </w:t>
      </w:r>
      <w:r>
        <w:rPr>
          <w:rFonts w:ascii="Arial" w:hAnsi="Arial" w:cs="Arial"/>
          <w:lang w:val="en-GB"/>
        </w:rPr>
        <w:t>Metz explores on a more general level the effect of leisure and fun on the contemporary urban landscape.</w:t>
      </w:r>
    </w:p>
    <w:p w:rsidR="00F10CF1" w:rsidRPr="00522063" w:rsidRDefault="00F10CF1" w:rsidP="00F10CF1">
      <w:pPr>
        <w:rPr>
          <w:rFonts w:ascii="Arial" w:hAnsi="Arial" w:cs="Arial"/>
          <w:lang w:val="en-US"/>
        </w:rPr>
      </w:pPr>
    </w:p>
    <w:p w:rsidR="00F10CF1" w:rsidRPr="007A007F" w:rsidRDefault="00F10CF1" w:rsidP="00F10CF1">
      <w:pPr>
        <w:rPr>
          <w:rFonts w:ascii="Arial" w:hAnsi="Arial" w:cs="Arial"/>
        </w:rPr>
      </w:pPr>
      <w:r w:rsidRPr="007A007F">
        <w:rPr>
          <w:rFonts w:ascii="Arial" w:hAnsi="Arial" w:cs="Arial"/>
        </w:rPr>
        <w:t xml:space="preserve">Ovesen, Hans, </w:t>
      </w:r>
      <w:r w:rsidRPr="007A007F">
        <w:rPr>
          <w:rFonts w:ascii="Arial" w:hAnsi="Arial" w:cs="Arial"/>
          <w:i/>
        </w:rPr>
        <w:t xml:space="preserve">Snit I Storbyen, </w:t>
      </w:r>
      <w:r w:rsidRPr="007A007F">
        <w:rPr>
          <w:rFonts w:ascii="Arial" w:hAnsi="Arial" w:cs="Arial"/>
        </w:rPr>
        <w:t xml:space="preserve">Kunstakademiets </w:t>
      </w:r>
      <w:proofErr w:type="spellStart"/>
      <w:r w:rsidRPr="007A007F">
        <w:rPr>
          <w:rFonts w:ascii="Arial" w:hAnsi="Arial" w:cs="Arial"/>
        </w:rPr>
        <w:t>Arkitekskolens</w:t>
      </w:r>
      <w:proofErr w:type="spellEnd"/>
      <w:r w:rsidRPr="007A007F">
        <w:rPr>
          <w:rFonts w:ascii="Arial" w:hAnsi="Arial" w:cs="Arial"/>
        </w:rPr>
        <w:t xml:space="preserve"> Forlag, Copenhagen, 2007</w:t>
      </w:r>
    </w:p>
    <w:p w:rsidR="00F10CF1" w:rsidRPr="009D66F8" w:rsidRDefault="00F10CF1" w:rsidP="00F10CF1">
      <w:pPr>
        <w:numPr>
          <w:ilvl w:val="0"/>
          <w:numId w:val="10"/>
        </w:numPr>
        <w:rPr>
          <w:rFonts w:ascii="Arial" w:hAnsi="Arial" w:cs="Arial"/>
          <w:lang w:val="en-US"/>
        </w:rPr>
      </w:pPr>
      <w:r>
        <w:rPr>
          <w:rFonts w:ascii="Arial" w:hAnsi="Arial" w:cs="Arial"/>
          <w:lang w:val="en-GB"/>
        </w:rPr>
        <w:t>A</w:t>
      </w:r>
      <w:r w:rsidRPr="00280E35">
        <w:rPr>
          <w:rFonts w:ascii="Arial" w:hAnsi="Arial" w:cs="Arial"/>
          <w:lang w:val="en-GB"/>
        </w:rPr>
        <w:t xml:space="preserve"> methodological approach to mapping the character of a strip of Copenhagen. </w:t>
      </w:r>
      <w:r>
        <w:rPr>
          <w:rFonts w:ascii="Arial" w:hAnsi="Arial" w:cs="Arial"/>
          <w:lang w:val="en-GB"/>
        </w:rPr>
        <w:t>The</w:t>
      </w:r>
      <w:r w:rsidRPr="00280E35">
        <w:rPr>
          <w:rFonts w:ascii="Arial" w:hAnsi="Arial" w:cs="Arial"/>
          <w:lang w:val="en-GB"/>
        </w:rPr>
        <w:t xml:space="preserve"> theoretical introduction addressing the urban development is foll</w:t>
      </w:r>
      <w:r>
        <w:rPr>
          <w:rFonts w:ascii="Arial" w:hAnsi="Arial" w:cs="Arial"/>
          <w:lang w:val="en-GB"/>
        </w:rPr>
        <w:t>o</w:t>
      </w:r>
      <w:r w:rsidRPr="00280E35">
        <w:rPr>
          <w:rFonts w:ascii="Arial" w:hAnsi="Arial" w:cs="Arial"/>
          <w:lang w:val="en-GB"/>
        </w:rPr>
        <w:t xml:space="preserve">wed by beautifully registered and diagrammed sections. </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Pope</w:t>
      </w:r>
      <w:r>
        <w:rPr>
          <w:rFonts w:ascii="Arial" w:hAnsi="Arial" w:cs="Arial"/>
          <w:lang w:val="en-GB"/>
        </w:rPr>
        <w:t>, Albert,</w:t>
      </w:r>
      <w:r w:rsidRPr="009C266B">
        <w:rPr>
          <w:rFonts w:ascii="Arial" w:hAnsi="Arial" w:cs="Arial"/>
          <w:lang w:val="en-GB"/>
        </w:rPr>
        <w:t xml:space="preserve"> </w:t>
      </w:r>
      <w:r w:rsidRPr="009C266B">
        <w:rPr>
          <w:rFonts w:ascii="Arial" w:hAnsi="Arial" w:cs="Arial"/>
          <w:i/>
          <w:lang w:val="en-GB"/>
        </w:rPr>
        <w:t>Ladders</w:t>
      </w:r>
      <w:r>
        <w:rPr>
          <w:rFonts w:ascii="Arial" w:hAnsi="Arial" w:cs="Arial"/>
          <w:i/>
          <w:lang w:val="en-GB"/>
        </w:rPr>
        <w:t xml:space="preserve">, </w:t>
      </w:r>
      <w:r w:rsidRPr="007A2276">
        <w:rPr>
          <w:rFonts w:ascii="Arial" w:hAnsi="Arial" w:cs="Arial"/>
          <w:lang w:val="en-GB"/>
        </w:rPr>
        <w:t>Princeton Architectural Press, New York, 1996</w:t>
      </w:r>
    </w:p>
    <w:p w:rsidR="00F10CF1" w:rsidRDefault="00F10CF1" w:rsidP="00F10CF1">
      <w:pPr>
        <w:numPr>
          <w:ilvl w:val="0"/>
          <w:numId w:val="10"/>
        </w:numPr>
        <w:rPr>
          <w:rFonts w:ascii="Arial" w:hAnsi="Arial" w:cs="Arial"/>
          <w:lang w:val="en-GB"/>
        </w:rPr>
      </w:pPr>
      <w:r>
        <w:rPr>
          <w:rFonts w:ascii="Arial" w:hAnsi="Arial" w:cs="Arial"/>
          <w:lang w:val="en-GB"/>
        </w:rPr>
        <w:t>This book represents a treatise on predominantly North American, but also European and South American urban development. Pope addresses the results and affects of urban development through the differences between 2 transportation structures: the non-hierarchical, democratic grid and the hierarchical, non-democratic ladder. A good historical background section regarding the radical change to traditional planning that contemporary urban development has occasioned.</w:t>
      </w:r>
    </w:p>
    <w:p w:rsidR="00F10CF1" w:rsidRDefault="00F10CF1" w:rsidP="00F10CF1">
      <w:pPr>
        <w:rPr>
          <w:rFonts w:ascii="Arial" w:hAnsi="Arial" w:cs="Arial"/>
          <w:lang w:val="en-GB"/>
        </w:rPr>
      </w:pPr>
    </w:p>
    <w:p w:rsidR="00F10CF1" w:rsidRDefault="00F10CF1" w:rsidP="00F10CF1">
      <w:pPr>
        <w:rPr>
          <w:rFonts w:ascii="Arial" w:hAnsi="Arial" w:cs="Arial"/>
          <w:i/>
          <w:lang w:val="en-GB"/>
        </w:rPr>
      </w:pPr>
      <w:r w:rsidRPr="009C266B">
        <w:rPr>
          <w:rFonts w:ascii="Arial" w:hAnsi="Arial" w:cs="Arial"/>
          <w:lang w:val="en-GB"/>
        </w:rPr>
        <w:t>Stevens</w:t>
      </w:r>
      <w:r>
        <w:rPr>
          <w:rFonts w:ascii="Arial" w:hAnsi="Arial" w:cs="Arial"/>
          <w:lang w:val="en-GB"/>
        </w:rPr>
        <w:t xml:space="preserve">, </w:t>
      </w:r>
      <w:r w:rsidRPr="009C266B">
        <w:rPr>
          <w:rFonts w:ascii="Arial" w:hAnsi="Arial" w:cs="Arial"/>
          <w:lang w:val="en-GB"/>
        </w:rPr>
        <w:t>Quentin</w:t>
      </w:r>
      <w:r>
        <w:rPr>
          <w:rFonts w:ascii="Arial" w:hAnsi="Arial" w:cs="Arial"/>
          <w:lang w:val="en-GB"/>
        </w:rPr>
        <w:t xml:space="preserve">, Franck, K.A., </w:t>
      </w:r>
      <w:r w:rsidRPr="003C5364">
        <w:rPr>
          <w:rFonts w:ascii="Arial" w:hAnsi="Arial" w:cs="Arial"/>
          <w:i/>
          <w:lang w:val="en-GB"/>
        </w:rPr>
        <w:t>Loose Spaces</w:t>
      </w:r>
      <w:r>
        <w:rPr>
          <w:rFonts w:ascii="Arial" w:hAnsi="Arial" w:cs="Arial"/>
          <w:i/>
          <w:lang w:val="en-GB"/>
        </w:rPr>
        <w:t xml:space="preserve"> – the diversity and possibility in Urban Life,</w:t>
      </w:r>
      <w:r w:rsidRPr="00651302">
        <w:rPr>
          <w:rFonts w:ascii="Arial" w:hAnsi="Arial" w:cs="Arial"/>
          <w:lang w:val="en-GB"/>
        </w:rPr>
        <w:t xml:space="preserve"> </w:t>
      </w:r>
      <w:proofErr w:type="spellStart"/>
      <w:r w:rsidRPr="00651302">
        <w:rPr>
          <w:rFonts w:ascii="Arial" w:hAnsi="Arial" w:cs="Arial"/>
          <w:lang w:val="en-GB"/>
        </w:rPr>
        <w:t>Routledge</w:t>
      </w:r>
      <w:proofErr w:type="spellEnd"/>
      <w:r w:rsidRPr="00651302">
        <w:rPr>
          <w:rFonts w:ascii="Arial" w:hAnsi="Arial" w:cs="Arial"/>
          <w:lang w:val="en-GB"/>
        </w:rPr>
        <w:t>, Abingdon, 2007</w:t>
      </w:r>
      <w:r>
        <w:rPr>
          <w:rFonts w:ascii="Arial" w:hAnsi="Arial" w:cs="Arial"/>
          <w:i/>
          <w:lang w:val="en-GB"/>
        </w:rPr>
        <w:t>.</w:t>
      </w:r>
    </w:p>
    <w:p w:rsidR="00F10CF1" w:rsidRPr="00651302" w:rsidRDefault="00F10CF1" w:rsidP="00F10CF1">
      <w:pPr>
        <w:numPr>
          <w:ilvl w:val="0"/>
          <w:numId w:val="10"/>
        </w:numPr>
        <w:rPr>
          <w:rFonts w:ascii="Arial" w:hAnsi="Arial" w:cs="Arial"/>
          <w:lang w:val="en-GB"/>
        </w:rPr>
      </w:pPr>
      <w:r>
        <w:rPr>
          <w:rFonts w:ascii="Arial" w:hAnsi="Arial" w:cs="Arial"/>
          <w:lang w:val="en-GB"/>
        </w:rPr>
        <w:t>The phenomenon of suburban space is analysed with a look at the instances of unplanned, informal public space, i.e. ‘loose space’, that exists alongside the planned that in turn gives a more nuanced perspective on public space and urban life in the contemporary.</w:t>
      </w:r>
    </w:p>
    <w:p w:rsidR="00F10CF1" w:rsidRPr="00651302" w:rsidRDefault="00F10CF1" w:rsidP="00F10CF1">
      <w:pPr>
        <w:rPr>
          <w:rFonts w:ascii="Arial" w:hAnsi="Arial" w:cs="Arial"/>
          <w:i/>
          <w:lang w:val="en-GB"/>
        </w:rPr>
      </w:pPr>
    </w:p>
    <w:p w:rsidR="00F10CF1" w:rsidRPr="00C347AE" w:rsidRDefault="00F10CF1" w:rsidP="00F10CF1">
      <w:pPr>
        <w:rPr>
          <w:rFonts w:ascii="Arial" w:hAnsi="Arial" w:cs="Arial"/>
          <w:lang w:val="en-GB"/>
        </w:rPr>
      </w:pPr>
      <w:r w:rsidRPr="009C266B">
        <w:rPr>
          <w:rFonts w:ascii="Arial" w:hAnsi="Arial" w:cs="Arial"/>
          <w:lang w:val="en-GB"/>
        </w:rPr>
        <w:t>Stevens</w:t>
      </w:r>
      <w:r>
        <w:rPr>
          <w:rFonts w:ascii="Arial" w:hAnsi="Arial" w:cs="Arial"/>
          <w:lang w:val="en-GB"/>
        </w:rPr>
        <w:t xml:space="preserve">, </w:t>
      </w:r>
      <w:r w:rsidRPr="009C266B">
        <w:rPr>
          <w:rFonts w:ascii="Arial" w:hAnsi="Arial" w:cs="Arial"/>
          <w:lang w:val="en-GB"/>
        </w:rPr>
        <w:t>Quentin</w:t>
      </w:r>
      <w:r>
        <w:rPr>
          <w:rFonts w:ascii="Arial" w:hAnsi="Arial" w:cs="Arial"/>
          <w:lang w:val="en-GB"/>
        </w:rPr>
        <w:t xml:space="preserve">, </w:t>
      </w:r>
      <w:proofErr w:type="gramStart"/>
      <w:r w:rsidRPr="00BC3FD3">
        <w:rPr>
          <w:rFonts w:ascii="Arial" w:hAnsi="Arial" w:cs="Arial"/>
          <w:i/>
          <w:lang w:val="en-GB"/>
        </w:rPr>
        <w:t>The</w:t>
      </w:r>
      <w:proofErr w:type="gramEnd"/>
      <w:r w:rsidRPr="00BC3FD3">
        <w:rPr>
          <w:rFonts w:ascii="Arial" w:hAnsi="Arial" w:cs="Arial"/>
          <w:i/>
          <w:lang w:val="en-GB"/>
        </w:rPr>
        <w:t xml:space="preserve"> </w:t>
      </w:r>
      <w:proofErr w:type="spellStart"/>
      <w:r w:rsidRPr="00BC3FD3">
        <w:rPr>
          <w:rFonts w:ascii="Arial" w:hAnsi="Arial" w:cs="Arial"/>
          <w:i/>
          <w:lang w:val="en-GB"/>
        </w:rPr>
        <w:t>Ludic</w:t>
      </w:r>
      <w:proofErr w:type="spellEnd"/>
      <w:r w:rsidRPr="00BC3FD3">
        <w:rPr>
          <w:rFonts w:ascii="Arial" w:hAnsi="Arial" w:cs="Arial"/>
          <w:i/>
          <w:lang w:val="en-GB"/>
        </w:rPr>
        <w:t xml:space="preserve"> City</w:t>
      </w:r>
      <w:r>
        <w:rPr>
          <w:rFonts w:ascii="Arial" w:hAnsi="Arial" w:cs="Arial"/>
          <w:i/>
          <w:lang w:val="en-GB"/>
        </w:rPr>
        <w:t xml:space="preserve"> – exploring the potential of public spaces, </w:t>
      </w:r>
      <w:proofErr w:type="spellStart"/>
      <w:r w:rsidRPr="00C347AE">
        <w:rPr>
          <w:rFonts w:ascii="Arial" w:hAnsi="Arial" w:cs="Arial"/>
          <w:lang w:val="en-GB"/>
        </w:rPr>
        <w:t>Routledge</w:t>
      </w:r>
      <w:proofErr w:type="spellEnd"/>
      <w:r w:rsidRPr="00C347AE">
        <w:rPr>
          <w:rFonts w:ascii="Arial" w:hAnsi="Arial" w:cs="Arial"/>
          <w:lang w:val="en-GB"/>
        </w:rPr>
        <w:t>, Abingdon, 2007.</w:t>
      </w:r>
    </w:p>
    <w:p w:rsidR="00F10CF1" w:rsidRDefault="00F10CF1" w:rsidP="00F10CF1">
      <w:pPr>
        <w:numPr>
          <w:ilvl w:val="0"/>
          <w:numId w:val="10"/>
        </w:numPr>
        <w:rPr>
          <w:rFonts w:ascii="Arial" w:hAnsi="Arial" w:cs="Arial"/>
          <w:lang w:val="en-GB"/>
        </w:rPr>
      </w:pPr>
      <w:r>
        <w:rPr>
          <w:rFonts w:ascii="Arial" w:hAnsi="Arial" w:cs="Arial"/>
          <w:lang w:val="en-GB"/>
        </w:rPr>
        <w:t>An exploration into how public space is used in unexpected, impractical, unplanned and playful ways.</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Sadler</w:t>
      </w:r>
      <w:r>
        <w:rPr>
          <w:rFonts w:ascii="Arial" w:hAnsi="Arial" w:cs="Arial"/>
          <w:lang w:val="en-GB"/>
        </w:rPr>
        <w:t xml:space="preserve">, Simon, </w:t>
      </w:r>
      <w:proofErr w:type="spellStart"/>
      <w:r w:rsidRPr="00BC3FD3">
        <w:rPr>
          <w:rFonts w:ascii="Arial" w:hAnsi="Arial" w:cs="Arial"/>
          <w:i/>
          <w:lang w:val="en-GB"/>
        </w:rPr>
        <w:t>Situationist</w:t>
      </w:r>
      <w:proofErr w:type="spellEnd"/>
      <w:r w:rsidRPr="00BC3FD3">
        <w:rPr>
          <w:rFonts w:ascii="Arial" w:hAnsi="Arial" w:cs="Arial"/>
          <w:i/>
          <w:lang w:val="en-GB"/>
        </w:rPr>
        <w:t xml:space="preserve"> City</w:t>
      </w:r>
      <w:r>
        <w:rPr>
          <w:rFonts w:ascii="Arial" w:hAnsi="Arial" w:cs="Arial"/>
          <w:i/>
          <w:lang w:val="en-GB"/>
        </w:rPr>
        <w:t>,</w:t>
      </w:r>
      <w:r w:rsidRPr="00C347AE">
        <w:rPr>
          <w:rFonts w:ascii="Arial" w:hAnsi="Arial" w:cs="Arial"/>
          <w:lang w:val="en-GB"/>
        </w:rPr>
        <w:t xml:space="preserve"> MIT Press, Cambridge</w:t>
      </w:r>
      <w:r>
        <w:rPr>
          <w:rFonts w:ascii="Arial" w:hAnsi="Arial" w:cs="Arial"/>
          <w:lang w:val="en-GB"/>
        </w:rPr>
        <w:t>, Mass., 1998</w:t>
      </w:r>
    </w:p>
    <w:p w:rsidR="00F10CF1" w:rsidRPr="00DB695C" w:rsidRDefault="00F10CF1" w:rsidP="00F10CF1">
      <w:pPr>
        <w:numPr>
          <w:ilvl w:val="0"/>
          <w:numId w:val="10"/>
        </w:numPr>
        <w:rPr>
          <w:rFonts w:ascii="Arial" w:hAnsi="Arial" w:cs="Arial"/>
          <w:lang w:val="en-GB"/>
        </w:rPr>
      </w:pPr>
      <w:r w:rsidRPr="00DB695C">
        <w:rPr>
          <w:rFonts w:ascii="Arial" w:hAnsi="Arial" w:cs="Arial"/>
          <w:lang w:val="en-GB"/>
        </w:rPr>
        <w:t xml:space="preserve">Sadler examines </w:t>
      </w:r>
      <w:r>
        <w:rPr>
          <w:rFonts w:ascii="Arial" w:hAnsi="Arial" w:cs="Arial"/>
          <w:lang w:val="en-GB"/>
        </w:rPr>
        <w:t xml:space="preserve">how the work of the group, </w:t>
      </w:r>
      <w:proofErr w:type="spellStart"/>
      <w:r>
        <w:rPr>
          <w:rFonts w:ascii="Arial" w:hAnsi="Arial" w:cs="Arial"/>
          <w:lang w:val="en-GB"/>
        </w:rPr>
        <w:t>Situationist</w:t>
      </w:r>
      <w:proofErr w:type="spellEnd"/>
      <w:r>
        <w:rPr>
          <w:rFonts w:ascii="Arial" w:hAnsi="Arial" w:cs="Arial"/>
          <w:lang w:val="en-GB"/>
        </w:rPr>
        <w:t xml:space="preserve"> International related to the form of the contemporary city through the </w:t>
      </w:r>
      <w:proofErr w:type="spellStart"/>
      <w:r>
        <w:rPr>
          <w:rFonts w:ascii="Arial" w:hAnsi="Arial" w:cs="Arial"/>
          <w:lang w:val="en-GB"/>
        </w:rPr>
        <w:t>Situationists</w:t>
      </w:r>
      <w:proofErr w:type="spellEnd"/>
      <w:r>
        <w:rPr>
          <w:rFonts w:ascii="Arial" w:hAnsi="Arial" w:cs="Arial"/>
          <w:lang w:val="en-GB"/>
        </w:rPr>
        <w:t xml:space="preserve"> critique of the urban environment, </w:t>
      </w:r>
      <w:proofErr w:type="spellStart"/>
      <w:r>
        <w:rPr>
          <w:rFonts w:ascii="Arial" w:hAnsi="Arial" w:cs="Arial"/>
          <w:lang w:val="en-GB"/>
        </w:rPr>
        <w:t>thire</w:t>
      </w:r>
      <w:proofErr w:type="spellEnd"/>
      <w:r>
        <w:rPr>
          <w:rFonts w:ascii="Arial" w:hAnsi="Arial" w:cs="Arial"/>
          <w:lang w:val="en-GB"/>
        </w:rPr>
        <w:t xml:space="preserve"> views regarding principles for the city and for life in the city, and finally through proposals for the ‘</w:t>
      </w:r>
      <w:proofErr w:type="spellStart"/>
      <w:r>
        <w:rPr>
          <w:rFonts w:ascii="Arial" w:hAnsi="Arial" w:cs="Arial"/>
          <w:lang w:val="en-GB"/>
        </w:rPr>
        <w:t>Situationist</w:t>
      </w:r>
      <w:proofErr w:type="spellEnd"/>
      <w:r>
        <w:rPr>
          <w:rFonts w:ascii="Arial" w:hAnsi="Arial" w:cs="Arial"/>
          <w:lang w:val="en-GB"/>
        </w:rPr>
        <w:t xml:space="preserve"> City’.</w:t>
      </w:r>
    </w:p>
    <w:p w:rsidR="00F10CF1" w:rsidRDefault="00F10CF1" w:rsidP="00F10CF1">
      <w:pPr>
        <w:rPr>
          <w:rFonts w:ascii="Arial" w:hAnsi="Arial" w:cs="Arial"/>
          <w:b/>
          <w:lang w:val="en-GB"/>
        </w:rPr>
      </w:pPr>
    </w:p>
    <w:p w:rsidR="00F10CF1" w:rsidRPr="009C266B" w:rsidRDefault="00F10CF1" w:rsidP="00F10CF1">
      <w:pPr>
        <w:rPr>
          <w:rFonts w:ascii="Arial" w:hAnsi="Arial" w:cs="Arial"/>
          <w:lang w:val="en-GB"/>
        </w:rPr>
      </w:pPr>
      <w:proofErr w:type="spellStart"/>
      <w:r w:rsidRPr="009C266B">
        <w:rPr>
          <w:rFonts w:ascii="Arial" w:hAnsi="Arial" w:cs="Arial"/>
          <w:lang w:val="en-GB"/>
        </w:rPr>
        <w:t>Sieverts</w:t>
      </w:r>
      <w:proofErr w:type="spellEnd"/>
      <w:r>
        <w:rPr>
          <w:rFonts w:ascii="Arial" w:hAnsi="Arial" w:cs="Arial"/>
          <w:lang w:val="en-GB"/>
        </w:rPr>
        <w:t>, Thomas,</w:t>
      </w:r>
      <w:r w:rsidRPr="009C266B">
        <w:rPr>
          <w:rFonts w:ascii="Arial" w:hAnsi="Arial" w:cs="Arial"/>
          <w:lang w:val="en-GB"/>
        </w:rPr>
        <w:t xml:space="preserve"> </w:t>
      </w:r>
      <w:proofErr w:type="spellStart"/>
      <w:r>
        <w:rPr>
          <w:rFonts w:ascii="Arial" w:hAnsi="Arial" w:cs="Arial"/>
          <w:i/>
          <w:lang w:val="en-GB"/>
        </w:rPr>
        <w:t>Zwis</w:t>
      </w:r>
      <w:r w:rsidRPr="00BC3FD3">
        <w:rPr>
          <w:rFonts w:ascii="Arial" w:hAnsi="Arial" w:cs="Arial"/>
          <w:i/>
          <w:lang w:val="en-GB"/>
        </w:rPr>
        <w:t>chenstadt</w:t>
      </w:r>
      <w:proofErr w:type="spellEnd"/>
      <w:r w:rsidRPr="00BC3FD3">
        <w:rPr>
          <w:rFonts w:ascii="Arial" w:hAnsi="Arial" w:cs="Arial"/>
          <w:i/>
          <w:lang w:val="en-GB"/>
        </w:rPr>
        <w:t xml:space="preserve"> </w:t>
      </w:r>
      <w:r>
        <w:rPr>
          <w:rFonts w:ascii="Arial" w:hAnsi="Arial" w:cs="Arial"/>
          <w:i/>
          <w:lang w:val="en-GB"/>
        </w:rPr>
        <w:t xml:space="preserve">- </w:t>
      </w:r>
      <w:r w:rsidRPr="00BC3FD3">
        <w:rPr>
          <w:rFonts w:ascii="Arial" w:hAnsi="Arial" w:cs="Arial"/>
          <w:i/>
          <w:lang w:val="en-GB"/>
        </w:rPr>
        <w:t xml:space="preserve">Cities </w:t>
      </w:r>
      <w:proofErr w:type="gramStart"/>
      <w:r w:rsidRPr="00BC3FD3">
        <w:rPr>
          <w:rFonts w:ascii="Arial" w:hAnsi="Arial" w:cs="Arial"/>
          <w:i/>
          <w:lang w:val="en-GB"/>
        </w:rPr>
        <w:t>Without</w:t>
      </w:r>
      <w:proofErr w:type="gramEnd"/>
      <w:r w:rsidRPr="00BC3FD3">
        <w:rPr>
          <w:rFonts w:ascii="Arial" w:hAnsi="Arial" w:cs="Arial"/>
          <w:i/>
          <w:lang w:val="en-GB"/>
        </w:rPr>
        <w:t xml:space="preserve"> Cities</w:t>
      </w:r>
      <w:r>
        <w:rPr>
          <w:rFonts w:ascii="Arial" w:hAnsi="Arial" w:cs="Arial"/>
          <w:lang w:val="en-GB"/>
        </w:rPr>
        <w:t xml:space="preserve">, </w:t>
      </w:r>
      <w:proofErr w:type="spellStart"/>
      <w:r>
        <w:rPr>
          <w:rFonts w:ascii="Arial" w:hAnsi="Arial" w:cs="Arial"/>
          <w:lang w:val="en-GB"/>
        </w:rPr>
        <w:t>Spon</w:t>
      </w:r>
      <w:proofErr w:type="spellEnd"/>
      <w:r>
        <w:rPr>
          <w:rFonts w:ascii="Arial" w:hAnsi="Arial" w:cs="Arial"/>
          <w:lang w:val="en-GB"/>
        </w:rPr>
        <w:t xml:space="preserve"> Press, London, (1997), 2002 (English version). </w:t>
      </w:r>
      <w:r w:rsidRPr="009C266B">
        <w:rPr>
          <w:rFonts w:ascii="Arial" w:hAnsi="Arial" w:cs="Arial"/>
          <w:lang w:val="en-GB"/>
        </w:rPr>
        <w:t xml:space="preserve"> </w:t>
      </w:r>
    </w:p>
    <w:p w:rsidR="00F10CF1" w:rsidRDefault="00F10CF1" w:rsidP="00F10CF1">
      <w:pPr>
        <w:numPr>
          <w:ilvl w:val="0"/>
          <w:numId w:val="10"/>
        </w:numPr>
        <w:rPr>
          <w:rFonts w:ascii="Arial" w:hAnsi="Arial" w:cs="Arial"/>
          <w:lang w:val="en-GB"/>
        </w:rPr>
      </w:pPr>
      <w:r>
        <w:rPr>
          <w:rFonts w:ascii="Arial" w:hAnsi="Arial" w:cs="Arial"/>
          <w:lang w:val="en-GB"/>
        </w:rPr>
        <w:t xml:space="preserve">A theoretically-based but mostly planning practical look at the causes and effects of contemporary urban development in decentralised and compact cities of Europe. </w:t>
      </w:r>
      <w:proofErr w:type="spellStart"/>
      <w:r>
        <w:rPr>
          <w:rFonts w:ascii="Arial" w:hAnsi="Arial" w:cs="Arial"/>
          <w:lang w:val="en-GB"/>
        </w:rPr>
        <w:t>Sieverts</w:t>
      </w:r>
      <w:proofErr w:type="spellEnd"/>
      <w:r>
        <w:rPr>
          <w:rFonts w:ascii="Arial" w:hAnsi="Arial" w:cs="Arial"/>
          <w:lang w:val="en-GB"/>
        </w:rPr>
        <w:t xml:space="preserve"> addresses a new form of urbanity characterised by urbanised landscape and landscaped urbanity – the </w:t>
      </w:r>
      <w:proofErr w:type="spellStart"/>
      <w:r>
        <w:rPr>
          <w:rFonts w:ascii="Arial" w:hAnsi="Arial" w:cs="Arial"/>
          <w:lang w:val="en-GB"/>
        </w:rPr>
        <w:t>Zwiechenstadt</w:t>
      </w:r>
      <w:proofErr w:type="spellEnd"/>
      <w:r>
        <w:rPr>
          <w:rFonts w:ascii="Arial" w:hAnsi="Arial" w:cs="Arial"/>
          <w:lang w:val="en-GB"/>
        </w:rPr>
        <w:t xml:space="preserve"> – the in-between city. </w:t>
      </w:r>
    </w:p>
    <w:p w:rsidR="00F10CF1" w:rsidRDefault="00F10CF1" w:rsidP="00F10CF1">
      <w:pPr>
        <w:rPr>
          <w:rFonts w:ascii="Arial" w:hAnsi="Arial" w:cs="Arial"/>
          <w:b/>
          <w:lang w:val="en-GB"/>
        </w:rPr>
      </w:pPr>
    </w:p>
    <w:p w:rsidR="00F10CF1" w:rsidRDefault="00F10CF1" w:rsidP="00F10CF1">
      <w:pPr>
        <w:spacing w:after="200" w:line="276" w:lineRule="auto"/>
        <w:rPr>
          <w:rFonts w:ascii="Arial" w:hAnsi="Arial" w:cs="Arial"/>
          <w:lang w:val="en-GB"/>
        </w:rPr>
      </w:pPr>
      <w:r>
        <w:rPr>
          <w:rFonts w:ascii="Arial" w:hAnsi="Arial" w:cs="Arial"/>
          <w:lang w:val="en-GB"/>
        </w:rPr>
        <w:br w:type="page"/>
      </w:r>
    </w:p>
    <w:p w:rsidR="00F10CF1" w:rsidRPr="004E766A" w:rsidRDefault="00F10CF1" w:rsidP="00F10CF1">
      <w:pPr>
        <w:rPr>
          <w:rFonts w:ascii="Arial" w:hAnsi="Arial" w:cs="Arial"/>
          <w:lang w:val="en-GB"/>
        </w:rPr>
      </w:pPr>
      <w:r w:rsidRPr="004E766A">
        <w:rPr>
          <w:rFonts w:ascii="Arial" w:hAnsi="Arial" w:cs="Arial"/>
          <w:lang w:val="en-GB"/>
        </w:rPr>
        <w:lastRenderedPageBreak/>
        <w:t>Appendix IV</w:t>
      </w:r>
    </w:p>
    <w:p w:rsidR="00F10CF1" w:rsidRDefault="00F10CF1" w:rsidP="00F10CF1">
      <w:pPr>
        <w:rPr>
          <w:rFonts w:ascii="Arial" w:hAnsi="Arial" w:cs="Arial"/>
          <w:b/>
          <w:lang w:val="en-GB"/>
        </w:rPr>
      </w:pPr>
    </w:p>
    <w:p w:rsidR="00F10CF1" w:rsidRPr="00FE4818" w:rsidRDefault="00F10CF1" w:rsidP="00F10CF1">
      <w:pPr>
        <w:rPr>
          <w:rFonts w:ascii="Arial" w:hAnsi="Arial" w:cs="Arial"/>
          <w:b/>
          <w:sz w:val="28"/>
          <w:szCs w:val="28"/>
          <w:lang w:val="en-GB"/>
        </w:rPr>
      </w:pPr>
      <w:r w:rsidRPr="00FE4818">
        <w:rPr>
          <w:rFonts w:ascii="Arial" w:hAnsi="Arial" w:cs="Arial"/>
          <w:b/>
          <w:sz w:val="28"/>
          <w:szCs w:val="28"/>
          <w:lang w:val="en-GB"/>
        </w:rPr>
        <w:t>Annotated Bibliography</w:t>
      </w:r>
    </w:p>
    <w:p w:rsidR="00F10CF1" w:rsidRPr="00FE4818" w:rsidRDefault="00F10CF1" w:rsidP="00F10CF1">
      <w:pPr>
        <w:rPr>
          <w:rFonts w:ascii="Arial" w:hAnsi="Arial" w:cs="Arial"/>
          <w:b/>
          <w:sz w:val="28"/>
          <w:szCs w:val="28"/>
          <w:lang w:val="en-GB"/>
        </w:rPr>
      </w:pPr>
      <w:r w:rsidRPr="00FE4818">
        <w:rPr>
          <w:rFonts w:ascii="Arial" w:hAnsi="Arial" w:cs="Arial"/>
          <w:b/>
          <w:sz w:val="28"/>
          <w:szCs w:val="28"/>
          <w:lang w:val="en-GB"/>
        </w:rPr>
        <w:t>List of Sources Annotated</w:t>
      </w:r>
    </w:p>
    <w:p w:rsidR="00F10CF1" w:rsidRDefault="00F10CF1" w:rsidP="00F10CF1">
      <w:pPr>
        <w:rPr>
          <w:rFonts w:ascii="Arial" w:hAnsi="Arial" w:cs="Arial"/>
          <w:lang w:val="en-GB"/>
        </w:rPr>
      </w:pPr>
    </w:p>
    <w:p w:rsidR="00F10CF1" w:rsidRPr="00394C86" w:rsidRDefault="00F10CF1" w:rsidP="00F10CF1">
      <w:pPr>
        <w:rPr>
          <w:rFonts w:ascii="Arial" w:hAnsi="Arial" w:cs="Arial"/>
          <w:b/>
          <w:lang w:val="en-GB"/>
        </w:rPr>
      </w:pPr>
      <w:r w:rsidRPr="00394C86">
        <w:rPr>
          <w:rFonts w:ascii="Arial" w:hAnsi="Arial" w:cs="Arial"/>
          <w:b/>
          <w:lang w:val="en-GB"/>
        </w:rPr>
        <w:t>Books:</w:t>
      </w:r>
    </w:p>
    <w:p w:rsidR="00F10CF1" w:rsidRPr="009C266B" w:rsidRDefault="00F10CF1" w:rsidP="00F10CF1">
      <w:pPr>
        <w:rPr>
          <w:rFonts w:ascii="Arial" w:hAnsi="Arial" w:cs="Arial"/>
          <w:lang w:val="en-GB"/>
        </w:rPr>
      </w:pPr>
      <w:proofErr w:type="spellStart"/>
      <w:r w:rsidRPr="009C266B">
        <w:rPr>
          <w:rFonts w:ascii="Arial" w:hAnsi="Arial" w:cs="Arial"/>
          <w:lang w:val="en-GB"/>
        </w:rPr>
        <w:t>Augé</w:t>
      </w:r>
      <w:proofErr w:type="spellEnd"/>
      <w:r>
        <w:rPr>
          <w:rFonts w:ascii="Arial" w:hAnsi="Arial" w:cs="Arial"/>
          <w:lang w:val="en-GB"/>
        </w:rPr>
        <w:t>, Marc,</w:t>
      </w:r>
      <w:r w:rsidRPr="009C266B">
        <w:rPr>
          <w:rFonts w:ascii="Arial" w:hAnsi="Arial" w:cs="Arial"/>
          <w:lang w:val="en-GB"/>
        </w:rPr>
        <w:t xml:space="preserve"> </w:t>
      </w:r>
      <w:r w:rsidRPr="00586124">
        <w:rPr>
          <w:rFonts w:ascii="Arial" w:hAnsi="Arial" w:cs="Arial"/>
          <w:i/>
          <w:lang w:val="en-GB"/>
        </w:rPr>
        <w:t xml:space="preserve">Non-Places – introduction to </w:t>
      </w:r>
      <w:proofErr w:type="gramStart"/>
      <w:r w:rsidRPr="00586124">
        <w:rPr>
          <w:rFonts w:ascii="Arial" w:hAnsi="Arial" w:cs="Arial"/>
          <w:i/>
          <w:lang w:val="en-GB"/>
        </w:rPr>
        <w:t>an anthropology</w:t>
      </w:r>
      <w:proofErr w:type="gramEnd"/>
      <w:r w:rsidRPr="00586124">
        <w:rPr>
          <w:rFonts w:ascii="Arial" w:hAnsi="Arial" w:cs="Arial"/>
          <w:i/>
          <w:lang w:val="en-GB"/>
        </w:rPr>
        <w:t xml:space="preserve"> of </w:t>
      </w:r>
      <w:proofErr w:type="spellStart"/>
      <w:r w:rsidRPr="00586124">
        <w:rPr>
          <w:rFonts w:ascii="Arial" w:hAnsi="Arial" w:cs="Arial"/>
          <w:i/>
          <w:lang w:val="en-GB"/>
        </w:rPr>
        <w:t>supermodernity</w:t>
      </w:r>
      <w:proofErr w:type="spellEnd"/>
      <w:r>
        <w:rPr>
          <w:rFonts w:ascii="Arial" w:hAnsi="Arial" w:cs="Arial"/>
          <w:i/>
          <w:lang w:val="en-GB"/>
        </w:rPr>
        <w:t xml:space="preserve">, </w:t>
      </w:r>
      <w:r w:rsidRPr="00FE4818">
        <w:rPr>
          <w:rFonts w:ascii="Arial" w:hAnsi="Arial" w:cs="Arial"/>
          <w:lang w:val="en-GB"/>
        </w:rPr>
        <w:t>Verso, London, 1995</w:t>
      </w:r>
      <w:r w:rsidRPr="009C266B">
        <w:rPr>
          <w:rFonts w:ascii="Arial" w:hAnsi="Arial" w:cs="Arial"/>
          <w:lang w:val="en-GB"/>
        </w:rPr>
        <w:t xml:space="preserve"> </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proofErr w:type="spellStart"/>
      <w:r w:rsidRPr="009C266B">
        <w:rPr>
          <w:rFonts w:ascii="Arial" w:hAnsi="Arial" w:cs="Arial"/>
          <w:lang w:val="en-GB"/>
        </w:rPr>
        <w:t>Hajers</w:t>
      </w:r>
      <w:proofErr w:type="spellEnd"/>
      <w:r>
        <w:rPr>
          <w:rFonts w:ascii="Arial" w:hAnsi="Arial" w:cs="Arial"/>
          <w:lang w:val="en-GB"/>
        </w:rPr>
        <w:t xml:space="preserve">, Maarten and </w:t>
      </w:r>
      <w:proofErr w:type="spellStart"/>
      <w:r w:rsidRPr="009C266B">
        <w:rPr>
          <w:rFonts w:ascii="Arial" w:hAnsi="Arial" w:cs="Arial"/>
          <w:lang w:val="en-GB"/>
        </w:rPr>
        <w:t>Reijndorf</w:t>
      </w:r>
      <w:proofErr w:type="spellEnd"/>
      <w:r>
        <w:rPr>
          <w:rFonts w:ascii="Arial" w:hAnsi="Arial" w:cs="Arial"/>
          <w:lang w:val="en-GB"/>
        </w:rPr>
        <w:t xml:space="preserve">, Arnold, </w:t>
      </w:r>
      <w:r w:rsidRPr="00586124">
        <w:rPr>
          <w:rFonts w:ascii="Arial" w:hAnsi="Arial" w:cs="Arial"/>
          <w:i/>
          <w:lang w:val="en-GB"/>
        </w:rPr>
        <w:t>In search of the New Public Domains</w:t>
      </w:r>
      <w:r>
        <w:rPr>
          <w:rFonts w:ascii="Arial" w:hAnsi="Arial" w:cs="Arial"/>
          <w:lang w:val="en-GB"/>
        </w:rPr>
        <w:t xml:space="preserve">, </w:t>
      </w:r>
      <w:proofErr w:type="spellStart"/>
      <w:r>
        <w:rPr>
          <w:rFonts w:ascii="Arial" w:hAnsi="Arial" w:cs="Arial"/>
          <w:lang w:val="en-GB"/>
        </w:rPr>
        <w:t>NAi</w:t>
      </w:r>
      <w:proofErr w:type="spellEnd"/>
      <w:r>
        <w:rPr>
          <w:rFonts w:ascii="Arial" w:hAnsi="Arial" w:cs="Arial"/>
          <w:lang w:val="en-GB"/>
        </w:rPr>
        <w:t xml:space="preserve"> Publishers, Rotterdam, 2001</w:t>
      </w:r>
    </w:p>
    <w:p w:rsidR="00F10CF1" w:rsidRDefault="00F10CF1" w:rsidP="00F10CF1">
      <w:pPr>
        <w:rPr>
          <w:rFonts w:ascii="Arial" w:hAnsi="Arial" w:cs="Arial"/>
          <w:lang w:val="en-GB"/>
        </w:rPr>
      </w:pPr>
    </w:p>
    <w:p w:rsidR="00F10CF1" w:rsidRDefault="00F10CF1" w:rsidP="00F10CF1">
      <w:pPr>
        <w:rPr>
          <w:rFonts w:ascii="Arial" w:hAnsi="Arial" w:cs="Arial"/>
          <w:lang w:val="en-GB"/>
        </w:rPr>
      </w:pPr>
      <w:proofErr w:type="spellStart"/>
      <w:r w:rsidRPr="009C266B">
        <w:rPr>
          <w:rFonts w:ascii="Arial" w:hAnsi="Arial" w:cs="Arial"/>
          <w:lang w:val="en-GB"/>
        </w:rPr>
        <w:t>Schwarzer</w:t>
      </w:r>
      <w:proofErr w:type="spellEnd"/>
      <w:r>
        <w:rPr>
          <w:rFonts w:ascii="Arial" w:hAnsi="Arial" w:cs="Arial"/>
          <w:lang w:val="en-GB"/>
        </w:rPr>
        <w:t xml:space="preserve">, Mitchell, </w:t>
      </w:r>
      <w:proofErr w:type="spellStart"/>
      <w:r w:rsidRPr="00586124">
        <w:rPr>
          <w:rFonts w:ascii="Arial" w:hAnsi="Arial" w:cs="Arial"/>
          <w:i/>
          <w:lang w:val="en-GB"/>
        </w:rPr>
        <w:t>Zoomscape</w:t>
      </w:r>
      <w:proofErr w:type="spellEnd"/>
      <w:r w:rsidRPr="009C266B">
        <w:rPr>
          <w:rFonts w:ascii="Arial" w:hAnsi="Arial" w:cs="Arial"/>
          <w:lang w:val="en-GB"/>
        </w:rPr>
        <w:t xml:space="preserve"> </w:t>
      </w:r>
      <w:r>
        <w:rPr>
          <w:rFonts w:ascii="Arial" w:hAnsi="Arial" w:cs="Arial"/>
          <w:lang w:val="en-GB"/>
        </w:rPr>
        <w:t>–</w:t>
      </w:r>
      <w:r w:rsidRPr="009C266B">
        <w:rPr>
          <w:rFonts w:ascii="Arial" w:hAnsi="Arial" w:cs="Arial"/>
          <w:lang w:val="en-GB"/>
        </w:rPr>
        <w:t xml:space="preserve"> </w:t>
      </w:r>
      <w:r w:rsidRPr="00FE4818">
        <w:rPr>
          <w:rFonts w:ascii="Arial" w:hAnsi="Arial" w:cs="Arial"/>
          <w:i/>
          <w:lang w:val="en-GB"/>
        </w:rPr>
        <w:t>architecture in motion and media</w:t>
      </w:r>
      <w:r>
        <w:rPr>
          <w:rFonts w:ascii="Arial" w:hAnsi="Arial" w:cs="Arial"/>
          <w:lang w:val="en-GB"/>
        </w:rPr>
        <w:t>, Princeton Architectural Press, New York, 2004</w:t>
      </w:r>
    </w:p>
    <w:p w:rsidR="00F10CF1" w:rsidRDefault="00F10CF1" w:rsidP="00F10CF1">
      <w:pPr>
        <w:rPr>
          <w:rFonts w:ascii="Arial" w:hAnsi="Arial" w:cs="Arial"/>
          <w:lang w:val="en-GB"/>
        </w:rPr>
      </w:pPr>
    </w:p>
    <w:p w:rsidR="00F10CF1" w:rsidRPr="004E766A" w:rsidRDefault="00F10CF1" w:rsidP="00F10CF1">
      <w:pPr>
        <w:rPr>
          <w:rFonts w:ascii="Arial" w:hAnsi="Arial" w:cs="Arial"/>
          <w:b/>
          <w:lang w:val="en-GB"/>
        </w:rPr>
      </w:pPr>
      <w:r w:rsidRPr="00394C86">
        <w:rPr>
          <w:rFonts w:ascii="Arial" w:hAnsi="Arial" w:cs="Arial"/>
          <w:b/>
          <w:lang w:val="en-GB"/>
        </w:rPr>
        <w:t>Articles:</w:t>
      </w:r>
    </w:p>
    <w:p w:rsidR="00F10CF1" w:rsidRPr="009F1F12" w:rsidRDefault="00F10CF1" w:rsidP="00F10CF1">
      <w:pPr>
        <w:rPr>
          <w:rFonts w:ascii="Arial" w:hAnsi="Arial"/>
          <w:lang w:val="en-GB"/>
        </w:rPr>
      </w:pPr>
      <w:proofErr w:type="spellStart"/>
      <w:r w:rsidRPr="009F1F12">
        <w:rPr>
          <w:rFonts w:ascii="Arial" w:hAnsi="Arial"/>
          <w:lang w:val="en-GB"/>
        </w:rPr>
        <w:t>Amin</w:t>
      </w:r>
      <w:proofErr w:type="spellEnd"/>
      <w:r w:rsidRPr="009F1F12">
        <w:rPr>
          <w:rFonts w:ascii="Arial" w:hAnsi="Arial"/>
          <w:lang w:val="en-GB"/>
        </w:rPr>
        <w:t xml:space="preserve">, Ash, </w:t>
      </w:r>
      <w:proofErr w:type="gramStart"/>
      <w:r w:rsidRPr="009F1F12">
        <w:rPr>
          <w:rFonts w:ascii="Arial" w:hAnsi="Arial"/>
          <w:lang w:val="en-GB"/>
        </w:rPr>
        <w:t>The</w:t>
      </w:r>
      <w:proofErr w:type="gramEnd"/>
      <w:r w:rsidRPr="009F1F12">
        <w:rPr>
          <w:rFonts w:ascii="Arial" w:hAnsi="Arial"/>
          <w:lang w:val="en-GB"/>
        </w:rPr>
        <w:t xml:space="preserve"> Good City, </w:t>
      </w:r>
      <w:r w:rsidRPr="009F1F12">
        <w:rPr>
          <w:rFonts w:ascii="Arial" w:hAnsi="Arial"/>
          <w:i/>
          <w:lang w:val="en-GB"/>
        </w:rPr>
        <w:t>Urban Studies</w:t>
      </w:r>
      <w:r w:rsidRPr="009F1F12">
        <w:rPr>
          <w:rFonts w:ascii="Arial" w:hAnsi="Arial"/>
          <w:lang w:val="en-GB"/>
        </w:rPr>
        <w:t xml:space="preserve">, Vol. 43, </w:t>
      </w:r>
      <w:proofErr w:type="spellStart"/>
      <w:r w:rsidRPr="009F1F12">
        <w:rPr>
          <w:rFonts w:ascii="Arial" w:hAnsi="Arial"/>
          <w:lang w:val="en-GB"/>
        </w:rPr>
        <w:t>Nos</w:t>
      </w:r>
      <w:proofErr w:type="spellEnd"/>
      <w:r w:rsidRPr="009F1F12">
        <w:rPr>
          <w:rFonts w:ascii="Arial" w:hAnsi="Arial"/>
          <w:lang w:val="en-GB"/>
        </w:rPr>
        <w:t xml:space="preserve"> 5/6, 1009-1023, May 2006, </w:t>
      </w:r>
      <w:proofErr w:type="spellStart"/>
      <w:r w:rsidRPr="009F1F12">
        <w:rPr>
          <w:rFonts w:ascii="Arial" w:hAnsi="Arial"/>
          <w:lang w:val="en-GB"/>
        </w:rPr>
        <w:t>Routledge</w:t>
      </w:r>
      <w:proofErr w:type="spellEnd"/>
      <w:r w:rsidRPr="009F1F12">
        <w:rPr>
          <w:rFonts w:ascii="Arial" w:hAnsi="Arial"/>
          <w:lang w:val="en-GB"/>
        </w:rPr>
        <w:t>, UK.</w:t>
      </w:r>
    </w:p>
    <w:p w:rsidR="00F10CF1" w:rsidRDefault="00F10CF1" w:rsidP="00F10CF1">
      <w:pPr>
        <w:rPr>
          <w:rFonts w:ascii="Arial" w:hAnsi="Arial" w:cs="Arial"/>
          <w:lang w:val="en-GB"/>
        </w:rPr>
      </w:pPr>
    </w:p>
    <w:p w:rsidR="00F10CF1" w:rsidRPr="009C266B" w:rsidRDefault="00F10CF1" w:rsidP="00F10CF1">
      <w:pPr>
        <w:rPr>
          <w:rFonts w:ascii="Arial" w:hAnsi="Arial" w:cs="Arial"/>
          <w:lang w:val="en-GB"/>
        </w:rPr>
      </w:pPr>
      <w:r w:rsidRPr="009C266B">
        <w:rPr>
          <w:rFonts w:ascii="Arial" w:hAnsi="Arial" w:cs="Arial"/>
          <w:lang w:val="en-GB"/>
        </w:rPr>
        <w:t>Daugaard</w:t>
      </w:r>
      <w:r>
        <w:rPr>
          <w:rFonts w:ascii="Arial" w:hAnsi="Arial" w:cs="Arial"/>
          <w:lang w:val="en-GB"/>
        </w:rPr>
        <w:t xml:space="preserve">, </w:t>
      </w:r>
      <w:proofErr w:type="spellStart"/>
      <w:r w:rsidRPr="009C266B">
        <w:rPr>
          <w:rFonts w:ascii="Arial" w:hAnsi="Arial" w:cs="Arial"/>
          <w:lang w:val="en-GB"/>
        </w:rPr>
        <w:t>Morten</w:t>
      </w:r>
      <w:proofErr w:type="spellEnd"/>
      <w:r>
        <w:rPr>
          <w:rFonts w:ascii="Arial" w:hAnsi="Arial" w:cs="Arial"/>
          <w:lang w:val="en-GB"/>
        </w:rPr>
        <w:t>,</w:t>
      </w:r>
      <w:r w:rsidRPr="009C266B">
        <w:rPr>
          <w:rFonts w:ascii="Arial" w:hAnsi="Arial" w:cs="Arial"/>
          <w:lang w:val="en-GB"/>
        </w:rPr>
        <w:t xml:space="preserve"> Network and Public Domain in After-sprawl City –</w:t>
      </w:r>
      <w:r>
        <w:rPr>
          <w:rFonts w:ascii="Arial" w:hAnsi="Arial" w:cs="Arial"/>
          <w:lang w:val="en-GB"/>
        </w:rPr>
        <w:t xml:space="preserve"> </w:t>
      </w:r>
      <w:r w:rsidRPr="009C266B">
        <w:rPr>
          <w:rFonts w:ascii="Arial" w:hAnsi="Arial" w:cs="Arial"/>
          <w:lang w:val="en-GB"/>
        </w:rPr>
        <w:t xml:space="preserve">in </w:t>
      </w:r>
      <w:r w:rsidRPr="006400FE">
        <w:rPr>
          <w:rFonts w:ascii="Arial" w:hAnsi="Arial" w:cs="Arial"/>
          <w:i/>
          <w:lang w:val="en-GB"/>
        </w:rPr>
        <w:t xml:space="preserve">Urban Mutations – </w:t>
      </w:r>
      <w:proofErr w:type="spellStart"/>
      <w:r w:rsidRPr="006400FE">
        <w:rPr>
          <w:rFonts w:ascii="Arial" w:hAnsi="Arial" w:cs="Arial"/>
          <w:i/>
          <w:lang w:val="en-GB"/>
        </w:rPr>
        <w:t>periodization</w:t>
      </w:r>
      <w:proofErr w:type="spellEnd"/>
      <w:r w:rsidRPr="006400FE">
        <w:rPr>
          <w:rFonts w:ascii="Arial" w:hAnsi="Arial" w:cs="Arial"/>
          <w:i/>
          <w:lang w:val="en-GB"/>
        </w:rPr>
        <w:t>, scale, mobility</w:t>
      </w:r>
      <w:r>
        <w:rPr>
          <w:rFonts w:ascii="Arial" w:hAnsi="Arial" w:cs="Arial"/>
          <w:lang w:val="en-GB"/>
        </w:rPr>
        <w:t xml:space="preserve">, </w:t>
      </w:r>
      <w:proofErr w:type="spellStart"/>
      <w:r>
        <w:rPr>
          <w:rFonts w:ascii="Arial" w:hAnsi="Arial" w:cs="Arial"/>
          <w:lang w:val="en-GB"/>
        </w:rPr>
        <w:t>Arkitektskolens</w:t>
      </w:r>
      <w:proofErr w:type="spellEnd"/>
      <w:r>
        <w:rPr>
          <w:rFonts w:ascii="Arial" w:hAnsi="Arial" w:cs="Arial"/>
          <w:lang w:val="en-GB"/>
        </w:rPr>
        <w:t xml:space="preserve"> </w:t>
      </w:r>
      <w:proofErr w:type="spellStart"/>
      <w:r>
        <w:rPr>
          <w:rFonts w:ascii="Arial" w:hAnsi="Arial" w:cs="Arial"/>
          <w:lang w:val="en-GB"/>
        </w:rPr>
        <w:t>Forlag</w:t>
      </w:r>
      <w:proofErr w:type="spellEnd"/>
      <w:r>
        <w:rPr>
          <w:rFonts w:ascii="Arial" w:hAnsi="Arial" w:cs="Arial"/>
          <w:lang w:val="en-GB"/>
        </w:rPr>
        <w:t xml:space="preserve">, </w:t>
      </w:r>
      <w:proofErr w:type="spellStart"/>
      <w:r>
        <w:rPr>
          <w:rFonts w:ascii="Arial" w:hAnsi="Arial" w:cs="Arial"/>
          <w:lang w:val="en-GB"/>
        </w:rPr>
        <w:t>Århus</w:t>
      </w:r>
      <w:proofErr w:type="spellEnd"/>
      <w:r>
        <w:rPr>
          <w:rFonts w:ascii="Arial" w:hAnsi="Arial" w:cs="Arial"/>
          <w:lang w:val="en-GB"/>
        </w:rPr>
        <w:t>, 2004</w:t>
      </w:r>
    </w:p>
    <w:p w:rsidR="00F10CF1" w:rsidRPr="009C266B" w:rsidRDefault="00F10CF1" w:rsidP="00F10CF1">
      <w:pPr>
        <w:rPr>
          <w:rFonts w:ascii="Arial" w:hAnsi="Arial" w:cs="Arial"/>
          <w:lang w:val="en-GB"/>
        </w:rPr>
      </w:pPr>
    </w:p>
    <w:p w:rsidR="00F10CF1" w:rsidRPr="009C266B" w:rsidRDefault="00F10CF1" w:rsidP="00F10CF1">
      <w:pPr>
        <w:rPr>
          <w:rFonts w:ascii="Arial" w:hAnsi="Arial" w:cs="Arial"/>
          <w:lang w:val="en-GB"/>
        </w:rPr>
      </w:pPr>
      <w:proofErr w:type="spellStart"/>
      <w:r w:rsidRPr="009C266B">
        <w:rPr>
          <w:rFonts w:ascii="Arial" w:hAnsi="Arial" w:cs="Arial"/>
          <w:lang w:val="en-GB"/>
        </w:rPr>
        <w:t>Madanipour</w:t>
      </w:r>
      <w:proofErr w:type="spellEnd"/>
      <w:r>
        <w:rPr>
          <w:rFonts w:ascii="Arial" w:hAnsi="Arial" w:cs="Arial"/>
          <w:lang w:val="en-GB"/>
        </w:rPr>
        <w:t xml:space="preserve">, Ali, </w:t>
      </w:r>
      <w:r w:rsidRPr="009C266B">
        <w:rPr>
          <w:rFonts w:ascii="Arial" w:hAnsi="Arial" w:cs="Arial"/>
          <w:lang w:val="en-GB"/>
        </w:rPr>
        <w:t>P</w:t>
      </w:r>
      <w:r>
        <w:rPr>
          <w:rFonts w:ascii="Arial" w:hAnsi="Arial" w:cs="Arial"/>
          <w:lang w:val="en-GB"/>
        </w:rPr>
        <w:t xml:space="preserve">ublic Spaces of European Cities, </w:t>
      </w:r>
      <w:r w:rsidRPr="00400732">
        <w:rPr>
          <w:rFonts w:ascii="Arial" w:hAnsi="Arial"/>
          <w:i/>
          <w:lang w:val="en-GB"/>
        </w:rPr>
        <w:t>Nordic Journal of Architectural Research,</w:t>
      </w:r>
      <w:r w:rsidRPr="00400732">
        <w:rPr>
          <w:rFonts w:ascii="Arial" w:hAnsi="Arial"/>
          <w:lang w:val="en-GB"/>
        </w:rPr>
        <w:t xml:space="preserve"> Aarhus, Denmark, 2005:1</w:t>
      </w:r>
    </w:p>
    <w:p w:rsidR="00F10CF1" w:rsidRDefault="00F10CF1" w:rsidP="00F10CF1">
      <w:pPr>
        <w:rPr>
          <w:rFonts w:ascii="Arial" w:hAnsi="Arial" w:cs="Arial"/>
          <w:lang w:val="en-GB"/>
        </w:rPr>
      </w:pPr>
    </w:p>
    <w:p w:rsidR="00F10CF1" w:rsidRPr="00394C86" w:rsidRDefault="00F10CF1" w:rsidP="00F10CF1">
      <w:pPr>
        <w:rPr>
          <w:rFonts w:ascii="Arial" w:hAnsi="Arial" w:cs="Arial"/>
          <w:b/>
          <w:lang w:val="en-GB"/>
        </w:rPr>
      </w:pPr>
      <w:r>
        <w:rPr>
          <w:rFonts w:ascii="Arial" w:hAnsi="Arial" w:cs="Arial"/>
          <w:b/>
          <w:lang w:val="en-GB"/>
        </w:rPr>
        <w:t>Web-site</w:t>
      </w:r>
      <w:r w:rsidRPr="00394C86">
        <w:rPr>
          <w:rFonts w:ascii="Arial" w:hAnsi="Arial" w:cs="Arial"/>
          <w:b/>
          <w:lang w:val="en-GB"/>
        </w:rPr>
        <w:t>:</w:t>
      </w:r>
    </w:p>
    <w:p w:rsidR="00F10CF1" w:rsidRDefault="00F10CF1" w:rsidP="00F10CF1">
      <w:pPr>
        <w:rPr>
          <w:rFonts w:ascii="Arial" w:hAnsi="Arial" w:cs="Arial"/>
          <w:lang w:val="en-GB"/>
        </w:rPr>
      </w:pPr>
      <w:r w:rsidRPr="009C266B">
        <w:rPr>
          <w:rFonts w:ascii="Arial" w:hAnsi="Arial" w:cs="Arial"/>
          <w:lang w:val="en-GB"/>
        </w:rPr>
        <w:t>CCCB Urban Public Space Website</w:t>
      </w:r>
    </w:p>
    <w:p w:rsidR="00F10CF1" w:rsidRPr="009C266B" w:rsidRDefault="00F10CF1" w:rsidP="00F10CF1">
      <w:pPr>
        <w:rPr>
          <w:rFonts w:ascii="Arial" w:hAnsi="Arial" w:cs="Arial"/>
          <w:lang w:val="en-GB"/>
        </w:rPr>
      </w:pPr>
      <w:hyperlink r:id="rId7" w:history="1">
        <w:r w:rsidRPr="00787E28">
          <w:rPr>
            <w:rStyle w:val="Hyperlink"/>
            <w:rFonts w:ascii="Arial" w:hAnsi="Arial" w:cs="Arial"/>
            <w:lang w:val="en-GB"/>
          </w:rPr>
          <w:t>http://urban.cccb.org/</w:t>
        </w:r>
      </w:hyperlink>
      <w:r>
        <w:rPr>
          <w:rFonts w:ascii="Arial" w:hAnsi="Arial" w:cs="Arial"/>
          <w:lang w:val="en-GB"/>
        </w:rPr>
        <w:t xml:space="preserve"> </w:t>
      </w:r>
    </w:p>
    <w:p w:rsidR="00F10CF1" w:rsidRDefault="00F10CF1" w:rsidP="00F10CF1">
      <w:pPr>
        <w:rPr>
          <w:rFonts w:ascii="Arial" w:hAnsi="Arial" w:cs="Arial"/>
          <w:lang w:val="en-GB"/>
        </w:rPr>
      </w:pPr>
    </w:p>
    <w:p w:rsidR="00F10CF1" w:rsidRPr="00394C86" w:rsidRDefault="00F10CF1" w:rsidP="00F10CF1">
      <w:pPr>
        <w:rPr>
          <w:rFonts w:ascii="Arial" w:hAnsi="Arial" w:cs="Arial"/>
          <w:b/>
          <w:lang w:val="en-GB"/>
        </w:rPr>
      </w:pPr>
      <w:r w:rsidRPr="00394C86">
        <w:rPr>
          <w:rFonts w:ascii="Arial" w:hAnsi="Arial" w:cs="Arial"/>
          <w:b/>
          <w:lang w:val="en-GB"/>
        </w:rPr>
        <w:t>Lectures/Seminars:</w:t>
      </w:r>
    </w:p>
    <w:p w:rsidR="00F10CF1" w:rsidRPr="000A5AC4" w:rsidRDefault="00F10CF1" w:rsidP="00F10CF1">
      <w:pPr>
        <w:rPr>
          <w:rFonts w:ascii="Arial" w:hAnsi="Arial" w:cs="Arial"/>
          <w:i/>
          <w:lang w:val="en-GB"/>
        </w:rPr>
      </w:pPr>
      <w:proofErr w:type="spellStart"/>
      <w:r w:rsidRPr="000A5AC4">
        <w:rPr>
          <w:rFonts w:ascii="Arial" w:hAnsi="Arial" w:cs="Arial"/>
          <w:i/>
          <w:lang w:val="en-GB"/>
        </w:rPr>
        <w:t>Wimby</w:t>
      </w:r>
      <w:proofErr w:type="spellEnd"/>
      <w:r w:rsidRPr="000A5AC4">
        <w:rPr>
          <w:rFonts w:ascii="Arial" w:hAnsi="Arial" w:cs="Arial"/>
          <w:i/>
          <w:lang w:val="en-GB"/>
        </w:rPr>
        <w:t xml:space="preserve">! </w:t>
      </w:r>
    </w:p>
    <w:p w:rsidR="00F10CF1" w:rsidRDefault="00F10CF1" w:rsidP="00F10CF1">
      <w:pPr>
        <w:rPr>
          <w:rFonts w:ascii="Arial" w:hAnsi="Arial" w:cs="Arial"/>
          <w:lang w:val="en-GB"/>
        </w:rPr>
      </w:pPr>
      <w:r w:rsidRPr="009C266B">
        <w:rPr>
          <w:rFonts w:ascii="Arial" w:hAnsi="Arial" w:cs="Arial"/>
          <w:lang w:val="en-GB"/>
        </w:rPr>
        <w:t xml:space="preserve">Crimson </w:t>
      </w:r>
      <w:r>
        <w:rPr>
          <w:rFonts w:ascii="Arial" w:hAnsi="Arial" w:cs="Arial"/>
          <w:lang w:val="en-GB"/>
        </w:rPr>
        <w:t xml:space="preserve">Architectural Historians </w:t>
      </w:r>
    </w:p>
    <w:p w:rsidR="00F10CF1" w:rsidRDefault="00F10CF1" w:rsidP="00F10CF1">
      <w:pPr>
        <w:rPr>
          <w:rFonts w:ascii="Arial" w:hAnsi="Arial" w:cs="Arial"/>
          <w:lang w:val="en-GB"/>
        </w:rPr>
      </w:pPr>
    </w:p>
    <w:p w:rsidR="00F10CF1" w:rsidRPr="000A5AC4" w:rsidRDefault="00F10CF1" w:rsidP="00F10CF1">
      <w:pPr>
        <w:rPr>
          <w:rFonts w:ascii="Arial" w:hAnsi="Arial" w:cs="Arial"/>
          <w:i/>
          <w:lang w:val="en-GB"/>
        </w:rPr>
      </w:pPr>
      <w:proofErr w:type="spellStart"/>
      <w:r w:rsidRPr="000A5AC4">
        <w:rPr>
          <w:rFonts w:ascii="Arial" w:hAnsi="Arial" w:cs="Arial"/>
          <w:i/>
          <w:lang w:val="en-GB"/>
        </w:rPr>
        <w:t>Funcity</w:t>
      </w:r>
      <w:proofErr w:type="spellEnd"/>
      <w:r w:rsidRPr="000A5AC4">
        <w:rPr>
          <w:rFonts w:ascii="Arial" w:hAnsi="Arial" w:cs="Arial"/>
          <w:i/>
          <w:lang w:val="en-GB"/>
        </w:rPr>
        <w:t xml:space="preserve"> </w:t>
      </w:r>
    </w:p>
    <w:p w:rsidR="00F10CF1" w:rsidRDefault="00F10CF1" w:rsidP="00F10CF1">
      <w:pPr>
        <w:rPr>
          <w:rFonts w:ascii="Arial" w:hAnsi="Arial" w:cs="Arial"/>
          <w:lang w:val="en-GB"/>
        </w:rPr>
      </w:pPr>
      <w:r w:rsidRPr="009C266B">
        <w:rPr>
          <w:rFonts w:ascii="Arial" w:hAnsi="Arial" w:cs="Arial"/>
          <w:lang w:val="en-GB"/>
        </w:rPr>
        <w:t>Seminar</w:t>
      </w:r>
      <w:r>
        <w:rPr>
          <w:rFonts w:ascii="Arial" w:hAnsi="Arial" w:cs="Arial"/>
          <w:lang w:val="en-GB"/>
        </w:rPr>
        <w:t xml:space="preserve"> – series of lectures and book launch</w:t>
      </w:r>
      <w:r w:rsidRPr="009C266B">
        <w:rPr>
          <w:rFonts w:ascii="Arial" w:hAnsi="Arial" w:cs="Arial"/>
          <w:lang w:val="en-GB"/>
        </w:rPr>
        <w:t xml:space="preserve"> </w:t>
      </w:r>
    </w:p>
    <w:p w:rsidR="00F10CF1" w:rsidRDefault="00F10CF1" w:rsidP="00F10CF1">
      <w:pPr>
        <w:rPr>
          <w:lang w:val="en-GB"/>
        </w:rPr>
      </w:pPr>
    </w:p>
    <w:p w:rsidR="00F10CF1" w:rsidRPr="000A5AC4" w:rsidRDefault="00F10CF1" w:rsidP="00F10CF1">
      <w:pPr>
        <w:rPr>
          <w:rFonts w:ascii="Arial" w:hAnsi="Arial" w:cs="Arial"/>
          <w:i/>
          <w:lang w:val="en-GB"/>
        </w:rPr>
      </w:pPr>
      <w:proofErr w:type="spellStart"/>
      <w:r w:rsidRPr="000A5AC4">
        <w:rPr>
          <w:rFonts w:ascii="Arial" w:hAnsi="Arial" w:cs="Arial"/>
          <w:i/>
          <w:lang w:val="en-GB"/>
        </w:rPr>
        <w:t>Zwischenstadt</w:t>
      </w:r>
      <w:proofErr w:type="spellEnd"/>
      <w:r w:rsidRPr="000A5AC4">
        <w:rPr>
          <w:rFonts w:ascii="Arial" w:hAnsi="Arial" w:cs="Arial"/>
          <w:i/>
          <w:lang w:val="en-GB"/>
        </w:rPr>
        <w:t xml:space="preserve">  </w:t>
      </w:r>
    </w:p>
    <w:p w:rsidR="00F10CF1" w:rsidRDefault="00F10CF1" w:rsidP="00F10CF1">
      <w:pPr>
        <w:rPr>
          <w:rFonts w:ascii="Arial" w:hAnsi="Arial" w:cs="Arial"/>
          <w:lang w:val="en-GB"/>
        </w:rPr>
      </w:pPr>
      <w:r>
        <w:rPr>
          <w:rFonts w:ascii="Arial" w:hAnsi="Arial" w:cs="Arial"/>
          <w:lang w:val="en-GB"/>
        </w:rPr>
        <w:t xml:space="preserve">Thomas </w:t>
      </w:r>
      <w:proofErr w:type="spellStart"/>
      <w:r>
        <w:rPr>
          <w:rFonts w:ascii="Arial" w:hAnsi="Arial" w:cs="Arial"/>
          <w:lang w:val="en-GB"/>
        </w:rPr>
        <w:t>Sieverts</w:t>
      </w:r>
      <w:proofErr w:type="spellEnd"/>
      <w:r>
        <w:rPr>
          <w:rFonts w:ascii="Arial" w:hAnsi="Arial" w:cs="Arial"/>
          <w:lang w:val="en-GB"/>
        </w:rPr>
        <w:t xml:space="preserve"> </w:t>
      </w:r>
    </w:p>
    <w:p w:rsidR="00F10CF1" w:rsidRDefault="00F10CF1" w:rsidP="00F10CF1">
      <w:pPr>
        <w:rPr>
          <w:rFonts w:ascii="Arial" w:hAnsi="Arial" w:cs="Arial"/>
          <w:lang w:val="en-GB"/>
        </w:rPr>
      </w:pPr>
    </w:p>
    <w:p w:rsidR="00F10CF1" w:rsidRPr="000A5AC4" w:rsidRDefault="00F10CF1" w:rsidP="00F10CF1">
      <w:pPr>
        <w:rPr>
          <w:rFonts w:ascii="Arial" w:hAnsi="Arial" w:cs="Arial"/>
          <w:b/>
          <w:lang w:val="en-GB"/>
        </w:rPr>
      </w:pPr>
      <w:r w:rsidRPr="000A5AC4">
        <w:rPr>
          <w:rFonts w:ascii="Arial" w:hAnsi="Arial" w:cs="Arial"/>
          <w:b/>
          <w:lang w:val="en-GB"/>
        </w:rPr>
        <w:t>Travel Agency</w:t>
      </w:r>
      <w:r>
        <w:rPr>
          <w:rFonts w:ascii="Arial" w:hAnsi="Arial" w:cs="Arial"/>
          <w:b/>
          <w:lang w:val="en-GB"/>
        </w:rPr>
        <w:t>:</w:t>
      </w:r>
    </w:p>
    <w:p w:rsidR="00F10CF1" w:rsidRDefault="00F10CF1" w:rsidP="00F10CF1">
      <w:pPr>
        <w:rPr>
          <w:rFonts w:ascii="Arial" w:hAnsi="Arial" w:cs="Arial"/>
          <w:lang w:val="en-GB"/>
        </w:rPr>
      </w:pPr>
      <w:proofErr w:type="spellStart"/>
      <w:r>
        <w:rPr>
          <w:rFonts w:ascii="Arial" w:hAnsi="Arial" w:cs="Arial"/>
          <w:lang w:val="en-GB"/>
        </w:rPr>
        <w:t>Büro</w:t>
      </w:r>
      <w:proofErr w:type="spellEnd"/>
      <w:r>
        <w:rPr>
          <w:rFonts w:ascii="Arial" w:hAnsi="Arial" w:cs="Arial"/>
          <w:lang w:val="en-GB"/>
        </w:rPr>
        <w:t xml:space="preserve"> </w:t>
      </w:r>
      <w:proofErr w:type="spellStart"/>
      <w:r>
        <w:rPr>
          <w:rFonts w:ascii="Arial" w:hAnsi="Arial" w:cs="Arial"/>
          <w:lang w:val="en-GB"/>
        </w:rPr>
        <w:t>für</w:t>
      </w:r>
      <w:proofErr w:type="spellEnd"/>
      <w:r>
        <w:rPr>
          <w:rFonts w:ascii="Arial" w:hAnsi="Arial" w:cs="Arial"/>
          <w:lang w:val="en-GB"/>
        </w:rPr>
        <w:t xml:space="preserve"> </w:t>
      </w:r>
      <w:proofErr w:type="spellStart"/>
      <w:r>
        <w:rPr>
          <w:rFonts w:ascii="Arial" w:hAnsi="Arial" w:cs="Arial"/>
          <w:lang w:val="en-GB"/>
        </w:rPr>
        <w:t>Stadtereisen</w:t>
      </w:r>
      <w:proofErr w:type="spellEnd"/>
    </w:p>
    <w:p w:rsidR="00F10CF1" w:rsidRDefault="00F10CF1" w:rsidP="00F10CF1">
      <w:pPr>
        <w:rPr>
          <w:rFonts w:ascii="Arial" w:hAnsi="Arial" w:cs="Arial"/>
          <w:lang w:val="en-GB"/>
        </w:rPr>
      </w:pPr>
      <w:proofErr w:type="spellStart"/>
      <w:r>
        <w:rPr>
          <w:rFonts w:ascii="Arial" w:hAnsi="Arial" w:cs="Arial"/>
          <w:lang w:val="en-GB"/>
        </w:rPr>
        <w:t>BorisSieverts</w:t>
      </w:r>
      <w:proofErr w:type="spellEnd"/>
    </w:p>
    <w:p w:rsidR="00F10CF1" w:rsidRDefault="00F10CF1" w:rsidP="00F10CF1">
      <w:pPr>
        <w:rPr>
          <w:rFonts w:ascii="Arial" w:hAnsi="Arial" w:cs="Arial"/>
          <w:lang w:val="en-GB"/>
        </w:rPr>
      </w:pPr>
    </w:p>
    <w:p w:rsidR="00F10CF1" w:rsidRDefault="00F10CF1" w:rsidP="00F10CF1">
      <w:pPr>
        <w:ind w:left="360"/>
        <w:rPr>
          <w:rFonts w:ascii="Arial" w:hAnsi="Arial" w:cs="Arial"/>
          <w:lang w:val="en-GB"/>
        </w:rPr>
      </w:pPr>
      <w:r w:rsidRPr="00391410">
        <w:rPr>
          <w:rFonts w:ascii="Arial" w:hAnsi="Arial" w:cs="Arial"/>
          <w:lang w:val="en-GB"/>
        </w:rPr>
        <w:t xml:space="preserve">NOTE: Individual annotation </w:t>
      </w:r>
      <w:r>
        <w:rPr>
          <w:rFonts w:ascii="Arial" w:hAnsi="Arial" w:cs="Arial"/>
          <w:lang w:val="en-GB"/>
        </w:rPr>
        <w:t xml:space="preserve">of the listed sources </w:t>
      </w:r>
      <w:r w:rsidRPr="00391410">
        <w:rPr>
          <w:rFonts w:ascii="Arial" w:hAnsi="Arial" w:cs="Arial"/>
          <w:lang w:val="en-GB"/>
        </w:rPr>
        <w:t>follows.</w:t>
      </w:r>
    </w:p>
    <w:p w:rsidR="00F10CF1" w:rsidRPr="000550EA" w:rsidRDefault="00F10CF1" w:rsidP="00F10CF1">
      <w:pPr>
        <w:ind w:left="360"/>
        <w:rPr>
          <w:rFonts w:ascii="Arial" w:hAnsi="Arial"/>
          <w:b/>
          <w:sz w:val="28"/>
          <w:szCs w:val="28"/>
          <w:lang w:val="en-GB"/>
        </w:rPr>
      </w:pPr>
      <w:r>
        <w:rPr>
          <w:rFonts w:ascii="Arial" w:hAnsi="Arial" w:cs="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Source</w:t>
      </w:r>
    </w:p>
    <w:p w:rsidR="00F10CF1" w:rsidRPr="009C752D" w:rsidRDefault="00F10CF1" w:rsidP="00F10CF1">
      <w:pPr>
        <w:ind w:left="360"/>
        <w:rPr>
          <w:rFonts w:ascii="Arial" w:hAnsi="Arial"/>
          <w:lang w:val="en-GB"/>
        </w:rPr>
      </w:pPr>
      <w:r w:rsidRPr="009C752D">
        <w:rPr>
          <w:rFonts w:ascii="Arial" w:hAnsi="Arial"/>
          <w:lang w:val="en-GB"/>
        </w:rPr>
        <w:t>Book</w:t>
      </w:r>
    </w:p>
    <w:p w:rsidR="00F10CF1" w:rsidRDefault="00F10CF1" w:rsidP="00F10CF1">
      <w:pPr>
        <w:ind w:left="360"/>
        <w:rPr>
          <w:rFonts w:ascii="Arial" w:hAnsi="Arial"/>
          <w:b/>
          <w:lang w:val="en-GB"/>
        </w:rPr>
      </w:pPr>
    </w:p>
    <w:p w:rsidR="00F10CF1" w:rsidRPr="000550EA" w:rsidRDefault="00F10CF1" w:rsidP="00F10CF1">
      <w:pPr>
        <w:ind w:left="360"/>
        <w:rPr>
          <w:rFonts w:ascii="Arial" w:hAnsi="Arial"/>
          <w:b/>
          <w:lang w:val="en-GB"/>
        </w:rPr>
      </w:pPr>
      <w:proofErr w:type="spellStart"/>
      <w:r>
        <w:rPr>
          <w:rFonts w:ascii="Arial" w:hAnsi="Arial"/>
          <w:b/>
          <w:lang w:val="en-GB"/>
        </w:rPr>
        <w:t>Augé</w:t>
      </w:r>
      <w:proofErr w:type="spellEnd"/>
      <w:r>
        <w:rPr>
          <w:rFonts w:ascii="Arial" w:hAnsi="Arial"/>
          <w:b/>
          <w:lang w:val="en-GB"/>
        </w:rPr>
        <w:t xml:space="preserve">, Marc, </w:t>
      </w:r>
      <w:r w:rsidRPr="007F04E5">
        <w:rPr>
          <w:rFonts w:ascii="Arial" w:hAnsi="Arial"/>
          <w:b/>
          <w:i/>
          <w:lang w:val="en-GB"/>
        </w:rPr>
        <w:t xml:space="preserve">Non-Places – introduction to an anthropology of </w:t>
      </w:r>
      <w:proofErr w:type="spellStart"/>
      <w:r w:rsidRPr="007F04E5">
        <w:rPr>
          <w:rFonts w:ascii="Arial" w:hAnsi="Arial"/>
          <w:b/>
          <w:i/>
          <w:lang w:val="en-GB"/>
        </w:rPr>
        <w:t>supermodernity</w:t>
      </w:r>
      <w:proofErr w:type="spellEnd"/>
      <w:r>
        <w:rPr>
          <w:rFonts w:ascii="Arial" w:hAnsi="Arial"/>
          <w:b/>
          <w:lang w:val="en-GB"/>
        </w:rPr>
        <w:t>, translated from original French by John Howe, Verso, London, (1995) 2000</w:t>
      </w:r>
    </w:p>
    <w:p w:rsidR="00F10CF1" w:rsidRDefault="00F10CF1" w:rsidP="00F10CF1">
      <w:pPr>
        <w:rPr>
          <w:rFonts w:ascii="Arial" w:hAnsi="Arial"/>
          <w:b/>
          <w:lang w:val="en-GB"/>
        </w:rPr>
      </w:pPr>
    </w:p>
    <w:p w:rsidR="00F10CF1" w:rsidRPr="00F217DF" w:rsidRDefault="00F10CF1" w:rsidP="00F10CF1">
      <w:pPr>
        <w:ind w:left="360"/>
        <w:rPr>
          <w:rFonts w:ascii="Arial" w:hAnsi="Arial"/>
          <w:b/>
          <w:lang w:val="en-GB"/>
        </w:rPr>
      </w:pPr>
      <w:r w:rsidRPr="00F217DF">
        <w:rPr>
          <w:rFonts w:ascii="Arial" w:hAnsi="Arial"/>
          <w:b/>
          <w:lang w:val="en-GB"/>
        </w:rPr>
        <w:t xml:space="preserve">The Author </w:t>
      </w:r>
    </w:p>
    <w:p w:rsidR="00F10CF1" w:rsidRDefault="00F10CF1" w:rsidP="00F10CF1">
      <w:pPr>
        <w:ind w:left="360"/>
        <w:rPr>
          <w:rFonts w:ascii="Arial" w:hAnsi="Arial"/>
          <w:lang w:val="en-GB"/>
        </w:rPr>
      </w:pPr>
      <w:r w:rsidRPr="000C7751">
        <w:rPr>
          <w:rFonts w:ascii="Arial" w:hAnsi="Arial"/>
          <w:lang w:val="en-GB"/>
        </w:rPr>
        <w:t xml:space="preserve">Marc </w:t>
      </w:r>
      <w:proofErr w:type="spellStart"/>
      <w:r w:rsidRPr="000C7751">
        <w:rPr>
          <w:rFonts w:ascii="Arial" w:hAnsi="Arial"/>
          <w:lang w:val="en-GB"/>
        </w:rPr>
        <w:t>Augé</w:t>
      </w:r>
      <w:proofErr w:type="spellEnd"/>
      <w:r w:rsidRPr="000C7751">
        <w:rPr>
          <w:rFonts w:ascii="Arial" w:hAnsi="Arial"/>
          <w:lang w:val="en-GB"/>
        </w:rPr>
        <w:t xml:space="preserve"> is</w:t>
      </w:r>
      <w:r>
        <w:rPr>
          <w:rFonts w:ascii="Arial" w:hAnsi="Arial"/>
          <w:lang w:val="en-GB"/>
        </w:rPr>
        <w:t xml:space="preserve"> a French cultural theorist and ethnologist/anthropologist. He is currently the director of the </w:t>
      </w:r>
      <w:proofErr w:type="spellStart"/>
      <w:r w:rsidRPr="00D604FB">
        <w:rPr>
          <w:rFonts w:ascii="Arial" w:hAnsi="Arial"/>
          <w:i/>
          <w:lang w:val="en-GB"/>
        </w:rPr>
        <w:t>L’École</w:t>
      </w:r>
      <w:proofErr w:type="spellEnd"/>
      <w:r w:rsidRPr="00D604FB">
        <w:rPr>
          <w:rFonts w:ascii="Arial" w:hAnsi="Arial"/>
          <w:i/>
          <w:lang w:val="en-GB"/>
        </w:rPr>
        <w:t xml:space="preserve"> des </w:t>
      </w:r>
      <w:proofErr w:type="spellStart"/>
      <w:r w:rsidRPr="00D604FB">
        <w:rPr>
          <w:rFonts w:ascii="Arial" w:hAnsi="Arial"/>
          <w:i/>
          <w:lang w:val="en-GB"/>
        </w:rPr>
        <w:t>Hautes</w:t>
      </w:r>
      <w:proofErr w:type="spellEnd"/>
      <w:r w:rsidRPr="00D604FB">
        <w:rPr>
          <w:rFonts w:ascii="Arial" w:hAnsi="Arial"/>
          <w:i/>
          <w:lang w:val="en-GB"/>
        </w:rPr>
        <w:t xml:space="preserve"> </w:t>
      </w:r>
      <w:proofErr w:type="spellStart"/>
      <w:r w:rsidRPr="00D604FB">
        <w:rPr>
          <w:rFonts w:ascii="Arial" w:hAnsi="Arial"/>
          <w:i/>
          <w:lang w:val="en-GB"/>
        </w:rPr>
        <w:t>Études</w:t>
      </w:r>
      <w:proofErr w:type="spellEnd"/>
      <w:r w:rsidRPr="00D604FB">
        <w:rPr>
          <w:rFonts w:ascii="Arial" w:hAnsi="Arial"/>
          <w:i/>
          <w:lang w:val="en-GB"/>
        </w:rPr>
        <w:t xml:space="preserve"> en Sciences </w:t>
      </w:r>
      <w:proofErr w:type="spellStart"/>
      <w:r w:rsidRPr="00D604FB">
        <w:rPr>
          <w:rFonts w:ascii="Arial" w:hAnsi="Arial"/>
          <w:i/>
          <w:lang w:val="en-GB"/>
        </w:rPr>
        <w:t>Sociales</w:t>
      </w:r>
      <w:proofErr w:type="spellEnd"/>
      <w:r>
        <w:rPr>
          <w:rFonts w:ascii="Arial" w:hAnsi="Arial"/>
          <w:lang w:val="en-GB"/>
        </w:rPr>
        <w:t xml:space="preserve"> in Paris. </w:t>
      </w:r>
    </w:p>
    <w:p w:rsidR="00F10CF1" w:rsidRDefault="00F10CF1" w:rsidP="00F10CF1">
      <w:pPr>
        <w:ind w:left="360"/>
        <w:rPr>
          <w:rFonts w:ascii="Arial" w:hAnsi="Arial"/>
          <w:b/>
          <w:lang w:val="en-GB"/>
        </w:rPr>
      </w:pPr>
    </w:p>
    <w:p w:rsidR="00F10CF1" w:rsidRPr="00552EDC" w:rsidRDefault="00F10CF1" w:rsidP="00F10CF1">
      <w:pPr>
        <w:ind w:left="360"/>
        <w:rPr>
          <w:rFonts w:ascii="Arial" w:hAnsi="Arial"/>
          <w:lang w:val="en-GB"/>
        </w:rPr>
      </w:pPr>
      <w:r w:rsidRPr="00F217DF">
        <w:rPr>
          <w:rFonts w:ascii="Arial" w:hAnsi="Arial"/>
          <w:b/>
          <w:lang w:val="en-GB"/>
        </w:rPr>
        <w:t>General Information</w:t>
      </w:r>
    </w:p>
    <w:p w:rsidR="00F10CF1" w:rsidRPr="00552EDC" w:rsidRDefault="00F10CF1" w:rsidP="00F10CF1">
      <w:pPr>
        <w:ind w:left="360"/>
        <w:rPr>
          <w:rFonts w:ascii="Arial" w:hAnsi="Arial"/>
          <w:lang w:val="en-GB"/>
        </w:rPr>
      </w:pPr>
      <w:r>
        <w:rPr>
          <w:rFonts w:ascii="Arial" w:hAnsi="Arial"/>
          <w:lang w:val="en-GB"/>
        </w:rPr>
        <w:t xml:space="preserve">The book is </w:t>
      </w:r>
      <w:r w:rsidRPr="00552EDC">
        <w:rPr>
          <w:rFonts w:ascii="Arial" w:hAnsi="Arial"/>
          <w:lang w:val="en-GB"/>
        </w:rPr>
        <w:t>121 pages</w:t>
      </w:r>
      <w:r>
        <w:rPr>
          <w:rFonts w:ascii="Arial" w:hAnsi="Arial"/>
          <w:lang w:val="en-GB"/>
        </w:rPr>
        <w:t xml:space="preserve"> long, published in an A-5 format, and divided into</w:t>
      </w:r>
      <w:r w:rsidRPr="00552EDC">
        <w:rPr>
          <w:rFonts w:ascii="Arial" w:hAnsi="Arial"/>
          <w:lang w:val="en-GB"/>
        </w:rPr>
        <w:t xml:space="preserve"> chapters on </w:t>
      </w:r>
      <w:r w:rsidRPr="00640D58">
        <w:rPr>
          <w:rFonts w:ascii="Arial" w:hAnsi="Arial"/>
          <w:i/>
          <w:lang w:val="en-GB"/>
        </w:rPr>
        <w:t>‘The Near and the Elsewhere’</w:t>
      </w:r>
      <w:r w:rsidRPr="00552EDC">
        <w:rPr>
          <w:rFonts w:ascii="Arial" w:hAnsi="Arial"/>
          <w:lang w:val="en-GB"/>
        </w:rPr>
        <w:t xml:space="preserve">, </w:t>
      </w:r>
      <w:r w:rsidRPr="00640D58">
        <w:rPr>
          <w:rFonts w:ascii="Arial" w:hAnsi="Arial"/>
          <w:i/>
          <w:lang w:val="en-GB"/>
        </w:rPr>
        <w:t>‘Anthropological Place’</w:t>
      </w:r>
      <w:r w:rsidRPr="00552EDC">
        <w:rPr>
          <w:rFonts w:ascii="Arial" w:hAnsi="Arial"/>
          <w:lang w:val="en-GB"/>
        </w:rPr>
        <w:t xml:space="preserve">, </w:t>
      </w:r>
      <w:r w:rsidRPr="00640D58">
        <w:rPr>
          <w:rFonts w:ascii="Arial" w:hAnsi="Arial"/>
          <w:i/>
          <w:lang w:val="en-GB"/>
        </w:rPr>
        <w:t>‘From Places to Non-Places’</w:t>
      </w:r>
      <w:r w:rsidRPr="00552EDC">
        <w:rPr>
          <w:rFonts w:ascii="Arial" w:hAnsi="Arial"/>
          <w:lang w:val="en-GB"/>
        </w:rPr>
        <w:t>.</w:t>
      </w:r>
      <w:r>
        <w:rPr>
          <w:rFonts w:ascii="Arial" w:hAnsi="Arial"/>
          <w:lang w:val="en-GB"/>
        </w:rPr>
        <w:t xml:space="preserve"> There are no illustrations and no index.</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b/>
          <w:lang w:val="en-GB"/>
        </w:rPr>
        <w:t xml:space="preserve">Summary </w:t>
      </w:r>
    </w:p>
    <w:p w:rsidR="00F10CF1" w:rsidRPr="00B56FF0" w:rsidRDefault="00F10CF1" w:rsidP="00F10CF1">
      <w:pPr>
        <w:ind w:left="360"/>
        <w:rPr>
          <w:rFonts w:ascii="Arial" w:hAnsi="Arial"/>
          <w:lang w:val="en-GB"/>
        </w:rPr>
      </w:pPr>
      <w:proofErr w:type="spellStart"/>
      <w:r>
        <w:rPr>
          <w:rFonts w:ascii="Arial" w:hAnsi="Arial"/>
          <w:lang w:val="en-GB"/>
        </w:rPr>
        <w:t>Augé</w:t>
      </w:r>
      <w:proofErr w:type="spellEnd"/>
      <w:r>
        <w:rPr>
          <w:rFonts w:ascii="Arial" w:hAnsi="Arial"/>
          <w:lang w:val="en-GB"/>
        </w:rPr>
        <w:t xml:space="preserve"> takes the reader through the field of traditional anthropology that has dealt with the near and the elsewhere and places it in the context and spaces of modernity wherein he identifies the notion of non-place as a factor in an exaggerated form of modernity he calls </w:t>
      </w:r>
      <w:proofErr w:type="spellStart"/>
      <w:r w:rsidRPr="009B7CBC">
        <w:rPr>
          <w:rFonts w:ascii="Arial" w:hAnsi="Arial"/>
          <w:i/>
          <w:lang w:val="en-GB"/>
        </w:rPr>
        <w:t>supermodernity</w:t>
      </w:r>
      <w:proofErr w:type="spellEnd"/>
      <w:r w:rsidRPr="009B7CBC">
        <w:rPr>
          <w:rFonts w:ascii="Arial" w:hAnsi="Arial"/>
          <w:i/>
          <w:lang w:val="en-GB"/>
        </w:rPr>
        <w:t>.</w:t>
      </w:r>
      <w:r>
        <w:rPr>
          <w:rFonts w:ascii="Arial" w:hAnsi="Arial"/>
          <w:i/>
          <w:lang w:val="en-GB"/>
        </w:rPr>
        <w:t xml:space="preserve"> </w:t>
      </w:r>
      <w:r>
        <w:rPr>
          <w:rFonts w:ascii="Arial" w:hAnsi="Arial"/>
          <w:lang w:val="en-GB"/>
        </w:rPr>
        <w:t xml:space="preserve">The condition of </w:t>
      </w:r>
      <w:proofErr w:type="spellStart"/>
      <w:r>
        <w:rPr>
          <w:rFonts w:ascii="Arial" w:hAnsi="Arial"/>
          <w:lang w:val="en-GB"/>
        </w:rPr>
        <w:t>supermodernity</w:t>
      </w:r>
      <w:proofErr w:type="spellEnd"/>
      <w:r>
        <w:rPr>
          <w:rFonts w:ascii="Arial" w:hAnsi="Arial"/>
          <w:lang w:val="en-GB"/>
        </w:rPr>
        <w:t xml:space="preserve"> is the condition that, to a certain degree, generates these spaces and in which these spaces are found, and through which they can be understood. It is characterised by excess, or overabundance, that takes 3 forms: an excess of time (a ‘density of events’), an excess of space (‘shrinking of the planet’ via media and mobility) and an excess of ‘ego’ (self-fulfilment as a personal life project).</w:t>
      </w:r>
    </w:p>
    <w:p w:rsidR="00F10CF1" w:rsidRDefault="00F10CF1" w:rsidP="00F10CF1">
      <w:pPr>
        <w:ind w:left="360"/>
        <w:rPr>
          <w:rFonts w:ascii="Arial" w:hAnsi="Arial"/>
          <w:lang w:val="en-GB"/>
        </w:rPr>
      </w:pPr>
      <w:r>
        <w:rPr>
          <w:rFonts w:ascii="Arial" w:hAnsi="Arial"/>
          <w:lang w:val="en-GB"/>
        </w:rPr>
        <w:t xml:space="preserve">Non-places are the products of these excesses. They exist as real and experienced spaces and </w:t>
      </w:r>
      <w:proofErr w:type="spellStart"/>
      <w:r>
        <w:rPr>
          <w:rFonts w:ascii="Arial" w:hAnsi="Arial"/>
          <w:lang w:val="en-GB"/>
        </w:rPr>
        <w:t>Augé</w:t>
      </w:r>
      <w:proofErr w:type="spellEnd"/>
      <w:r>
        <w:rPr>
          <w:rFonts w:ascii="Arial" w:hAnsi="Arial"/>
          <w:lang w:val="en-GB"/>
        </w:rPr>
        <w:t xml:space="preserve"> contrasts them with ‘anthropological places’; which he describes as spaces to which we attach a certain meaning and to which we have an historical and social link. Non-places often have to do with words and texts and are sometimes only these. </w:t>
      </w:r>
      <w:proofErr w:type="spellStart"/>
      <w:r>
        <w:rPr>
          <w:rFonts w:ascii="Arial" w:hAnsi="Arial"/>
          <w:lang w:val="en-GB"/>
        </w:rPr>
        <w:t>Augé</w:t>
      </w:r>
      <w:proofErr w:type="spellEnd"/>
      <w:r>
        <w:rPr>
          <w:rFonts w:ascii="Arial" w:hAnsi="Arial"/>
          <w:lang w:val="en-GB"/>
        </w:rPr>
        <w:t xml:space="preserve"> identifies airports, motorways, supermarkets as examples of non-place and describes them as places in with which we have no particular contact, and places that we find ourselves in more and more. The main experience of </w:t>
      </w:r>
      <w:proofErr w:type="spellStart"/>
      <w:r>
        <w:rPr>
          <w:rFonts w:ascii="Arial" w:hAnsi="Arial"/>
          <w:lang w:val="en-GB"/>
        </w:rPr>
        <w:t>supermodernity</w:t>
      </w:r>
      <w:proofErr w:type="spellEnd"/>
      <w:r>
        <w:rPr>
          <w:rFonts w:ascii="Arial" w:hAnsi="Arial"/>
          <w:lang w:val="en-GB"/>
        </w:rPr>
        <w:t xml:space="preserve"> is related to being in transit – being in between - and </w:t>
      </w:r>
      <w:proofErr w:type="spellStart"/>
      <w:r>
        <w:rPr>
          <w:rFonts w:ascii="Arial" w:hAnsi="Arial"/>
          <w:lang w:val="en-GB"/>
        </w:rPr>
        <w:t>Augé</w:t>
      </w:r>
      <w:proofErr w:type="spellEnd"/>
      <w:r>
        <w:rPr>
          <w:rFonts w:ascii="Arial" w:hAnsi="Arial"/>
          <w:lang w:val="en-GB"/>
        </w:rPr>
        <w:t xml:space="preserve"> indicates that the space of the </w:t>
      </w:r>
      <w:proofErr w:type="gramStart"/>
      <w:r>
        <w:rPr>
          <w:rFonts w:ascii="Arial" w:hAnsi="Arial"/>
          <w:lang w:val="en-GB"/>
        </w:rPr>
        <w:t>traveller,</w:t>
      </w:r>
      <w:proofErr w:type="gramEnd"/>
      <w:r>
        <w:rPr>
          <w:rFonts w:ascii="Arial" w:hAnsi="Arial"/>
          <w:lang w:val="en-GB"/>
        </w:rPr>
        <w:t xml:space="preserve"> may indeed be the archetypical non-place.</w:t>
      </w:r>
    </w:p>
    <w:p w:rsidR="00F10CF1" w:rsidRDefault="00F10CF1" w:rsidP="00F10CF1">
      <w:pPr>
        <w:rPr>
          <w:rFonts w:ascii="Arial" w:hAnsi="Arial"/>
          <w:lang w:val="en-GB"/>
        </w:rPr>
      </w:pPr>
    </w:p>
    <w:p w:rsidR="00F10CF1" w:rsidRPr="00FB7694" w:rsidRDefault="00F10CF1" w:rsidP="00F10CF1">
      <w:pPr>
        <w:ind w:left="360"/>
        <w:rPr>
          <w:rFonts w:ascii="Arial" w:hAnsi="Arial"/>
          <w:b/>
          <w:lang w:val="en-GB"/>
        </w:rPr>
      </w:pPr>
      <w:r w:rsidRPr="00FB7694">
        <w:rPr>
          <w:rFonts w:ascii="Arial" w:hAnsi="Arial"/>
          <w:b/>
          <w:lang w:val="en-GB"/>
        </w:rPr>
        <w:t>Key Words Register</w:t>
      </w:r>
    </w:p>
    <w:p w:rsidR="00F10CF1" w:rsidRDefault="00F10CF1" w:rsidP="00F10CF1">
      <w:pPr>
        <w:ind w:left="360"/>
        <w:rPr>
          <w:rFonts w:ascii="Arial" w:hAnsi="Arial"/>
          <w:lang w:val="en-GB"/>
        </w:rPr>
      </w:pPr>
      <w:r>
        <w:rPr>
          <w:rFonts w:ascii="Arial" w:hAnsi="Arial"/>
          <w:lang w:val="en-GB"/>
        </w:rPr>
        <w:t>Acceleration</w:t>
      </w:r>
    </w:p>
    <w:p w:rsidR="00F10CF1" w:rsidRDefault="00F10CF1" w:rsidP="00F10CF1">
      <w:pPr>
        <w:ind w:left="360"/>
        <w:rPr>
          <w:rFonts w:ascii="Arial" w:hAnsi="Arial"/>
          <w:lang w:val="en-GB"/>
        </w:rPr>
      </w:pPr>
      <w:r w:rsidRPr="00F1664A">
        <w:rPr>
          <w:rFonts w:ascii="Arial" w:hAnsi="Arial"/>
          <w:lang w:val="en-GB"/>
        </w:rPr>
        <w:t>Consumption</w:t>
      </w:r>
    </w:p>
    <w:p w:rsidR="00F10CF1" w:rsidRDefault="00F10CF1" w:rsidP="00F10CF1">
      <w:pPr>
        <w:ind w:left="360"/>
        <w:rPr>
          <w:rFonts w:ascii="Arial" w:hAnsi="Arial"/>
          <w:lang w:val="en-GB"/>
        </w:rPr>
      </w:pPr>
      <w:r>
        <w:rPr>
          <w:rFonts w:ascii="Arial" w:hAnsi="Arial"/>
          <w:lang w:val="en-GB"/>
        </w:rPr>
        <w:t>Excess</w:t>
      </w:r>
    </w:p>
    <w:p w:rsidR="00F10CF1" w:rsidRPr="00F1664A" w:rsidRDefault="00F10CF1" w:rsidP="00F10CF1">
      <w:pPr>
        <w:ind w:left="360"/>
        <w:rPr>
          <w:rFonts w:ascii="Arial" w:hAnsi="Arial"/>
          <w:lang w:val="en-GB"/>
        </w:rPr>
      </w:pPr>
      <w:r>
        <w:rPr>
          <w:rFonts w:ascii="Arial" w:hAnsi="Arial"/>
          <w:lang w:val="en-GB"/>
        </w:rPr>
        <w:t xml:space="preserve">Flux </w:t>
      </w:r>
    </w:p>
    <w:p w:rsidR="00F10CF1" w:rsidRDefault="00F10CF1" w:rsidP="00F10CF1">
      <w:pPr>
        <w:ind w:left="360"/>
        <w:rPr>
          <w:rFonts w:ascii="Arial" w:hAnsi="Arial"/>
          <w:lang w:val="en-GB"/>
        </w:rPr>
      </w:pPr>
      <w:r>
        <w:rPr>
          <w:rFonts w:ascii="Arial" w:hAnsi="Arial"/>
          <w:lang w:val="en-GB"/>
        </w:rPr>
        <w:t>Identity</w:t>
      </w:r>
    </w:p>
    <w:p w:rsidR="00F10CF1" w:rsidRDefault="00F10CF1" w:rsidP="00F10CF1">
      <w:pPr>
        <w:ind w:left="360"/>
        <w:rPr>
          <w:rFonts w:ascii="Arial" w:hAnsi="Arial"/>
          <w:lang w:val="en-GB"/>
        </w:rPr>
      </w:pPr>
      <w:r>
        <w:rPr>
          <w:rFonts w:ascii="Arial" w:hAnsi="Arial"/>
          <w:lang w:val="en-GB"/>
        </w:rPr>
        <w:t>Mobility/</w:t>
      </w:r>
      <w:r w:rsidRPr="00F1664A">
        <w:rPr>
          <w:rFonts w:ascii="Arial" w:hAnsi="Arial"/>
          <w:lang w:val="en-GB"/>
        </w:rPr>
        <w:t>Transit/Travel</w:t>
      </w:r>
    </w:p>
    <w:p w:rsidR="00F10CF1" w:rsidRPr="00495FEF" w:rsidRDefault="00F10CF1" w:rsidP="00F10CF1">
      <w:pPr>
        <w:ind w:left="360"/>
        <w:rPr>
          <w:rFonts w:ascii="Arial" w:hAnsi="Arial"/>
          <w:b/>
          <w:lang w:val="en-GB"/>
        </w:rPr>
      </w:pPr>
      <w:r w:rsidRPr="000C7751">
        <w:rPr>
          <w:rFonts w:ascii="Arial" w:hAnsi="Arial"/>
          <w:lang w:val="en-GB"/>
        </w:rPr>
        <w:t>Non-Place</w:t>
      </w:r>
    </w:p>
    <w:p w:rsidR="00F10CF1" w:rsidRDefault="00F10CF1" w:rsidP="00F10CF1">
      <w:pPr>
        <w:ind w:left="360"/>
        <w:rPr>
          <w:rFonts w:ascii="Arial" w:hAnsi="Arial"/>
          <w:lang w:val="en-GB"/>
        </w:rPr>
      </w:pPr>
      <w:r>
        <w:rPr>
          <w:rFonts w:ascii="Arial" w:hAnsi="Arial"/>
          <w:lang w:val="en-GB"/>
        </w:rPr>
        <w:t>Solitude</w:t>
      </w:r>
    </w:p>
    <w:p w:rsidR="00F10CF1" w:rsidRPr="000550EA" w:rsidRDefault="00F10CF1" w:rsidP="00F10CF1">
      <w:pPr>
        <w:ind w:left="360"/>
        <w:rPr>
          <w:rFonts w:ascii="Arial" w:hAnsi="Arial"/>
          <w:b/>
          <w:sz w:val="28"/>
          <w:szCs w:val="28"/>
          <w:lang w:val="en-GB"/>
        </w:rPr>
      </w:pPr>
      <w:proofErr w:type="spellStart"/>
      <w:r>
        <w:rPr>
          <w:rFonts w:ascii="Arial" w:hAnsi="Arial"/>
          <w:lang w:val="en-GB"/>
        </w:rPr>
        <w:t>Supermodernism</w:t>
      </w:r>
      <w:proofErr w:type="spellEnd"/>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Pr="0026188F" w:rsidRDefault="00F10CF1" w:rsidP="00F10CF1">
      <w:pPr>
        <w:ind w:left="360"/>
        <w:rPr>
          <w:rFonts w:ascii="Arial" w:hAnsi="Arial"/>
          <w:b/>
          <w:lang w:val="en-GB"/>
        </w:rPr>
      </w:pPr>
      <w:r>
        <w:rPr>
          <w:rFonts w:ascii="Arial" w:hAnsi="Arial"/>
          <w:b/>
          <w:lang w:val="en-GB"/>
        </w:rPr>
        <w:t>Source</w:t>
      </w:r>
    </w:p>
    <w:p w:rsidR="00F10CF1" w:rsidRDefault="00F10CF1" w:rsidP="00F10CF1">
      <w:pPr>
        <w:ind w:left="360"/>
        <w:rPr>
          <w:rFonts w:ascii="Arial" w:hAnsi="Arial"/>
          <w:lang w:val="en-GB"/>
        </w:rPr>
      </w:pPr>
      <w:r>
        <w:rPr>
          <w:rFonts w:ascii="Arial" w:hAnsi="Arial"/>
          <w:lang w:val="en-GB"/>
        </w:rPr>
        <w:t>Book</w:t>
      </w:r>
    </w:p>
    <w:p w:rsidR="00F10CF1" w:rsidRDefault="00F10CF1" w:rsidP="00F10CF1">
      <w:pPr>
        <w:ind w:left="360"/>
        <w:rPr>
          <w:rFonts w:ascii="Arial" w:hAnsi="Arial"/>
          <w:b/>
          <w:lang w:val="en-GB"/>
        </w:rPr>
      </w:pPr>
    </w:p>
    <w:p w:rsidR="00F10CF1" w:rsidRPr="000550EA" w:rsidRDefault="00F10CF1" w:rsidP="00F10CF1">
      <w:pPr>
        <w:ind w:left="360"/>
        <w:rPr>
          <w:rFonts w:ascii="Arial" w:hAnsi="Arial"/>
          <w:b/>
          <w:lang w:val="en-GB"/>
        </w:rPr>
      </w:pPr>
      <w:proofErr w:type="spellStart"/>
      <w:r>
        <w:rPr>
          <w:rFonts w:ascii="Arial" w:hAnsi="Arial"/>
          <w:b/>
          <w:lang w:val="en-GB"/>
        </w:rPr>
        <w:t>Hajer</w:t>
      </w:r>
      <w:proofErr w:type="spellEnd"/>
      <w:r>
        <w:rPr>
          <w:rFonts w:ascii="Arial" w:hAnsi="Arial"/>
          <w:b/>
          <w:lang w:val="en-GB"/>
        </w:rPr>
        <w:t xml:space="preserve">, Maarten, and </w:t>
      </w:r>
      <w:proofErr w:type="spellStart"/>
      <w:r>
        <w:rPr>
          <w:rFonts w:ascii="Arial" w:hAnsi="Arial"/>
          <w:b/>
          <w:lang w:val="en-GB"/>
        </w:rPr>
        <w:t>Reijndorp</w:t>
      </w:r>
      <w:proofErr w:type="spellEnd"/>
      <w:r>
        <w:rPr>
          <w:rFonts w:ascii="Arial" w:hAnsi="Arial"/>
          <w:b/>
          <w:lang w:val="en-GB"/>
        </w:rPr>
        <w:t xml:space="preserve">, Arnold, </w:t>
      </w:r>
      <w:r w:rsidRPr="008B3E81">
        <w:rPr>
          <w:rFonts w:ascii="Arial" w:hAnsi="Arial"/>
          <w:b/>
          <w:i/>
          <w:lang w:val="en-GB"/>
        </w:rPr>
        <w:t>In Search of New Public Domain</w:t>
      </w:r>
      <w:r>
        <w:rPr>
          <w:rFonts w:ascii="Arial" w:hAnsi="Arial"/>
          <w:b/>
          <w:i/>
          <w:lang w:val="en-GB"/>
        </w:rPr>
        <w:t xml:space="preserve"> – analysis and strategy</w:t>
      </w:r>
      <w:r>
        <w:rPr>
          <w:rFonts w:ascii="Arial" w:hAnsi="Arial"/>
          <w:b/>
          <w:lang w:val="en-GB"/>
        </w:rPr>
        <w:t xml:space="preserve">, </w:t>
      </w:r>
      <w:proofErr w:type="spellStart"/>
      <w:r>
        <w:rPr>
          <w:rFonts w:ascii="Arial" w:hAnsi="Arial"/>
          <w:b/>
          <w:lang w:val="en-GB"/>
        </w:rPr>
        <w:t>NAi</w:t>
      </w:r>
      <w:proofErr w:type="spellEnd"/>
      <w:r>
        <w:rPr>
          <w:rFonts w:ascii="Arial" w:hAnsi="Arial"/>
          <w:b/>
          <w:lang w:val="en-GB"/>
        </w:rPr>
        <w:t xml:space="preserve"> Publishers, Rotterdam, 2001</w:t>
      </w:r>
    </w:p>
    <w:p w:rsidR="00F10CF1" w:rsidRDefault="00F10CF1" w:rsidP="00F10CF1">
      <w:pPr>
        <w:ind w:left="360"/>
        <w:rPr>
          <w:rFonts w:ascii="Arial" w:hAnsi="Arial"/>
          <w:lang w:val="en-GB"/>
        </w:rPr>
      </w:pPr>
    </w:p>
    <w:p w:rsidR="00F10CF1" w:rsidRPr="00B854C5" w:rsidRDefault="00F10CF1" w:rsidP="00F10CF1">
      <w:pPr>
        <w:ind w:left="360"/>
        <w:rPr>
          <w:rFonts w:ascii="Arial" w:hAnsi="Arial"/>
          <w:b/>
          <w:lang w:val="en-GB"/>
        </w:rPr>
      </w:pPr>
      <w:r w:rsidRPr="00B854C5">
        <w:rPr>
          <w:rFonts w:ascii="Arial" w:hAnsi="Arial"/>
          <w:b/>
          <w:lang w:val="en-GB"/>
        </w:rPr>
        <w:t>The Authors</w:t>
      </w:r>
    </w:p>
    <w:p w:rsidR="00F10CF1" w:rsidRDefault="00F10CF1" w:rsidP="00F10CF1">
      <w:pPr>
        <w:ind w:left="360"/>
        <w:rPr>
          <w:rFonts w:ascii="Arial" w:hAnsi="Arial"/>
          <w:lang w:val="en-GB"/>
        </w:rPr>
      </w:pPr>
      <w:r>
        <w:rPr>
          <w:rFonts w:ascii="Arial" w:hAnsi="Arial"/>
          <w:lang w:val="en-GB"/>
        </w:rPr>
        <w:t xml:space="preserve">Maarten </w:t>
      </w:r>
      <w:proofErr w:type="spellStart"/>
      <w:r>
        <w:rPr>
          <w:rFonts w:ascii="Arial" w:hAnsi="Arial"/>
          <w:lang w:val="en-GB"/>
        </w:rPr>
        <w:t>Hajer</w:t>
      </w:r>
      <w:proofErr w:type="spellEnd"/>
      <w:r>
        <w:rPr>
          <w:rFonts w:ascii="Arial" w:hAnsi="Arial"/>
          <w:lang w:val="en-GB"/>
        </w:rPr>
        <w:t xml:space="preserve"> holds 2 chairs in Public Policy in departments at the University of Amsterdam: School for Social Science Research and The Amsterdam Study Centre for the Metropolitan Environment. </w:t>
      </w:r>
    </w:p>
    <w:p w:rsidR="00F10CF1" w:rsidRDefault="00F10CF1" w:rsidP="00F10CF1">
      <w:pPr>
        <w:ind w:left="360"/>
        <w:rPr>
          <w:rFonts w:ascii="Arial" w:hAnsi="Arial"/>
          <w:lang w:val="en-GB"/>
        </w:rPr>
      </w:pPr>
      <w:r>
        <w:rPr>
          <w:rFonts w:ascii="Arial" w:hAnsi="Arial"/>
          <w:lang w:val="en-GB"/>
        </w:rPr>
        <w:t xml:space="preserve">Arnold </w:t>
      </w:r>
      <w:proofErr w:type="spellStart"/>
      <w:r>
        <w:rPr>
          <w:rFonts w:ascii="Arial" w:hAnsi="Arial"/>
          <w:lang w:val="en-GB"/>
        </w:rPr>
        <w:t>Reijndorp</w:t>
      </w:r>
      <w:proofErr w:type="spellEnd"/>
      <w:r>
        <w:rPr>
          <w:rFonts w:ascii="Arial" w:hAnsi="Arial"/>
          <w:lang w:val="en-GB"/>
        </w:rPr>
        <w:t xml:space="preserve"> has a background in architecture and urban planning, as well as lecturing In Urban Sociology at the University of Amsterdam.</w:t>
      </w:r>
    </w:p>
    <w:p w:rsidR="00F10CF1" w:rsidRDefault="00F10CF1" w:rsidP="00F10CF1">
      <w:pPr>
        <w:ind w:left="360"/>
        <w:rPr>
          <w:rFonts w:ascii="Arial" w:hAnsi="Arial"/>
          <w:b/>
          <w:lang w:val="en-GB"/>
        </w:rPr>
      </w:pPr>
    </w:p>
    <w:p w:rsidR="00F10CF1" w:rsidRPr="008B3E81" w:rsidRDefault="00F10CF1" w:rsidP="00F10CF1">
      <w:pPr>
        <w:ind w:left="360"/>
        <w:rPr>
          <w:rFonts w:ascii="Arial" w:hAnsi="Arial"/>
          <w:b/>
          <w:lang w:val="en-GB"/>
        </w:rPr>
      </w:pPr>
      <w:r w:rsidRPr="008B3E81">
        <w:rPr>
          <w:rFonts w:ascii="Arial" w:hAnsi="Arial"/>
          <w:b/>
          <w:lang w:val="en-GB"/>
        </w:rPr>
        <w:t>General Information</w:t>
      </w:r>
    </w:p>
    <w:p w:rsidR="00F10CF1" w:rsidRDefault="00F10CF1" w:rsidP="00F10CF1">
      <w:pPr>
        <w:ind w:left="360"/>
        <w:rPr>
          <w:rFonts w:ascii="Arial" w:hAnsi="Arial"/>
          <w:b/>
          <w:lang w:val="en-GB"/>
        </w:rPr>
      </w:pPr>
      <w:r>
        <w:rPr>
          <w:rFonts w:ascii="Arial" w:hAnsi="Arial"/>
          <w:lang w:val="en-GB"/>
        </w:rPr>
        <w:t xml:space="preserve">The book is 142 pages in an A-5 format, and is divided into 4 chapters: The Public Domain as Perspective, The New Cultural Geography, Public Space and Cultural Policy and Public Domain as a Brief for Design and Policy. </w:t>
      </w:r>
    </w:p>
    <w:p w:rsidR="00F10CF1" w:rsidRDefault="00F10CF1" w:rsidP="00F10CF1">
      <w:pPr>
        <w:ind w:left="360"/>
        <w:rPr>
          <w:rFonts w:ascii="Arial" w:hAnsi="Arial"/>
          <w:b/>
          <w:lang w:val="en-GB"/>
        </w:rPr>
      </w:pP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lang w:val="en-GB"/>
        </w:rPr>
      </w:pPr>
      <w:proofErr w:type="spellStart"/>
      <w:r>
        <w:rPr>
          <w:rFonts w:ascii="Arial" w:hAnsi="Arial"/>
          <w:lang w:val="en-GB"/>
        </w:rPr>
        <w:t>Hajers</w:t>
      </w:r>
      <w:proofErr w:type="spellEnd"/>
      <w:r>
        <w:rPr>
          <w:rFonts w:ascii="Arial" w:hAnsi="Arial"/>
          <w:lang w:val="en-GB"/>
        </w:rPr>
        <w:t xml:space="preserve">’ and </w:t>
      </w:r>
      <w:proofErr w:type="spellStart"/>
      <w:r>
        <w:rPr>
          <w:rFonts w:ascii="Arial" w:hAnsi="Arial"/>
          <w:lang w:val="en-GB"/>
        </w:rPr>
        <w:t>Reijndorp’s</w:t>
      </w:r>
      <w:proofErr w:type="spellEnd"/>
      <w:r>
        <w:rPr>
          <w:rFonts w:ascii="Arial" w:hAnsi="Arial"/>
          <w:lang w:val="en-GB"/>
        </w:rPr>
        <w:t xml:space="preserve"> observations are that the spaces – public spaces - which could provide the framework for public domain often don’t. Public domain requires more than just the free accessibility to everyone that public space provides. Public domain requires diversity in the spaces that people from different backgrounds, and with different interests, all can attach a positive value to the shared experiences that can take place in these spaces. The question around which the book revolves is about the how the role of design and strategy can be utilised in the development of contemporary public domain. The intention is to bring forth suggestions to the formulation of cultural policy as it relates to the design of public spaces – specifically regarding their social and political importance. They maintain that the public domain as part of an urban social and political context is threatened and cite 3 reasons for a lack of vision in contemporary public space that can account for this:</w:t>
      </w:r>
    </w:p>
    <w:p w:rsidR="00F10CF1" w:rsidRDefault="00F10CF1" w:rsidP="00F10CF1">
      <w:pPr>
        <w:numPr>
          <w:ilvl w:val="0"/>
          <w:numId w:val="11"/>
        </w:numPr>
        <w:rPr>
          <w:rFonts w:ascii="Arial" w:hAnsi="Arial"/>
          <w:lang w:val="en-GB"/>
        </w:rPr>
      </w:pPr>
      <w:r>
        <w:rPr>
          <w:rFonts w:ascii="Arial" w:hAnsi="Arial"/>
          <w:lang w:val="en-GB"/>
        </w:rPr>
        <w:t>Common themes and attitudes of involved parties/’players’: e.g. emphasis on clean up, aesthetics, design</w:t>
      </w:r>
    </w:p>
    <w:p w:rsidR="00F10CF1" w:rsidRDefault="00F10CF1" w:rsidP="00F10CF1">
      <w:pPr>
        <w:numPr>
          <w:ilvl w:val="0"/>
          <w:numId w:val="11"/>
        </w:numPr>
        <w:rPr>
          <w:rFonts w:ascii="Arial" w:hAnsi="Arial"/>
          <w:lang w:val="en-GB"/>
        </w:rPr>
      </w:pPr>
      <w:r>
        <w:rPr>
          <w:rFonts w:ascii="Arial" w:hAnsi="Arial"/>
          <w:lang w:val="en-GB"/>
        </w:rPr>
        <w:t>Fear of violence and lack of safety</w:t>
      </w:r>
    </w:p>
    <w:p w:rsidR="00F10CF1" w:rsidRDefault="00F10CF1" w:rsidP="00F10CF1">
      <w:pPr>
        <w:numPr>
          <w:ilvl w:val="0"/>
          <w:numId w:val="11"/>
        </w:numPr>
        <w:rPr>
          <w:rFonts w:ascii="Arial" w:hAnsi="Arial"/>
          <w:lang w:val="en-GB"/>
        </w:rPr>
      </w:pPr>
      <w:r>
        <w:rPr>
          <w:rFonts w:ascii="Arial" w:hAnsi="Arial"/>
          <w:lang w:val="en-GB"/>
        </w:rPr>
        <w:t>Aversion for non-place; spaces that are not socially or historically anchored</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sidRPr="0048669C">
        <w:rPr>
          <w:rFonts w:ascii="Arial" w:hAnsi="Arial"/>
          <w:lang w:val="en-GB"/>
        </w:rPr>
        <w:t xml:space="preserve">Public domain </w:t>
      </w:r>
      <w:r>
        <w:rPr>
          <w:rFonts w:ascii="Arial" w:hAnsi="Arial"/>
          <w:lang w:val="en-GB"/>
        </w:rPr>
        <w:t xml:space="preserve">is seen </w:t>
      </w:r>
      <w:r w:rsidRPr="0048669C">
        <w:rPr>
          <w:rFonts w:ascii="Arial" w:hAnsi="Arial"/>
          <w:lang w:val="en-GB"/>
        </w:rPr>
        <w:t>as experience rather t</w:t>
      </w:r>
      <w:r>
        <w:rPr>
          <w:rFonts w:ascii="Arial" w:hAnsi="Arial"/>
          <w:lang w:val="en-GB"/>
        </w:rPr>
        <w:t>h</w:t>
      </w:r>
      <w:r w:rsidRPr="0048669C">
        <w:rPr>
          <w:rFonts w:ascii="Arial" w:hAnsi="Arial"/>
          <w:lang w:val="en-GB"/>
        </w:rPr>
        <w:t xml:space="preserve">an necessarily </w:t>
      </w:r>
      <w:r>
        <w:rPr>
          <w:rFonts w:ascii="Arial" w:hAnsi="Arial"/>
          <w:lang w:val="en-GB"/>
        </w:rPr>
        <w:t xml:space="preserve">being </w:t>
      </w:r>
      <w:r w:rsidRPr="0048669C">
        <w:rPr>
          <w:rFonts w:ascii="Arial" w:hAnsi="Arial"/>
          <w:lang w:val="en-GB"/>
        </w:rPr>
        <w:t>tied to a specific place</w:t>
      </w:r>
      <w:r>
        <w:rPr>
          <w:rFonts w:ascii="Arial" w:hAnsi="Arial"/>
          <w:lang w:val="en-GB"/>
        </w:rPr>
        <w:t xml:space="preserve">, and current tendencies of </w:t>
      </w:r>
      <w:proofErr w:type="spellStart"/>
      <w:r>
        <w:rPr>
          <w:rFonts w:ascii="Arial" w:hAnsi="Arial"/>
          <w:lang w:val="en-GB"/>
        </w:rPr>
        <w:t>parochialization</w:t>
      </w:r>
      <w:proofErr w:type="spellEnd"/>
      <w:r>
        <w:rPr>
          <w:rFonts w:ascii="Arial" w:hAnsi="Arial"/>
          <w:lang w:val="en-GB"/>
        </w:rPr>
        <w:t xml:space="preserve"> (excessively narrow views), </w:t>
      </w:r>
      <w:proofErr w:type="spellStart"/>
      <w:r>
        <w:rPr>
          <w:rFonts w:ascii="Arial" w:hAnsi="Arial"/>
          <w:lang w:val="en-GB"/>
        </w:rPr>
        <w:t>functionalization</w:t>
      </w:r>
      <w:proofErr w:type="spellEnd"/>
      <w:r>
        <w:rPr>
          <w:rFonts w:ascii="Arial" w:hAnsi="Arial"/>
          <w:lang w:val="en-GB"/>
        </w:rPr>
        <w:t xml:space="preserve"> (</w:t>
      </w:r>
      <w:proofErr w:type="spellStart"/>
      <w:r>
        <w:rPr>
          <w:rFonts w:ascii="Arial" w:hAnsi="Arial"/>
          <w:lang w:val="en-GB"/>
        </w:rPr>
        <w:t>e.g.,shopping</w:t>
      </w:r>
      <w:proofErr w:type="spellEnd"/>
      <w:r>
        <w:rPr>
          <w:rFonts w:ascii="Arial" w:hAnsi="Arial"/>
          <w:lang w:val="en-GB"/>
        </w:rPr>
        <w:t xml:space="preserve">) and </w:t>
      </w:r>
      <w:proofErr w:type="spellStart"/>
      <w:r>
        <w:rPr>
          <w:rFonts w:ascii="Arial" w:hAnsi="Arial"/>
          <w:lang w:val="en-GB"/>
        </w:rPr>
        <w:t>aesthetisation</w:t>
      </w:r>
      <w:proofErr w:type="spellEnd"/>
      <w:r>
        <w:rPr>
          <w:rFonts w:ascii="Arial" w:hAnsi="Arial"/>
          <w:lang w:val="en-GB"/>
        </w:rPr>
        <w:t xml:space="preserve"> (superficial fix-up and shine) are seen as being detrimental to the actual experience of public space and therefore the realisation of public domain in a contemporary urban situation. </w:t>
      </w:r>
    </w:p>
    <w:p w:rsidR="00F10CF1" w:rsidRDefault="00F10CF1" w:rsidP="00F10CF1">
      <w:pPr>
        <w:tabs>
          <w:tab w:val="left" w:pos="2655"/>
        </w:tabs>
        <w:ind w:left="360"/>
        <w:rPr>
          <w:rFonts w:ascii="Arial" w:hAnsi="Arial"/>
          <w:b/>
          <w:lang w:val="en-GB"/>
        </w:rPr>
      </w:pPr>
    </w:p>
    <w:p w:rsidR="00F10CF1" w:rsidRDefault="00F10CF1" w:rsidP="00F10CF1">
      <w:pPr>
        <w:ind w:left="360"/>
        <w:rPr>
          <w:rFonts w:ascii="Arial" w:hAnsi="Arial"/>
          <w:lang w:val="en-GB"/>
        </w:rPr>
      </w:pPr>
      <w:r w:rsidRPr="00E40DDE">
        <w:rPr>
          <w:rFonts w:ascii="Arial" w:hAnsi="Arial"/>
          <w:lang w:val="en-GB"/>
        </w:rPr>
        <w:t xml:space="preserve">H &amp; R offer </w:t>
      </w:r>
      <w:r>
        <w:rPr>
          <w:rFonts w:ascii="Arial" w:hAnsi="Arial"/>
          <w:lang w:val="en-GB"/>
        </w:rPr>
        <w:t xml:space="preserve">up </w:t>
      </w:r>
      <w:r w:rsidRPr="00E40DDE">
        <w:rPr>
          <w:rFonts w:ascii="Arial" w:hAnsi="Arial"/>
          <w:lang w:val="en-GB"/>
        </w:rPr>
        <w:t>a set of instruments – a</w:t>
      </w:r>
      <w:r>
        <w:rPr>
          <w:rFonts w:ascii="Arial" w:hAnsi="Arial"/>
          <w:lang w:val="en-GB"/>
        </w:rPr>
        <w:t xml:space="preserve"> potential</w:t>
      </w:r>
      <w:r w:rsidRPr="00E40DDE">
        <w:rPr>
          <w:rFonts w:ascii="Arial" w:hAnsi="Arial"/>
          <w:lang w:val="en-GB"/>
        </w:rPr>
        <w:t xml:space="preserve"> toolbox </w:t>
      </w:r>
      <w:r>
        <w:rPr>
          <w:rFonts w:ascii="Arial" w:hAnsi="Arial"/>
          <w:lang w:val="en-GB"/>
        </w:rPr>
        <w:t>–</w:t>
      </w:r>
      <w:r w:rsidRPr="00E40DDE">
        <w:rPr>
          <w:rFonts w:ascii="Arial" w:hAnsi="Arial"/>
          <w:lang w:val="en-GB"/>
        </w:rPr>
        <w:t xml:space="preserve"> </w:t>
      </w:r>
      <w:r>
        <w:rPr>
          <w:rFonts w:ascii="Arial" w:hAnsi="Arial"/>
          <w:lang w:val="en-GB"/>
        </w:rPr>
        <w:t>of 3 planning strategies and 5 spatial interventions that could utilised in establishing a public domain in contemporary urbanity.</w:t>
      </w:r>
    </w:p>
    <w:p w:rsidR="00F10CF1" w:rsidRDefault="00F10CF1" w:rsidP="00F10CF1">
      <w:pPr>
        <w:ind w:left="360"/>
        <w:rPr>
          <w:rFonts w:ascii="Arial" w:hAnsi="Arial"/>
          <w:lang w:val="en-GB"/>
        </w:rPr>
      </w:pPr>
      <w:r>
        <w:rPr>
          <w:rFonts w:ascii="Arial" w:hAnsi="Arial"/>
          <w:lang w:val="en-GB"/>
        </w:rPr>
        <w:lastRenderedPageBreak/>
        <w:t xml:space="preserve">In conclusion, H &amp; R send out the challenge to architects and planners, policy-makers and cultural ‘authorities’, to, instead of pre-supposing a mingling and exchange between diverse groups to really look at the new public spaces – transportation nodes etc., and to activate the public domain – the experience of the other – rather than just collecting people. </w:t>
      </w:r>
    </w:p>
    <w:p w:rsidR="00F10CF1" w:rsidRDefault="00F10CF1" w:rsidP="00F10CF1">
      <w:pPr>
        <w:rPr>
          <w:rFonts w:ascii="Arial" w:hAnsi="Arial"/>
          <w:b/>
          <w:lang w:val="en-GB"/>
        </w:rPr>
      </w:pPr>
    </w:p>
    <w:p w:rsidR="00F10CF1" w:rsidRPr="000550EA" w:rsidRDefault="00F10CF1" w:rsidP="00F10CF1">
      <w:pPr>
        <w:ind w:left="360"/>
        <w:rPr>
          <w:rFonts w:ascii="Arial" w:hAnsi="Arial"/>
          <w:b/>
          <w:lang w:val="en-GB"/>
        </w:rPr>
      </w:pPr>
      <w:r>
        <w:rPr>
          <w:rFonts w:ascii="Arial" w:hAnsi="Arial"/>
          <w:b/>
          <w:lang w:val="en-GB"/>
        </w:rPr>
        <w:t>Register of Key Terms</w:t>
      </w:r>
    </w:p>
    <w:p w:rsidR="00F10CF1" w:rsidRDefault="00F10CF1" w:rsidP="00F10CF1">
      <w:pPr>
        <w:ind w:left="360"/>
        <w:rPr>
          <w:rFonts w:ascii="Arial" w:hAnsi="Arial"/>
          <w:lang w:val="en-GB"/>
        </w:rPr>
      </w:pPr>
      <w:r>
        <w:rPr>
          <w:rFonts w:ascii="Arial" w:hAnsi="Arial"/>
          <w:lang w:val="en-GB"/>
        </w:rPr>
        <w:t>Archipelago</w:t>
      </w:r>
    </w:p>
    <w:p w:rsidR="00F10CF1" w:rsidRDefault="00F10CF1" w:rsidP="00F10CF1">
      <w:pPr>
        <w:ind w:left="360"/>
        <w:rPr>
          <w:rFonts w:ascii="Arial" w:hAnsi="Arial"/>
          <w:lang w:val="en-GB"/>
        </w:rPr>
      </w:pPr>
      <w:r>
        <w:rPr>
          <w:rFonts w:ascii="Arial" w:hAnsi="Arial"/>
          <w:lang w:val="en-GB"/>
        </w:rPr>
        <w:t xml:space="preserve">Compressing </w:t>
      </w:r>
    </w:p>
    <w:p w:rsidR="00F10CF1" w:rsidRDefault="00F10CF1" w:rsidP="00F10CF1">
      <w:pPr>
        <w:ind w:left="360"/>
        <w:rPr>
          <w:rFonts w:ascii="Arial" w:hAnsi="Arial"/>
          <w:lang w:val="en-GB"/>
        </w:rPr>
      </w:pPr>
      <w:r>
        <w:rPr>
          <w:rFonts w:ascii="Arial" w:hAnsi="Arial"/>
          <w:lang w:val="en-GB"/>
        </w:rPr>
        <w:t xml:space="preserve">Connecting </w:t>
      </w:r>
    </w:p>
    <w:p w:rsidR="00F10CF1" w:rsidRDefault="00F10CF1" w:rsidP="00F10CF1">
      <w:pPr>
        <w:ind w:left="360"/>
        <w:rPr>
          <w:rFonts w:ascii="Arial" w:hAnsi="Arial"/>
          <w:lang w:val="en-GB"/>
        </w:rPr>
      </w:pPr>
      <w:r>
        <w:rPr>
          <w:rFonts w:ascii="Arial" w:hAnsi="Arial"/>
          <w:lang w:val="en-GB"/>
        </w:rPr>
        <w:t>Cultural geography</w:t>
      </w:r>
    </w:p>
    <w:p w:rsidR="00F10CF1" w:rsidRDefault="00F10CF1" w:rsidP="00F10CF1">
      <w:pPr>
        <w:ind w:left="360"/>
        <w:rPr>
          <w:rFonts w:ascii="Arial" w:hAnsi="Arial"/>
          <w:lang w:val="en-GB"/>
        </w:rPr>
      </w:pPr>
      <w:r>
        <w:rPr>
          <w:rFonts w:ascii="Arial" w:hAnsi="Arial"/>
          <w:lang w:val="en-GB"/>
        </w:rPr>
        <w:t xml:space="preserve">Functions and </w:t>
      </w:r>
      <w:proofErr w:type="spellStart"/>
      <w:r>
        <w:rPr>
          <w:rFonts w:ascii="Arial" w:hAnsi="Arial"/>
          <w:lang w:val="en-GB"/>
        </w:rPr>
        <w:t>functionalization</w:t>
      </w:r>
      <w:proofErr w:type="spellEnd"/>
    </w:p>
    <w:p w:rsidR="00F10CF1" w:rsidRDefault="00F10CF1" w:rsidP="00F10CF1">
      <w:pPr>
        <w:ind w:left="360"/>
        <w:rPr>
          <w:rFonts w:ascii="Arial" w:hAnsi="Arial"/>
          <w:lang w:val="en-GB"/>
        </w:rPr>
      </w:pPr>
      <w:proofErr w:type="spellStart"/>
      <w:r>
        <w:rPr>
          <w:rFonts w:ascii="Arial" w:hAnsi="Arial"/>
          <w:lang w:val="en-GB"/>
        </w:rPr>
        <w:t>Liminality</w:t>
      </w:r>
      <w:proofErr w:type="spellEnd"/>
    </w:p>
    <w:p w:rsidR="00F10CF1" w:rsidRDefault="00F10CF1" w:rsidP="00F10CF1">
      <w:pPr>
        <w:ind w:left="360"/>
        <w:rPr>
          <w:rFonts w:ascii="Arial" w:hAnsi="Arial"/>
          <w:lang w:val="en-GB"/>
        </w:rPr>
      </w:pPr>
      <w:r>
        <w:rPr>
          <w:rFonts w:ascii="Arial" w:hAnsi="Arial"/>
          <w:lang w:val="en-GB"/>
        </w:rPr>
        <w:t xml:space="preserve">Mobility </w:t>
      </w:r>
    </w:p>
    <w:p w:rsidR="00F10CF1" w:rsidRDefault="00F10CF1" w:rsidP="00F10CF1">
      <w:pPr>
        <w:ind w:left="360"/>
        <w:rPr>
          <w:rFonts w:ascii="Arial" w:hAnsi="Arial"/>
          <w:lang w:val="en-GB"/>
        </w:rPr>
      </w:pPr>
      <w:r>
        <w:rPr>
          <w:rFonts w:ascii="Arial" w:hAnsi="Arial"/>
          <w:lang w:val="en-GB"/>
        </w:rPr>
        <w:t>Network</w:t>
      </w:r>
    </w:p>
    <w:p w:rsidR="00F10CF1" w:rsidRDefault="00F10CF1" w:rsidP="00F10CF1">
      <w:pPr>
        <w:ind w:left="360"/>
        <w:rPr>
          <w:rFonts w:ascii="Arial" w:hAnsi="Arial"/>
          <w:lang w:val="en-GB"/>
        </w:rPr>
      </w:pPr>
      <w:r>
        <w:rPr>
          <w:rFonts w:ascii="Arial" w:hAnsi="Arial"/>
          <w:lang w:val="en-GB"/>
        </w:rPr>
        <w:t>Non-place</w:t>
      </w:r>
    </w:p>
    <w:p w:rsidR="00F10CF1" w:rsidRDefault="00F10CF1" w:rsidP="00F10CF1">
      <w:pPr>
        <w:ind w:left="360"/>
        <w:rPr>
          <w:rFonts w:ascii="Arial" w:hAnsi="Arial"/>
          <w:lang w:val="en-GB"/>
        </w:rPr>
      </w:pPr>
      <w:r>
        <w:rPr>
          <w:rFonts w:ascii="Arial" w:hAnsi="Arial"/>
          <w:lang w:val="en-GB"/>
        </w:rPr>
        <w:t xml:space="preserve">Public domain </w:t>
      </w:r>
    </w:p>
    <w:p w:rsidR="00F10CF1" w:rsidRDefault="00F10CF1" w:rsidP="00F10CF1">
      <w:pPr>
        <w:ind w:left="360"/>
        <w:rPr>
          <w:rFonts w:ascii="Arial" w:hAnsi="Arial"/>
          <w:lang w:val="en-GB"/>
        </w:rPr>
      </w:pPr>
      <w:r>
        <w:rPr>
          <w:rFonts w:ascii="Arial" w:hAnsi="Arial"/>
          <w:lang w:val="en-GB"/>
        </w:rPr>
        <w:t>Public space</w:t>
      </w:r>
    </w:p>
    <w:p w:rsidR="00F10CF1" w:rsidRDefault="00F10CF1" w:rsidP="00F10CF1">
      <w:pPr>
        <w:ind w:left="360"/>
        <w:rPr>
          <w:rFonts w:ascii="Arial" w:hAnsi="Arial"/>
          <w:lang w:val="en-GB"/>
        </w:rPr>
      </w:pPr>
      <w:r>
        <w:rPr>
          <w:rFonts w:ascii="Arial" w:hAnsi="Arial"/>
          <w:lang w:val="en-GB"/>
        </w:rPr>
        <w:t xml:space="preserve">Public sphere </w:t>
      </w:r>
    </w:p>
    <w:p w:rsidR="00F10CF1" w:rsidRDefault="00F10CF1" w:rsidP="00F10CF1">
      <w:pPr>
        <w:ind w:left="360"/>
        <w:rPr>
          <w:rFonts w:ascii="Arial" w:hAnsi="Arial"/>
          <w:lang w:val="en-GB"/>
        </w:rPr>
      </w:pPr>
      <w:proofErr w:type="spellStart"/>
      <w:r>
        <w:rPr>
          <w:rFonts w:ascii="Arial" w:hAnsi="Arial"/>
          <w:lang w:val="en-GB"/>
        </w:rPr>
        <w:t>Theming</w:t>
      </w:r>
      <w:proofErr w:type="spellEnd"/>
    </w:p>
    <w:p w:rsidR="00F10CF1" w:rsidRPr="000550EA" w:rsidRDefault="00F10CF1" w:rsidP="00F10CF1">
      <w:pPr>
        <w:ind w:left="360"/>
        <w:rPr>
          <w:rFonts w:ascii="Arial" w:hAnsi="Arial"/>
          <w:b/>
          <w:sz w:val="28"/>
          <w:szCs w:val="28"/>
          <w:lang w:val="en-GB"/>
        </w:rPr>
      </w:pPr>
      <w:r>
        <w:rPr>
          <w:rFonts w:ascii="Arial" w:hAnsi="Arial"/>
          <w:lang w:val="en-GB"/>
        </w:rPr>
        <w:t>Urban field</w:t>
      </w:r>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Pr="000550EA" w:rsidRDefault="00F10CF1" w:rsidP="00F10CF1">
      <w:pPr>
        <w:ind w:left="360"/>
        <w:rPr>
          <w:rFonts w:ascii="Arial" w:hAnsi="Arial"/>
          <w:b/>
          <w:lang w:val="en-GB"/>
        </w:rPr>
      </w:pPr>
      <w:r>
        <w:rPr>
          <w:rFonts w:ascii="Arial" w:hAnsi="Arial"/>
          <w:b/>
          <w:lang w:val="en-GB"/>
        </w:rPr>
        <w:t>Source</w:t>
      </w:r>
    </w:p>
    <w:p w:rsidR="00F10CF1" w:rsidRDefault="00F10CF1" w:rsidP="00F10CF1">
      <w:pPr>
        <w:ind w:left="360"/>
        <w:rPr>
          <w:rFonts w:ascii="Arial" w:hAnsi="Arial"/>
          <w:lang w:val="en-GB"/>
        </w:rPr>
      </w:pPr>
      <w:r>
        <w:rPr>
          <w:rFonts w:ascii="Arial" w:hAnsi="Arial"/>
          <w:lang w:val="en-GB"/>
        </w:rPr>
        <w:t>Book</w:t>
      </w:r>
    </w:p>
    <w:p w:rsidR="00F10CF1" w:rsidRDefault="00F10CF1" w:rsidP="00F10CF1">
      <w:pPr>
        <w:ind w:left="360"/>
        <w:rPr>
          <w:rFonts w:ascii="Arial" w:hAnsi="Arial"/>
          <w:lang w:val="en-GB"/>
        </w:rPr>
      </w:pPr>
    </w:p>
    <w:p w:rsidR="00F10CF1" w:rsidRPr="00FF4E54" w:rsidRDefault="00F10CF1" w:rsidP="00F10CF1">
      <w:pPr>
        <w:ind w:left="360"/>
        <w:rPr>
          <w:rFonts w:ascii="Arial" w:hAnsi="Arial"/>
          <w:b/>
          <w:lang w:val="en-GB"/>
        </w:rPr>
      </w:pPr>
      <w:proofErr w:type="spellStart"/>
      <w:r w:rsidRPr="00FF4E54">
        <w:rPr>
          <w:rFonts w:ascii="Arial" w:hAnsi="Arial"/>
          <w:b/>
          <w:lang w:val="en-GB"/>
        </w:rPr>
        <w:t>Schwarzer</w:t>
      </w:r>
      <w:proofErr w:type="spellEnd"/>
      <w:r w:rsidRPr="00FF4E54">
        <w:rPr>
          <w:rFonts w:ascii="Arial" w:hAnsi="Arial"/>
          <w:b/>
          <w:lang w:val="en-GB"/>
        </w:rPr>
        <w:t xml:space="preserve">, Mitchell, </w:t>
      </w:r>
      <w:proofErr w:type="spellStart"/>
      <w:r w:rsidRPr="00FF4E54">
        <w:rPr>
          <w:rFonts w:ascii="Arial" w:hAnsi="Arial"/>
          <w:b/>
          <w:i/>
          <w:lang w:val="en-GB"/>
        </w:rPr>
        <w:t>Zoomscape</w:t>
      </w:r>
      <w:proofErr w:type="spellEnd"/>
      <w:r w:rsidRPr="00FF4E54">
        <w:rPr>
          <w:rFonts w:ascii="Arial" w:hAnsi="Arial"/>
          <w:b/>
          <w:i/>
          <w:lang w:val="en-GB"/>
        </w:rPr>
        <w:t xml:space="preserve"> – architecture in motion and media</w:t>
      </w:r>
      <w:r w:rsidRPr="00FF4E54">
        <w:rPr>
          <w:rFonts w:ascii="Arial" w:hAnsi="Arial"/>
          <w:b/>
          <w:lang w:val="en-GB"/>
        </w:rPr>
        <w:t>, Princeton Architectural Press, NY, 2004</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sidRPr="005D5CD1">
        <w:rPr>
          <w:rFonts w:ascii="Arial" w:hAnsi="Arial"/>
          <w:b/>
          <w:lang w:val="en-GB"/>
        </w:rPr>
        <w:t>The Author</w:t>
      </w:r>
    </w:p>
    <w:p w:rsidR="00F10CF1" w:rsidRPr="00910966" w:rsidRDefault="00F10CF1" w:rsidP="00F10CF1">
      <w:pPr>
        <w:ind w:left="360"/>
        <w:rPr>
          <w:rFonts w:ascii="Arial" w:hAnsi="Arial"/>
          <w:lang w:val="en-GB"/>
        </w:rPr>
      </w:pPr>
      <w:r w:rsidRPr="00910966">
        <w:rPr>
          <w:rFonts w:ascii="Arial" w:hAnsi="Arial"/>
          <w:lang w:val="en-GB"/>
        </w:rPr>
        <w:t xml:space="preserve">Mitchell </w:t>
      </w:r>
      <w:proofErr w:type="spellStart"/>
      <w:r w:rsidRPr="00910966">
        <w:rPr>
          <w:rFonts w:ascii="Arial" w:hAnsi="Arial"/>
          <w:lang w:val="en-GB"/>
        </w:rPr>
        <w:t>Schwarzer</w:t>
      </w:r>
      <w:proofErr w:type="spellEnd"/>
      <w:r w:rsidRPr="00910966">
        <w:rPr>
          <w:rFonts w:ascii="Arial" w:hAnsi="Arial"/>
          <w:lang w:val="en-GB"/>
        </w:rPr>
        <w:t xml:space="preserve"> is Chair and Professor of Visual and Critical Studies at California College of the Arts. </w:t>
      </w:r>
      <w:proofErr w:type="spellStart"/>
      <w:r w:rsidRPr="00910966">
        <w:rPr>
          <w:rFonts w:ascii="Arial" w:hAnsi="Arial"/>
          <w:lang w:val="en-GB"/>
        </w:rPr>
        <w:t>Schwarzer</w:t>
      </w:r>
      <w:proofErr w:type="spellEnd"/>
      <w:r w:rsidRPr="00910966">
        <w:rPr>
          <w:rFonts w:ascii="Arial" w:hAnsi="Arial"/>
          <w:lang w:val="en-GB"/>
        </w:rPr>
        <w:t xml:space="preserve"> is</w:t>
      </w:r>
      <w:r>
        <w:rPr>
          <w:rFonts w:ascii="Arial" w:hAnsi="Arial"/>
          <w:lang w:val="en-GB"/>
        </w:rPr>
        <w:t xml:space="preserve"> an architectural historian holding</w:t>
      </w:r>
      <w:r w:rsidRPr="00910966">
        <w:rPr>
          <w:rFonts w:ascii="Arial" w:hAnsi="Arial"/>
          <w:lang w:val="en-GB"/>
        </w:rPr>
        <w:t xml:space="preserve"> </w:t>
      </w:r>
      <w:proofErr w:type="gramStart"/>
      <w:r w:rsidRPr="00910966">
        <w:rPr>
          <w:rFonts w:ascii="Arial" w:hAnsi="Arial"/>
          <w:lang w:val="en-GB"/>
        </w:rPr>
        <w:t>a masters</w:t>
      </w:r>
      <w:proofErr w:type="gramEnd"/>
      <w:r w:rsidRPr="00910966">
        <w:rPr>
          <w:rFonts w:ascii="Arial" w:hAnsi="Arial"/>
          <w:lang w:val="en-GB"/>
        </w:rPr>
        <w:t xml:space="preserve"> from Harvard and a PhD from MIT. Prior to his PhD, he worked as a planner in the San Francisco planning department. He has lectured extensively internationally and </w:t>
      </w:r>
      <w:r>
        <w:rPr>
          <w:rFonts w:ascii="Arial" w:hAnsi="Arial"/>
          <w:lang w:val="en-GB"/>
        </w:rPr>
        <w:t>is widely published in the area</w:t>
      </w:r>
      <w:r w:rsidRPr="00910966">
        <w:rPr>
          <w:rFonts w:ascii="Arial" w:hAnsi="Arial"/>
          <w:lang w:val="en-GB"/>
        </w:rPr>
        <w:t xml:space="preserve"> of the urban and suburban built environment, specifically in terms of mobility, perception and perceptual psychology, media, consumerism and memory. </w:t>
      </w:r>
    </w:p>
    <w:p w:rsidR="00F10CF1" w:rsidRPr="00A463EA" w:rsidRDefault="00F10CF1" w:rsidP="00F10CF1">
      <w:pPr>
        <w:ind w:left="360"/>
        <w:rPr>
          <w:rFonts w:ascii="Arial" w:hAnsi="Arial"/>
          <w:lang w:val="en-US"/>
        </w:rPr>
      </w:pPr>
    </w:p>
    <w:p w:rsidR="00F10CF1" w:rsidRDefault="00F10CF1" w:rsidP="00F10CF1">
      <w:pPr>
        <w:ind w:left="360"/>
        <w:rPr>
          <w:rFonts w:ascii="Arial" w:hAnsi="Arial"/>
          <w:b/>
          <w:lang w:val="en-GB"/>
        </w:rPr>
      </w:pPr>
      <w:r w:rsidRPr="003F644E">
        <w:rPr>
          <w:rFonts w:ascii="Arial" w:hAnsi="Arial"/>
          <w:b/>
          <w:lang w:val="en-GB"/>
        </w:rPr>
        <w:t>General Information</w:t>
      </w:r>
    </w:p>
    <w:p w:rsidR="00F10CF1" w:rsidRPr="00910966" w:rsidRDefault="00F10CF1" w:rsidP="00F10CF1">
      <w:pPr>
        <w:ind w:left="360"/>
        <w:rPr>
          <w:rFonts w:ascii="Arial" w:hAnsi="Arial"/>
          <w:lang w:val="en-GB"/>
        </w:rPr>
      </w:pPr>
      <w:r w:rsidRPr="00910966">
        <w:rPr>
          <w:rFonts w:ascii="Arial" w:hAnsi="Arial"/>
          <w:lang w:val="en-GB"/>
        </w:rPr>
        <w:t>The book is</w:t>
      </w:r>
      <w:r>
        <w:rPr>
          <w:rFonts w:ascii="Arial" w:hAnsi="Arial"/>
          <w:lang w:val="en-GB"/>
        </w:rPr>
        <w:t xml:space="preserve"> 307 pages long, published in an elongated A-5 format, with illustrations. Following an introduction, it is divided into the following chapters: ‘Railroad’, ‘Automobile’, ‘Airplane’, ‘Photography’, ‘Film’, ‘Television’. There is no formal conclusion at the end of the book and there is no index.</w:t>
      </w:r>
      <w:r w:rsidRPr="00910966">
        <w:rPr>
          <w:rFonts w:ascii="Arial" w:hAnsi="Arial"/>
          <w:lang w:val="en-GB"/>
        </w:rPr>
        <w:t xml:space="preserve"> </w:t>
      </w:r>
    </w:p>
    <w:p w:rsidR="00F10CF1" w:rsidRPr="00910966" w:rsidRDefault="00F10CF1" w:rsidP="00F10CF1">
      <w:pPr>
        <w:ind w:left="360"/>
        <w:rPr>
          <w:rFonts w:ascii="Arial" w:hAnsi="Arial"/>
          <w:lang w:val="en-GB"/>
        </w:rPr>
      </w:pP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lang w:val="en-GB"/>
        </w:rPr>
      </w:pPr>
      <w:r>
        <w:rPr>
          <w:rFonts w:ascii="Arial" w:hAnsi="Arial"/>
          <w:lang w:val="en-GB"/>
        </w:rPr>
        <w:t xml:space="preserve">The concept of </w:t>
      </w:r>
      <w:proofErr w:type="spellStart"/>
      <w:r w:rsidRPr="00F34F46">
        <w:rPr>
          <w:rFonts w:ascii="Arial" w:hAnsi="Arial"/>
          <w:i/>
          <w:lang w:val="en-GB"/>
        </w:rPr>
        <w:t>zoomscape</w:t>
      </w:r>
      <w:proofErr w:type="spellEnd"/>
      <w:r>
        <w:rPr>
          <w:rFonts w:ascii="Arial" w:hAnsi="Arial"/>
          <w:lang w:val="en-GB"/>
        </w:rPr>
        <w:t xml:space="preserve"> – a term coined by </w:t>
      </w:r>
      <w:proofErr w:type="spellStart"/>
      <w:r>
        <w:rPr>
          <w:rFonts w:ascii="Arial" w:hAnsi="Arial"/>
          <w:lang w:val="en-GB"/>
        </w:rPr>
        <w:t>Schwarzer</w:t>
      </w:r>
      <w:proofErr w:type="spellEnd"/>
      <w:r>
        <w:rPr>
          <w:rFonts w:ascii="Arial" w:hAnsi="Arial"/>
          <w:lang w:val="en-GB"/>
        </w:rPr>
        <w:t xml:space="preserve"> – is one indicative of both speed and focal scale, i.e. a doubled term to describe the concept of architectural perception in a contemporary situation moderated by transportation and media. </w:t>
      </w:r>
      <w:proofErr w:type="spellStart"/>
      <w:r>
        <w:rPr>
          <w:rFonts w:ascii="Arial" w:hAnsi="Arial"/>
          <w:lang w:val="en-GB"/>
        </w:rPr>
        <w:t>Schwarzer’s</w:t>
      </w:r>
      <w:proofErr w:type="spellEnd"/>
      <w:r>
        <w:rPr>
          <w:rFonts w:ascii="Arial" w:hAnsi="Arial"/>
          <w:lang w:val="en-GB"/>
        </w:rPr>
        <w:t xml:space="preserve"> goal is to describe </w:t>
      </w:r>
      <w:proofErr w:type="spellStart"/>
      <w:r w:rsidRPr="00856148">
        <w:rPr>
          <w:rFonts w:ascii="Arial" w:hAnsi="Arial"/>
          <w:i/>
          <w:lang w:val="en-GB"/>
        </w:rPr>
        <w:t>zoomscape</w:t>
      </w:r>
      <w:proofErr w:type="spellEnd"/>
      <w:r>
        <w:rPr>
          <w:rFonts w:ascii="Arial" w:hAnsi="Arial"/>
          <w:lang w:val="en-GB"/>
        </w:rPr>
        <w:t xml:space="preserve">, and to explain how different modes of transportation and visual media have altered our way of seeing and experiencing space and architecture. </w:t>
      </w:r>
      <w:r w:rsidRPr="00F34F46">
        <w:rPr>
          <w:rFonts w:ascii="Arial" w:hAnsi="Arial"/>
          <w:lang w:val="en-GB"/>
        </w:rPr>
        <w:t>In the book the term archi</w:t>
      </w:r>
      <w:r>
        <w:rPr>
          <w:rFonts w:ascii="Arial" w:hAnsi="Arial"/>
          <w:lang w:val="en-GB"/>
        </w:rPr>
        <w:t>tecture is used expansiv</w:t>
      </w:r>
      <w:r w:rsidRPr="00F34F46">
        <w:rPr>
          <w:rFonts w:ascii="Arial" w:hAnsi="Arial"/>
          <w:lang w:val="en-GB"/>
        </w:rPr>
        <w:t xml:space="preserve">ely to include architectural pearls, common, no-name structures, engineering structures, infrastructure, motorways and streets, cities, suburbs, skylines, in short, cultural landscapes. This is important as it makes the concept of </w:t>
      </w:r>
      <w:proofErr w:type="spellStart"/>
      <w:r w:rsidRPr="00856148">
        <w:rPr>
          <w:rFonts w:ascii="Arial" w:hAnsi="Arial"/>
          <w:i/>
          <w:lang w:val="en-GB"/>
        </w:rPr>
        <w:t>zoomscape</w:t>
      </w:r>
      <w:proofErr w:type="spellEnd"/>
      <w:r w:rsidRPr="00F34F46">
        <w:rPr>
          <w:rFonts w:ascii="Arial" w:hAnsi="Arial"/>
          <w:lang w:val="en-GB"/>
        </w:rPr>
        <w:t xml:space="preserve"> </w:t>
      </w:r>
      <w:r>
        <w:rPr>
          <w:rFonts w:ascii="Arial" w:hAnsi="Arial"/>
          <w:lang w:val="en-GB"/>
        </w:rPr>
        <w:t xml:space="preserve">useful at a number of different scales and in a number of different contemporary urban, as well as architectural, situations. </w:t>
      </w:r>
    </w:p>
    <w:p w:rsidR="00F10CF1" w:rsidRDefault="00F10CF1" w:rsidP="00F10CF1">
      <w:pPr>
        <w:rPr>
          <w:rFonts w:ascii="Arial" w:hAnsi="Arial"/>
          <w:lang w:val="en-GB"/>
        </w:rPr>
      </w:pPr>
    </w:p>
    <w:p w:rsidR="00F10CF1" w:rsidRDefault="00F10CF1" w:rsidP="00F10CF1">
      <w:pPr>
        <w:ind w:left="360"/>
        <w:rPr>
          <w:rFonts w:ascii="Arial" w:hAnsi="Arial"/>
          <w:b/>
          <w:lang w:val="en-GB"/>
        </w:rPr>
      </w:pPr>
      <w:r>
        <w:rPr>
          <w:rFonts w:ascii="Arial" w:hAnsi="Arial"/>
          <w:b/>
          <w:lang w:val="en-GB"/>
        </w:rPr>
        <w:t>Register of key words</w:t>
      </w:r>
    </w:p>
    <w:p w:rsidR="00F10CF1" w:rsidRDefault="00F10CF1" w:rsidP="00F10CF1">
      <w:pPr>
        <w:ind w:left="360"/>
        <w:rPr>
          <w:rFonts w:ascii="Arial" w:hAnsi="Arial"/>
          <w:lang w:val="en-GB"/>
        </w:rPr>
      </w:pPr>
      <w:r>
        <w:rPr>
          <w:rFonts w:ascii="Arial" w:hAnsi="Arial"/>
          <w:lang w:val="en-GB"/>
        </w:rPr>
        <w:t>Cartographic and perceptual views</w:t>
      </w:r>
    </w:p>
    <w:p w:rsidR="00F10CF1" w:rsidRDefault="00F10CF1" w:rsidP="00F10CF1">
      <w:pPr>
        <w:ind w:left="360"/>
        <w:rPr>
          <w:rFonts w:ascii="Arial" w:hAnsi="Arial"/>
          <w:lang w:val="en-GB"/>
        </w:rPr>
      </w:pPr>
      <w:r>
        <w:rPr>
          <w:rFonts w:ascii="Arial" w:hAnsi="Arial"/>
          <w:lang w:val="en-GB"/>
        </w:rPr>
        <w:t>Media: photography, film, television</w:t>
      </w:r>
    </w:p>
    <w:p w:rsidR="00F10CF1" w:rsidRDefault="00F10CF1" w:rsidP="00F10CF1">
      <w:pPr>
        <w:ind w:left="360"/>
        <w:rPr>
          <w:rFonts w:ascii="Arial" w:hAnsi="Arial"/>
          <w:lang w:val="en-GB"/>
        </w:rPr>
      </w:pPr>
      <w:r>
        <w:rPr>
          <w:rFonts w:ascii="Arial" w:hAnsi="Arial"/>
          <w:lang w:val="en-GB"/>
        </w:rPr>
        <w:t>Mobility</w:t>
      </w:r>
    </w:p>
    <w:p w:rsidR="00F10CF1" w:rsidRDefault="00F10CF1" w:rsidP="00F10CF1">
      <w:pPr>
        <w:ind w:left="360"/>
        <w:rPr>
          <w:rFonts w:ascii="Arial" w:hAnsi="Arial"/>
          <w:lang w:val="en-GB"/>
        </w:rPr>
      </w:pPr>
      <w:r>
        <w:rPr>
          <w:rFonts w:ascii="Arial" w:hAnsi="Arial"/>
          <w:lang w:val="en-GB"/>
        </w:rPr>
        <w:t xml:space="preserve">Multiplicity </w:t>
      </w:r>
    </w:p>
    <w:p w:rsidR="00F10CF1" w:rsidRDefault="00F10CF1" w:rsidP="00F10CF1">
      <w:pPr>
        <w:ind w:left="360"/>
        <w:rPr>
          <w:rFonts w:ascii="Arial" w:hAnsi="Arial"/>
          <w:lang w:val="en-GB"/>
        </w:rPr>
      </w:pPr>
      <w:r w:rsidRPr="00687493">
        <w:rPr>
          <w:rFonts w:ascii="Arial" w:hAnsi="Arial"/>
          <w:lang w:val="en-GB"/>
        </w:rPr>
        <w:t>Perception</w:t>
      </w:r>
    </w:p>
    <w:p w:rsidR="00F10CF1" w:rsidRDefault="00F10CF1" w:rsidP="00F10CF1">
      <w:pPr>
        <w:ind w:left="360"/>
        <w:rPr>
          <w:rFonts w:ascii="Arial" w:hAnsi="Arial"/>
          <w:lang w:val="en-GB"/>
        </w:rPr>
      </w:pPr>
      <w:r>
        <w:rPr>
          <w:rFonts w:ascii="Arial" w:hAnsi="Arial"/>
          <w:lang w:val="en-GB"/>
        </w:rPr>
        <w:t>Place</w:t>
      </w:r>
    </w:p>
    <w:p w:rsidR="00F10CF1" w:rsidRDefault="00F10CF1" w:rsidP="00F10CF1">
      <w:pPr>
        <w:ind w:left="360"/>
        <w:rPr>
          <w:rFonts w:ascii="Arial" w:hAnsi="Arial"/>
          <w:lang w:val="en-GB"/>
        </w:rPr>
      </w:pPr>
      <w:r>
        <w:rPr>
          <w:rFonts w:ascii="Arial" w:hAnsi="Arial"/>
          <w:lang w:val="en-GB"/>
        </w:rPr>
        <w:t xml:space="preserve">Space </w:t>
      </w:r>
    </w:p>
    <w:p w:rsidR="00F10CF1" w:rsidRDefault="00F10CF1" w:rsidP="00F10CF1">
      <w:pPr>
        <w:ind w:left="360"/>
        <w:rPr>
          <w:rFonts w:ascii="Arial" w:hAnsi="Arial"/>
          <w:lang w:val="en-GB"/>
        </w:rPr>
      </w:pPr>
      <w:r>
        <w:rPr>
          <w:rFonts w:ascii="Arial" w:hAnsi="Arial"/>
          <w:lang w:val="en-GB"/>
        </w:rPr>
        <w:t>Transportation: train, car, plane</w:t>
      </w:r>
    </w:p>
    <w:p w:rsidR="00F10CF1" w:rsidRDefault="00F10CF1" w:rsidP="00F10CF1">
      <w:pPr>
        <w:ind w:left="360"/>
        <w:rPr>
          <w:rFonts w:ascii="Arial" w:hAnsi="Arial"/>
          <w:lang w:val="en-GB"/>
        </w:rPr>
      </w:pPr>
      <w:r>
        <w:rPr>
          <w:rFonts w:ascii="Arial" w:hAnsi="Arial"/>
          <w:lang w:val="en-GB"/>
        </w:rPr>
        <w:t>Velocity</w:t>
      </w:r>
    </w:p>
    <w:p w:rsidR="00F10CF1" w:rsidRPr="000550EA" w:rsidRDefault="00F10CF1" w:rsidP="00F10CF1">
      <w:pPr>
        <w:ind w:left="360"/>
        <w:rPr>
          <w:rFonts w:ascii="Arial" w:hAnsi="Arial"/>
          <w:b/>
          <w:sz w:val="28"/>
          <w:szCs w:val="28"/>
          <w:lang w:val="en-GB"/>
        </w:rPr>
      </w:pPr>
      <w:proofErr w:type="spellStart"/>
      <w:r w:rsidRPr="00687493">
        <w:rPr>
          <w:rFonts w:ascii="Arial" w:hAnsi="Arial"/>
          <w:lang w:val="en-GB"/>
        </w:rPr>
        <w:t>Zoomscape</w:t>
      </w:r>
      <w:proofErr w:type="spellEnd"/>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Source</w:t>
      </w:r>
    </w:p>
    <w:p w:rsidR="00F10CF1" w:rsidRPr="004F7617" w:rsidRDefault="00F10CF1" w:rsidP="00F10CF1">
      <w:pPr>
        <w:ind w:left="360"/>
        <w:rPr>
          <w:rFonts w:ascii="Arial" w:hAnsi="Arial"/>
          <w:lang w:val="en-GB"/>
        </w:rPr>
      </w:pPr>
      <w:r w:rsidRPr="004F7617">
        <w:rPr>
          <w:rFonts w:ascii="Arial" w:hAnsi="Arial"/>
          <w:lang w:val="en-GB"/>
        </w:rPr>
        <w:t xml:space="preserve">Article </w:t>
      </w:r>
    </w:p>
    <w:p w:rsidR="00F10CF1" w:rsidRDefault="00F10CF1" w:rsidP="00F10CF1">
      <w:pPr>
        <w:ind w:left="360"/>
        <w:rPr>
          <w:rFonts w:ascii="Arial" w:hAnsi="Arial"/>
          <w:lang w:val="en-GB"/>
        </w:rPr>
      </w:pPr>
    </w:p>
    <w:p w:rsidR="00F10CF1" w:rsidRPr="004F7617" w:rsidRDefault="00F10CF1" w:rsidP="00F10CF1">
      <w:pPr>
        <w:ind w:left="360"/>
        <w:rPr>
          <w:rFonts w:ascii="Arial" w:hAnsi="Arial"/>
          <w:b/>
          <w:lang w:val="en-GB"/>
        </w:rPr>
      </w:pPr>
      <w:proofErr w:type="spellStart"/>
      <w:r w:rsidRPr="004F7617">
        <w:rPr>
          <w:rFonts w:ascii="Arial" w:hAnsi="Arial"/>
          <w:b/>
          <w:lang w:val="en-GB"/>
        </w:rPr>
        <w:t>Amin</w:t>
      </w:r>
      <w:proofErr w:type="spellEnd"/>
      <w:r w:rsidRPr="004F7617">
        <w:rPr>
          <w:rFonts w:ascii="Arial" w:hAnsi="Arial"/>
          <w:b/>
          <w:lang w:val="en-GB"/>
        </w:rPr>
        <w:t xml:space="preserve">, Ash, </w:t>
      </w:r>
      <w:proofErr w:type="gramStart"/>
      <w:r w:rsidRPr="004F7617">
        <w:rPr>
          <w:rFonts w:ascii="Arial" w:hAnsi="Arial"/>
          <w:b/>
          <w:lang w:val="en-GB"/>
        </w:rPr>
        <w:t>The</w:t>
      </w:r>
      <w:proofErr w:type="gramEnd"/>
      <w:r w:rsidRPr="004F7617">
        <w:rPr>
          <w:rFonts w:ascii="Arial" w:hAnsi="Arial"/>
          <w:b/>
          <w:lang w:val="en-GB"/>
        </w:rPr>
        <w:t xml:space="preserve"> Good City, </w:t>
      </w:r>
      <w:r w:rsidRPr="004F7617">
        <w:rPr>
          <w:rFonts w:ascii="Arial" w:hAnsi="Arial"/>
          <w:b/>
          <w:i/>
          <w:lang w:val="en-GB"/>
        </w:rPr>
        <w:t>Urban Studies</w:t>
      </w:r>
      <w:r w:rsidRPr="004F7617">
        <w:rPr>
          <w:rFonts w:ascii="Arial" w:hAnsi="Arial"/>
          <w:b/>
          <w:lang w:val="en-GB"/>
        </w:rPr>
        <w:t xml:space="preserve">, Vol. 43, </w:t>
      </w:r>
      <w:proofErr w:type="spellStart"/>
      <w:r w:rsidRPr="004F7617">
        <w:rPr>
          <w:rFonts w:ascii="Arial" w:hAnsi="Arial"/>
          <w:b/>
          <w:lang w:val="en-GB"/>
        </w:rPr>
        <w:t>Nos</w:t>
      </w:r>
      <w:proofErr w:type="spellEnd"/>
      <w:r w:rsidRPr="004F7617">
        <w:rPr>
          <w:rFonts w:ascii="Arial" w:hAnsi="Arial"/>
          <w:b/>
          <w:lang w:val="en-GB"/>
        </w:rPr>
        <w:t xml:space="preserve"> 5/6, 1009-1023, May 2006, </w:t>
      </w:r>
      <w:proofErr w:type="spellStart"/>
      <w:r w:rsidRPr="004F7617">
        <w:rPr>
          <w:rFonts w:ascii="Arial" w:hAnsi="Arial"/>
          <w:b/>
          <w:lang w:val="en-GB"/>
        </w:rPr>
        <w:t>Routledge</w:t>
      </w:r>
      <w:proofErr w:type="spellEnd"/>
      <w:r w:rsidRPr="004F7617">
        <w:rPr>
          <w:rFonts w:ascii="Arial" w:hAnsi="Arial"/>
          <w:b/>
          <w:lang w:val="en-GB"/>
        </w:rPr>
        <w:t>, UK.</w:t>
      </w:r>
    </w:p>
    <w:p w:rsidR="00F10CF1" w:rsidRDefault="00F10CF1" w:rsidP="00F10CF1">
      <w:pPr>
        <w:ind w:left="360"/>
        <w:rPr>
          <w:rFonts w:ascii="Arial" w:hAnsi="Arial"/>
          <w:lang w:val="en-GB"/>
        </w:rPr>
      </w:pPr>
    </w:p>
    <w:p w:rsidR="00F10CF1" w:rsidRPr="005D5CD1" w:rsidRDefault="00F10CF1" w:rsidP="00F10CF1">
      <w:pPr>
        <w:ind w:left="360"/>
        <w:rPr>
          <w:rFonts w:ascii="Arial" w:hAnsi="Arial"/>
          <w:b/>
          <w:lang w:val="en-GB"/>
        </w:rPr>
      </w:pPr>
      <w:r w:rsidRPr="005D5CD1">
        <w:rPr>
          <w:rFonts w:ascii="Arial" w:hAnsi="Arial"/>
          <w:b/>
          <w:lang w:val="en-GB"/>
        </w:rPr>
        <w:t>The Author</w:t>
      </w:r>
    </w:p>
    <w:p w:rsidR="00F10CF1" w:rsidRDefault="00F10CF1" w:rsidP="00F10CF1">
      <w:pPr>
        <w:ind w:left="360"/>
        <w:rPr>
          <w:rFonts w:ascii="Arial" w:hAnsi="Arial"/>
          <w:lang w:val="en-GB"/>
        </w:rPr>
      </w:pPr>
      <w:r w:rsidRPr="004F7617">
        <w:rPr>
          <w:rFonts w:ascii="Arial" w:hAnsi="Arial"/>
          <w:lang w:val="en-GB"/>
        </w:rPr>
        <w:t xml:space="preserve">Ash </w:t>
      </w:r>
      <w:proofErr w:type="spellStart"/>
      <w:r w:rsidRPr="004F7617">
        <w:rPr>
          <w:rFonts w:ascii="Arial" w:hAnsi="Arial"/>
          <w:lang w:val="en-GB"/>
        </w:rPr>
        <w:t>Amin</w:t>
      </w:r>
      <w:proofErr w:type="spellEnd"/>
      <w:r>
        <w:rPr>
          <w:rFonts w:ascii="Arial" w:hAnsi="Arial"/>
          <w:lang w:val="en-GB"/>
        </w:rPr>
        <w:t xml:space="preserve"> is a Professor of Geography in the Department of Geography, University of Durham, </w:t>
      </w:r>
      <w:proofErr w:type="gramStart"/>
      <w:r>
        <w:rPr>
          <w:rFonts w:ascii="Arial" w:hAnsi="Arial"/>
          <w:lang w:val="en-GB"/>
        </w:rPr>
        <w:t>Durham</w:t>
      </w:r>
      <w:proofErr w:type="gramEnd"/>
      <w:r>
        <w:rPr>
          <w:rFonts w:ascii="Arial" w:hAnsi="Arial"/>
          <w:lang w:val="en-GB"/>
        </w:rPr>
        <w:t>, UK.</w:t>
      </w:r>
    </w:p>
    <w:p w:rsidR="00F10CF1" w:rsidRPr="004F7617" w:rsidRDefault="00F10CF1" w:rsidP="00F10CF1">
      <w:pPr>
        <w:ind w:left="360"/>
        <w:rPr>
          <w:rFonts w:ascii="Arial" w:hAnsi="Arial"/>
          <w:lang w:val="en-GB"/>
        </w:rPr>
      </w:pPr>
    </w:p>
    <w:p w:rsidR="00F10CF1" w:rsidRPr="00FC0A1C" w:rsidRDefault="00F10CF1" w:rsidP="00F10CF1">
      <w:pPr>
        <w:ind w:left="360"/>
        <w:rPr>
          <w:rFonts w:ascii="Arial" w:hAnsi="Arial"/>
          <w:b/>
          <w:lang w:val="en-GB"/>
        </w:rPr>
      </w:pPr>
      <w:r w:rsidRPr="00FC0A1C">
        <w:rPr>
          <w:rFonts w:ascii="Arial" w:hAnsi="Arial"/>
          <w:b/>
          <w:lang w:val="en-GB"/>
        </w:rPr>
        <w:t>General Information</w:t>
      </w:r>
    </w:p>
    <w:p w:rsidR="00F10CF1" w:rsidRPr="004F7617" w:rsidRDefault="00F10CF1" w:rsidP="00F10CF1">
      <w:pPr>
        <w:ind w:left="360"/>
        <w:rPr>
          <w:rFonts w:ascii="Arial" w:hAnsi="Arial"/>
          <w:lang w:val="en-GB"/>
        </w:rPr>
      </w:pPr>
      <w:r w:rsidRPr="004F7617">
        <w:rPr>
          <w:rFonts w:ascii="Arial" w:hAnsi="Arial"/>
          <w:lang w:val="en-GB"/>
        </w:rPr>
        <w:t>The article is 13+ pages long without notes, but with a literature list. There are no illustrations.</w:t>
      </w:r>
      <w:r>
        <w:rPr>
          <w:rFonts w:ascii="Arial" w:hAnsi="Arial"/>
          <w:lang w:val="en-GB"/>
        </w:rPr>
        <w:t xml:space="preserve"> The article is organised into the following headings: </w:t>
      </w:r>
      <w:r w:rsidRPr="001640D4">
        <w:rPr>
          <w:rFonts w:ascii="Arial" w:hAnsi="Arial"/>
          <w:i/>
          <w:lang w:val="en-GB"/>
        </w:rPr>
        <w:t>Introduction</w:t>
      </w:r>
      <w:r>
        <w:rPr>
          <w:rFonts w:ascii="Arial" w:hAnsi="Arial"/>
          <w:lang w:val="en-GB"/>
        </w:rPr>
        <w:t xml:space="preserve">, </w:t>
      </w:r>
      <w:r w:rsidRPr="001640D4">
        <w:rPr>
          <w:rFonts w:ascii="Arial" w:hAnsi="Arial"/>
          <w:i/>
          <w:lang w:val="en-GB"/>
        </w:rPr>
        <w:t>The Good City</w:t>
      </w:r>
      <w:r>
        <w:rPr>
          <w:rFonts w:ascii="Arial" w:hAnsi="Arial"/>
          <w:lang w:val="en-GB"/>
        </w:rPr>
        <w:t xml:space="preserve">, </w:t>
      </w:r>
      <w:r w:rsidRPr="001640D4">
        <w:rPr>
          <w:rFonts w:ascii="Arial" w:hAnsi="Arial"/>
          <w:i/>
          <w:lang w:val="en-GB"/>
        </w:rPr>
        <w:t>Registers of Urban Solidarity</w:t>
      </w:r>
      <w:r>
        <w:rPr>
          <w:rFonts w:ascii="Arial" w:hAnsi="Arial"/>
          <w:lang w:val="en-GB"/>
        </w:rPr>
        <w:t xml:space="preserve"> and </w:t>
      </w:r>
      <w:r w:rsidRPr="001640D4">
        <w:rPr>
          <w:rFonts w:ascii="Arial" w:hAnsi="Arial"/>
          <w:i/>
          <w:lang w:val="en-GB"/>
        </w:rPr>
        <w:t>Conclusion</w:t>
      </w:r>
      <w:r>
        <w:rPr>
          <w:rFonts w:ascii="Arial" w:hAnsi="Arial"/>
          <w:lang w:val="en-GB"/>
        </w:rPr>
        <w:t xml:space="preserve">. The section </w:t>
      </w:r>
      <w:r w:rsidRPr="001640D4">
        <w:rPr>
          <w:rFonts w:ascii="Arial" w:hAnsi="Arial"/>
          <w:i/>
          <w:lang w:val="en-GB"/>
        </w:rPr>
        <w:t>Registers of Urban Solidarity</w:t>
      </w:r>
      <w:r>
        <w:rPr>
          <w:rFonts w:ascii="Arial" w:hAnsi="Arial"/>
          <w:lang w:val="en-GB"/>
        </w:rPr>
        <w:t xml:space="preserve"> is subdivided into 4 sections: </w:t>
      </w:r>
      <w:r w:rsidRPr="001640D4">
        <w:rPr>
          <w:rFonts w:ascii="Arial" w:hAnsi="Arial"/>
          <w:i/>
          <w:lang w:val="en-GB"/>
        </w:rPr>
        <w:t>Repair</w:t>
      </w:r>
      <w:r>
        <w:rPr>
          <w:rFonts w:ascii="Arial" w:hAnsi="Arial"/>
          <w:lang w:val="en-GB"/>
        </w:rPr>
        <w:t xml:space="preserve">, </w:t>
      </w:r>
      <w:r w:rsidRPr="001640D4">
        <w:rPr>
          <w:rFonts w:ascii="Arial" w:hAnsi="Arial"/>
          <w:i/>
          <w:lang w:val="en-GB"/>
        </w:rPr>
        <w:t>Relatedness</w:t>
      </w:r>
      <w:r>
        <w:rPr>
          <w:rFonts w:ascii="Arial" w:hAnsi="Arial"/>
          <w:lang w:val="en-GB"/>
        </w:rPr>
        <w:t xml:space="preserve">, </w:t>
      </w:r>
      <w:r w:rsidRPr="001640D4">
        <w:rPr>
          <w:rFonts w:ascii="Arial" w:hAnsi="Arial"/>
          <w:i/>
          <w:lang w:val="en-GB"/>
        </w:rPr>
        <w:t>Rights</w:t>
      </w:r>
      <w:r>
        <w:rPr>
          <w:rFonts w:ascii="Arial" w:hAnsi="Arial"/>
          <w:lang w:val="en-GB"/>
        </w:rPr>
        <w:t xml:space="preserve"> and </w:t>
      </w:r>
      <w:r w:rsidRPr="001640D4">
        <w:rPr>
          <w:rFonts w:ascii="Arial" w:hAnsi="Arial"/>
          <w:i/>
          <w:lang w:val="en-GB"/>
        </w:rPr>
        <w:t>Re-enchantment</w:t>
      </w:r>
      <w:r>
        <w:rPr>
          <w:rFonts w:ascii="Arial" w:hAnsi="Arial"/>
          <w:lang w:val="en-GB"/>
        </w:rPr>
        <w:t xml:space="preserve">. </w:t>
      </w:r>
    </w:p>
    <w:p w:rsidR="00F10CF1" w:rsidRDefault="00F10CF1" w:rsidP="00F10CF1">
      <w:pPr>
        <w:ind w:left="360"/>
        <w:rPr>
          <w:rFonts w:ascii="Arial" w:hAnsi="Arial"/>
          <w:b/>
          <w:lang w:val="en-GB"/>
        </w:rPr>
      </w:pPr>
      <w:r>
        <w:rPr>
          <w:rFonts w:ascii="Arial" w:hAnsi="Arial"/>
          <w:b/>
          <w:lang w:val="en-GB"/>
        </w:rPr>
        <w:t xml:space="preserve">  </w:t>
      </w: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lang w:val="en-GB"/>
        </w:rPr>
      </w:pPr>
      <w:proofErr w:type="spellStart"/>
      <w:r>
        <w:rPr>
          <w:rFonts w:ascii="Arial" w:hAnsi="Arial"/>
          <w:lang w:val="en-GB"/>
        </w:rPr>
        <w:t>Amin</w:t>
      </w:r>
      <w:proofErr w:type="spellEnd"/>
      <w:r>
        <w:rPr>
          <w:rFonts w:ascii="Arial" w:hAnsi="Arial"/>
          <w:lang w:val="en-GB"/>
        </w:rPr>
        <w:t xml:space="preserve"> is concerned with examining whether the city, in a contemporary context can be ‘a good city’, i.e., ‘qualify as the </w:t>
      </w:r>
      <w:proofErr w:type="spellStart"/>
      <w:r w:rsidRPr="004F7617">
        <w:rPr>
          <w:rFonts w:ascii="Arial" w:hAnsi="Arial"/>
          <w:i/>
          <w:lang w:val="en-GB"/>
        </w:rPr>
        <w:t>topos</w:t>
      </w:r>
      <w:proofErr w:type="spellEnd"/>
      <w:r>
        <w:rPr>
          <w:rFonts w:ascii="Arial" w:hAnsi="Arial"/>
          <w:lang w:val="en-GB"/>
        </w:rPr>
        <w:t xml:space="preserve"> of the good life’ as it did in classical literature dealing with human emancipation. The topic of the good city – ‘the kind of urban order that might enhance the human experience’ is introduced as being purely contextual, i.e., the things that count as enhancing human experience take their point of departure in the existing social and physical situation of the city at any given point in time and space and therefore, models are not unmodified universals. Using </w:t>
      </w:r>
      <w:proofErr w:type="spellStart"/>
      <w:r>
        <w:rPr>
          <w:rFonts w:ascii="Arial" w:hAnsi="Arial"/>
          <w:lang w:val="en-GB"/>
        </w:rPr>
        <w:t>Zigmunt</w:t>
      </w:r>
      <w:proofErr w:type="spellEnd"/>
      <w:r>
        <w:rPr>
          <w:rFonts w:ascii="Arial" w:hAnsi="Arial"/>
          <w:lang w:val="en-GB"/>
        </w:rPr>
        <w:t xml:space="preserve"> Bauman’s analysis of contemporary modernity and opting for dispensing with universal models as an invitation, </w:t>
      </w:r>
      <w:proofErr w:type="spellStart"/>
      <w:r>
        <w:rPr>
          <w:rFonts w:ascii="Arial" w:hAnsi="Arial"/>
          <w:lang w:val="en-GB"/>
        </w:rPr>
        <w:t>Amin</w:t>
      </w:r>
      <w:proofErr w:type="spellEnd"/>
      <w:r>
        <w:rPr>
          <w:rFonts w:ascii="Arial" w:hAnsi="Arial"/>
          <w:lang w:val="en-GB"/>
        </w:rPr>
        <w:t xml:space="preserve"> builds the case for rethinking ideas about ‘the good life’. </w:t>
      </w:r>
      <w:proofErr w:type="spellStart"/>
      <w:r>
        <w:rPr>
          <w:rFonts w:ascii="Arial" w:hAnsi="Arial"/>
          <w:lang w:val="en-GB"/>
        </w:rPr>
        <w:t>Amin’s</w:t>
      </w:r>
      <w:proofErr w:type="spellEnd"/>
      <w:r>
        <w:rPr>
          <w:rFonts w:ascii="Arial" w:hAnsi="Arial"/>
          <w:lang w:val="en-GB"/>
        </w:rPr>
        <w:t xml:space="preserve"> intention is to ‘look at the contradictions and possibilities of our times as the material of a politics of well-being and emancipation that is neither totalising nor teleological.’ From here </w:t>
      </w:r>
      <w:proofErr w:type="spellStart"/>
      <w:r>
        <w:rPr>
          <w:rFonts w:ascii="Arial" w:hAnsi="Arial"/>
          <w:lang w:val="en-GB"/>
        </w:rPr>
        <w:t>Amin</w:t>
      </w:r>
      <w:proofErr w:type="spellEnd"/>
      <w:r>
        <w:rPr>
          <w:rFonts w:ascii="Arial" w:hAnsi="Arial"/>
          <w:lang w:val="en-GB"/>
        </w:rPr>
        <w:t xml:space="preserve"> asks questions of what comprises the good city. ‘But can the contemporary city qualify as the </w:t>
      </w:r>
      <w:proofErr w:type="spellStart"/>
      <w:r>
        <w:rPr>
          <w:rFonts w:ascii="Arial" w:hAnsi="Arial"/>
          <w:lang w:val="en-GB"/>
        </w:rPr>
        <w:t>topos</w:t>
      </w:r>
      <w:proofErr w:type="spellEnd"/>
      <w:r>
        <w:rPr>
          <w:rFonts w:ascii="Arial" w:hAnsi="Arial"/>
          <w:lang w:val="en-GB"/>
        </w:rPr>
        <w:t xml:space="preserve"> of this more pragmatic interpretation of the good life, given its increasingly indistinct geography as a place and its vast sociology of hopelessness and misery?’</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Register of k</w:t>
      </w:r>
      <w:r w:rsidRPr="000550EA">
        <w:rPr>
          <w:rFonts w:ascii="Arial" w:hAnsi="Arial"/>
          <w:b/>
          <w:lang w:val="en-GB"/>
        </w:rPr>
        <w:t xml:space="preserve">ey </w:t>
      </w:r>
      <w:r>
        <w:rPr>
          <w:rFonts w:ascii="Arial" w:hAnsi="Arial"/>
          <w:b/>
          <w:lang w:val="en-GB"/>
        </w:rPr>
        <w:t>words</w:t>
      </w:r>
    </w:p>
    <w:p w:rsidR="00F10CF1" w:rsidRDefault="00F10CF1" w:rsidP="00F10CF1">
      <w:pPr>
        <w:ind w:left="360"/>
        <w:rPr>
          <w:rFonts w:ascii="Arial" w:hAnsi="Arial"/>
          <w:lang w:val="en-GB"/>
        </w:rPr>
      </w:pPr>
      <w:r>
        <w:rPr>
          <w:rFonts w:ascii="Arial" w:hAnsi="Arial"/>
          <w:lang w:val="en-GB"/>
        </w:rPr>
        <w:t>Emancipation</w:t>
      </w:r>
    </w:p>
    <w:p w:rsidR="00F10CF1" w:rsidRDefault="00F10CF1" w:rsidP="00F10CF1">
      <w:pPr>
        <w:ind w:left="360"/>
        <w:rPr>
          <w:rFonts w:ascii="Arial" w:hAnsi="Arial"/>
          <w:lang w:val="en-GB"/>
        </w:rPr>
      </w:pPr>
      <w:r>
        <w:rPr>
          <w:rFonts w:ascii="Arial" w:hAnsi="Arial"/>
          <w:lang w:val="en-GB"/>
        </w:rPr>
        <w:t xml:space="preserve">Experience </w:t>
      </w:r>
    </w:p>
    <w:p w:rsidR="00F10CF1" w:rsidRPr="00987933" w:rsidRDefault="00F10CF1" w:rsidP="00F10CF1">
      <w:pPr>
        <w:ind w:left="360"/>
        <w:rPr>
          <w:rFonts w:ascii="Arial" w:hAnsi="Arial"/>
          <w:lang w:val="en-GB"/>
        </w:rPr>
      </w:pPr>
      <w:r>
        <w:rPr>
          <w:rFonts w:ascii="Arial" w:hAnsi="Arial"/>
          <w:lang w:val="en-GB"/>
        </w:rPr>
        <w:t>Rethinking ‘the good life’</w:t>
      </w:r>
    </w:p>
    <w:p w:rsidR="00F10CF1" w:rsidRDefault="00F10CF1" w:rsidP="00F10CF1">
      <w:pPr>
        <w:ind w:left="360"/>
        <w:rPr>
          <w:rFonts w:ascii="Arial" w:hAnsi="Arial"/>
          <w:lang w:val="en-GB"/>
        </w:rPr>
      </w:pPr>
      <w:r>
        <w:rPr>
          <w:rFonts w:ascii="Arial" w:hAnsi="Arial"/>
          <w:lang w:val="en-GB"/>
        </w:rPr>
        <w:t>Urban form</w:t>
      </w:r>
    </w:p>
    <w:p w:rsidR="00F10CF1" w:rsidRPr="000550EA" w:rsidRDefault="00F10CF1" w:rsidP="00F10CF1">
      <w:pPr>
        <w:ind w:left="360"/>
        <w:rPr>
          <w:rFonts w:ascii="Arial" w:hAnsi="Arial"/>
          <w:b/>
          <w:sz w:val="28"/>
          <w:szCs w:val="28"/>
          <w:lang w:val="en-GB"/>
        </w:rPr>
      </w:pPr>
      <w:r w:rsidRPr="00987933">
        <w:rPr>
          <w:rFonts w:ascii="Arial" w:hAnsi="Arial"/>
          <w:lang w:val="en-GB"/>
        </w:rPr>
        <w:t>Urban life</w:t>
      </w:r>
      <w:r>
        <w:rPr>
          <w:rFonts w:ascii="Arial" w:hAnsi="Arial"/>
          <w:lang w:val="en-GB"/>
        </w:rPr>
        <w:br w:type="page"/>
      </w:r>
      <w:bookmarkStart w:id="0" w:name="OLE_LINK1"/>
      <w:r>
        <w:rPr>
          <w:rFonts w:ascii="Arial" w:hAnsi="Arial"/>
          <w:lang w:val="en-GB"/>
        </w:rPr>
        <w:lastRenderedPageBreak/>
        <w:t xml:space="preserve"> </w:t>
      </w:r>
      <w:r w:rsidRPr="000550EA">
        <w:rPr>
          <w:rFonts w:ascii="Arial" w:hAnsi="Arial"/>
          <w:b/>
          <w:sz w:val="28"/>
          <w:szCs w:val="28"/>
          <w:lang w:val="en-GB"/>
        </w:rPr>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Pr="000550EA" w:rsidRDefault="00F10CF1" w:rsidP="00F10CF1">
      <w:pPr>
        <w:ind w:left="360"/>
        <w:rPr>
          <w:rFonts w:ascii="Arial" w:hAnsi="Arial"/>
          <w:b/>
          <w:lang w:val="en-GB"/>
        </w:rPr>
      </w:pPr>
      <w:r>
        <w:rPr>
          <w:rFonts w:ascii="Arial" w:hAnsi="Arial"/>
          <w:b/>
          <w:lang w:val="en-GB"/>
        </w:rPr>
        <w:t>Source</w:t>
      </w:r>
    </w:p>
    <w:p w:rsidR="00F10CF1" w:rsidRDefault="00F10CF1" w:rsidP="00F10CF1">
      <w:pPr>
        <w:ind w:left="360"/>
        <w:rPr>
          <w:rFonts w:ascii="Arial" w:hAnsi="Arial"/>
          <w:lang w:val="en-GB"/>
        </w:rPr>
      </w:pPr>
      <w:r>
        <w:rPr>
          <w:rFonts w:ascii="Arial" w:hAnsi="Arial"/>
          <w:lang w:val="en-GB"/>
        </w:rPr>
        <w:t>Article</w:t>
      </w:r>
    </w:p>
    <w:p w:rsidR="00F10CF1" w:rsidRDefault="00F10CF1" w:rsidP="00F10CF1">
      <w:pPr>
        <w:ind w:left="360"/>
        <w:rPr>
          <w:rFonts w:ascii="Arial" w:hAnsi="Arial"/>
          <w:lang w:val="en-GB"/>
        </w:rPr>
      </w:pPr>
    </w:p>
    <w:p w:rsidR="00F10CF1" w:rsidRPr="00400732" w:rsidRDefault="00F10CF1" w:rsidP="00F10CF1">
      <w:pPr>
        <w:ind w:left="360"/>
        <w:rPr>
          <w:rFonts w:ascii="Arial" w:hAnsi="Arial" w:cs="Arial"/>
          <w:b/>
          <w:lang w:val="en-GB"/>
        </w:rPr>
      </w:pPr>
      <w:r>
        <w:rPr>
          <w:rFonts w:ascii="Arial" w:hAnsi="Arial"/>
          <w:b/>
          <w:lang w:val="en-GB"/>
        </w:rPr>
        <w:t xml:space="preserve">Daugaard, </w:t>
      </w:r>
      <w:proofErr w:type="spellStart"/>
      <w:r>
        <w:rPr>
          <w:rFonts w:ascii="Arial" w:hAnsi="Arial"/>
          <w:b/>
          <w:lang w:val="en-GB"/>
        </w:rPr>
        <w:t>Morten</w:t>
      </w:r>
      <w:proofErr w:type="spellEnd"/>
      <w:r>
        <w:rPr>
          <w:rFonts w:ascii="Arial" w:hAnsi="Arial"/>
          <w:b/>
          <w:lang w:val="en-GB"/>
        </w:rPr>
        <w:t xml:space="preserve">, </w:t>
      </w:r>
      <w:r w:rsidRPr="00FA34C3">
        <w:rPr>
          <w:rFonts w:ascii="Arial" w:hAnsi="Arial"/>
          <w:b/>
          <w:lang w:val="en-GB"/>
        </w:rPr>
        <w:t>Network and Public Domain in After-sprawl City</w:t>
      </w:r>
      <w:r>
        <w:rPr>
          <w:rFonts w:ascii="Arial" w:hAnsi="Arial"/>
          <w:b/>
          <w:lang w:val="en-GB"/>
        </w:rPr>
        <w:t xml:space="preserve">, </w:t>
      </w:r>
      <w:r w:rsidRPr="00FA34C3">
        <w:rPr>
          <w:rFonts w:ascii="Arial" w:hAnsi="Arial"/>
          <w:b/>
          <w:lang w:val="en-GB"/>
        </w:rPr>
        <w:t xml:space="preserve">in </w:t>
      </w:r>
      <w:r w:rsidRPr="00FA34C3">
        <w:rPr>
          <w:rFonts w:ascii="Arial" w:hAnsi="Arial"/>
          <w:b/>
          <w:i/>
          <w:lang w:val="en-GB"/>
        </w:rPr>
        <w:t xml:space="preserve">Urban Mutations – </w:t>
      </w:r>
      <w:proofErr w:type="spellStart"/>
      <w:r w:rsidRPr="00FA34C3">
        <w:rPr>
          <w:rFonts w:ascii="Arial" w:hAnsi="Arial"/>
          <w:b/>
          <w:i/>
          <w:lang w:val="en-GB"/>
        </w:rPr>
        <w:t>periodization</w:t>
      </w:r>
      <w:proofErr w:type="spellEnd"/>
      <w:r w:rsidRPr="00FA34C3">
        <w:rPr>
          <w:rFonts w:ascii="Arial" w:hAnsi="Arial"/>
          <w:b/>
          <w:i/>
          <w:lang w:val="en-GB"/>
        </w:rPr>
        <w:t>, scale, mobility</w:t>
      </w:r>
      <w:r w:rsidRPr="00FA34C3">
        <w:rPr>
          <w:rFonts w:ascii="Arial" w:hAnsi="Arial"/>
          <w:b/>
          <w:lang w:val="en-GB"/>
        </w:rPr>
        <w:t xml:space="preserve">, </w:t>
      </w:r>
      <w:proofErr w:type="spellStart"/>
      <w:r w:rsidRPr="00400732">
        <w:rPr>
          <w:rFonts w:ascii="Arial" w:hAnsi="Arial" w:cs="Arial"/>
          <w:b/>
          <w:lang w:val="en-GB"/>
        </w:rPr>
        <w:t>Arkitektskolens</w:t>
      </w:r>
      <w:proofErr w:type="spellEnd"/>
      <w:r w:rsidRPr="00400732">
        <w:rPr>
          <w:rFonts w:ascii="Arial" w:hAnsi="Arial" w:cs="Arial"/>
          <w:b/>
          <w:lang w:val="en-GB"/>
        </w:rPr>
        <w:t xml:space="preserve"> </w:t>
      </w:r>
      <w:proofErr w:type="spellStart"/>
      <w:r w:rsidRPr="00400732">
        <w:rPr>
          <w:rFonts w:ascii="Arial" w:hAnsi="Arial" w:cs="Arial"/>
          <w:b/>
          <w:lang w:val="en-GB"/>
        </w:rPr>
        <w:t>Forlag</w:t>
      </w:r>
      <w:proofErr w:type="spellEnd"/>
      <w:r w:rsidRPr="00400732">
        <w:rPr>
          <w:rFonts w:ascii="Arial" w:hAnsi="Arial" w:cs="Arial"/>
          <w:b/>
          <w:lang w:val="en-GB"/>
        </w:rPr>
        <w:t xml:space="preserve">, </w:t>
      </w:r>
      <w:proofErr w:type="spellStart"/>
      <w:r w:rsidRPr="00400732">
        <w:rPr>
          <w:rFonts w:ascii="Arial" w:hAnsi="Arial" w:cs="Arial"/>
          <w:b/>
          <w:lang w:val="en-GB"/>
        </w:rPr>
        <w:t>Århus</w:t>
      </w:r>
      <w:proofErr w:type="spellEnd"/>
      <w:r w:rsidRPr="00400732">
        <w:rPr>
          <w:rFonts w:ascii="Arial" w:hAnsi="Arial" w:cs="Arial"/>
          <w:b/>
          <w:lang w:val="en-GB"/>
        </w:rPr>
        <w:t>, 2004</w:t>
      </w:r>
    </w:p>
    <w:p w:rsidR="00F10CF1" w:rsidRDefault="00F10CF1" w:rsidP="00F10CF1">
      <w:pPr>
        <w:rPr>
          <w:rFonts w:ascii="Arial" w:hAnsi="Arial"/>
          <w:lang w:val="en-GB"/>
        </w:rPr>
      </w:pPr>
    </w:p>
    <w:p w:rsidR="00F10CF1" w:rsidRPr="007324D5" w:rsidRDefault="00F10CF1" w:rsidP="00F10CF1">
      <w:pPr>
        <w:ind w:left="360"/>
        <w:rPr>
          <w:rFonts w:ascii="Arial" w:hAnsi="Arial"/>
          <w:lang w:val="en-GB"/>
        </w:rPr>
      </w:pPr>
      <w:r w:rsidRPr="005D5CD1">
        <w:rPr>
          <w:rFonts w:ascii="Arial" w:hAnsi="Arial"/>
          <w:b/>
          <w:lang w:val="en-GB"/>
        </w:rPr>
        <w:t>The Author</w:t>
      </w:r>
    </w:p>
    <w:p w:rsidR="00F10CF1" w:rsidRPr="007324D5" w:rsidRDefault="00F10CF1" w:rsidP="00F10CF1">
      <w:pPr>
        <w:ind w:left="360"/>
        <w:rPr>
          <w:rFonts w:ascii="Arial" w:hAnsi="Arial"/>
          <w:lang w:val="en-GB"/>
        </w:rPr>
      </w:pPr>
      <w:proofErr w:type="spellStart"/>
      <w:r w:rsidRPr="007324D5">
        <w:rPr>
          <w:rFonts w:ascii="Arial" w:hAnsi="Arial"/>
          <w:lang w:val="en-GB"/>
        </w:rPr>
        <w:t>Morten</w:t>
      </w:r>
      <w:proofErr w:type="spellEnd"/>
      <w:r w:rsidRPr="007324D5">
        <w:rPr>
          <w:rFonts w:ascii="Arial" w:hAnsi="Arial"/>
          <w:lang w:val="en-GB"/>
        </w:rPr>
        <w:t xml:space="preserve"> Daugaard</w:t>
      </w:r>
      <w:r>
        <w:rPr>
          <w:rFonts w:ascii="Arial" w:hAnsi="Arial"/>
          <w:lang w:val="en-GB"/>
        </w:rPr>
        <w:t xml:space="preserve"> is an Associate Professor at the Aarhus School of Architecture, Aarhus, Denmark</w:t>
      </w:r>
    </w:p>
    <w:p w:rsidR="00F10CF1" w:rsidRDefault="00F10CF1" w:rsidP="00F10CF1">
      <w:pPr>
        <w:ind w:left="360"/>
        <w:rPr>
          <w:rFonts w:ascii="Arial" w:hAnsi="Arial"/>
          <w:b/>
          <w:lang w:val="en-GB"/>
        </w:rPr>
      </w:pPr>
    </w:p>
    <w:p w:rsidR="00F10CF1" w:rsidRPr="00FC0A1C" w:rsidRDefault="00F10CF1" w:rsidP="00F10CF1">
      <w:pPr>
        <w:ind w:left="360"/>
        <w:rPr>
          <w:rFonts w:ascii="Arial" w:hAnsi="Arial"/>
          <w:b/>
          <w:lang w:val="en-GB"/>
        </w:rPr>
      </w:pPr>
      <w:r w:rsidRPr="00FC0A1C">
        <w:rPr>
          <w:rFonts w:ascii="Arial" w:hAnsi="Arial"/>
          <w:b/>
          <w:lang w:val="en-GB"/>
        </w:rPr>
        <w:t>General Information</w:t>
      </w:r>
    </w:p>
    <w:p w:rsidR="00F10CF1" w:rsidRPr="007324D5" w:rsidRDefault="00F10CF1" w:rsidP="00F10CF1">
      <w:pPr>
        <w:ind w:left="360"/>
        <w:rPr>
          <w:rFonts w:ascii="Arial" w:hAnsi="Arial"/>
          <w:lang w:val="en-GB"/>
        </w:rPr>
      </w:pPr>
      <w:r w:rsidRPr="007324D5">
        <w:rPr>
          <w:rFonts w:ascii="Arial" w:hAnsi="Arial"/>
          <w:lang w:val="en-GB"/>
        </w:rPr>
        <w:t>25 page article in</w:t>
      </w:r>
      <w:r>
        <w:rPr>
          <w:rFonts w:ascii="Arial" w:hAnsi="Arial"/>
          <w:lang w:val="en-GB"/>
        </w:rPr>
        <w:t xml:space="preserve"> the book </w:t>
      </w:r>
      <w:r w:rsidRPr="0013291B">
        <w:rPr>
          <w:rFonts w:ascii="Arial" w:hAnsi="Arial"/>
          <w:i/>
          <w:lang w:val="en-GB"/>
        </w:rPr>
        <w:t>Urban Mutations</w:t>
      </w:r>
      <w:r>
        <w:rPr>
          <w:rFonts w:ascii="Arial" w:hAnsi="Arial"/>
          <w:i/>
          <w:lang w:val="en-GB"/>
        </w:rPr>
        <w:t>,</w:t>
      </w:r>
      <w:r w:rsidRPr="00FE191E">
        <w:rPr>
          <w:rFonts w:ascii="Arial" w:hAnsi="Arial"/>
          <w:lang w:val="en-GB"/>
        </w:rPr>
        <w:t xml:space="preserve"> whi</w:t>
      </w:r>
      <w:r>
        <w:rPr>
          <w:rFonts w:ascii="Arial" w:hAnsi="Arial"/>
          <w:lang w:val="en-GB"/>
        </w:rPr>
        <w:t>ch compiled presentations from the international conference: Urban Mutations held at the Aarhus School of Architecture in 2004.</w:t>
      </w:r>
    </w:p>
    <w:p w:rsidR="00F10CF1" w:rsidRDefault="00F10CF1" w:rsidP="00F10CF1">
      <w:pPr>
        <w:ind w:left="360"/>
        <w:rPr>
          <w:rFonts w:ascii="Arial" w:hAnsi="Arial"/>
          <w:b/>
          <w:lang w:val="en-GB"/>
        </w:rPr>
      </w:pP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lang w:val="en-GB"/>
        </w:rPr>
      </w:pPr>
      <w:r>
        <w:rPr>
          <w:rFonts w:ascii="Arial" w:hAnsi="Arial"/>
          <w:lang w:val="en-GB"/>
        </w:rPr>
        <w:t>The article links a number of existing, recent theoretical essays ad writings in the area of public domain and contemporary urban development – namely concerning network cities and societies.</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A number of good questions are asked and a number of links are made, however the argumentation leans heavily on standpoints made, and concepts developed by the individual authors cited, e.g.,</w:t>
      </w:r>
    </w:p>
    <w:p w:rsidR="00F10CF1" w:rsidRDefault="00F10CF1" w:rsidP="00F10CF1">
      <w:pPr>
        <w:ind w:left="360"/>
        <w:rPr>
          <w:rFonts w:ascii="Arial" w:hAnsi="Arial"/>
          <w:lang w:val="en-GB"/>
        </w:rPr>
      </w:pPr>
      <w:r>
        <w:rPr>
          <w:rFonts w:ascii="Arial" w:hAnsi="Arial"/>
          <w:lang w:val="en-GB"/>
        </w:rPr>
        <w:t xml:space="preserve">Maarten </w:t>
      </w:r>
      <w:proofErr w:type="spellStart"/>
      <w:r>
        <w:rPr>
          <w:rFonts w:ascii="Arial" w:hAnsi="Arial"/>
          <w:lang w:val="en-GB"/>
        </w:rPr>
        <w:t>Hajers</w:t>
      </w:r>
      <w:proofErr w:type="spellEnd"/>
      <w:r>
        <w:rPr>
          <w:rFonts w:ascii="Arial" w:hAnsi="Arial"/>
          <w:lang w:val="en-GB"/>
        </w:rPr>
        <w:t xml:space="preserve"> and Arnold </w:t>
      </w:r>
      <w:proofErr w:type="spellStart"/>
      <w:r>
        <w:rPr>
          <w:rFonts w:ascii="Arial" w:hAnsi="Arial"/>
          <w:lang w:val="en-GB"/>
        </w:rPr>
        <w:t>Reijndorp</w:t>
      </w:r>
      <w:proofErr w:type="spellEnd"/>
      <w:r>
        <w:rPr>
          <w:rFonts w:ascii="Arial" w:hAnsi="Arial"/>
          <w:lang w:val="en-GB"/>
        </w:rPr>
        <w:t xml:space="preserve"> – </w:t>
      </w:r>
      <w:r w:rsidRPr="000A76C7">
        <w:rPr>
          <w:rFonts w:ascii="Arial" w:hAnsi="Arial"/>
          <w:i/>
          <w:lang w:val="en-GB"/>
        </w:rPr>
        <w:t>Public Domains</w:t>
      </w:r>
    </w:p>
    <w:p w:rsidR="00F10CF1" w:rsidRDefault="00F10CF1" w:rsidP="00F10CF1">
      <w:pPr>
        <w:ind w:left="360"/>
        <w:rPr>
          <w:rFonts w:ascii="Arial" w:hAnsi="Arial"/>
          <w:lang w:val="en-GB"/>
        </w:rPr>
      </w:pPr>
      <w:proofErr w:type="spellStart"/>
      <w:r>
        <w:rPr>
          <w:rFonts w:ascii="Arial" w:hAnsi="Arial"/>
          <w:lang w:val="en-GB"/>
        </w:rPr>
        <w:t>Xaveer</w:t>
      </w:r>
      <w:proofErr w:type="spellEnd"/>
      <w:r>
        <w:rPr>
          <w:rFonts w:ascii="Arial" w:hAnsi="Arial"/>
          <w:lang w:val="en-GB"/>
        </w:rPr>
        <w:t xml:space="preserve"> De </w:t>
      </w:r>
      <w:proofErr w:type="spellStart"/>
      <w:r>
        <w:rPr>
          <w:rFonts w:ascii="Arial" w:hAnsi="Arial"/>
          <w:lang w:val="en-GB"/>
        </w:rPr>
        <w:t>Geyter</w:t>
      </w:r>
      <w:proofErr w:type="spellEnd"/>
      <w:r>
        <w:rPr>
          <w:rFonts w:ascii="Arial" w:hAnsi="Arial"/>
          <w:lang w:val="en-GB"/>
        </w:rPr>
        <w:t xml:space="preserve"> – </w:t>
      </w:r>
      <w:r w:rsidRPr="000A76C7">
        <w:rPr>
          <w:rFonts w:ascii="Arial" w:hAnsi="Arial"/>
          <w:i/>
          <w:lang w:val="en-GB"/>
        </w:rPr>
        <w:t>After-Sprawl</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As such the article can be seen as an introduction and an opening to a number of the main theories at work within the field of contemporary urbanity and ones that could be influential to developing theories on contemporary public space, as well as providing an indication of some of the potential interrelations in applicable theory. </w:t>
      </w:r>
    </w:p>
    <w:p w:rsidR="00F10CF1" w:rsidRDefault="00F10CF1" w:rsidP="00F10CF1">
      <w:pPr>
        <w:ind w:left="360"/>
        <w:rPr>
          <w:rFonts w:ascii="Arial" w:hAnsi="Arial"/>
          <w:b/>
          <w:lang w:val="en-GB"/>
        </w:rPr>
      </w:pPr>
    </w:p>
    <w:p w:rsidR="00F10CF1" w:rsidRDefault="00F10CF1" w:rsidP="00F10CF1">
      <w:pPr>
        <w:ind w:left="360"/>
        <w:rPr>
          <w:rFonts w:ascii="Arial" w:hAnsi="Arial"/>
          <w:lang w:val="en-GB"/>
        </w:rPr>
      </w:pPr>
      <w:r>
        <w:rPr>
          <w:rFonts w:ascii="Arial" w:hAnsi="Arial"/>
          <w:b/>
          <w:lang w:val="en-GB"/>
        </w:rPr>
        <w:t>Register of key words</w:t>
      </w:r>
    </w:p>
    <w:p w:rsidR="00F10CF1" w:rsidRDefault="00F10CF1" w:rsidP="00F10CF1">
      <w:pPr>
        <w:ind w:left="360"/>
        <w:rPr>
          <w:rFonts w:ascii="Arial" w:hAnsi="Arial"/>
          <w:lang w:val="en-GB"/>
        </w:rPr>
      </w:pPr>
      <w:r>
        <w:rPr>
          <w:rFonts w:ascii="Arial" w:hAnsi="Arial"/>
          <w:lang w:val="en-GB"/>
        </w:rPr>
        <w:t>After-sprawl</w:t>
      </w:r>
    </w:p>
    <w:p w:rsidR="00F10CF1" w:rsidRDefault="00F10CF1" w:rsidP="00F10CF1">
      <w:pPr>
        <w:ind w:left="360"/>
        <w:rPr>
          <w:rFonts w:ascii="Arial" w:hAnsi="Arial"/>
          <w:lang w:val="en-GB"/>
        </w:rPr>
      </w:pPr>
      <w:r>
        <w:rPr>
          <w:rFonts w:ascii="Arial" w:hAnsi="Arial"/>
          <w:lang w:val="en-GB"/>
        </w:rPr>
        <w:t>Public domain</w:t>
      </w:r>
    </w:p>
    <w:p w:rsidR="00F10CF1" w:rsidRDefault="00F10CF1" w:rsidP="00F10CF1">
      <w:pPr>
        <w:ind w:left="360"/>
        <w:rPr>
          <w:rFonts w:ascii="Arial" w:hAnsi="Arial"/>
          <w:lang w:val="en-GB"/>
        </w:rPr>
      </w:pPr>
      <w:r>
        <w:rPr>
          <w:rFonts w:ascii="Arial" w:hAnsi="Arial"/>
          <w:lang w:val="en-GB"/>
        </w:rPr>
        <w:t>Public space</w:t>
      </w:r>
    </w:p>
    <w:p w:rsidR="00F10CF1" w:rsidRDefault="00F10CF1" w:rsidP="00F10CF1">
      <w:pPr>
        <w:ind w:left="360"/>
        <w:rPr>
          <w:rFonts w:ascii="Arial" w:hAnsi="Arial"/>
          <w:lang w:val="en-GB"/>
        </w:rPr>
      </w:pPr>
      <w:r>
        <w:rPr>
          <w:rFonts w:ascii="Arial" w:hAnsi="Arial"/>
          <w:lang w:val="en-GB"/>
        </w:rPr>
        <w:t>Contemporary urbanism</w:t>
      </w:r>
    </w:p>
    <w:p w:rsidR="00F10CF1" w:rsidRDefault="00F10CF1" w:rsidP="00F10CF1">
      <w:pPr>
        <w:ind w:left="360"/>
        <w:rPr>
          <w:rFonts w:ascii="Arial" w:hAnsi="Arial"/>
          <w:lang w:val="en-GB"/>
        </w:rPr>
      </w:pPr>
      <w:r>
        <w:rPr>
          <w:rFonts w:ascii="Arial" w:hAnsi="Arial"/>
          <w:lang w:val="en-GB"/>
        </w:rPr>
        <w:t>Network city</w:t>
      </w:r>
    </w:p>
    <w:p w:rsidR="00F10CF1" w:rsidRDefault="00F10CF1" w:rsidP="00F10CF1">
      <w:pPr>
        <w:ind w:left="360"/>
        <w:rPr>
          <w:rFonts w:ascii="Arial" w:hAnsi="Arial"/>
          <w:lang w:val="en-GB"/>
        </w:rPr>
      </w:pPr>
      <w:r>
        <w:rPr>
          <w:rFonts w:ascii="Arial" w:hAnsi="Arial"/>
          <w:lang w:val="en-GB"/>
        </w:rPr>
        <w:t>Urban</w:t>
      </w:r>
    </w:p>
    <w:p w:rsidR="00F10CF1" w:rsidRPr="000550EA" w:rsidRDefault="00F10CF1" w:rsidP="00F10CF1">
      <w:pPr>
        <w:ind w:left="360"/>
        <w:rPr>
          <w:rFonts w:ascii="Arial" w:hAnsi="Arial"/>
          <w:b/>
          <w:sz w:val="28"/>
          <w:szCs w:val="28"/>
          <w:lang w:val="en-GB"/>
        </w:rPr>
      </w:pPr>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Pr="00AB0E62" w:rsidRDefault="00F10CF1" w:rsidP="00F10CF1">
      <w:pPr>
        <w:ind w:left="360"/>
        <w:rPr>
          <w:rFonts w:ascii="Arial" w:hAnsi="Arial"/>
          <w:b/>
          <w:lang w:val="en-GB"/>
        </w:rPr>
      </w:pPr>
      <w:r>
        <w:rPr>
          <w:rFonts w:ascii="Arial" w:hAnsi="Arial"/>
          <w:b/>
          <w:lang w:val="en-GB"/>
        </w:rPr>
        <w:t>Source</w:t>
      </w:r>
    </w:p>
    <w:p w:rsidR="00F10CF1" w:rsidRDefault="00F10CF1" w:rsidP="00F10CF1">
      <w:pPr>
        <w:ind w:left="360"/>
        <w:rPr>
          <w:rFonts w:ascii="Arial" w:hAnsi="Arial"/>
          <w:lang w:val="en-GB"/>
        </w:rPr>
      </w:pPr>
      <w:r>
        <w:rPr>
          <w:rFonts w:ascii="Arial" w:hAnsi="Arial"/>
          <w:lang w:val="en-GB"/>
        </w:rPr>
        <w:t>Article</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proofErr w:type="spellStart"/>
      <w:r>
        <w:rPr>
          <w:rFonts w:ascii="Arial" w:hAnsi="Arial"/>
          <w:b/>
          <w:lang w:val="en-GB"/>
        </w:rPr>
        <w:t>Madanipour</w:t>
      </w:r>
      <w:proofErr w:type="spellEnd"/>
      <w:r>
        <w:rPr>
          <w:rFonts w:ascii="Arial" w:hAnsi="Arial"/>
          <w:b/>
          <w:lang w:val="en-GB"/>
        </w:rPr>
        <w:t xml:space="preserve">, Ali, Public Spaces of European Cities, </w:t>
      </w:r>
      <w:r w:rsidRPr="008623A1">
        <w:rPr>
          <w:rFonts w:ascii="Arial" w:hAnsi="Arial"/>
          <w:b/>
          <w:i/>
          <w:lang w:val="en-GB"/>
        </w:rPr>
        <w:t>Nordic Journal of Architectural Research,</w:t>
      </w:r>
      <w:r>
        <w:rPr>
          <w:rFonts w:ascii="Arial" w:hAnsi="Arial"/>
          <w:b/>
          <w:lang w:val="en-GB"/>
        </w:rPr>
        <w:t xml:space="preserve"> Aarhus, Denmark, 2005:1</w:t>
      </w:r>
    </w:p>
    <w:p w:rsidR="00F10CF1" w:rsidRDefault="00F10CF1" w:rsidP="00F10CF1">
      <w:pPr>
        <w:ind w:left="360"/>
        <w:rPr>
          <w:rFonts w:ascii="Arial" w:hAnsi="Arial"/>
          <w:b/>
          <w:lang w:val="en-GB"/>
        </w:rPr>
      </w:pPr>
    </w:p>
    <w:p w:rsidR="00F10CF1" w:rsidRPr="00B854C5" w:rsidRDefault="00F10CF1" w:rsidP="00F10CF1">
      <w:pPr>
        <w:ind w:left="360"/>
        <w:rPr>
          <w:rFonts w:ascii="Arial" w:hAnsi="Arial"/>
          <w:b/>
          <w:lang w:val="en-GB"/>
        </w:rPr>
      </w:pPr>
      <w:r>
        <w:rPr>
          <w:rFonts w:ascii="Arial" w:hAnsi="Arial"/>
          <w:b/>
          <w:lang w:val="en-GB"/>
        </w:rPr>
        <w:t>The Author</w:t>
      </w:r>
    </w:p>
    <w:p w:rsidR="00F10CF1" w:rsidRPr="008623A1" w:rsidRDefault="00F10CF1" w:rsidP="00F10CF1">
      <w:pPr>
        <w:ind w:left="360"/>
        <w:rPr>
          <w:rFonts w:ascii="Arial" w:hAnsi="Arial"/>
          <w:lang w:val="en-GB"/>
        </w:rPr>
      </w:pPr>
      <w:r w:rsidRPr="008623A1">
        <w:rPr>
          <w:rFonts w:ascii="Arial" w:hAnsi="Arial"/>
          <w:lang w:val="en-GB"/>
        </w:rPr>
        <w:t xml:space="preserve">Ali </w:t>
      </w:r>
      <w:proofErr w:type="spellStart"/>
      <w:r w:rsidRPr="008623A1">
        <w:rPr>
          <w:rFonts w:ascii="Arial" w:hAnsi="Arial"/>
          <w:lang w:val="en-GB"/>
        </w:rPr>
        <w:t>Madanipour</w:t>
      </w:r>
      <w:proofErr w:type="spellEnd"/>
      <w:r w:rsidRPr="008623A1">
        <w:rPr>
          <w:rFonts w:ascii="Arial" w:hAnsi="Arial"/>
          <w:lang w:val="en-GB"/>
        </w:rPr>
        <w:t xml:space="preserve"> </w:t>
      </w:r>
      <w:r>
        <w:rPr>
          <w:rFonts w:ascii="Arial" w:hAnsi="Arial"/>
          <w:lang w:val="en-GB"/>
        </w:rPr>
        <w:t>has a Masters in Architecture and a PhD in Town Planning and has practised as a planner. He is a professor of Urban Design at the School of Architecture, Planning and Landscape at the University of Newcastle upon Tyne.</w:t>
      </w:r>
    </w:p>
    <w:p w:rsidR="00F10CF1" w:rsidRDefault="00F10CF1" w:rsidP="00F10CF1">
      <w:pPr>
        <w:ind w:left="360"/>
        <w:rPr>
          <w:rFonts w:ascii="Arial" w:hAnsi="Arial"/>
          <w:lang w:val="en-GB"/>
        </w:rPr>
      </w:pPr>
    </w:p>
    <w:p w:rsidR="00F10CF1" w:rsidRPr="008B3E81" w:rsidRDefault="00F10CF1" w:rsidP="00F10CF1">
      <w:pPr>
        <w:ind w:left="360"/>
        <w:rPr>
          <w:rFonts w:ascii="Arial" w:hAnsi="Arial"/>
          <w:b/>
          <w:lang w:val="en-GB"/>
        </w:rPr>
      </w:pPr>
      <w:r w:rsidRPr="008B3E81">
        <w:rPr>
          <w:rFonts w:ascii="Arial" w:hAnsi="Arial"/>
          <w:b/>
          <w:lang w:val="en-GB"/>
        </w:rPr>
        <w:t>General Information</w:t>
      </w:r>
    </w:p>
    <w:p w:rsidR="00F10CF1" w:rsidRDefault="00F10CF1" w:rsidP="00F10CF1">
      <w:pPr>
        <w:ind w:left="360"/>
        <w:rPr>
          <w:rFonts w:ascii="Arial" w:hAnsi="Arial"/>
          <w:lang w:val="en-GB"/>
        </w:rPr>
      </w:pPr>
      <w:r w:rsidRPr="00211287">
        <w:rPr>
          <w:rFonts w:ascii="Arial" w:hAnsi="Arial"/>
          <w:lang w:val="en-GB"/>
        </w:rPr>
        <w:t>A</w:t>
      </w:r>
      <w:r>
        <w:rPr>
          <w:rFonts w:ascii="Arial" w:hAnsi="Arial"/>
          <w:lang w:val="en-GB"/>
        </w:rPr>
        <w:t xml:space="preserve"> 10-page a</w:t>
      </w:r>
      <w:r w:rsidRPr="00211287">
        <w:rPr>
          <w:rFonts w:ascii="Arial" w:hAnsi="Arial"/>
          <w:lang w:val="en-GB"/>
        </w:rPr>
        <w:t xml:space="preserve">rticle </w:t>
      </w:r>
      <w:r>
        <w:rPr>
          <w:rFonts w:ascii="Arial" w:hAnsi="Arial"/>
          <w:lang w:val="en-GB"/>
        </w:rPr>
        <w:t xml:space="preserve">with literature list </w:t>
      </w:r>
      <w:r w:rsidRPr="00211287">
        <w:rPr>
          <w:rFonts w:ascii="Arial" w:hAnsi="Arial"/>
          <w:lang w:val="en-GB"/>
        </w:rPr>
        <w:t>appearing in an issue of the Nordic Journal of Architectural Research</w:t>
      </w:r>
      <w:r>
        <w:rPr>
          <w:rFonts w:ascii="Arial" w:hAnsi="Arial"/>
          <w:lang w:val="en-GB"/>
        </w:rPr>
        <w:t xml:space="preserve"> addressing the theme of Public Space. No illustrations. The article is organised under the following headings: A multi-dimensional, dynamic perspective into urban space, Public spaces in transition, Significance of public spaces for transforming cities, Conclusion.</w:t>
      </w:r>
    </w:p>
    <w:p w:rsidR="00F10CF1" w:rsidRDefault="00F10CF1" w:rsidP="00F10CF1">
      <w:pPr>
        <w:ind w:left="360"/>
        <w:rPr>
          <w:rFonts w:ascii="Arial" w:hAnsi="Arial"/>
          <w:b/>
          <w:lang w:val="en-GB"/>
        </w:rPr>
      </w:pPr>
      <w:r>
        <w:rPr>
          <w:rFonts w:ascii="Arial" w:hAnsi="Arial"/>
          <w:b/>
          <w:lang w:val="en-GB"/>
        </w:rPr>
        <w:t xml:space="preserve"> </w:t>
      </w: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lang w:val="en-GB"/>
        </w:rPr>
      </w:pPr>
      <w:proofErr w:type="spellStart"/>
      <w:r w:rsidRPr="00211287">
        <w:rPr>
          <w:rFonts w:ascii="Arial" w:hAnsi="Arial"/>
          <w:lang w:val="en-GB"/>
        </w:rPr>
        <w:t>Madanipour</w:t>
      </w:r>
      <w:proofErr w:type="spellEnd"/>
      <w:r w:rsidRPr="00211287">
        <w:rPr>
          <w:rFonts w:ascii="Arial" w:hAnsi="Arial"/>
          <w:lang w:val="en-GB"/>
        </w:rPr>
        <w:t xml:space="preserve"> takes as his point of departure the increased </w:t>
      </w:r>
      <w:r>
        <w:rPr>
          <w:rFonts w:ascii="Arial" w:hAnsi="Arial"/>
          <w:lang w:val="en-GB"/>
        </w:rPr>
        <w:t>prominence of public spaces on the agendas of city authorities and private sector developers as proof of their significance in contemporary urban transformation. This article discusses existing theoretical frameworks regarding the analyses of urban environments, and uses this as a basis from which to address some of the dominant themes, challenges and threats to public spaces.</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The transformation of cities is also the transformation of public space. Urban space is often analysed through a series of dichotomies: physical or social, abstract or relational, as space or place, in time or space, from the individual or societal viewpoint, in first- or third-person perspectives. It is essential today to go beyond these dichotomies and to adopt a multi-dimensional approach – not seeing urban space as the one or the other, but as a multiplicity of actions, uses, interpretations and viewpoints as both temporal and spatial. The acceleration of the global has produced a number of threats to public space: sprawl has depleted public spaces of their historical significance, and turned their political role into an active only at times of crisis and their social role to one of providing leisure. Economic liberalisation and privatisation coupled with social fragmentation and segregation has resulted in public spaces becoming spaces of neglect and dispute. But the importance of public space in the global marketplace in which cities must compete with each other for attention and position, presenting their distinctive features and attractiveness to investors and tourists, has meant heightened attention to public space and a placement of them on the agendas of the public sector. Herein lies however a threat – the focus on design – that is an aesthetic approach that ‘improves’ public space by promoting events, hiring super-star architects for the publicity value, commissioning works of art and upgrading for investment potential, represents the wishes of only a small </w:t>
      </w:r>
      <w:proofErr w:type="spellStart"/>
      <w:r>
        <w:rPr>
          <w:rFonts w:ascii="Arial" w:hAnsi="Arial"/>
          <w:lang w:val="en-GB"/>
        </w:rPr>
        <w:t>faction</w:t>
      </w:r>
      <w:proofErr w:type="spellEnd"/>
      <w:r>
        <w:rPr>
          <w:rFonts w:ascii="Arial" w:hAnsi="Arial"/>
          <w:lang w:val="en-GB"/>
        </w:rPr>
        <w:t xml:space="preserve"> of the total makeup </w:t>
      </w:r>
      <w:r>
        <w:rPr>
          <w:rFonts w:ascii="Arial" w:hAnsi="Arial"/>
          <w:lang w:val="en-GB"/>
        </w:rPr>
        <w:lastRenderedPageBreak/>
        <w:t xml:space="preserve">of a city or the society of a city, thereby promoting further marginalisation and neglect of other societal groups and their public spaces. </w:t>
      </w:r>
    </w:p>
    <w:p w:rsidR="00F10CF1" w:rsidRPr="00497DB0" w:rsidRDefault="00F10CF1" w:rsidP="00F10CF1">
      <w:pPr>
        <w:ind w:left="360"/>
        <w:rPr>
          <w:rFonts w:ascii="Arial" w:hAnsi="Arial"/>
          <w:lang w:val="en-GB"/>
        </w:rPr>
      </w:pPr>
      <w:r>
        <w:rPr>
          <w:rFonts w:ascii="Arial" w:hAnsi="Arial"/>
          <w:lang w:val="en-GB"/>
        </w:rPr>
        <w:t xml:space="preserve">      </w:t>
      </w:r>
    </w:p>
    <w:p w:rsidR="00F10CF1" w:rsidRPr="000550EA" w:rsidRDefault="00F10CF1" w:rsidP="00F10CF1">
      <w:pPr>
        <w:ind w:left="360"/>
        <w:rPr>
          <w:rFonts w:ascii="Arial" w:hAnsi="Arial"/>
          <w:b/>
          <w:lang w:val="en-GB"/>
        </w:rPr>
      </w:pPr>
      <w:r>
        <w:rPr>
          <w:rFonts w:ascii="Arial" w:hAnsi="Arial"/>
          <w:b/>
          <w:lang w:val="en-GB"/>
        </w:rPr>
        <w:t>Register of key words</w:t>
      </w:r>
    </w:p>
    <w:p w:rsidR="00F10CF1" w:rsidRDefault="00F10CF1" w:rsidP="00F10CF1">
      <w:pPr>
        <w:ind w:left="360"/>
        <w:rPr>
          <w:rFonts w:ascii="Arial" w:hAnsi="Arial"/>
          <w:lang w:val="en-GB"/>
        </w:rPr>
      </w:pPr>
      <w:r>
        <w:rPr>
          <w:rFonts w:ascii="Arial" w:hAnsi="Arial"/>
          <w:lang w:val="en-GB"/>
        </w:rPr>
        <w:t>Consumerism</w:t>
      </w:r>
    </w:p>
    <w:p w:rsidR="00F10CF1" w:rsidRDefault="00F10CF1" w:rsidP="00F10CF1">
      <w:pPr>
        <w:ind w:left="360"/>
        <w:rPr>
          <w:rFonts w:ascii="Arial" w:hAnsi="Arial"/>
          <w:lang w:val="en-GB"/>
        </w:rPr>
      </w:pPr>
      <w:r>
        <w:rPr>
          <w:rFonts w:ascii="Arial" w:hAnsi="Arial"/>
          <w:lang w:val="en-GB"/>
        </w:rPr>
        <w:t xml:space="preserve">Diversity </w:t>
      </w:r>
    </w:p>
    <w:p w:rsidR="00F10CF1" w:rsidRDefault="00F10CF1" w:rsidP="00F10CF1">
      <w:pPr>
        <w:ind w:left="360"/>
        <w:rPr>
          <w:rFonts w:ascii="Arial" w:hAnsi="Arial"/>
          <w:lang w:val="en-GB"/>
        </w:rPr>
      </w:pPr>
      <w:r>
        <w:rPr>
          <w:rFonts w:ascii="Arial" w:hAnsi="Arial"/>
          <w:lang w:val="en-GB"/>
        </w:rPr>
        <w:t>Dynamic approach</w:t>
      </w:r>
    </w:p>
    <w:p w:rsidR="00F10CF1" w:rsidRDefault="00F10CF1" w:rsidP="00F10CF1">
      <w:pPr>
        <w:ind w:left="360"/>
        <w:rPr>
          <w:rFonts w:ascii="Arial" w:hAnsi="Arial"/>
          <w:lang w:val="en-GB"/>
        </w:rPr>
      </w:pPr>
      <w:r>
        <w:rPr>
          <w:rFonts w:ascii="Arial" w:hAnsi="Arial"/>
          <w:lang w:val="en-GB"/>
        </w:rPr>
        <w:t xml:space="preserve">Economy </w:t>
      </w:r>
    </w:p>
    <w:p w:rsidR="00F10CF1" w:rsidRDefault="00F10CF1" w:rsidP="00F10CF1">
      <w:pPr>
        <w:ind w:left="360"/>
        <w:rPr>
          <w:rFonts w:ascii="Arial" w:hAnsi="Arial"/>
          <w:lang w:val="en-GB"/>
        </w:rPr>
      </w:pPr>
      <w:r>
        <w:rPr>
          <w:rFonts w:ascii="Arial" w:hAnsi="Arial"/>
          <w:lang w:val="en-GB"/>
        </w:rPr>
        <w:t>Global economy</w:t>
      </w:r>
    </w:p>
    <w:p w:rsidR="00F10CF1" w:rsidRDefault="00F10CF1" w:rsidP="00F10CF1">
      <w:pPr>
        <w:ind w:left="360"/>
        <w:rPr>
          <w:rFonts w:ascii="Arial" w:hAnsi="Arial"/>
          <w:lang w:val="en-GB"/>
        </w:rPr>
      </w:pPr>
      <w:r>
        <w:rPr>
          <w:rFonts w:ascii="Arial" w:hAnsi="Arial"/>
          <w:lang w:val="en-GB"/>
        </w:rPr>
        <w:t>Global market</w:t>
      </w:r>
    </w:p>
    <w:p w:rsidR="00F10CF1" w:rsidRDefault="00F10CF1" w:rsidP="00F10CF1">
      <w:pPr>
        <w:ind w:left="360"/>
        <w:rPr>
          <w:rFonts w:ascii="Arial" w:hAnsi="Arial"/>
          <w:lang w:val="en-GB"/>
        </w:rPr>
      </w:pPr>
      <w:r>
        <w:rPr>
          <w:rFonts w:ascii="Arial" w:hAnsi="Arial"/>
          <w:lang w:val="en-GB"/>
        </w:rPr>
        <w:t xml:space="preserve">Holistic </w:t>
      </w:r>
    </w:p>
    <w:p w:rsidR="00F10CF1" w:rsidRDefault="00F10CF1" w:rsidP="00F10CF1">
      <w:pPr>
        <w:ind w:left="360"/>
        <w:rPr>
          <w:rFonts w:ascii="Arial" w:hAnsi="Arial"/>
          <w:lang w:val="en-GB"/>
        </w:rPr>
      </w:pPr>
      <w:r>
        <w:rPr>
          <w:rFonts w:ascii="Arial" w:hAnsi="Arial"/>
          <w:lang w:val="en-GB"/>
        </w:rPr>
        <w:t xml:space="preserve">Leisure </w:t>
      </w:r>
    </w:p>
    <w:p w:rsidR="00F10CF1" w:rsidRDefault="00F10CF1" w:rsidP="00F10CF1">
      <w:pPr>
        <w:ind w:left="360"/>
        <w:rPr>
          <w:rFonts w:ascii="Arial" w:hAnsi="Arial"/>
          <w:lang w:val="en-GB"/>
        </w:rPr>
      </w:pPr>
      <w:r>
        <w:rPr>
          <w:rFonts w:ascii="Arial" w:hAnsi="Arial"/>
          <w:lang w:val="en-GB"/>
        </w:rPr>
        <w:t xml:space="preserve">Marginalisation </w:t>
      </w:r>
    </w:p>
    <w:p w:rsidR="00F10CF1" w:rsidRDefault="00F10CF1" w:rsidP="00F10CF1">
      <w:pPr>
        <w:ind w:left="360"/>
        <w:rPr>
          <w:rFonts w:ascii="Arial" w:hAnsi="Arial"/>
          <w:lang w:val="en-GB"/>
        </w:rPr>
      </w:pPr>
      <w:r>
        <w:rPr>
          <w:rFonts w:ascii="Arial" w:hAnsi="Arial"/>
          <w:lang w:val="en-GB"/>
        </w:rPr>
        <w:t>Multi-facetted approach</w:t>
      </w:r>
    </w:p>
    <w:p w:rsidR="00F10CF1" w:rsidRDefault="00F10CF1" w:rsidP="00F10CF1">
      <w:pPr>
        <w:ind w:left="360"/>
        <w:rPr>
          <w:rFonts w:ascii="Arial" w:hAnsi="Arial"/>
          <w:lang w:val="en-GB"/>
        </w:rPr>
      </w:pPr>
      <w:r>
        <w:rPr>
          <w:rFonts w:ascii="Arial" w:hAnsi="Arial"/>
          <w:lang w:val="en-GB"/>
        </w:rPr>
        <w:t xml:space="preserve">Political role of public spaces </w:t>
      </w:r>
    </w:p>
    <w:p w:rsidR="00F10CF1" w:rsidRDefault="00F10CF1" w:rsidP="00F10CF1">
      <w:pPr>
        <w:ind w:left="360"/>
        <w:rPr>
          <w:rFonts w:ascii="Arial" w:hAnsi="Arial"/>
          <w:lang w:val="en-GB"/>
        </w:rPr>
      </w:pPr>
      <w:r>
        <w:rPr>
          <w:rFonts w:ascii="Arial" w:hAnsi="Arial"/>
          <w:lang w:val="en-GB"/>
        </w:rPr>
        <w:t>Public Space</w:t>
      </w:r>
    </w:p>
    <w:p w:rsidR="00F10CF1" w:rsidRDefault="00F10CF1" w:rsidP="00F10CF1">
      <w:pPr>
        <w:ind w:left="360"/>
        <w:rPr>
          <w:rFonts w:ascii="Arial" w:hAnsi="Arial"/>
          <w:lang w:val="en-GB"/>
        </w:rPr>
      </w:pPr>
      <w:r>
        <w:rPr>
          <w:rFonts w:ascii="Arial" w:hAnsi="Arial"/>
          <w:lang w:val="en-GB"/>
        </w:rPr>
        <w:t>Public Sphere</w:t>
      </w:r>
    </w:p>
    <w:p w:rsidR="00F10CF1" w:rsidRDefault="00F10CF1" w:rsidP="00F10CF1">
      <w:pPr>
        <w:ind w:left="360"/>
        <w:rPr>
          <w:rFonts w:ascii="Arial" w:hAnsi="Arial"/>
          <w:lang w:val="en-GB"/>
        </w:rPr>
      </w:pPr>
      <w:r>
        <w:rPr>
          <w:rFonts w:ascii="Arial" w:hAnsi="Arial"/>
          <w:lang w:val="en-GB"/>
        </w:rPr>
        <w:t xml:space="preserve">Society </w:t>
      </w:r>
    </w:p>
    <w:p w:rsidR="00F10CF1" w:rsidRDefault="00F10CF1" w:rsidP="00F10CF1">
      <w:pPr>
        <w:ind w:left="360"/>
        <w:rPr>
          <w:rFonts w:ascii="Arial" w:hAnsi="Arial"/>
          <w:lang w:val="en-GB"/>
        </w:rPr>
      </w:pPr>
      <w:r>
        <w:rPr>
          <w:rFonts w:ascii="Arial" w:hAnsi="Arial"/>
          <w:lang w:val="en-GB"/>
        </w:rPr>
        <w:t>Security</w:t>
      </w:r>
    </w:p>
    <w:p w:rsidR="00F10CF1" w:rsidRDefault="00F10CF1" w:rsidP="00F10CF1">
      <w:pPr>
        <w:ind w:left="360"/>
        <w:rPr>
          <w:rFonts w:ascii="Arial" w:hAnsi="Arial"/>
          <w:lang w:val="en-GB"/>
        </w:rPr>
      </w:pPr>
      <w:r>
        <w:rPr>
          <w:rFonts w:ascii="Arial" w:hAnsi="Arial"/>
          <w:lang w:val="en-GB"/>
        </w:rPr>
        <w:t>Transformation</w:t>
      </w:r>
    </w:p>
    <w:p w:rsidR="00F10CF1" w:rsidRDefault="00F10CF1" w:rsidP="00F10CF1">
      <w:pPr>
        <w:ind w:left="360"/>
        <w:rPr>
          <w:rFonts w:ascii="Arial" w:hAnsi="Arial"/>
          <w:lang w:val="en-GB"/>
        </w:rPr>
      </w:pPr>
      <w:r>
        <w:rPr>
          <w:rFonts w:ascii="Arial" w:hAnsi="Arial"/>
          <w:lang w:val="en-GB"/>
        </w:rPr>
        <w:t xml:space="preserve">Urban development </w:t>
      </w:r>
    </w:p>
    <w:p w:rsidR="00F10CF1" w:rsidRPr="000550EA" w:rsidRDefault="00F10CF1" w:rsidP="00F10CF1">
      <w:pPr>
        <w:ind w:left="357"/>
        <w:rPr>
          <w:rFonts w:ascii="Arial" w:hAnsi="Arial"/>
          <w:b/>
          <w:sz w:val="28"/>
          <w:szCs w:val="28"/>
          <w:lang w:val="en-GB"/>
        </w:rPr>
      </w:pPr>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57"/>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57"/>
        <w:rPr>
          <w:rFonts w:ascii="Arial" w:hAnsi="Arial"/>
          <w:lang w:val="en-GB"/>
        </w:rPr>
      </w:pPr>
    </w:p>
    <w:p w:rsidR="00F10CF1" w:rsidRPr="009D66F8" w:rsidRDefault="00F10CF1" w:rsidP="00F10CF1">
      <w:pPr>
        <w:ind w:left="357"/>
        <w:rPr>
          <w:rFonts w:ascii="Arial" w:hAnsi="Arial"/>
          <w:b/>
          <w:lang w:val="en-US"/>
        </w:rPr>
      </w:pPr>
      <w:r w:rsidRPr="009D66F8">
        <w:rPr>
          <w:rFonts w:ascii="Arial" w:hAnsi="Arial"/>
          <w:b/>
          <w:lang w:val="en-US"/>
        </w:rPr>
        <w:t>Source</w:t>
      </w:r>
    </w:p>
    <w:p w:rsidR="00F10CF1" w:rsidRPr="009D66F8" w:rsidRDefault="00F10CF1" w:rsidP="00F10CF1">
      <w:pPr>
        <w:ind w:left="357"/>
        <w:rPr>
          <w:rFonts w:ascii="Arial" w:hAnsi="Arial"/>
          <w:lang w:val="en-US"/>
        </w:rPr>
      </w:pPr>
      <w:r w:rsidRPr="009D66F8">
        <w:rPr>
          <w:rFonts w:ascii="Arial" w:hAnsi="Arial"/>
          <w:lang w:val="en-US"/>
        </w:rPr>
        <w:t>Website:</w:t>
      </w:r>
    </w:p>
    <w:p w:rsidR="00F10CF1" w:rsidRPr="009D66F8" w:rsidRDefault="00F10CF1" w:rsidP="00F10CF1">
      <w:pPr>
        <w:ind w:left="357"/>
        <w:rPr>
          <w:rFonts w:ascii="Arial" w:hAnsi="Arial"/>
          <w:b/>
          <w:lang w:val="en-US"/>
        </w:rPr>
      </w:pPr>
      <w:r w:rsidRPr="009D66F8">
        <w:rPr>
          <w:rFonts w:ascii="Arial" w:hAnsi="Arial"/>
          <w:lang w:val="en-US"/>
        </w:rPr>
        <w:t xml:space="preserve">http://www.urban .cccb.org </w:t>
      </w:r>
    </w:p>
    <w:p w:rsidR="00F10CF1" w:rsidRPr="009D66F8" w:rsidRDefault="00F10CF1" w:rsidP="00F10CF1">
      <w:pPr>
        <w:ind w:left="357"/>
        <w:rPr>
          <w:rFonts w:ascii="Arial" w:hAnsi="Arial"/>
          <w:lang w:val="en-US"/>
        </w:rPr>
      </w:pPr>
    </w:p>
    <w:p w:rsidR="00F10CF1" w:rsidRPr="008E67D2" w:rsidRDefault="00F10CF1" w:rsidP="00F10CF1">
      <w:pPr>
        <w:ind w:left="357"/>
        <w:rPr>
          <w:rFonts w:ascii="Arial" w:hAnsi="Arial"/>
          <w:lang w:val="en-US"/>
        </w:rPr>
      </w:pPr>
      <w:proofErr w:type="gramStart"/>
      <w:r w:rsidRPr="008E67D2">
        <w:rPr>
          <w:rFonts w:ascii="Arial" w:hAnsi="Arial"/>
          <w:lang w:val="en-US"/>
        </w:rPr>
        <w:t>accessed</w:t>
      </w:r>
      <w:proofErr w:type="gramEnd"/>
      <w:r w:rsidRPr="008E67D2">
        <w:rPr>
          <w:rFonts w:ascii="Arial" w:hAnsi="Arial"/>
          <w:lang w:val="en-US"/>
        </w:rPr>
        <w:t xml:space="preserve"> 30.01.08 and 31.01.08</w:t>
      </w:r>
    </w:p>
    <w:p w:rsidR="00F10CF1" w:rsidRPr="008E67D2" w:rsidRDefault="00F10CF1" w:rsidP="00F10CF1">
      <w:pPr>
        <w:ind w:left="357"/>
        <w:rPr>
          <w:rFonts w:ascii="Arial" w:hAnsi="Arial"/>
          <w:lang w:val="en-US"/>
        </w:rPr>
      </w:pPr>
    </w:p>
    <w:p w:rsidR="00F10CF1" w:rsidRDefault="00F10CF1" w:rsidP="00F10CF1">
      <w:pPr>
        <w:ind w:left="357"/>
        <w:rPr>
          <w:rFonts w:ascii="Arial" w:hAnsi="Arial"/>
          <w:b/>
          <w:lang w:val="en-GB"/>
        </w:rPr>
      </w:pPr>
      <w:r w:rsidRPr="005D5CD1">
        <w:rPr>
          <w:rFonts w:ascii="Arial" w:hAnsi="Arial"/>
          <w:b/>
          <w:lang w:val="en-GB"/>
        </w:rPr>
        <w:t>The Author</w:t>
      </w:r>
    </w:p>
    <w:p w:rsidR="00F10CF1" w:rsidRPr="00797B98" w:rsidRDefault="00F10CF1" w:rsidP="00F10CF1">
      <w:pPr>
        <w:ind w:left="357"/>
        <w:rPr>
          <w:rFonts w:ascii="Arial" w:hAnsi="Arial"/>
          <w:b/>
          <w:lang w:val="en-GB"/>
        </w:rPr>
      </w:pPr>
      <w:r>
        <w:rPr>
          <w:rFonts w:ascii="Arial" w:hAnsi="Arial"/>
          <w:lang w:val="en-GB"/>
        </w:rPr>
        <w:t xml:space="preserve">CCCB: Centre </w:t>
      </w:r>
      <w:r w:rsidRPr="00797B98">
        <w:rPr>
          <w:rFonts w:ascii="Arial" w:hAnsi="Arial"/>
          <w:lang w:val="en-GB"/>
        </w:rPr>
        <w:t xml:space="preserve">de </w:t>
      </w:r>
      <w:proofErr w:type="spellStart"/>
      <w:r w:rsidRPr="00797B98">
        <w:rPr>
          <w:rFonts w:ascii="Arial" w:hAnsi="Arial"/>
          <w:lang w:val="en-GB"/>
        </w:rPr>
        <w:t>Cultura</w:t>
      </w:r>
      <w:proofErr w:type="spellEnd"/>
      <w:r w:rsidRPr="00797B98">
        <w:rPr>
          <w:rFonts w:ascii="Arial" w:hAnsi="Arial"/>
          <w:lang w:val="en-GB"/>
        </w:rPr>
        <w:t xml:space="preserve"> </w:t>
      </w:r>
      <w:proofErr w:type="spellStart"/>
      <w:r w:rsidRPr="00797B98">
        <w:rPr>
          <w:rFonts w:ascii="Arial" w:hAnsi="Arial"/>
          <w:lang w:val="en-GB"/>
        </w:rPr>
        <w:t>Comtemporània</w:t>
      </w:r>
      <w:proofErr w:type="spellEnd"/>
      <w:r w:rsidRPr="00797B98">
        <w:rPr>
          <w:rFonts w:ascii="Arial" w:hAnsi="Arial"/>
          <w:lang w:val="en-GB"/>
        </w:rPr>
        <w:t xml:space="preserve"> de Barcelona</w:t>
      </w:r>
      <w:r>
        <w:rPr>
          <w:rFonts w:ascii="Arial" w:hAnsi="Arial"/>
          <w:lang w:val="en-GB"/>
        </w:rPr>
        <w:t xml:space="preserve"> – Centre of Contemporary Culture Barcelona</w:t>
      </w:r>
    </w:p>
    <w:p w:rsidR="00F10CF1" w:rsidRDefault="00F10CF1" w:rsidP="00F10CF1">
      <w:pPr>
        <w:ind w:left="357"/>
        <w:rPr>
          <w:rFonts w:ascii="Arial" w:hAnsi="Arial"/>
          <w:b/>
          <w:lang w:val="en-GB"/>
        </w:rPr>
      </w:pPr>
    </w:p>
    <w:p w:rsidR="00F10CF1" w:rsidRPr="00FC0A1C" w:rsidRDefault="00F10CF1" w:rsidP="00F10CF1">
      <w:pPr>
        <w:ind w:left="357"/>
        <w:rPr>
          <w:rFonts w:ascii="Arial" w:hAnsi="Arial"/>
          <w:b/>
          <w:lang w:val="en-GB"/>
        </w:rPr>
      </w:pPr>
      <w:r w:rsidRPr="00FC0A1C">
        <w:rPr>
          <w:rFonts w:ascii="Arial" w:hAnsi="Arial"/>
          <w:b/>
          <w:lang w:val="en-GB"/>
        </w:rPr>
        <w:t>General Information</w:t>
      </w:r>
    </w:p>
    <w:p w:rsidR="00F10CF1" w:rsidRPr="00797B98" w:rsidRDefault="00F10CF1" w:rsidP="00F10CF1">
      <w:pPr>
        <w:ind w:left="357"/>
        <w:rPr>
          <w:rFonts w:ascii="Arial" w:hAnsi="Arial"/>
          <w:lang w:val="en-GB"/>
        </w:rPr>
      </w:pPr>
      <w:r>
        <w:rPr>
          <w:rFonts w:ascii="Arial" w:hAnsi="Arial"/>
          <w:lang w:val="en-GB"/>
        </w:rPr>
        <w:t xml:space="preserve">This is the ‘urban portal’ on the internet for the CCCB and has been in operation since 2000. </w:t>
      </w:r>
    </w:p>
    <w:p w:rsidR="00F10CF1" w:rsidRDefault="00F10CF1" w:rsidP="00F10CF1">
      <w:pPr>
        <w:ind w:left="357"/>
        <w:rPr>
          <w:rFonts w:ascii="Arial" w:hAnsi="Arial"/>
          <w:b/>
          <w:lang w:val="en-GB"/>
        </w:rPr>
      </w:pPr>
    </w:p>
    <w:p w:rsidR="00F10CF1" w:rsidRDefault="00F10CF1" w:rsidP="00F10CF1">
      <w:pPr>
        <w:ind w:left="357"/>
        <w:rPr>
          <w:rFonts w:ascii="Arial" w:hAnsi="Arial"/>
          <w:b/>
          <w:lang w:val="en-GB"/>
        </w:rPr>
      </w:pPr>
      <w:r w:rsidRPr="000550EA">
        <w:rPr>
          <w:rFonts w:ascii="Arial" w:hAnsi="Arial"/>
          <w:b/>
          <w:lang w:val="en-GB"/>
        </w:rPr>
        <w:t>Summary</w:t>
      </w:r>
    </w:p>
    <w:p w:rsidR="00F10CF1" w:rsidRDefault="00F10CF1" w:rsidP="00F10CF1">
      <w:pPr>
        <w:ind w:left="357"/>
        <w:rPr>
          <w:rFonts w:ascii="Arial" w:hAnsi="Arial"/>
          <w:lang w:val="en-GB"/>
        </w:rPr>
      </w:pPr>
      <w:r>
        <w:rPr>
          <w:rFonts w:ascii="Arial" w:hAnsi="Arial"/>
          <w:lang w:val="en-GB"/>
        </w:rPr>
        <w:t>The CCCB, The Centre for Contemporary Culture in Barcelona, has an interest in the contemporary European urban condition, and in particular projects and events concerned with public space. This interest is expressed in both theoretical form through downloadable PDF copies of papers given by scholars of international note at CCCB sponsored conferences, and, in a more practical capacity, by posting examples of built public space. CCCB sponsors, with other international organisers, a European competition that awards a prize and a number of honourable mentions for jury decided exemplary public space, and the entries are documented in an archive with, in most cases, a written description, plans and/or sections and wealth of photographs. This web site is completely available in English and parts of it are accessible in Spanish, Catalan, English, French and German. The majority of the texts available on the site are in English, some in Spanish and/or Catalan as well and only a few in Spanish or Catalan only.</w:t>
      </w:r>
    </w:p>
    <w:p w:rsidR="00F10CF1" w:rsidRDefault="00F10CF1" w:rsidP="00F10CF1">
      <w:pPr>
        <w:ind w:left="357"/>
        <w:rPr>
          <w:rFonts w:ascii="Arial" w:hAnsi="Arial"/>
          <w:b/>
          <w:lang w:val="en-GB"/>
        </w:rPr>
      </w:pPr>
    </w:p>
    <w:p w:rsidR="00F10CF1" w:rsidRDefault="00F10CF1" w:rsidP="00F10CF1">
      <w:pPr>
        <w:ind w:left="357"/>
        <w:rPr>
          <w:rFonts w:ascii="Arial" w:hAnsi="Arial"/>
          <w:b/>
          <w:lang w:val="en-GB"/>
        </w:rPr>
      </w:pPr>
      <w:r w:rsidRPr="00EB268C">
        <w:rPr>
          <w:rFonts w:ascii="Arial" w:hAnsi="Arial"/>
          <w:lang w:val="en-GB"/>
        </w:rPr>
        <w:t>The website contains 4 feature areas:</w:t>
      </w:r>
    </w:p>
    <w:p w:rsidR="00F10CF1" w:rsidRDefault="00F10CF1" w:rsidP="00F10CF1">
      <w:pPr>
        <w:ind w:left="357"/>
        <w:rPr>
          <w:rFonts w:ascii="Arial" w:hAnsi="Arial"/>
          <w:b/>
          <w:lang w:val="en-GB"/>
        </w:rPr>
      </w:pPr>
      <w:r w:rsidRPr="00EB268C">
        <w:rPr>
          <w:rFonts w:ascii="Arial" w:hAnsi="Arial"/>
          <w:lang w:val="en-GB"/>
        </w:rPr>
        <w:t>European Prize for Urban Public Space –</w:t>
      </w:r>
      <w:r>
        <w:rPr>
          <w:rFonts w:ascii="Arial" w:hAnsi="Arial"/>
          <w:lang w:val="en-GB"/>
        </w:rPr>
        <w:t xml:space="preserve"> a juried competition held every other year to find the ‘best’ examples of public space executed within that timeframe</w:t>
      </w:r>
    </w:p>
    <w:p w:rsidR="00F10CF1" w:rsidRPr="00C3433E" w:rsidRDefault="00F10CF1" w:rsidP="00F10CF1">
      <w:pPr>
        <w:ind w:left="357"/>
        <w:rPr>
          <w:rFonts w:ascii="Arial" w:hAnsi="Arial"/>
          <w:b/>
          <w:lang w:val="en-GB"/>
        </w:rPr>
      </w:pPr>
      <w:r w:rsidRPr="00EB268C">
        <w:rPr>
          <w:rFonts w:ascii="Arial" w:hAnsi="Arial"/>
          <w:szCs w:val="14"/>
          <w:lang/>
        </w:rPr>
        <w:t>The European Archive of Urban Public Space</w:t>
      </w:r>
      <w:r>
        <w:rPr>
          <w:rFonts w:ascii="Arial" w:hAnsi="Arial"/>
          <w:szCs w:val="14"/>
          <w:lang/>
        </w:rPr>
        <w:t xml:space="preserve"> – an archive spanning approx. 20 years with </w:t>
      </w:r>
      <w:proofErr w:type="spellStart"/>
      <w:r>
        <w:rPr>
          <w:rFonts w:ascii="Arial" w:hAnsi="Arial"/>
          <w:szCs w:val="14"/>
          <w:lang/>
        </w:rPr>
        <w:t>categorised</w:t>
      </w:r>
      <w:proofErr w:type="spellEnd"/>
      <w:r>
        <w:rPr>
          <w:rFonts w:ascii="Arial" w:hAnsi="Arial"/>
          <w:szCs w:val="14"/>
          <w:lang/>
        </w:rPr>
        <w:t xml:space="preserve"> examples of public space</w:t>
      </w:r>
    </w:p>
    <w:p w:rsidR="00F10CF1" w:rsidRDefault="00F10CF1" w:rsidP="00F10CF1">
      <w:pPr>
        <w:ind w:left="357"/>
        <w:rPr>
          <w:rFonts w:ascii="Arial" w:hAnsi="Arial"/>
          <w:lang/>
        </w:rPr>
      </w:pPr>
      <w:r>
        <w:rPr>
          <w:rFonts w:ascii="Arial" w:hAnsi="Arial"/>
          <w:lang/>
        </w:rPr>
        <w:t xml:space="preserve">Urban Library – a library of articles, papers and literary works from CCCB </w:t>
      </w:r>
      <w:proofErr w:type="spellStart"/>
      <w:r>
        <w:rPr>
          <w:rFonts w:ascii="Arial" w:hAnsi="Arial"/>
          <w:lang/>
        </w:rPr>
        <w:t>sponsered</w:t>
      </w:r>
      <w:proofErr w:type="spellEnd"/>
      <w:r>
        <w:rPr>
          <w:rFonts w:ascii="Arial" w:hAnsi="Arial"/>
          <w:lang/>
        </w:rPr>
        <w:t xml:space="preserve"> urban academic events</w:t>
      </w:r>
    </w:p>
    <w:p w:rsidR="00F10CF1" w:rsidRDefault="00F10CF1" w:rsidP="00F10CF1">
      <w:pPr>
        <w:ind w:left="357"/>
        <w:rPr>
          <w:rFonts w:ascii="Arial" w:hAnsi="Arial"/>
          <w:lang/>
        </w:rPr>
      </w:pPr>
      <w:r>
        <w:rPr>
          <w:rFonts w:ascii="Arial" w:hAnsi="Arial"/>
          <w:lang/>
        </w:rPr>
        <w:t>Urban Itineraries</w:t>
      </w:r>
    </w:p>
    <w:p w:rsidR="00F10CF1" w:rsidRDefault="00F10CF1" w:rsidP="00F10CF1">
      <w:pPr>
        <w:ind w:left="357"/>
        <w:rPr>
          <w:rFonts w:ascii="Arial" w:hAnsi="Arial"/>
          <w:lang/>
        </w:rPr>
      </w:pPr>
    </w:p>
    <w:p w:rsidR="00F10CF1" w:rsidRPr="00180649" w:rsidRDefault="00F10CF1" w:rsidP="00F10CF1">
      <w:pPr>
        <w:ind w:left="357"/>
        <w:rPr>
          <w:rFonts w:ascii="Arial" w:hAnsi="Arial"/>
          <w:b/>
          <w:lang/>
        </w:rPr>
      </w:pPr>
      <w:r w:rsidRPr="00180649">
        <w:rPr>
          <w:rFonts w:ascii="Arial" w:hAnsi="Arial"/>
          <w:b/>
          <w:lang/>
        </w:rPr>
        <w:t>Register of key words</w:t>
      </w:r>
    </w:p>
    <w:p w:rsidR="00F10CF1" w:rsidRDefault="00F10CF1" w:rsidP="00F10CF1">
      <w:pPr>
        <w:ind w:left="357"/>
        <w:rPr>
          <w:rFonts w:ascii="Arial" w:hAnsi="Arial"/>
          <w:lang/>
        </w:rPr>
      </w:pPr>
      <w:r>
        <w:rPr>
          <w:rFonts w:ascii="Arial" w:hAnsi="Arial"/>
          <w:lang/>
        </w:rPr>
        <w:t>Contemporary urbanity</w:t>
      </w:r>
    </w:p>
    <w:p w:rsidR="00F10CF1" w:rsidRDefault="00F10CF1" w:rsidP="00F10CF1">
      <w:pPr>
        <w:ind w:left="357"/>
        <w:rPr>
          <w:rFonts w:ascii="Arial" w:hAnsi="Arial"/>
          <w:lang/>
        </w:rPr>
      </w:pPr>
      <w:r>
        <w:rPr>
          <w:rFonts w:ascii="Arial" w:hAnsi="Arial"/>
          <w:lang/>
        </w:rPr>
        <w:t>Mobility</w:t>
      </w:r>
    </w:p>
    <w:p w:rsidR="00F10CF1" w:rsidRDefault="00F10CF1" w:rsidP="00F10CF1">
      <w:pPr>
        <w:ind w:left="357"/>
        <w:rPr>
          <w:rFonts w:ascii="Arial" w:hAnsi="Arial"/>
          <w:lang/>
        </w:rPr>
      </w:pPr>
      <w:r>
        <w:rPr>
          <w:rFonts w:ascii="Arial" w:hAnsi="Arial"/>
          <w:lang/>
        </w:rPr>
        <w:t>Public space</w:t>
      </w:r>
    </w:p>
    <w:p w:rsidR="00F10CF1" w:rsidRPr="00F46C15" w:rsidRDefault="00F10CF1" w:rsidP="00F10CF1">
      <w:pPr>
        <w:ind w:left="360"/>
        <w:rPr>
          <w:rFonts w:ascii="Arial" w:hAnsi="Arial" w:cs="Arial"/>
          <w:b/>
          <w:sz w:val="28"/>
          <w:szCs w:val="28"/>
          <w:lang w:val="en-GB"/>
        </w:rPr>
      </w:pPr>
      <w:r>
        <w:rPr>
          <w:rFonts w:ascii="Arial" w:hAnsi="Arial"/>
          <w:lang/>
        </w:rPr>
        <w:t>Urban public space</w:t>
      </w:r>
      <w:r>
        <w:rPr>
          <w:rFonts w:ascii="Arial" w:hAnsi="Arial"/>
          <w:lang/>
        </w:rPr>
        <w:br w:type="page"/>
      </w:r>
      <w:r w:rsidRPr="00F46C15">
        <w:rPr>
          <w:rFonts w:ascii="Arial" w:hAnsi="Arial" w:cs="Arial"/>
          <w:b/>
          <w:sz w:val="28"/>
          <w:szCs w:val="28"/>
          <w:lang w:val="en-GB"/>
        </w:rPr>
        <w:lastRenderedPageBreak/>
        <w:t>Annotated Bibliography</w:t>
      </w:r>
    </w:p>
    <w:p w:rsidR="00F10CF1" w:rsidRPr="00F46C15" w:rsidRDefault="00F10CF1" w:rsidP="00F10CF1">
      <w:pPr>
        <w:ind w:left="360"/>
        <w:rPr>
          <w:rFonts w:ascii="Arial" w:hAnsi="Arial" w:cs="Arial"/>
          <w:b/>
          <w:sz w:val="28"/>
          <w:szCs w:val="28"/>
          <w:lang w:val="en-GB"/>
        </w:rPr>
      </w:pPr>
      <w:r w:rsidRPr="00F46C15">
        <w:rPr>
          <w:rFonts w:ascii="Arial" w:hAnsi="Arial" w:cs="Arial"/>
          <w:b/>
          <w:sz w:val="28"/>
          <w:szCs w:val="28"/>
          <w:lang w:val="en-GB"/>
        </w:rPr>
        <w:t>Public Space</w:t>
      </w:r>
    </w:p>
    <w:p w:rsidR="00F10CF1" w:rsidRPr="00F45615" w:rsidRDefault="00F10CF1" w:rsidP="00F10CF1">
      <w:pPr>
        <w:ind w:left="360"/>
        <w:rPr>
          <w:rFonts w:ascii="Arial" w:hAnsi="Arial" w:cs="Arial"/>
          <w:lang w:val="en-GB"/>
        </w:rPr>
      </w:pPr>
    </w:p>
    <w:p w:rsidR="00F10CF1" w:rsidRPr="00F45615" w:rsidRDefault="00F10CF1" w:rsidP="00F10CF1">
      <w:pPr>
        <w:ind w:left="360"/>
        <w:rPr>
          <w:rFonts w:ascii="Arial" w:hAnsi="Arial" w:cs="Arial"/>
          <w:b/>
          <w:lang w:val="en-GB"/>
        </w:rPr>
      </w:pPr>
      <w:r w:rsidRPr="00F45615">
        <w:rPr>
          <w:rFonts w:ascii="Arial" w:hAnsi="Arial" w:cs="Arial"/>
          <w:b/>
          <w:lang w:val="en-GB"/>
        </w:rPr>
        <w:t>Source</w:t>
      </w:r>
    </w:p>
    <w:p w:rsidR="00F10CF1" w:rsidRPr="00F45615" w:rsidRDefault="00F10CF1" w:rsidP="00F10CF1">
      <w:pPr>
        <w:ind w:left="360"/>
        <w:rPr>
          <w:rFonts w:ascii="Arial" w:hAnsi="Arial" w:cs="Arial"/>
          <w:lang w:val="en-GB"/>
        </w:rPr>
      </w:pPr>
      <w:r w:rsidRPr="00F45615">
        <w:rPr>
          <w:rFonts w:ascii="Arial" w:hAnsi="Arial" w:cs="Arial"/>
          <w:lang w:val="en-GB"/>
        </w:rPr>
        <w:t xml:space="preserve">Seminar – series of lectures </w:t>
      </w:r>
    </w:p>
    <w:p w:rsidR="00F10CF1" w:rsidRPr="00F45615" w:rsidRDefault="00F10CF1" w:rsidP="00F10CF1">
      <w:pPr>
        <w:ind w:firstLine="360"/>
        <w:rPr>
          <w:rFonts w:ascii="Arial" w:hAnsi="Arial" w:cs="Arial"/>
          <w:b/>
          <w:lang w:val="en-US"/>
        </w:rPr>
      </w:pPr>
      <w:r w:rsidRPr="00F45615">
        <w:rPr>
          <w:rFonts w:ascii="Arial" w:hAnsi="Arial" w:cs="Arial"/>
          <w:b/>
          <w:lang w:val="en-US"/>
        </w:rPr>
        <w:t>Fun City Seminar</w:t>
      </w:r>
    </w:p>
    <w:p w:rsidR="00F10CF1" w:rsidRDefault="00F10CF1" w:rsidP="00F10CF1">
      <w:pPr>
        <w:rPr>
          <w:rFonts w:ascii="Arial" w:hAnsi="Arial" w:cs="Arial"/>
          <w:b/>
          <w:lang w:val="en-GB"/>
        </w:rPr>
      </w:pPr>
    </w:p>
    <w:p w:rsidR="00F10CF1" w:rsidRPr="00F46C15" w:rsidRDefault="00F10CF1" w:rsidP="00F10CF1">
      <w:pPr>
        <w:ind w:left="360"/>
        <w:rPr>
          <w:rFonts w:ascii="Arial" w:hAnsi="Arial" w:cs="Arial"/>
          <w:b/>
          <w:lang w:val="en-GB"/>
        </w:rPr>
      </w:pPr>
      <w:r w:rsidRPr="00F45615">
        <w:rPr>
          <w:rFonts w:ascii="Arial" w:hAnsi="Arial" w:cs="Arial"/>
          <w:b/>
          <w:lang w:val="en-GB"/>
        </w:rPr>
        <w:t>Lecturers</w:t>
      </w:r>
    </w:p>
    <w:p w:rsidR="00F10CF1" w:rsidRPr="00137941" w:rsidRDefault="00F10CF1" w:rsidP="00F10CF1">
      <w:pPr>
        <w:ind w:left="360"/>
        <w:rPr>
          <w:rFonts w:ascii="Arial" w:hAnsi="Arial" w:cs="Arial"/>
          <w:lang w:val="en-GB"/>
        </w:rPr>
      </w:pPr>
      <w:r w:rsidRPr="00137941">
        <w:rPr>
          <w:rFonts w:ascii="Arial" w:hAnsi="Arial" w:cs="Arial"/>
          <w:lang w:val="en-GB"/>
        </w:rPr>
        <w:t xml:space="preserve">Martin </w:t>
      </w:r>
      <w:proofErr w:type="spellStart"/>
      <w:r w:rsidRPr="00137941">
        <w:rPr>
          <w:rFonts w:ascii="Arial" w:hAnsi="Arial" w:cs="Arial"/>
          <w:lang w:val="en-GB"/>
        </w:rPr>
        <w:t>Zerlang</w:t>
      </w:r>
      <w:proofErr w:type="spellEnd"/>
      <w:r w:rsidRPr="00137941">
        <w:rPr>
          <w:rFonts w:ascii="Arial" w:hAnsi="Arial" w:cs="Arial"/>
          <w:lang w:val="en-GB"/>
        </w:rPr>
        <w:t xml:space="preserve"> – </w:t>
      </w:r>
      <w:proofErr w:type="spellStart"/>
      <w:r w:rsidRPr="00F46C15">
        <w:rPr>
          <w:rFonts w:ascii="Arial" w:hAnsi="Arial" w:cs="Arial"/>
          <w:i/>
          <w:lang w:val="en-GB"/>
        </w:rPr>
        <w:t>Funscapes</w:t>
      </w:r>
      <w:proofErr w:type="spellEnd"/>
    </w:p>
    <w:p w:rsidR="00F10CF1" w:rsidRPr="00137941" w:rsidRDefault="00F10CF1" w:rsidP="00F10CF1">
      <w:pPr>
        <w:ind w:left="360"/>
        <w:rPr>
          <w:rFonts w:ascii="Arial" w:hAnsi="Arial" w:cs="Arial"/>
          <w:lang w:val="en-GB"/>
        </w:rPr>
      </w:pPr>
      <w:r w:rsidRPr="00137941">
        <w:rPr>
          <w:rFonts w:ascii="Arial" w:hAnsi="Arial" w:cs="Arial"/>
          <w:lang w:val="en-GB"/>
        </w:rPr>
        <w:t xml:space="preserve">Mette </w:t>
      </w:r>
      <w:proofErr w:type="spellStart"/>
      <w:r w:rsidRPr="00137941">
        <w:rPr>
          <w:rFonts w:ascii="Arial" w:hAnsi="Arial" w:cs="Arial"/>
          <w:lang w:val="en-GB"/>
        </w:rPr>
        <w:t>Mechelberg</w:t>
      </w:r>
      <w:proofErr w:type="spellEnd"/>
      <w:r w:rsidRPr="00137941">
        <w:rPr>
          <w:rFonts w:ascii="Arial" w:hAnsi="Arial" w:cs="Arial"/>
          <w:lang w:val="en-GB"/>
        </w:rPr>
        <w:t xml:space="preserve"> – </w:t>
      </w:r>
      <w:r w:rsidRPr="00F46C15">
        <w:rPr>
          <w:rFonts w:ascii="Arial" w:hAnsi="Arial" w:cs="Arial"/>
          <w:i/>
          <w:lang w:val="en-GB"/>
        </w:rPr>
        <w:t xml:space="preserve">The </w:t>
      </w:r>
      <w:proofErr w:type="spellStart"/>
      <w:r w:rsidRPr="00F46C15">
        <w:rPr>
          <w:rFonts w:ascii="Arial" w:hAnsi="Arial" w:cs="Arial"/>
          <w:i/>
          <w:lang w:val="en-GB"/>
        </w:rPr>
        <w:t>Theming</w:t>
      </w:r>
      <w:proofErr w:type="spellEnd"/>
      <w:r w:rsidRPr="00F46C15">
        <w:rPr>
          <w:rFonts w:ascii="Arial" w:hAnsi="Arial" w:cs="Arial"/>
          <w:i/>
          <w:lang w:val="en-GB"/>
        </w:rPr>
        <w:t xml:space="preserve"> of the Home</w:t>
      </w:r>
    </w:p>
    <w:p w:rsidR="00F10CF1" w:rsidRPr="00137941" w:rsidRDefault="00F10CF1" w:rsidP="00F10CF1">
      <w:pPr>
        <w:ind w:left="360"/>
        <w:rPr>
          <w:rFonts w:ascii="Arial" w:hAnsi="Arial" w:cs="Arial"/>
          <w:lang w:val="en-US"/>
        </w:rPr>
      </w:pPr>
      <w:r w:rsidRPr="00137941">
        <w:rPr>
          <w:rFonts w:ascii="Arial" w:hAnsi="Arial" w:cs="Arial"/>
          <w:lang w:val="en-US"/>
        </w:rPr>
        <w:t xml:space="preserve">Boris </w:t>
      </w:r>
      <w:proofErr w:type="spellStart"/>
      <w:r w:rsidRPr="00137941">
        <w:rPr>
          <w:rFonts w:ascii="Arial" w:hAnsi="Arial" w:cs="Arial"/>
          <w:lang w:val="en-US"/>
        </w:rPr>
        <w:t>Brorman</w:t>
      </w:r>
      <w:proofErr w:type="spellEnd"/>
      <w:r w:rsidRPr="00137941">
        <w:rPr>
          <w:rFonts w:ascii="Arial" w:hAnsi="Arial" w:cs="Arial"/>
          <w:lang w:val="en-US"/>
        </w:rPr>
        <w:t xml:space="preserve"> Jensen - </w:t>
      </w:r>
      <w:r w:rsidRPr="00F46C15">
        <w:rPr>
          <w:rFonts w:ascii="Arial" w:hAnsi="Arial" w:cs="Arial"/>
          <w:i/>
          <w:lang w:val="en-US"/>
        </w:rPr>
        <w:t>Mall Aesthetic</w:t>
      </w:r>
    </w:p>
    <w:p w:rsidR="00F10CF1" w:rsidRPr="00137941" w:rsidRDefault="00F10CF1" w:rsidP="00F10CF1">
      <w:pPr>
        <w:ind w:left="360"/>
        <w:rPr>
          <w:rFonts w:ascii="Arial" w:hAnsi="Arial" w:cs="Arial"/>
          <w:lang w:val="en-US"/>
        </w:rPr>
      </w:pPr>
      <w:r w:rsidRPr="00137941">
        <w:rPr>
          <w:rFonts w:ascii="Arial" w:hAnsi="Arial" w:cs="Arial"/>
          <w:lang w:val="en-US"/>
        </w:rPr>
        <w:t>Las</w:t>
      </w:r>
      <w:r>
        <w:rPr>
          <w:rFonts w:ascii="Arial" w:hAnsi="Arial" w:cs="Arial"/>
          <w:lang w:val="en-US"/>
        </w:rPr>
        <w:t xml:space="preserve">se </w:t>
      </w:r>
      <w:proofErr w:type="spellStart"/>
      <w:r>
        <w:rPr>
          <w:rFonts w:ascii="Arial" w:hAnsi="Arial" w:cs="Arial"/>
          <w:lang w:val="en-US"/>
        </w:rPr>
        <w:t>Anserson</w:t>
      </w:r>
      <w:proofErr w:type="spellEnd"/>
      <w:r>
        <w:rPr>
          <w:rFonts w:ascii="Arial" w:hAnsi="Arial" w:cs="Arial"/>
          <w:lang w:val="en-US"/>
        </w:rPr>
        <w:t xml:space="preserve"> – </w:t>
      </w:r>
      <w:r w:rsidRPr="00F46C15">
        <w:rPr>
          <w:rFonts w:ascii="Arial" w:hAnsi="Arial" w:cs="Arial"/>
          <w:i/>
          <w:lang w:val="en-US"/>
        </w:rPr>
        <w:t>Cultural Planning</w:t>
      </w:r>
    </w:p>
    <w:p w:rsidR="00F10CF1" w:rsidRPr="00137941" w:rsidRDefault="00F10CF1" w:rsidP="00F10CF1">
      <w:pPr>
        <w:ind w:left="360"/>
        <w:rPr>
          <w:rFonts w:ascii="Arial" w:hAnsi="Arial" w:cs="Arial"/>
          <w:lang w:val="en-US"/>
        </w:rPr>
      </w:pPr>
      <w:proofErr w:type="spellStart"/>
      <w:r w:rsidRPr="00137941">
        <w:rPr>
          <w:rFonts w:ascii="Arial" w:hAnsi="Arial" w:cs="Arial"/>
          <w:lang w:val="en-US"/>
        </w:rPr>
        <w:t>Gitte</w:t>
      </w:r>
      <w:proofErr w:type="spellEnd"/>
      <w:r w:rsidRPr="00137941">
        <w:rPr>
          <w:rFonts w:ascii="Arial" w:hAnsi="Arial" w:cs="Arial"/>
          <w:lang w:val="en-US"/>
        </w:rPr>
        <w:t xml:space="preserve"> Marling – </w:t>
      </w:r>
      <w:proofErr w:type="spellStart"/>
      <w:r w:rsidRPr="00F46C15">
        <w:rPr>
          <w:rFonts w:ascii="Arial" w:hAnsi="Arial" w:cs="Arial"/>
          <w:i/>
          <w:lang w:val="en-US"/>
        </w:rPr>
        <w:t>FunCity</w:t>
      </w:r>
      <w:proofErr w:type="spellEnd"/>
    </w:p>
    <w:p w:rsidR="00F10CF1" w:rsidRDefault="00F10CF1" w:rsidP="00F10CF1">
      <w:pPr>
        <w:ind w:left="360"/>
        <w:rPr>
          <w:rFonts w:ascii="Arial" w:hAnsi="Arial" w:cs="Arial"/>
          <w:b/>
          <w:lang w:val="en-GB"/>
        </w:rPr>
      </w:pPr>
    </w:p>
    <w:p w:rsidR="00F10CF1" w:rsidRPr="00F45615" w:rsidRDefault="00F10CF1" w:rsidP="00F10CF1">
      <w:pPr>
        <w:ind w:left="360"/>
        <w:rPr>
          <w:rFonts w:ascii="Arial" w:hAnsi="Arial" w:cs="Arial"/>
          <w:b/>
          <w:lang w:val="en-GB"/>
        </w:rPr>
      </w:pPr>
      <w:r w:rsidRPr="00F45615">
        <w:rPr>
          <w:rFonts w:ascii="Arial" w:hAnsi="Arial" w:cs="Arial"/>
          <w:b/>
          <w:lang w:val="en-GB"/>
        </w:rPr>
        <w:t>General Information</w:t>
      </w:r>
    </w:p>
    <w:p w:rsidR="00F10CF1" w:rsidRPr="00F45615" w:rsidRDefault="00F10CF1" w:rsidP="00F10CF1">
      <w:pPr>
        <w:ind w:left="360"/>
        <w:rPr>
          <w:rFonts w:ascii="Arial" w:hAnsi="Arial" w:cs="Arial"/>
          <w:lang w:val="en-US"/>
        </w:rPr>
      </w:pPr>
      <w:r w:rsidRPr="00F45615">
        <w:rPr>
          <w:rFonts w:ascii="Arial" w:hAnsi="Arial" w:cs="Arial"/>
          <w:lang w:val="en-GB"/>
        </w:rPr>
        <w:t>The seminar took place at</w:t>
      </w:r>
      <w:r w:rsidRPr="00F45615">
        <w:rPr>
          <w:rFonts w:ascii="Arial" w:hAnsi="Arial" w:cs="Arial"/>
          <w:lang w:val="en-US"/>
        </w:rPr>
        <w:t xml:space="preserve"> DAC, The Danish Architectural Centre, Copenhagen</w:t>
      </w:r>
      <w:r>
        <w:rPr>
          <w:rFonts w:ascii="Arial" w:hAnsi="Arial" w:cs="Arial"/>
          <w:lang w:val="en-US"/>
        </w:rPr>
        <w:t>,</w:t>
      </w:r>
      <w:r w:rsidRPr="00F45615">
        <w:rPr>
          <w:rFonts w:ascii="Arial" w:hAnsi="Arial" w:cs="Arial"/>
          <w:lang w:val="en-US"/>
        </w:rPr>
        <w:t xml:space="preserve"> on 26.10.07.</w:t>
      </w:r>
    </w:p>
    <w:p w:rsidR="00F10CF1" w:rsidRPr="00F45615" w:rsidRDefault="00F10CF1" w:rsidP="00F10CF1">
      <w:pPr>
        <w:ind w:left="360"/>
        <w:rPr>
          <w:rFonts w:ascii="Arial" w:hAnsi="Arial" w:cs="Arial"/>
          <w:lang w:val="en-US"/>
        </w:rPr>
      </w:pPr>
      <w:r w:rsidRPr="00F45615">
        <w:rPr>
          <w:rFonts w:ascii="Arial" w:hAnsi="Arial" w:cs="Arial"/>
          <w:lang w:val="en-US"/>
        </w:rPr>
        <w:t xml:space="preserve">The seminar was held as </w:t>
      </w:r>
      <w:r>
        <w:rPr>
          <w:rFonts w:ascii="Arial" w:hAnsi="Arial" w:cs="Arial"/>
          <w:lang w:val="en-US"/>
        </w:rPr>
        <w:t xml:space="preserve">a launch for the book, </w:t>
      </w:r>
      <w:proofErr w:type="spellStart"/>
      <w:r w:rsidRPr="00137941">
        <w:rPr>
          <w:rFonts w:ascii="Arial" w:hAnsi="Arial" w:cs="Arial"/>
          <w:i/>
          <w:lang w:val="en-US"/>
        </w:rPr>
        <w:t>FunCity</w:t>
      </w:r>
      <w:proofErr w:type="spellEnd"/>
      <w:r>
        <w:rPr>
          <w:rStyle w:val="EndnoteReference"/>
          <w:rFonts w:ascii="Arial" w:hAnsi="Arial" w:cs="Arial"/>
          <w:i/>
          <w:lang w:val="en-US"/>
        </w:rPr>
        <w:endnoteReference w:id="6"/>
      </w:r>
      <w:r w:rsidRPr="00F45615">
        <w:rPr>
          <w:rFonts w:ascii="Arial" w:hAnsi="Arial" w:cs="Arial"/>
          <w:lang w:val="en-US"/>
        </w:rPr>
        <w:t>. The book</w:t>
      </w:r>
      <w:r>
        <w:rPr>
          <w:rFonts w:ascii="Arial" w:hAnsi="Arial" w:cs="Arial"/>
          <w:lang w:val="en-US"/>
        </w:rPr>
        <w:t>, like the seminar,</w:t>
      </w:r>
      <w:r w:rsidRPr="00F45615">
        <w:rPr>
          <w:rFonts w:ascii="Arial" w:hAnsi="Arial" w:cs="Arial"/>
          <w:lang w:val="en-US"/>
        </w:rPr>
        <w:t xml:space="preserve"> is co</w:t>
      </w:r>
      <w:r>
        <w:rPr>
          <w:rFonts w:ascii="Arial" w:hAnsi="Arial" w:cs="Arial"/>
          <w:lang w:val="en-US"/>
        </w:rPr>
        <w:t>mprised of a number of</w:t>
      </w:r>
      <w:r w:rsidRPr="00F45615">
        <w:rPr>
          <w:rFonts w:ascii="Arial" w:hAnsi="Arial" w:cs="Arial"/>
          <w:lang w:val="en-US"/>
        </w:rPr>
        <w:t xml:space="preserve"> entries on the topic of the experience city – an urban entity that is</w:t>
      </w:r>
      <w:r>
        <w:rPr>
          <w:rFonts w:ascii="Arial" w:hAnsi="Arial" w:cs="Arial"/>
          <w:lang w:val="en-US"/>
        </w:rPr>
        <w:t>,</w:t>
      </w:r>
      <w:r w:rsidRPr="00F45615">
        <w:rPr>
          <w:rFonts w:ascii="Arial" w:hAnsi="Arial" w:cs="Arial"/>
          <w:lang w:val="en-US"/>
        </w:rPr>
        <w:t xml:space="preserve"> in some capacity</w:t>
      </w:r>
      <w:r>
        <w:rPr>
          <w:rFonts w:ascii="Arial" w:hAnsi="Arial" w:cs="Arial"/>
          <w:lang w:val="en-US"/>
        </w:rPr>
        <w:t>,</w:t>
      </w:r>
      <w:r w:rsidRPr="00F45615">
        <w:rPr>
          <w:rFonts w:ascii="Arial" w:hAnsi="Arial" w:cs="Arial"/>
          <w:lang w:val="en-US"/>
        </w:rPr>
        <w:t xml:space="preserve"> influenced by leisure, consump</w:t>
      </w:r>
      <w:r>
        <w:rPr>
          <w:rFonts w:ascii="Arial" w:hAnsi="Arial" w:cs="Arial"/>
          <w:lang w:val="en-US"/>
        </w:rPr>
        <w:t xml:space="preserve">tion and/or cultural experience - </w:t>
      </w:r>
      <w:proofErr w:type="spellStart"/>
      <w:r w:rsidRPr="00F45615">
        <w:rPr>
          <w:rFonts w:ascii="Arial" w:hAnsi="Arial" w:cs="Arial"/>
          <w:lang w:val="en-US"/>
        </w:rPr>
        <w:t>FunCity</w:t>
      </w:r>
      <w:proofErr w:type="spellEnd"/>
      <w:r w:rsidRPr="00F45615">
        <w:rPr>
          <w:rFonts w:ascii="Arial" w:hAnsi="Arial" w:cs="Arial"/>
          <w:lang w:val="en-US"/>
        </w:rPr>
        <w:t xml:space="preserve"> as experience economy</w:t>
      </w:r>
      <w:r>
        <w:rPr>
          <w:rFonts w:ascii="Arial" w:hAnsi="Arial" w:cs="Arial"/>
          <w:lang w:val="en-US"/>
        </w:rPr>
        <w:t xml:space="preserve"> - </w:t>
      </w:r>
      <w:proofErr w:type="spellStart"/>
      <w:r w:rsidRPr="00F45615">
        <w:rPr>
          <w:rFonts w:ascii="Arial" w:hAnsi="Arial" w:cs="Arial"/>
          <w:lang w:val="en-US"/>
        </w:rPr>
        <w:t>Funscape</w:t>
      </w:r>
      <w:proofErr w:type="spellEnd"/>
      <w:r w:rsidRPr="00F45615">
        <w:rPr>
          <w:rFonts w:ascii="Arial" w:hAnsi="Arial" w:cs="Arial"/>
          <w:lang w:val="en-US"/>
        </w:rPr>
        <w:t xml:space="preserve"> as experience landscape</w:t>
      </w:r>
      <w:r>
        <w:rPr>
          <w:rFonts w:ascii="Arial" w:hAnsi="Arial" w:cs="Arial"/>
          <w:lang w:val="en-US"/>
        </w:rPr>
        <w:t>.</w:t>
      </w:r>
    </w:p>
    <w:p w:rsidR="00F10CF1" w:rsidRPr="00F45615" w:rsidRDefault="00F10CF1" w:rsidP="00F10CF1">
      <w:pPr>
        <w:ind w:firstLine="360"/>
        <w:rPr>
          <w:rFonts w:ascii="Arial" w:hAnsi="Arial" w:cs="Arial"/>
          <w:i/>
          <w:lang w:val="en-US"/>
        </w:rPr>
      </w:pPr>
      <w:proofErr w:type="spellStart"/>
      <w:r w:rsidRPr="00137941">
        <w:rPr>
          <w:rFonts w:ascii="Arial" w:hAnsi="Arial" w:cs="Arial"/>
          <w:i/>
          <w:lang w:val="en-US"/>
        </w:rPr>
        <w:t>FunCity</w:t>
      </w:r>
      <w:proofErr w:type="spellEnd"/>
      <w:r>
        <w:rPr>
          <w:rFonts w:ascii="Arial" w:hAnsi="Arial" w:cs="Arial"/>
          <w:lang w:val="en-US"/>
        </w:rPr>
        <w:t xml:space="preserve"> has been</w:t>
      </w:r>
      <w:r w:rsidRPr="00F45615">
        <w:rPr>
          <w:rFonts w:ascii="Arial" w:hAnsi="Arial" w:cs="Arial"/>
          <w:lang w:val="en-US"/>
        </w:rPr>
        <w:t xml:space="preserve"> influenced by the book, </w:t>
      </w:r>
      <w:r w:rsidRPr="00F45615">
        <w:rPr>
          <w:rFonts w:ascii="Arial" w:hAnsi="Arial" w:cs="Arial"/>
          <w:i/>
          <w:lang w:val="en-US"/>
        </w:rPr>
        <w:t>FUN! – Leisure and Landscape</w:t>
      </w:r>
      <w:r>
        <w:rPr>
          <w:rStyle w:val="EndnoteReference"/>
          <w:rFonts w:ascii="Arial" w:hAnsi="Arial" w:cs="Arial"/>
          <w:i/>
          <w:lang w:val="en-US"/>
        </w:rPr>
        <w:endnoteReference w:id="7"/>
      </w:r>
      <w:r>
        <w:rPr>
          <w:rFonts w:ascii="Arial" w:hAnsi="Arial" w:cs="Arial"/>
          <w:i/>
          <w:lang w:val="en-US"/>
        </w:rPr>
        <w:t>,</w:t>
      </w:r>
    </w:p>
    <w:p w:rsidR="00F10CF1" w:rsidRPr="00F45615" w:rsidRDefault="00F10CF1" w:rsidP="00F10CF1">
      <w:pPr>
        <w:ind w:left="360"/>
        <w:rPr>
          <w:rFonts w:ascii="Arial" w:hAnsi="Arial" w:cs="Arial"/>
          <w:lang w:val="en-GB"/>
        </w:rPr>
      </w:pPr>
      <w:proofErr w:type="gramStart"/>
      <w:r>
        <w:rPr>
          <w:rFonts w:ascii="Arial" w:hAnsi="Arial" w:cs="Arial"/>
          <w:lang w:val="en-GB"/>
        </w:rPr>
        <w:t>and</w:t>
      </w:r>
      <w:proofErr w:type="gramEnd"/>
      <w:r>
        <w:rPr>
          <w:rFonts w:ascii="Arial" w:hAnsi="Arial" w:cs="Arial"/>
          <w:lang w:val="en-GB"/>
        </w:rPr>
        <w:t xml:space="preserve"> is part of the research project Experience City at Aalborg University, Denmark.</w:t>
      </w:r>
      <w:r w:rsidRPr="00F45615">
        <w:rPr>
          <w:rFonts w:ascii="Arial" w:hAnsi="Arial" w:cs="Arial"/>
          <w:lang w:val="en-US"/>
        </w:rPr>
        <w:t xml:space="preserve"> </w:t>
      </w:r>
    </w:p>
    <w:p w:rsidR="00F10CF1" w:rsidRDefault="00F10CF1" w:rsidP="00F10CF1">
      <w:pPr>
        <w:ind w:left="360"/>
        <w:rPr>
          <w:rFonts w:ascii="Arial" w:hAnsi="Arial" w:cs="Arial"/>
          <w:b/>
          <w:lang w:val="en-GB"/>
        </w:rPr>
      </w:pPr>
    </w:p>
    <w:p w:rsidR="00F10CF1" w:rsidRPr="00137941" w:rsidRDefault="00F10CF1" w:rsidP="00F10CF1">
      <w:pPr>
        <w:ind w:left="360"/>
        <w:rPr>
          <w:rFonts w:ascii="Arial" w:hAnsi="Arial" w:cs="Arial"/>
          <w:b/>
          <w:lang w:val="en-GB"/>
        </w:rPr>
      </w:pPr>
      <w:r w:rsidRPr="00137941">
        <w:rPr>
          <w:rFonts w:ascii="Arial" w:hAnsi="Arial" w:cs="Arial"/>
          <w:b/>
          <w:lang w:val="en-GB"/>
        </w:rPr>
        <w:t>Summary</w:t>
      </w:r>
    </w:p>
    <w:p w:rsidR="00F10CF1" w:rsidRPr="00137941" w:rsidRDefault="00F10CF1" w:rsidP="00F10CF1">
      <w:pPr>
        <w:ind w:left="360"/>
        <w:rPr>
          <w:rFonts w:ascii="Arial" w:hAnsi="Arial" w:cs="Arial"/>
          <w:lang w:val="en-US"/>
        </w:rPr>
      </w:pPr>
      <w:r w:rsidRPr="00137941">
        <w:rPr>
          <w:rFonts w:ascii="Arial" w:hAnsi="Arial" w:cs="Arial"/>
          <w:lang w:val="en-GB"/>
        </w:rPr>
        <w:t>This summary is comprised of th</w:t>
      </w:r>
      <w:r>
        <w:rPr>
          <w:rFonts w:ascii="Arial" w:hAnsi="Arial" w:cs="Arial"/>
          <w:lang w:val="en-GB"/>
        </w:rPr>
        <w:t xml:space="preserve">e summaries of the individual lectures held by the authors of the articles in the book, </w:t>
      </w:r>
      <w:proofErr w:type="spellStart"/>
      <w:r w:rsidRPr="00137941">
        <w:rPr>
          <w:rFonts w:ascii="Arial" w:hAnsi="Arial" w:cs="Arial"/>
          <w:i/>
          <w:lang w:val="en-GB"/>
        </w:rPr>
        <w:t>FunCity</w:t>
      </w:r>
      <w:proofErr w:type="spellEnd"/>
      <w:r>
        <w:rPr>
          <w:rFonts w:ascii="Arial" w:hAnsi="Arial" w:cs="Arial"/>
          <w:lang w:val="en-GB"/>
        </w:rPr>
        <w:t>.</w:t>
      </w:r>
    </w:p>
    <w:p w:rsidR="00F10CF1" w:rsidRDefault="00F10CF1" w:rsidP="00F10CF1">
      <w:pPr>
        <w:ind w:firstLine="360"/>
        <w:rPr>
          <w:rFonts w:ascii="Arial" w:hAnsi="Arial" w:cs="Arial"/>
          <w:b/>
          <w:lang w:val="en-US"/>
        </w:rPr>
      </w:pPr>
    </w:p>
    <w:p w:rsidR="00F10CF1" w:rsidRPr="00437531" w:rsidRDefault="00F10CF1" w:rsidP="00F10CF1">
      <w:pPr>
        <w:ind w:firstLine="360"/>
        <w:rPr>
          <w:rFonts w:ascii="Arial" w:hAnsi="Arial" w:cs="Arial"/>
          <w:b/>
          <w:i/>
          <w:lang w:val="en-US"/>
        </w:rPr>
      </w:pPr>
      <w:proofErr w:type="spellStart"/>
      <w:r w:rsidRPr="00437531">
        <w:rPr>
          <w:rFonts w:ascii="Arial" w:hAnsi="Arial" w:cs="Arial"/>
          <w:b/>
          <w:i/>
          <w:lang w:val="en-US"/>
        </w:rPr>
        <w:t>Funscapes</w:t>
      </w:r>
      <w:proofErr w:type="spellEnd"/>
    </w:p>
    <w:p w:rsidR="00F10CF1" w:rsidRPr="00F45615" w:rsidRDefault="00F10CF1" w:rsidP="00F10CF1">
      <w:pPr>
        <w:ind w:firstLine="360"/>
        <w:rPr>
          <w:rFonts w:ascii="Arial" w:hAnsi="Arial" w:cs="Arial"/>
          <w:b/>
          <w:lang w:val="en-US"/>
        </w:rPr>
      </w:pPr>
      <w:r w:rsidRPr="00F45615">
        <w:rPr>
          <w:rFonts w:ascii="Arial" w:hAnsi="Arial" w:cs="Arial"/>
          <w:b/>
          <w:lang w:val="en-US"/>
        </w:rPr>
        <w:t xml:space="preserve">Martin </w:t>
      </w:r>
      <w:proofErr w:type="spellStart"/>
      <w:r w:rsidRPr="00F45615">
        <w:rPr>
          <w:rFonts w:ascii="Arial" w:hAnsi="Arial" w:cs="Arial"/>
          <w:b/>
          <w:lang w:val="en-US"/>
        </w:rPr>
        <w:t>Zerlang</w:t>
      </w:r>
      <w:proofErr w:type="spellEnd"/>
    </w:p>
    <w:p w:rsidR="00F10CF1" w:rsidRPr="00F45615" w:rsidRDefault="00F10CF1" w:rsidP="00F10CF1">
      <w:pPr>
        <w:ind w:firstLine="360"/>
        <w:rPr>
          <w:rFonts w:ascii="Arial" w:hAnsi="Arial" w:cs="Arial"/>
          <w:lang w:val="en-US"/>
        </w:rPr>
      </w:pPr>
      <w:r w:rsidRPr="00F45615">
        <w:rPr>
          <w:rFonts w:ascii="Arial" w:hAnsi="Arial" w:cs="Arial"/>
          <w:lang w:val="en-US"/>
        </w:rPr>
        <w:t>Experience has to do with both society and economy.</w:t>
      </w:r>
    </w:p>
    <w:p w:rsidR="00F10CF1" w:rsidRPr="00F45615" w:rsidRDefault="00F10CF1" w:rsidP="00F10CF1">
      <w:pPr>
        <w:ind w:firstLine="360"/>
        <w:rPr>
          <w:rFonts w:ascii="Arial" w:hAnsi="Arial" w:cs="Arial"/>
          <w:lang w:val="en-US"/>
        </w:rPr>
      </w:pPr>
      <w:proofErr w:type="gramStart"/>
      <w:r w:rsidRPr="00F45615">
        <w:rPr>
          <w:rFonts w:ascii="Arial" w:hAnsi="Arial" w:cs="Arial"/>
          <w:lang w:val="en-US"/>
        </w:rPr>
        <w:t xml:space="preserve">‘A world of strangers’ – Lynn </w:t>
      </w:r>
      <w:proofErr w:type="spellStart"/>
      <w:r w:rsidRPr="00F45615">
        <w:rPr>
          <w:rFonts w:ascii="Arial" w:hAnsi="Arial" w:cs="Arial"/>
          <w:lang w:val="en-US"/>
        </w:rPr>
        <w:t>Lofland</w:t>
      </w:r>
      <w:proofErr w:type="spellEnd"/>
      <w:r w:rsidRPr="00F45615">
        <w:rPr>
          <w:rFonts w:ascii="Arial" w:hAnsi="Arial" w:cs="Arial"/>
          <w:lang w:val="en-US"/>
        </w:rPr>
        <w:t>.</w:t>
      </w:r>
      <w:proofErr w:type="gramEnd"/>
    </w:p>
    <w:p w:rsidR="00F10CF1" w:rsidRPr="00F45615" w:rsidRDefault="00F10CF1" w:rsidP="00F10CF1">
      <w:pPr>
        <w:ind w:left="360"/>
        <w:rPr>
          <w:rFonts w:ascii="Arial" w:hAnsi="Arial" w:cs="Arial"/>
          <w:lang w:val="en-US"/>
        </w:rPr>
      </w:pPr>
      <w:r w:rsidRPr="00F45615">
        <w:rPr>
          <w:rFonts w:ascii="Arial" w:hAnsi="Arial" w:cs="Arial"/>
          <w:lang w:val="en-US"/>
        </w:rPr>
        <w:t>The spectrum of experience is wide, ranging from exciting to scary, from fun to embarrassing, and takes place in space. It can encompass such extremes as gated communities/</w:t>
      </w:r>
      <w:proofErr w:type="spellStart"/>
      <w:r w:rsidRPr="00F45615">
        <w:rPr>
          <w:rFonts w:ascii="Arial" w:hAnsi="Arial" w:cs="Arial"/>
          <w:lang w:val="en-US"/>
        </w:rPr>
        <w:t>sanscapes</w:t>
      </w:r>
      <w:proofErr w:type="spellEnd"/>
      <w:r w:rsidRPr="00F45615">
        <w:rPr>
          <w:rFonts w:ascii="Arial" w:hAnsi="Arial" w:cs="Arial"/>
          <w:lang w:val="en-US"/>
        </w:rPr>
        <w:t xml:space="preserve"> and amusement parks/the entertainment industry. </w:t>
      </w:r>
      <w:proofErr w:type="spellStart"/>
      <w:r w:rsidRPr="00F45615">
        <w:rPr>
          <w:rFonts w:ascii="Arial" w:hAnsi="Arial" w:cs="Arial"/>
          <w:lang w:val="en-US"/>
        </w:rPr>
        <w:t>Funscapes</w:t>
      </w:r>
      <w:proofErr w:type="spellEnd"/>
      <w:r w:rsidRPr="00F45615">
        <w:rPr>
          <w:rFonts w:ascii="Arial" w:hAnsi="Arial" w:cs="Arial"/>
          <w:lang w:val="en-US"/>
        </w:rPr>
        <w:t xml:space="preserve"> have an affinity to round shapes, but also are affected by ‘the loss of the centre point’. </w:t>
      </w:r>
    </w:p>
    <w:p w:rsidR="00F10CF1" w:rsidRPr="00F45615" w:rsidRDefault="00F10CF1" w:rsidP="00F10CF1">
      <w:pPr>
        <w:ind w:firstLine="360"/>
        <w:rPr>
          <w:rFonts w:ascii="Arial" w:hAnsi="Arial" w:cs="Arial"/>
          <w:lang w:val="en-US"/>
        </w:rPr>
      </w:pPr>
      <w:r w:rsidRPr="00F45615">
        <w:rPr>
          <w:rFonts w:ascii="Arial" w:hAnsi="Arial" w:cs="Arial"/>
          <w:lang w:val="en-US"/>
        </w:rPr>
        <w:t>Historical background:</w:t>
      </w:r>
    </w:p>
    <w:p w:rsidR="00F10CF1" w:rsidRPr="00F45615" w:rsidRDefault="00F10CF1" w:rsidP="00F10CF1">
      <w:pPr>
        <w:ind w:firstLine="360"/>
        <w:rPr>
          <w:rFonts w:ascii="Arial" w:hAnsi="Arial" w:cs="Arial"/>
          <w:lang w:val="en-US"/>
        </w:rPr>
      </w:pPr>
      <w:r w:rsidRPr="00F45615">
        <w:rPr>
          <w:rFonts w:ascii="Arial" w:hAnsi="Arial" w:cs="Arial"/>
          <w:lang w:val="en-US"/>
        </w:rPr>
        <w:t>1700’s</w:t>
      </w:r>
    </w:p>
    <w:p w:rsidR="00F10CF1" w:rsidRPr="00F45615" w:rsidRDefault="00F10CF1" w:rsidP="00F10CF1">
      <w:pPr>
        <w:ind w:left="360"/>
        <w:rPr>
          <w:rFonts w:ascii="Arial" w:hAnsi="Arial" w:cs="Arial"/>
          <w:lang w:val="en-US"/>
        </w:rPr>
      </w:pPr>
      <w:proofErr w:type="spellStart"/>
      <w:r w:rsidRPr="00F45615">
        <w:rPr>
          <w:rFonts w:ascii="Arial" w:hAnsi="Arial" w:cs="Arial"/>
          <w:lang w:val="en-US"/>
        </w:rPr>
        <w:t>Boullée</w:t>
      </w:r>
      <w:proofErr w:type="spellEnd"/>
      <w:r w:rsidRPr="00F45615">
        <w:rPr>
          <w:rFonts w:ascii="Arial" w:hAnsi="Arial" w:cs="Arial"/>
          <w:lang w:val="en-US"/>
        </w:rPr>
        <w:t>, for example, utilized round forms in his designs but de-</w:t>
      </w:r>
      <w:proofErr w:type="spellStart"/>
      <w:r w:rsidRPr="00F45615">
        <w:rPr>
          <w:rFonts w:ascii="Arial" w:hAnsi="Arial" w:cs="Arial"/>
          <w:lang w:val="en-US"/>
        </w:rPr>
        <w:t>centred</w:t>
      </w:r>
      <w:proofErr w:type="spellEnd"/>
      <w:r w:rsidRPr="00F45615">
        <w:rPr>
          <w:rFonts w:ascii="Arial" w:hAnsi="Arial" w:cs="Arial"/>
          <w:lang w:val="en-US"/>
        </w:rPr>
        <w:t xml:space="preserve"> them. Space, rather than being defined, sieved out. </w:t>
      </w:r>
    </w:p>
    <w:p w:rsidR="00F10CF1" w:rsidRPr="00F45615" w:rsidRDefault="00F10CF1" w:rsidP="00F10CF1">
      <w:pPr>
        <w:ind w:left="360"/>
        <w:rPr>
          <w:rFonts w:ascii="Arial" w:hAnsi="Arial" w:cs="Arial"/>
          <w:lang w:val="en-US"/>
        </w:rPr>
      </w:pPr>
      <w:r w:rsidRPr="00F45615">
        <w:rPr>
          <w:rFonts w:ascii="Arial" w:hAnsi="Arial" w:cs="Arial"/>
          <w:lang w:val="en-US"/>
        </w:rPr>
        <w:t xml:space="preserve">Hot air balloons – 1785 </w:t>
      </w:r>
      <w:proofErr w:type="spellStart"/>
      <w:r w:rsidRPr="00F45615">
        <w:rPr>
          <w:rFonts w:ascii="Arial" w:hAnsi="Arial" w:cs="Arial"/>
          <w:lang w:val="en-US"/>
        </w:rPr>
        <w:t>Caulper’s</w:t>
      </w:r>
      <w:proofErr w:type="spellEnd"/>
      <w:r w:rsidRPr="00F45615">
        <w:rPr>
          <w:rFonts w:ascii="Arial" w:hAnsi="Arial" w:cs="Arial"/>
          <w:lang w:val="en-US"/>
        </w:rPr>
        <w:t xml:space="preserve"> account – not authorized – a form of escapism and experimentation, and potentially dangerous.</w:t>
      </w:r>
    </w:p>
    <w:p w:rsidR="00F10CF1" w:rsidRPr="00F45615" w:rsidRDefault="00F10CF1" w:rsidP="00F10CF1">
      <w:pPr>
        <w:ind w:left="360"/>
        <w:rPr>
          <w:rFonts w:ascii="Arial" w:hAnsi="Arial" w:cs="Arial"/>
          <w:lang w:val="en-US"/>
        </w:rPr>
      </w:pPr>
      <w:r w:rsidRPr="00F45615">
        <w:rPr>
          <w:rFonts w:ascii="Arial" w:hAnsi="Arial" w:cs="Arial"/>
          <w:lang w:val="en-US"/>
        </w:rPr>
        <w:t>‘Learning from Las Vegas’ and ‘Delirious New York’ both contain references to the worlds of the amusement park and their objects of study are influenced by the world of amusement.</w:t>
      </w:r>
    </w:p>
    <w:p w:rsidR="00F10CF1" w:rsidRPr="00F45615" w:rsidRDefault="00F10CF1" w:rsidP="00F10CF1">
      <w:pPr>
        <w:ind w:left="360"/>
        <w:rPr>
          <w:rFonts w:ascii="Arial" w:hAnsi="Arial" w:cs="Arial"/>
          <w:lang w:val="en-US"/>
        </w:rPr>
      </w:pPr>
      <w:r w:rsidRPr="00F45615">
        <w:rPr>
          <w:rFonts w:ascii="Arial" w:hAnsi="Arial" w:cs="Arial"/>
          <w:lang w:val="en-US"/>
        </w:rPr>
        <w:t xml:space="preserve">Early </w:t>
      </w:r>
      <w:proofErr w:type="spellStart"/>
      <w:r w:rsidRPr="00F45615">
        <w:rPr>
          <w:rFonts w:ascii="Arial" w:hAnsi="Arial" w:cs="Arial"/>
          <w:lang w:val="en-US"/>
        </w:rPr>
        <w:t>funscapes</w:t>
      </w:r>
      <w:proofErr w:type="spellEnd"/>
      <w:r w:rsidRPr="00F45615">
        <w:rPr>
          <w:rFonts w:ascii="Arial" w:hAnsi="Arial" w:cs="Arial"/>
          <w:lang w:val="en-US"/>
        </w:rPr>
        <w:t xml:space="preserve"> – characterized by a lack of straight lines, e.g., carousels, balloons, panoramas (360 degree views) – ‘arabe</w:t>
      </w:r>
      <w:r>
        <w:rPr>
          <w:rFonts w:ascii="Arial" w:hAnsi="Arial" w:cs="Arial"/>
          <w:lang w:val="en-US"/>
        </w:rPr>
        <w:t>sque’ – Moorish</w:t>
      </w:r>
      <w:r w:rsidRPr="00F45615">
        <w:rPr>
          <w:rFonts w:ascii="Arial" w:hAnsi="Arial" w:cs="Arial"/>
          <w:lang w:val="en-US"/>
        </w:rPr>
        <w:t xml:space="preserve"> and Arabic architecture – </w:t>
      </w:r>
      <w:r w:rsidRPr="00F45615">
        <w:rPr>
          <w:rFonts w:ascii="Arial" w:hAnsi="Arial" w:cs="Arial"/>
          <w:lang w:val="en-US"/>
        </w:rPr>
        <w:lastRenderedPageBreak/>
        <w:t>blocks the eye’s attempt to follow a straight line – each line’s directional is stopped by a new starting point.</w:t>
      </w:r>
    </w:p>
    <w:p w:rsidR="00F10CF1" w:rsidRPr="00F45615" w:rsidRDefault="00F10CF1" w:rsidP="00F10CF1">
      <w:pPr>
        <w:ind w:firstLine="360"/>
        <w:rPr>
          <w:rFonts w:ascii="Arial" w:hAnsi="Arial" w:cs="Arial"/>
          <w:lang w:val="en-US"/>
        </w:rPr>
      </w:pPr>
      <w:r w:rsidRPr="00F45615">
        <w:rPr>
          <w:rFonts w:ascii="Arial" w:hAnsi="Arial" w:cs="Arial"/>
          <w:lang w:val="en-US"/>
        </w:rPr>
        <w:t>Owen Jones, ‘The Grammar of the Ornament’</w:t>
      </w:r>
    </w:p>
    <w:p w:rsidR="00F10CF1" w:rsidRPr="00F45615" w:rsidRDefault="00F10CF1" w:rsidP="00F10CF1">
      <w:pPr>
        <w:ind w:left="360"/>
        <w:rPr>
          <w:rFonts w:ascii="Arial" w:hAnsi="Arial" w:cs="Arial"/>
          <w:lang w:val="en-US"/>
        </w:rPr>
      </w:pPr>
      <w:r w:rsidRPr="00F45615">
        <w:rPr>
          <w:rFonts w:ascii="Arial" w:hAnsi="Arial" w:cs="Arial"/>
          <w:lang w:val="en-US"/>
        </w:rPr>
        <w:t>‘</w:t>
      </w:r>
      <w:proofErr w:type="gramStart"/>
      <w:r w:rsidRPr="00F45615">
        <w:rPr>
          <w:rFonts w:ascii="Arial" w:hAnsi="Arial" w:cs="Arial"/>
          <w:lang w:val="en-US"/>
        </w:rPr>
        <w:t>the</w:t>
      </w:r>
      <w:proofErr w:type="gramEnd"/>
      <w:r w:rsidRPr="00F45615">
        <w:rPr>
          <w:rFonts w:ascii="Arial" w:hAnsi="Arial" w:cs="Arial"/>
          <w:lang w:val="en-US"/>
        </w:rPr>
        <w:t xml:space="preserve"> dynamic’ and  ‘the resting’ – the dynamic starts while the resting stops it, so that the dynamic then starts again to be stopped again by the resting and so the cycle repeats.</w:t>
      </w:r>
    </w:p>
    <w:p w:rsidR="00F10CF1" w:rsidRPr="00F45615" w:rsidRDefault="00F10CF1" w:rsidP="00F10CF1">
      <w:pPr>
        <w:ind w:left="360"/>
        <w:rPr>
          <w:rFonts w:ascii="Arial" w:hAnsi="Arial" w:cs="Arial"/>
          <w:lang w:val="en-US"/>
        </w:rPr>
      </w:pPr>
      <w:r w:rsidRPr="00F45615">
        <w:rPr>
          <w:rFonts w:ascii="Arial" w:hAnsi="Arial" w:cs="Arial"/>
          <w:lang w:val="en-US"/>
        </w:rPr>
        <w:t>The arabesque as the sensual and the body as the point of departure for the experience – e.g., movement</w:t>
      </w:r>
    </w:p>
    <w:p w:rsidR="00F10CF1" w:rsidRPr="00F45615" w:rsidRDefault="00F10CF1" w:rsidP="00F10CF1">
      <w:pPr>
        <w:ind w:left="360"/>
        <w:rPr>
          <w:rFonts w:ascii="Arial" w:hAnsi="Arial" w:cs="Arial"/>
          <w:lang w:val="en-US"/>
        </w:rPr>
      </w:pPr>
      <w:r w:rsidRPr="00F45615">
        <w:rPr>
          <w:rFonts w:ascii="Arial" w:hAnsi="Arial" w:cs="Arial"/>
          <w:lang w:val="en-US"/>
        </w:rPr>
        <w:t>The entertainment world gives the experience of the social – that there is something between us.</w:t>
      </w:r>
    </w:p>
    <w:p w:rsidR="00F10CF1" w:rsidRPr="00F45615" w:rsidRDefault="00F10CF1" w:rsidP="00F10CF1">
      <w:pPr>
        <w:ind w:firstLine="360"/>
        <w:rPr>
          <w:rFonts w:ascii="Arial" w:hAnsi="Arial" w:cs="Arial"/>
          <w:lang w:val="en-US"/>
        </w:rPr>
      </w:pPr>
      <w:r w:rsidRPr="00F45615">
        <w:rPr>
          <w:rFonts w:ascii="Arial" w:hAnsi="Arial" w:cs="Arial"/>
          <w:lang w:val="en-US"/>
        </w:rPr>
        <w:t>1800’s</w:t>
      </w:r>
    </w:p>
    <w:p w:rsidR="00F10CF1" w:rsidRPr="00F45615" w:rsidRDefault="00F10CF1" w:rsidP="00F10CF1">
      <w:pPr>
        <w:ind w:left="360"/>
        <w:rPr>
          <w:rFonts w:ascii="Arial" w:hAnsi="Arial" w:cs="Arial"/>
          <w:lang w:val="en-US"/>
        </w:rPr>
      </w:pPr>
      <w:proofErr w:type="spellStart"/>
      <w:r w:rsidRPr="00F45615">
        <w:rPr>
          <w:rFonts w:ascii="Arial" w:hAnsi="Arial" w:cs="Arial"/>
          <w:lang w:val="en-US"/>
        </w:rPr>
        <w:t>Wöfflin</w:t>
      </w:r>
      <w:proofErr w:type="spellEnd"/>
      <w:r w:rsidRPr="00F45615">
        <w:rPr>
          <w:rFonts w:ascii="Arial" w:hAnsi="Arial" w:cs="Arial"/>
          <w:lang w:val="en-US"/>
        </w:rPr>
        <w:t>, the German art historian, addressed how architecture was psychological – atmosphere, sensation.</w:t>
      </w:r>
    </w:p>
    <w:p w:rsidR="00F10CF1" w:rsidRPr="00F45615" w:rsidRDefault="00F10CF1" w:rsidP="00F10CF1">
      <w:pPr>
        <w:ind w:left="360"/>
        <w:rPr>
          <w:rFonts w:ascii="Arial" w:hAnsi="Arial" w:cs="Arial"/>
          <w:lang w:val="en-US"/>
        </w:rPr>
      </w:pPr>
      <w:proofErr w:type="spellStart"/>
      <w:r>
        <w:rPr>
          <w:rFonts w:ascii="Arial" w:hAnsi="Arial" w:cs="Arial"/>
          <w:lang w:val="en-US"/>
        </w:rPr>
        <w:t>Camillo</w:t>
      </w:r>
      <w:proofErr w:type="spellEnd"/>
      <w:r>
        <w:rPr>
          <w:rFonts w:ascii="Arial" w:hAnsi="Arial" w:cs="Arial"/>
          <w:lang w:val="en-US"/>
        </w:rPr>
        <w:t xml:space="preserve"> </w:t>
      </w:r>
      <w:proofErr w:type="spellStart"/>
      <w:r>
        <w:rPr>
          <w:rFonts w:ascii="Arial" w:hAnsi="Arial" w:cs="Arial"/>
          <w:lang w:val="en-US"/>
        </w:rPr>
        <w:t>Sitte</w:t>
      </w:r>
      <w:proofErr w:type="spellEnd"/>
      <w:r w:rsidRPr="00F45615">
        <w:rPr>
          <w:rFonts w:ascii="Arial" w:hAnsi="Arial" w:cs="Arial"/>
          <w:lang w:val="en-US"/>
        </w:rPr>
        <w:t xml:space="preserve"> – psychological public space in that there is a relationship between the body of the building and the human body, between the human body and its surroundings. The deletion of jumps in scale, dimensions and proportion is important in fighting agoraphobia.</w:t>
      </w:r>
    </w:p>
    <w:p w:rsidR="00F10CF1" w:rsidRPr="00F45615" w:rsidRDefault="00F10CF1" w:rsidP="00F10CF1">
      <w:pPr>
        <w:ind w:left="360"/>
        <w:rPr>
          <w:rFonts w:ascii="Arial" w:hAnsi="Arial" w:cs="Arial"/>
          <w:lang w:val="en-US"/>
        </w:rPr>
      </w:pPr>
      <w:r w:rsidRPr="00F45615">
        <w:rPr>
          <w:rFonts w:ascii="Arial" w:hAnsi="Arial" w:cs="Arial"/>
          <w:lang w:val="en-US"/>
        </w:rPr>
        <w:t>The circus is also thematic in the play with open space, e.g., the trapeze artist – free-flying contra the clown that is stationary and depicted, e.g., at the bottom of the ladder.</w:t>
      </w:r>
    </w:p>
    <w:p w:rsidR="00F10CF1" w:rsidRPr="00F45615" w:rsidRDefault="00F10CF1" w:rsidP="00F10CF1">
      <w:pPr>
        <w:rPr>
          <w:rFonts w:ascii="Arial" w:hAnsi="Arial" w:cs="Arial"/>
          <w:lang w:val="en-US"/>
        </w:rPr>
      </w:pPr>
    </w:p>
    <w:p w:rsidR="00F10CF1" w:rsidRPr="00F45615" w:rsidRDefault="00F10CF1" w:rsidP="00F10CF1">
      <w:pPr>
        <w:ind w:left="360"/>
        <w:rPr>
          <w:rFonts w:ascii="Arial" w:hAnsi="Arial" w:cs="Arial"/>
          <w:lang w:val="en-US"/>
        </w:rPr>
      </w:pPr>
      <w:r w:rsidRPr="00F45615">
        <w:rPr>
          <w:rFonts w:ascii="Arial" w:hAnsi="Arial" w:cs="Arial"/>
          <w:lang w:val="en-US"/>
        </w:rPr>
        <w:t>Today both installation art and the world of the amusement park are influential</w:t>
      </w:r>
      <w:r>
        <w:rPr>
          <w:rFonts w:ascii="Arial" w:hAnsi="Arial" w:cs="Arial"/>
          <w:lang w:val="en-US"/>
        </w:rPr>
        <w:t>. One example is where the left</w:t>
      </w:r>
      <w:r w:rsidRPr="00F45615">
        <w:rPr>
          <w:rFonts w:ascii="Arial" w:hAnsi="Arial" w:cs="Arial"/>
          <w:lang w:val="en-US"/>
        </w:rPr>
        <w:t xml:space="preserve">overs from the industrial age are made over to experiential and cultural spaces or complexes. Another example is the change of </w:t>
      </w:r>
      <w:proofErr w:type="spellStart"/>
      <w:r w:rsidRPr="00F45615">
        <w:rPr>
          <w:rFonts w:ascii="Arial" w:hAnsi="Arial" w:cs="Arial"/>
          <w:lang w:val="en-US"/>
        </w:rPr>
        <w:t>harbour</w:t>
      </w:r>
      <w:proofErr w:type="spellEnd"/>
      <w:r w:rsidRPr="00F45615">
        <w:rPr>
          <w:rFonts w:ascii="Arial" w:hAnsi="Arial" w:cs="Arial"/>
          <w:lang w:val="en-US"/>
        </w:rPr>
        <w:t xml:space="preserve"> areas into residences and cultural experiences. And as a final note, skater tracks, we always remember them, why? That they are sculptural, spatial, simple, without detail?</w:t>
      </w:r>
    </w:p>
    <w:p w:rsidR="00F10CF1" w:rsidRPr="00F45615" w:rsidRDefault="00F10CF1" w:rsidP="00F10CF1">
      <w:pPr>
        <w:rPr>
          <w:rFonts w:ascii="Arial" w:hAnsi="Arial" w:cs="Arial"/>
          <w:lang w:val="en-US"/>
        </w:rPr>
      </w:pPr>
    </w:p>
    <w:p w:rsidR="00F10CF1" w:rsidRPr="00437531" w:rsidRDefault="00F10CF1" w:rsidP="00F10CF1">
      <w:pPr>
        <w:ind w:firstLine="360"/>
        <w:rPr>
          <w:rFonts w:ascii="Arial" w:hAnsi="Arial" w:cs="Arial"/>
          <w:b/>
          <w:i/>
          <w:lang w:val="en-US"/>
        </w:rPr>
      </w:pPr>
      <w:r w:rsidRPr="00437531">
        <w:rPr>
          <w:rFonts w:ascii="Arial" w:hAnsi="Arial" w:cs="Arial"/>
          <w:b/>
          <w:i/>
          <w:lang w:val="en-US"/>
        </w:rPr>
        <w:t xml:space="preserve">The </w:t>
      </w:r>
      <w:proofErr w:type="spellStart"/>
      <w:r w:rsidRPr="00437531">
        <w:rPr>
          <w:rFonts w:ascii="Arial" w:hAnsi="Arial" w:cs="Arial"/>
          <w:b/>
          <w:i/>
          <w:lang w:val="en-US"/>
        </w:rPr>
        <w:t>Theming</w:t>
      </w:r>
      <w:proofErr w:type="spellEnd"/>
      <w:r w:rsidRPr="00437531">
        <w:rPr>
          <w:rFonts w:ascii="Arial" w:hAnsi="Arial" w:cs="Arial"/>
          <w:b/>
          <w:i/>
          <w:lang w:val="en-US"/>
        </w:rPr>
        <w:t xml:space="preserve"> of the Home (</w:t>
      </w:r>
      <w:proofErr w:type="spellStart"/>
      <w:r w:rsidRPr="00437531">
        <w:rPr>
          <w:rFonts w:ascii="Arial" w:hAnsi="Arial" w:cs="Arial"/>
          <w:b/>
          <w:i/>
          <w:lang w:val="en-US"/>
        </w:rPr>
        <w:t>Hjemmets</w:t>
      </w:r>
      <w:proofErr w:type="spellEnd"/>
      <w:r w:rsidRPr="00437531">
        <w:rPr>
          <w:rFonts w:ascii="Arial" w:hAnsi="Arial" w:cs="Arial"/>
          <w:b/>
          <w:i/>
          <w:lang w:val="en-US"/>
        </w:rPr>
        <w:t xml:space="preserve"> </w:t>
      </w:r>
      <w:proofErr w:type="spellStart"/>
      <w:r w:rsidRPr="00437531">
        <w:rPr>
          <w:rFonts w:ascii="Arial" w:hAnsi="Arial" w:cs="Arial"/>
          <w:b/>
          <w:i/>
          <w:lang w:val="en-US"/>
        </w:rPr>
        <w:t>Tivolisering</w:t>
      </w:r>
      <w:proofErr w:type="spellEnd"/>
      <w:r w:rsidRPr="00437531">
        <w:rPr>
          <w:rFonts w:ascii="Arial" w:hAnsi="Arial" w:cs="Arial"/>
          <w:b/>
          <w:i/>
          <w:lang w:val="en-US"/>
        </w:rPr>
        <w:t xml:space="preserve">)  </w:t>
      </w:r>
    </w:p>
    <w:p w:rsidR="00F10CF1" w:rsidRPr="00F45615" w:rsidRDefault="00F10CF1" w:rsidP="00F10CF1">
      <w:pPr>
        <w:ind w:firstLine="360"/>
        <w:rPr>
          <w:rFonts w:ascii="Arial" w:hAnsi="Arial" w:cs="Arial"/>
          <w:b/>
          <w:lang w:val="en-US"/>
        </w:rPr>
      </w:pPr>
      <w:r>
        <w:rPr>
          <w:rFonts w:ascii="Arial" w:hAnsi="Arial" w:cs="Arial"/>
          <w:b/>
          <w:lang w:val="en-US"/>
        </w:rPr>
        <w:t xml:space="preserve">Mette </w:t>
      </w:r>
      <w:proofErr w:type="spellStart"/>
      <w:r>
        <w:rPr>
          <w:rFonts w:ascii="Arial" w:hAnsi="Arial" w:cs="Arial"/>
          <w:b/>
          <w:lang w:val="en-US"/>
        </w:rPr>
        <w:t>Mechlenbo</w:t>
      </w:r>
      <w:r w:rsidRPr="00F45615">
        <w:rPr>
          <w:rFonts w:ascii="Arial" w:hAnsi="Arial" w:cs="Arial"/>
          <w:b/>
          <w:lang w:val="en-US"/>
        </w:rPr>
        <w:t>rg</w:t>
      </w:r>
      <w:proofErr w:type="spellEnd"/>
      <w:r w:rsidRPr="00F45615">
        <w:rPr>
          <w:rFonts w:ascii="Arial" w:hAnsi="Arial" w:cs="Arial"/>
          <w:b/>
          <w:lang w:val="en-US"/>
        </w:rPr>
        <w:t xml:space="preserve"> </w:t>
      </w:r>
    </w:p>
    <w:p w:rsidR="00F10CF1" w:rsidRPr="00F45615" w:rsidRDefault="00F10CF1" w:rsidP="00F10CF1">
      <w:pPr>
        <w:ind w:left="360"/>
        <w:rPr>
          <w:rFonts w:ascii="Arial" w:hAnsi="Arial" w:cs="Arial"/>
          <w:lang w:val="en-US"/>
        </w:rPr>
      </w:pPr>
      <w:r w:rsidRPr="00F45615">
        <w:rPr>
          <w:rFonts w:ascii="Arial" w:hAnsi="Arial" w:cs="Arial"/>
          <w:lang w:val="en-US"/>
        </w:rPr>
        <w:t xml:space="preserve">An examination of what the Modern does to people –a </w:t>
      </w:r>
      <w:proofErr w:type="spellStart"/>
      <w:r w:rsidRPr="00F45615">
        <w:rPr>
          <w:rFonts w:ascii="Arial" w:hAnsi="Arial" w:cs="Arial"/>
          <w:lang w:val="en-US"/>
        </w:rPr>
        <w:t>diagnosticization</w:t>
      </w:r>
      <w:proofErr w:type="spellEnd"/>
      <w:r w:rsidRPr="00F45615">
        <w:rPr>
          <w:rFonts w:ascii="Arial" w:hAnsi="Arial" w:cs="Arial"/>
          <w:lang w:val="en-US"/>
        </w:rPr>
        <w:t xml:space="preserve"> – the overstimulation of our nervous system – the businessman is hip and modern – the sensitive man (Thomas Mann) </w:t>
      </w:r>
    </w:p>
    <w:p w:rsidR="00F10CF1" w:rsidRPr="00F45615" w:rsidRDefault="00F10CF1" w:rsidP="00F10CF1">
      <w:pPr>
        <w:ind w:firstLine="360"/>
        <w:rPr>
          <w:rFonts w:ascii="Arial" w:hAnsi="Arial" w:cs="Arial"/>
          <w:lang w:val="en-US"/>
        </w:rPr>
      </w:pPr>
      <w:r w:rsidRPr="00F45615">
        <w:rPr>
          <w:rFonts w:ascii="Arial" w:hAnsi="Arial" w:cs="Arial"/>
          <w:lang w:val="en-US"/>
        </w:rPr>
        <w:t>Walter Benjamin made a distinction between work life and free life at home.</w:t>
      </w:r>
    </w:p>
    <w:p w:rsidR="00F10CF1" w:rsidRDefault="00F10CF1" w:rsidP="00F10CF1">
      <w:pPr>
        <w:ind w:left="360"/>
        <w:rPr>
          <w:rFonts w:ascii="Arial" w:hAnsi="Arial" w:cs="Arial"/>
          <w:lang w:val="en-US"/>
        </w:rPr>
      </w:pPr>
      <w:r w:rsidRPr="00F45615">
        <w:rPr>
          <w:rFonts w:ascii="Arial" w:hAnsi="Arial" w:cs="Arial"/>
          <w:lang w:val="en-US"/>
        </w:rPr>
        <w:t>Ornamentation/decoration shouldn’t become recreation – rather it should calm the home as an oasis from that which is outside of it</w:t>
      </w:r>
      <w:r>
        <w:rPr>
          <w:rFonts w:ascii="Arial" w:hAnsi="Arial" w:cs="Arial"/>
          <w:lang w:val="en-US"/>
        </w:rPr>
        <w:t>. It has gone from being ‘</w:t>
      </w:r>
      <w:r w:rsidRPr="00F45615">
        <w:rPr>
          <w:rFonts w:ascii="Arial" w:hAnsi="Arial" w:cs="Arial"/>
          <w:lang w:val="en-US"/>
        </w:rPr>
        <w:t xml:space="preserve">a box in the </w:t>
      </w:r>
      <w:r>
        <w:rPr>
          <w:rFonts w:ascii="Arial" w:hAnsi="Arial" w:cs="Arial"/>
          <w:lang w:val="en-US"/>
        </w:rPr>
        <w:t xml:space="preserve">world </w:t>
      </w:r>
      <w:r w:rsidRPr="00F45615">
        <w:rPr>
          <w:rFonts w:ascii="Arial" w:hAnsi="Arial" w:cs="Arial"/>
          <w:lang w:val="en-US"/>
        </w:rPr>
        <w:t>theatre</w:t>
      </w:r>
      <w:r>
        <w:rPr>
          <w:rFonts w:ascii="Arial" w:hAnsi="Arial" w:cs="Arial"/>
          <w:lang w:val="en-US"/>
        </w:rPr>
        <w:t xml:space="preserve">’ </w:t>
      </w:r>
      <w:proofErr w:type="spellStart"/>
      <w:r>
        <w:rPr>
          <w:rFonts w:ascii="Arial" w:hAnsi="Arial" w:cs="Arial"/>
          <w:lang w:val="en-US"/>
        </w:rPr>
        <w:t>characterised</w:t>
      </w:r>
      <w:proofErr w:type="spellEnd"/>
      <w:r>
        <w:rPr>
          <w:rFonts w:ascii="Arial" w:hAnsi="Arial" w:cs="Arial"/>
          <w:lang w:val="en-US"/>
        </w:rPr>
        <w:t xml:space="preserve"> by</w:t>
      </w:r>
      <w:r w:rsidRPr="00F45615">
        <w:rPr>
          <w:rFonts w:ascii="Arial" w:hAnsi="Arial" w:cs="Arial"/>
          <w:lang w:val="en-US"/>
        </w:rPr>
        <w:t xml:space="preserve"> central</w:t>
      </w:r>
      <w:r>
        <w:rPr>
          <w:rFonts w:ascii="Arial" w:hAnsi="Arial" w:cs="Arial"/>
          <w:lang w:val="en-US"/>
        </w:rPr>
        <w:t>ity, collection</w:t>
      </w:r>
      <w:r w:rsidRPr="00F45615">
        <w:rPr>
          <w:rFonts w:ascii="Arial" w:hAnsi="Arial" w:cs="Arial"/>
          <w:lang w:val="en-US"/>
        </w:rPr>
        <w:t xml:space="preserve">, </w:t>
      </w:r>
      <w:r>
        <w:rPr>
          <w:rFonts w:ascii="Arial" w:hAnsi="Arial" w:cs="Arial"/>
          <w:lang w:val="en-US"/>
        </w:rPr>
        <w:t xml:space="preserve">and the focal point, to being ‘the preferred scene for world theatre’, e.g., the television, </w:t>
      </w:r>
      <w:proofErr w:type="spellStart"/>
      <w:r>
        <w:rPr>
          <w:rFonts w:ascii="Arial" w:hAnsi="Arial" w:cs="Arial"/>
          <w:lang w:val="en-US"/>
        </w:rPr>
        <w:t>characterised</w:t>
      </w:r>
      <w:proofErr w:type="spellEnd"/>
      <w:r>
        <w:rPr>
          <w:rFonts w:ascii="Arial" w:hAnsi="Arial" w:cs="Arial"/>
          <w:lang w:val="en-US"/>
        </w:rPr>
        <w:t xml:space="preserve"> by fragmentation, individualization, division.</w:t>
      </w:r>
    </w:p>
    <w:p w:rsidR="00F10CF1" w:rsidRDefault="00F10CF1" w:rsidP="00F10CF1">
      <w:pPr>
        <w:ind w:left="360"/>
        <w:rPr>
          <w:rFonts w:ascii="Arial" w:hAnsi="Arial" w:cs="Arial"/>
          <w:lang w:val="en-US"/>
        </w:rPr>
      </w:pPr>
      <w:r>
        <w:rPr>
          <w:rFonts w:ascii="Arial" w:hAnsi="Arial" w:cs="Arial"/>
          <w:lang w:val="en-US"/>
        </w:rPr>
        <w:t>Through the mixing of work and family life, family life has changed; its members are seen as individuals in their own personal development, self-</w:t>
      </w:r>
      <w:proofErr w:type="spellStart"/>
      <w:r>
        <w:rPr>
          <w:rFonts w:ascii="Arial" w:hAnsi="Arial" w:cs="Arial"/>
          <w:lang w:val="en-US"/>
        </w:rPr>
        <w:t>realisation</w:t>
      </w:r>
      <w:proofErr w:type="spellEnd"/>
      <w:r>
        <w:rPr>
          <w:rFonts w:ascii="Arial" w:hAnsi="Arial" w:cs="Arial"/>
          <w:lang w:val="en-US"/>
        </w:rPr>
        <w:t xml:space="preserve"> projects. They no longer have the same common story – like zapping, they make their own montage, within both the family and society. The home has become like a mirror of those who live there, rather than a stage set, a </w:t>
      </w:r>
      <w:proofErr w:type="spellStart"/>
      <w:r>
        <w:rPr>
          <w:rFonts w:ascii="Arial" w:hAnsi="Arial" w:cs="Arial"/>
          <w:lang w:val="en-US"/>
        </w:rPr>
        <w:t>theming</w:t>
      </w:r>
      <w:proofErr w:type="spellEnd"/>
      <w:r>
        <w:rPr>
          <w:rFonts w:ascii="Arial" w:hAnsi="Arial" w:cs="Arial"/>
          <w:lang w:val="en-US"/>
        </w:rPr>
        <w:t xml:space="preserve"> - a ‘</w:t>
      </w:r>
      <w:proofErr w:type="spellStart"/>
      <w:r>
        <w:rPr>
          <w:rFonts w:ascii="Arial" w:hAnsi="Arial" w:cs="Arial"/>
          <w:lang w:val="en-US"/>
        </w:rPr>
        <w:t>tivolisation</w:t>
      </w:r>
      <w:proofErr w:type="spellEnd"/>
      <w:r>
        <w:rPr>
          <w:rFonts w:ascii="Arial" w:hAnsi="Arial" w:cs="Arial"/>
          <w:lang w:val="en-US"/>
        </w:rPr>
        <w:t xml:space="preserve">’ - of the space of the home has occurred. This is seen in both experience and style. There are new needs for being completely one’s self and completely alone in the multi-functional. The ability to be entertained at home is the same as being out – the movie theatre is replaced by large screen TVs and DVDs, the café is replaced by the espresso machine and the bar is replaced by home draught beer systems. </w:t>
      </w:r>
      <w:proofErr w:type="spellStart"/>
      <w:r>
        <w:rPr>
          <w:rFonts w:ascii="Arial" w:hAnsi="Arial" w:cs="Arial"/>
          <w:lang w:val="en-US"/>
        </w:rPr>
        <w:t>Globalisation</w:t>
      </w:r>
      <w:proofErr w:type="spellEnd"/>
      <w:r>
        <w:rPr>
          <w:rFonts w:ascii="Arial" w:hAnsi="Arial" w:cs="Arial"/>
          <w:lang w:val="en-US"/>
        </w:rPr>
        <w:t xml:space="preserve"> is most influential in the </w:t>
      </w:r>
      <w:proofErr w:type="gramStart"/>
      <w:r>
        <w:rPr>
          <w:rFonts w:ascii="Arial" w:hAnsi="Arial" w:cs="Arial"/>
          <w:lang w:val="en-US"/>
        </w:rPr>
        <w:t>home,</w:t>
      </w:r>
      <w:proofErr w:type="gramEnd"/>
      <w:r>
        <w:rPr>
          <w:rFonts w:ascii="Arial" w:hAnsi="Arial" w:cs="Arial"/>
          <w:lang w:val="en-US"/>
        </w:rPr>
        <w:t xml:space="preserve"> the home has turned its attention to the outside world. </w:t>
      </w:r>
    </w:p>
    <w:p w:rsidR="00F10CF1" w:rsidRDefault="00F10CF1" w:rsidP="00F10CF1">
      <w:pPr>
        <w:ind w:left="360"/>
        <w:rPr>
          <w:rFonts w:ascii="Arial" w:hAnsi="Arial" w:cs="Arial"/>
          <w:lang w:val="en-US"/>
        </w:rPr>
      </w:pPr>
    </w:p>
    <w:p w:rsidR="00F10CF1" w:rsidRPr="00437531" w:rsidRDefault="00F10CF1" w:rsidP="00F10CF1">
      <w:pPr>
        <w:ind w:left="360"/>
        <w:rPr>
          <w:rFonts w:ascii="Arial" w:hAnsi="Arial" w:cs="Arial"/>
          <w:b/>
          <w:i/>
          <w:lang w:val="en-US"/>
        </w:rPr>
      </w:pPr>
      <w:r w:rsidRPr="00437531">
        <w:rPr>
          <w:rFonts w:ascii="Arial" w:hAnsi="Arial" w:cs="Arial"/>
          <w:b/>
          <w:i/>
          <w:lang w:val="en-US"/>
        </w:rPr>
        <w:t xml:space="preserve">Mall Aesthetic </w:t>
      </w:r>
    </w:p>
    <w:p w:rsidR="00F10CF1" w:rsidRPr="00963C18" w:rsidRDefault="00F10CF1" w:rsidP="00F10CF1">
      <w:pPr>
        <w:ind w:left="360"/>
        <w:rPr>
          <w:rFonts w:ascii="Arial" w:hAnsi="Arial" w:cs="Arial"/>
          <w:b/>
          <w:lang w:val="en-US"/>
        </w:rPr>
      </w:pPr>
      <w:r w:rsidRPr="00963C18">
        <w:rPr>
          <w:rFonts w:ascii="Arial" w:hAnsi="Arial" w:cs="Arial"/>
          <w:b/>
          <w:lang w:val="en-US"/>
        </w:rPr>
        <w:t xml:space="preserve">Boris </w:t>
      </w:r>
      <w:proofErr w:type="spellStart"/>
      <w:r w:rsidRPr="00963C18">
        <w:rPr>
          <w:rFonts w:ascii="Arial" w:hAnsi="Arial" w:cs="Arial"/>
          <w:b/>
          <w:lang w:val="en-US"/>
        </w:rPr>
        <w:t>Brorman</w:t>
      </w:r>
      <w:proofErr w:type="spellEnd"/>
      <w:r w:rsidRPr="00963C18">
        <w:rPr>
          <w:rFonts w:ascii="Arial" w:hAnsi="Arial" w:cs="Arial"/>
          <w:b/>
          <w:lang w:val="en-US"/>
        </w:rPr>
        <w:t xml:space="preserve"> Jensen </w:t>
      </w:r>
    </w:p>
    <w:p w:rsidR="00F10CF1" w:rsidRDefault="00F10CF1" w:rsidP="00F10CF1">
      <w:pPr>
        <w:ind w:left="360"/>
        <w:rPr>
          <w:rFonts w:ascii="Arial" w:hAnsi="Arial" w:cs="Arial"/>
          <w:lang w:val="en-US"/>
        </w:rPr>
      </w:pPr>
      <w:r>
        <w:rPr>
          <w:rFonts w:ascii="Arial" w:hAnsi="Arial" w:cs="Arial"/>
          <w:lang w:val="en-US"/>
        </w:rPr>
        <w:t>Is shopping architecture the step child of the urban? It has to do with desire and recognition.</w:t>
      </w:r>
    </w:p>
    <w:p w:rsidR="00F10CF1" w:rsidRDefault="00F10CF1" w:rsidP="00F10CF1">
      <w:pPr>
        <w:ind w:left="360"/>
        <w:rPr>
          <w:rFonts w:ascii="Arial" w:hAnsi="Arial" w:cs="Arial"/>
          <w:lang w:val="en-US"/>
        </w:rPr>
      </w:pPr>
      <w:r>
        <w:rPr>
          <w:rFonts w:ascii="Arial" w:hAnsi="Arial" w:cs="Arial"/>
          <w:lang w:val="en-US"/>
        </w:rPr>
        <w:t>One could talk about ‘</w:t>
      </w:r>
      <w:proofErr w:type="spellStart"/>
      <w:r>
        <w:rPr>
          <w:rFonts w:ascii="Arial" w:hAnsi="Arial" w:cs="Arial"/>
          <w:lang w:val="en-US"/>
        </w:rPr>
        <w:t>Fluxaesthetic</w:t>
      </w:r>
      <w:proofErr w:type="spellEnd"/>
      <w:r>
        <w:rPr>
          <w:rFonts w:ascii="Arial" w:hAnsi="Arial" w:cs="Arial"/>
          <w:lang w:val="en-US"/>
        </w:rPr>
        <w:t>’ – a setting of the scene for movement, busy-</w:t>
      </w:r>
      <w:proofErr w:type="spellStart"/>
      <w:r>
        <w:rPr>
          <w:rFonts w:ascii="Arial" w:hAnsi="Arial" w:cs="Arial"/>
          <w:lang w:val="en-US"/>
        </w:rPr>
        <w:t>ness</w:t>
      </w:r>
      <w:proofErr w:type="spellEnd"/>
      <w:r>
        <w:rPr>
          <w:rFonts w:ascii="Arial" w:hAnsi="Arial" w:cs="Arial"/>
          <w:lang w:val="en-US"/>
        </w:rPr>
        <w:t>, the contemporary urban.</w:t>
      </w:r>
    </w:p>
    <w:p w:rsidR="00F10CF1" w:rsidRDefault="00F10CF1" w:rsidP="00F10CF1">
      <w:pPr>
        <w:ind w:left="360"/>
        <w:rPr>
          <w:rFonts w:ascii="Arial" w:hAnsi="Arial" w:cs="Arial"/>
          <w:lang w:val="en-US"/>
        </w:rPr>
      </w:pPr>
      <w:r>
        <w:rPr>
          <w:rFonts w:ascii="Arial" w:hAnsi="Arial" w:cs="Arial"/>
          <w:lang w:val="en-US"/>
        </w:rPr>
        <w:t xml:space="preserve">The </w:t>
      </w:r>
      <w:proofErr w:type="spellStart"/>
      <w:r>
        <w:rPr>
          <w:rFonts w:ascii="Arial" w:hAnsi="Arial" w:cs="Arial"/>
          <w:lang w:val="en-US"/>
        </w:rPr>
        <w:t>Jerde</w:t>
      </w:r>
      <w:proofErr w:type="spellEnd"/>
      <w:r>
        <w:rPr>
          <w:rFonts w:ascii="Arial" w:hAnsi="Arial" w:cs="Arial"/>
          <w:lang w:val="en-US"/>
        </w:rPr>
        <w:t xml:space="preserve"> Partnership’s Mall in Shanghai is a </w:t>
      </w:r>
      <w:proofErr w:type="spellStart"/>
      <w:r>
        <w:rPr>
          <w:rFonts w:ascii="Arial" w:hAnsi="Arial" w:cs="Arial"/>
          <w:lang w:val="en-US"/>
        </w:rPr>
        <w:t>Piranesian</w:t>
      </w:r>
      <w:proofErr w:type="spellEnd"/>
      <w:r>
        <w:rPr>
          <w:rFonts w:ascii="Arial" w:hAnsi="Arial" w:cs="Arial"/>
          <w:lang w:val="en-US"/>
        </w:rPr>
        <w:t xml:space="preserve"> space which is in contrast to Modernism’s straight lines and rationality.</w:t>
      </w:r>
    </w:p>
    <w:p w:rsidR="00F10CF1" w:rsidRDefault="00F10CF1" w:rsidP="00F10CF1">
      <w:pPr>
        <w:ind w:left="360"/>
        <w:rPr>
          <w:rFonts w:ascii="Arial" w:hAnsi="Arial" w:cs="Arial"/>
          <w:lang w:val="en-US"/>
        </w:rPr>
      </w:pPr>
      <w:r>
        <w:rPr>
          <w:rFonts w:ascii="Arial" w:hAnsi="Arial" w:cs="Arial"/>
          <w:lang w:val="en-US"/>
        </w:rPr>
        <w:t>Is the (shopping</w:t>
      </w:r>
      <w:proofErr w:type="gramStart"/>
      <w:r>
        <w:rPr>
          <w:rFonts w:ascii="Arial" w:hAnsi="Arial" w:cs="Arial"/>
          <w:lang w:val="en-US"/>
        </w:rPr>
        <w:t>)atrium</w:t>
      </w:r>
      <w:proofErr w:type="gramEnd"/>
      <w:r>
        <w:rPr>
          <w:rFonts w:ascii="Arial" w:hAnsi="Arial" w:cs="Arial"/>
          <w:lang w:val="en-US"/>
        </w:rPr>
        <w:t xml:space="preserve"> the city’s new public space?</w:t>
      </w:r>
    </w:p>
    <w:p w:rsidR="00F10CF1" w:rsidRDefault="00F10CF1" w:rsidP="00F10CF1">
      <w:pPr>
        <w:ind w:left="360"/>
        <w:rPr>
          <w:rFonts w:ascii="Arial" w:hAnsi="Arial" w:cs="Arial"/>
          <w:lang w:val="en-US"/>
        </w:rPr>
      </w:pPr>
      <w:r>
        <w:rPr>
          <w:rFonts w:ascii="Arial" w:hAnsi="Arial" w:cs="Arial"/>
          <w:lang w:val="en-US"/>
        </w:rPr>
        <w:t xml:space="preserve">It possesses both interior and exterior, both in and out. The atrium here can be likened to a city park both in terms of its size and scale. The mal has ‘plug-ins’ to the existing infrastructure or malls have their own infrastructure. There now </w:t>
      </w:r>
      <w:proofErr w:type="gramStart"/>
      <w:r>
        <w:rPr>
          <w:rFonts w:ascii="Arial" w:hAnsi="Arial" w:cs="Arial"/>
          <w:lang w:val="en-US"/>
        </w:rPr>
        <w:t>exist</w:t>
      </w:r>
      <w:proofErr w:type="gramEnd"/>
      <w:r>
        <w:rPr>
          <w:rFonts w:ascii="Arial" w:hAnsi="Arial" w:cs="Arial"/>
          <w:lang w:val="en-US"/>
        </w:rPr>
        <w:t xml:space="preserve"> shopping mall city concepts – malls with residential components. In Dubai malls are also linked to airports. In the Danish competition for ‘Better Public Spaces’ sponsored by </w:t>
      </w:r>
      <w:proofErr w:type="spellStart"/>
      <w:r>
        <w:rPr>
          <w:rFonts w:ascii="Arial" w:hAnsi="Arial" w:cs="Arial"/>
          <w:lang w:val="en-US"/>
        </w:rPr>
        <w:t>RealDania</w:t>
      </w:r>
      <w:proofErr w:type="spellEnd"/>
      <w:r>
        <w:rPr>
          <w:rFonts w:ascii="Arial" w:hAnsi="Arial" w:cs="Arial"/>
          <w:lang w:val="en-US"/>
        </w:rPr>
        <w:t xml:space="preserve">, the architectural office, PLOT, suggested as roof terrace on the department store, </w:t>
      </w:r>
      <w:proofErr w:type="spellStart"/>
      <w:r>
        <w:rPr>
          <w:rFonts w:ascii="Arial" w:hAnsi="Arial" w:cs="Arial"/>
          <w:lang w:val="en-US"/>
        </w:rPr>
        <w:t>Magasin</w:t>
      </w:r>
      <w:proofErr w:type="spellEnd"/>
      <w:r>
        <w:rPr>
          <w:rFonts w:ascii="Arial" w:hAnsi="Arial" w:cs="Arial"/>
          <w:lang w:val="en-US"/>
        </w:rPr>
        <w:t xml:space="preserve"> – an example of the </w:t>
      </w:r>
      <w:proofErr w:type="spellStart"/>
      <w:r>
        <w:rPr>
          <w:rFonts w:ascii="Arial" w:hAnsi="Arial" w:cs="Arial"/>
          <w:lang w:val="en-US"/>
        </w:rPr>
        <w:t>publicisation</w:t>
      </w:r>
      <w:proofErr w:type="spellEnd"/>
      <w:r>
        <w:rPr>
          <w:rFonts w:ascii="Arial" w:hAnsi="Arial" w:cs="Arial"/>
          <w:lang w:val="en-US"/>
        </w:rPr>
        <w:t xml:space="preserve"> of </w:t>
      </w:r>
      <w:proofErr w:type="spellStart"/>
      <w:r>
        <w:rPr>
          <w:rFonts w:ascii="Arial" w:hAnsi="Arial" w:cs="Arial"/>
          <w:lang w:val="en-US"/>
        </w:rPr>
        <w:t>privatised</w:t>
      </w:r>
      <w:proofErr w:type="spellEnd"/>
      <w:r>
        <w:rPr>
          <w:rFonts w:ascii="Arial" w:hAnsi="Arial" w:cs="Arial"/>
          <w:lang w:val="en-US"/>
        </w:rPr>
        <w:t xml:space="preserve"> spaces. Culture is introduced here as in, e.g., the cheap box, ad sign on OMA’s </w:t>
      </w:r>
      <w:proofErr w:type="spellStart"/>
      <w:r>
        <w:rPr>
          <w:rFonts w:ascii="Arial" w:hAnsi="Arial" w:cs="Arial"/>
          <w:lang w:val="en-US"/>
        </w:rPr>
        <w:t>Kunsthal</w:t>
      </w:r>
      <w:proofErr w:type="spellEnd"/>
      <w:r>
        <w:rPr>
          <w:rFonts w:ascii="Arial" w:hAnsi="Arial" w:cs="Arial"/>
          <w:lang w:val="en-US"/>
        </w:rPr>
        <w:t xml:space="preserve"> in Rotterdam.</w:t>
      </w:r>
    </w:p>
    <w:p w:rsidR="00F10CF1" w:rsidRDefault="00F10CF1" w:rsidP="00F10CF1">
      <w:pPr>
        <w:ind w:left="360"/>
        <w:rPr>
          <w:rFonts w:ascii="Arial" w:hAnsi="Arial" w:cs="Arial"/>
          <w:lang w:val="en-US"/>
        </w:rPr>
      </w:pPr>
    </w:p>
    <w:p w:rsidR="00F10CF1" w:rsidRPr="00437531" w:rsidRDefault="00F10CF1" w:rsidP="00F10CF1">
      <w:pPr>
        <w:ind w:left="360"/>
        <w:rPr>
          <w:rFonts w:ascii="Arial" w:hAnsi="Arial" w:cs="Arial"/>
          <w:b/>
          <w:i/>
          <w:lang w:val="en-US"/>
        </w:rPr>
      </w:pPr>
      <w:r w:rsidRPr="00437531">
        <w:rPr>
          <w:rFonts w:ascii="Arial" w:hAnsi="Arial" w:cs="Arial"/>
          <w:b/>
          <w:i/>
          <w:lang w:val="en-US"/>
        </w:rPr>
        <w:t>Cultural Planning</w:t>
      </w:r>
    </w:p>
    <w:p w:rsidR="00F10CF1" w:rsidRPr="00963C18" w:rsidRDefault="00F10CF1" w:rsidP="00F10CF1">
      <w:pPr>
        <w:ind w:left="360"/>
        <w:rPr>
          <w:rFonts w:ascii="Arial" w:hAnsi="Arial" w:cs="Arial"/>
          <w:b/>
          <w:lang w:val="en-US"/>
        </w:rPr>
      </w:pPr>
      <w:r w:rsidRPr="00963C18">
        <w:rPr>
          <w:rFonts w:ascii="Arial" w:hAnsi="Arial" w:cs="Arial"/>
          <w:b/>
          <w:lang w:val="en-US"/>
        </w:rPr>
        <w:t>Lasse Anderson</w:t>
      </w:r>
    </w:p>
    <w:p w:rsidR="00F10CF1" w:rsidRDefault="00F10CF1" w:rsidP="00F10CF1">
      <w:pPr>
        <w:ind w:left="360"/>
        <w:rPr>
          <w:rFonts w:ascii="Arial" w:hAnsi="Arial" w:cs="Arial"/>
          <w:lang w:val="en-US"/>
        </w:rPr>
      </w:pPr>
      <w:proofErr w:type="gramStart"/>
      <w:r>
        <w:rPr>
          <w:rFonts w:ascii="Arial" w:hAnsi="Arial" w:cs="Arial"/>
          <w:lang w:val="en-US"/>
        </w:rPr>
        <w:t>A city of hybrid experiential spaces.</w:t>
      </w:r>
      <w:proofErr w:type="gramEnd"/>
      <w:r>
        <w:rPr>
          <w:rFonts w:ascii="Arial" w:hAnsi="Arial" w:cs="Arial"/>
          <w:lang w:val="en-US"/>
        </w:rPr>
        <w:t xml:space="preserve"> Industrial culture has become culture industry.</w:t>
      </w:r>
    </w:p>
    <w:p w:rsidR="00F10CF1" w:rsidRDefault="00F10CF1" w:rsidP="00F10CF1">
      <w:pPr>
        <w:ind w:left="360"/>
        <w:rPr>
          <w:rFonts w:ascii="Arial" w:hAnsi="Arial" w:cs="Arial"/>
          <w:lang w:val="en-US"/>
        </w:rPr>
      </w:pPr>
      <w:proofErr w:type="gramStart"/>
      <w:r>
        <w:rPr>
          <w:rFonts w:ascii="Arial" w:hAnsi="Arial" w:cs="Arial"/>
          <w:lang w:val="en-US"/>
        </w:rPr>
        <w:t>The experimental practice vs. planning.</w:t>
      </w:r>
      <w:proofErr w:type="gramEnd"/>
    </w:p>
    <w:p w:rsidR="00F10CF1" w:rsidRDefault="00F10CF1" w:rsidP="00F10CF1">
      <w:pPr>
        <w:ind w:left="360"/>
        <w:rPr>
          <w:rFonts w:ascii="Arial" w:hAnsi="Arial" w:cs="Arial"/>
          <w:lang w:val="en-US"/>
        </w:rPr>
      </w:pPr>
      <w:proofErr w:type="gramStart"/>
      <w:r>
        <w:rPr>
          <w:rFonts w:ascii="Arial" w:hAnsi="Arial" w:cs="Arial"/>
          <w:lang w:val="en-US"/>
        </w:rPr>
        <w:t>Place/geography vs. sector/homogeneity.</w:t>
      </w:r>
      <w:proofErr w:type="gramEnd"/>
    </w:p>
    <w:p w:rsidR="00F10CF1" w:rsidRDefault="00F10CF1" w:rsidP="00F10CF1">
      <w:pPr>
        <w:ind w:left="360"/>
        <w:rPr>
          <w:rFonts w:ascii="Arial" w:hAnsi="Arial" w:cs="Arial"/>
          <w:lang w:val="en-US"/>
        </w:rPr>
      </w:pPr>
      <w:r>
        <w:rPr>
          <w:rFonts w:ascii="Arial" w:hAnsi="Arial" w:cs="Arial"/>
          <w:lang w:val="en-US"/>
        </w:rPr>
        <w:t>Case studies:</w:t>
      </w:r>
    </w:p>
    <w:p w:rsidR="00F10CF1" w:rsidRDefault="00F10CF1" w:rsidP="00F10CF1">
      <w:pPr>
        <w:ind w:left="360"/>
        <w:rPr>
          <w:rFonts w:ascii="Arial" w:hAnsi="Arial" w:cs="Arial"/>
          <w:lang w:val="en-US"/>
        </w:rPr>
      </w:pPr>
      <w:proofErr w:type="spellStart"/>
      <w:r>
        <w:rPr>
          <w:rFonts w:ascii="Arial" w:hAnsi="Arial" w:cs="Arial"/>
          <w:lang w:val="en-US"/>
        </w:rPr>
        <w:t>Autostadt</w:t>
      </w:r>
      <w:proofErr w:type="spellEnd"/>
      <w:r>
        <w:rPr>
          <w:rFonts w:ascii="Arial" w:hAnsi="Arial" w:cs="Arial"/>
          <w:lang w:val="en-US"/>
        </w:rPr>
        <w:t xml:space="preserve"> – Wolfsburg, Germany – ‘a spatial platform for communication’.</w:t>
      </w:r>
    </w:p>
    <w:p w:rsidR="00F10CF1" w:rsidRDefault="00F10CF1" w:rsidP="00F10CF1">
      <w:pPr>
        <w:ind w:left="360"/>
        <w:rPr>
          <w:rFonts w:ascii="Arial" w:hAnsi="Arial" w:cs="Arial"/>
          <w:lang w:val="en-US"/>
        </w:rPr>
      </w:pPr>
      <w:r>
        <w:rPr>
          <w:rFonts w:ascii="Arial" w:hAnsi="Arial" w:cs="Arial"/>
          <w:lang w:val="en-US"/>
        </w:rPr>
        <w:t xml:space="preserve">It is an experience park and one of the largest tourist attractions in Germany. As a communication platform, it tells its story through exhibition – ‘art rather than logo’. </w:t>
      </w:r>
    </w:p>
    <w:p w:rsidR="00F10CF1" w:rsidRDefault="00F10CF1" w:rsidP="00F10CF1">
      <w:pPr>
        <w:ind w:left="360"/>
        <w:rPr>
          <w:rFonts w:ascii="Arial" w:hAnsi="Arial" w:cs="Arial"/>
          <w:lang w:val="en-US"/>
        </w:rPr>
      </w:pPr>
      <w:proofErr w:type="gramStart"/>
      <w:r>
        <w:rPr>
          <w:rFonts w:ascii="Arial" w:hAnsi="Arial" w:cs="Arial"/>
          <w:lang w:val="en-US"/>
        </w:rPr>
        <w:t>The fable or narrative vs. economy.</w:t>
      </w:r>
      <w:proofErr w:type="gramEnd"/>
    </w:p>
    <w:p w:rsidR="00F10CF1" w:rsidRDefault="00F10CF1" w:rsidP="00F10CF1">
      <w:pPr>
        <w:rPr>
          <w:rFonts w:ascii="Arial" w:hAnsi="Arial" w:cs="Arial"/>
          <w:lang w:val="en-US"/>
        </w:rPr>
      </w:pPr>
    </w:p>
    <w:p w:rsidR="00F10CF1" w:rsidRDefault="00F10CF1" w:rsidP="00F10CF1">
      <w:pPr>
        <w:ind w:left="360"/>
        <w:rPr>
          <w:rFonts w:ascii="Arial" w:hAnsi="Arial" w:cs="Arial"/>
          <w:lang w:val="en-US"/>
        </w:rPr>
      </w:pPr>
      <w:r>
        <w:rPr>
          <w:rFonts w:ascii="Arial" w:hAnsi="Arial" w:cs="Arial"/>
          <w:lang w:val="en-US"/>
        </w:rPr>
        <w:tab/>
      </w:r>
      <w:r>
        <w:rPr>
          <w:rFonts w:ascii="Arial" w:hAnsi="Arial" w:cs="Arial"/>
          <w:lang w:val="en-US"/>
        </w:rPr>
        <w:tab/>
        <w:t>Business</w:t>
      </w:r>
    </w:p>
    <w:p w:rsidR="00F10CF1" w:rsidRPr="008F3BCA" w:rsidRDefault="00F10CF1" w:rsidP="00F10CF1">
      <w:pPr>
        <w:ind w:left="360"/>
        <w:rPr>
          <w:rFonts w:ascii="Arial" w:hAnsi="Arial" w:cs="Arial"/>
          <w:lang w:val="en-US"/>
        </w:rPr>
      </w:pPr>
      <w:r>
        <w:rPr>
          <w:rFonts w:ascii="Arial" w:hAnsi="Arial" w:cs="Arial"/>
          <w:lang w:val="en-US"/>
        </w:rPr>
        <w:tab/>
      </w:r>
      <w:r>
        <w:rPr>
          <w:rFonts w:ascii="Arial" w:hAnsi="Arial" w:cs="Arial"/>
          <w:lang w:val="en-US"/>
        </w:rPr>
        <w:tab/>
      </w:r>
      <w:r w:rsidRPr="008F3BCA">
        <w:rPr>
          <w:rFonts w:ascii="Arial" w:hAnsi="Arial" w:cs="Arial"/>
          <w:lang w:val="en-US"/>
        </w:rPr>
        <w:t xml:space="preserve">       I</w:t>
      </w:r>
    </w:p>
    <w:p w:rsidR="00F10CF1" w:rsidRPr="008F3BCA" w:rsidRDefault="00F10CF1" w:rsidP="00F10CF1">
      <w:pPr>
        <w:ind w:left="360"/>
        <w:rPr>
          <w:rFonts w:ascii="Arial" w:hAnsi="Arial" w:cs="Arial"/>
          <w:lang w:val="en-US"/>
        </w:rPr>
      </w:pPr>
      <w:r w:rsidRPr="008F3BCA">
        <w:rPr>
          <w:rFonts w:ascii="Arial" w:hAnsi="Arial" w:cs="Arial"/>
          <w:lang w:val="en-US"/>
        </w:rPr>
        <w:t>Narrative---------------------I-----------------------Space</w:t>
      </w:r>
      <w:r w:rsidRPr="008F3BCA">
        <w:rPr>
          <w:rFonts w:ascii="Arial" w:hAnsi="Arial" w:cs="Arial"/>
          <w:lang w:val="en-US"/>
        </w:rPr>
        <w:tab/>
      </w:r>
      <w:r w:rsidRPr="008F3BCA">
        <w:rPr>
          <w:rFonts w:ascii="Arial" w:hAnsi="Arial" w:cs="Arial"/>
          <w:lang w:val="en-US"/>
        </w:rPr>
        <w:tab/>
        <w:t>=HYBRID</w:t>
      </w:r>
    </w:p>
    <w:p w:rsidR="00F10CF1" w:rsidRPr="008F3BCA" w:rsidRDefault="00F10CF1" w:rsidP="00F10CF1">
      <w:pPr>
        <w:ind w:left="360"/>
        <w:rPr>
          <w:rFonts w:ascii="Arial" w:hAnsi="Arial" w:cs="Arial"/>
          <w:lang w:val="en-US"/>
        </w:rPr>
      </w:pPr>
      <w:r w:rsidRPr="008F3BCA">
        <w:rPr>
          <w:rFonts w:ascii="Arial" w:hAnsi="Arial" w:cs="Arial"/>
          <w:lang w:val="en-US"/>
        </w:rPr>
        <w:tab/>
      </w:r>
      <w:r w:rsidRPr="008F3BCA">
        <w:rPr>
          <w:rFonts w:ascii="Arial" w:hAnsi="Arial" w:cs="Arial"/>
          <w:lang w:val="en-US"/>
        </w:rPr>
        <w:tab/>
        <w:t xml:space="preserve">       I</w:t>
      </w:r>
    </w:p>
    <w:p w:rsidR="00F10CF1" w:rsidRDefault="00F10CF1" w:rsidP="00F10CF1">
      <w:pPr>
        <w:ind w:left="1664" w:firstLine="944"/>
        <w:rPr>
          <w:rFonts w:ascii="Arial" w:hAnsi="Arial" w:cs="Arial"/>
          <w:lang w:val="en-US"/>
        </w:rPr>
      </w:pPr>
      <w:r>
        <w:rPr>
          <w:rFonts w:ascii="Arial" w:hAnsi="Arial" w:cs="Arial"/>
          <w:lang w:val="en-US"/>
        </w:rPr>
        <w:t>Culture</w:t>
      </w:r>
    </w:p>
    <w:p w:rsidR="00F10CF1" w:rsidRDefault="00F10CF1" w:rsidP="00F10CF1">
      <w:pPr>
        <w:rPr>
          <w:rFonts w:ascii="Arial" w:hAnsi="Arial" w:cs="Arial"/>
          <w:lang w:val="en-US"/>
        </w:rPr>
      </w:pPr>
      <w:r>
        <w:rPr>
          <w:rFonts w:ascii="Arial" w:hAnsi="Arial" w:cs="Arial"/>
          <w:lang w:val="en-US"/>
        </w:rPr>
        <w:tab/>
      </w:r>
      <w:r>
        <w:rPr>
          <w:rFonts w:ascii="Arial" w:hAnsi="Arial" w:cs="Arial"/>
          <w:lang w:val="en-US"/>
        </w:rPr>
        <w:tab/>
      </w:r>
    </w:p>
    <w:p w:rsidR="00F10CF1" w:rsidRDefault="00F10CF1" w:rsidP="00F10CF1">
      <w:pPr>
        <w:ind w:left="120"/>
        <w:rPr>
          <w:rFonts w:ascii="Arial" w:hAnsi="Arial" w:cs="Arial"/>
          <w:lang w:val="en-US"/>
        </w:rPr>
      </w:pPr>
      <w:proofErr w:type="spellStart"/>
      <w:proofErr w:type="gramStart"/>
      <w:r>
        <w:rPr>
          <w:rFonts w:ascii="Arial" w:hAnsi="Arial" w:cs="Arial"/>
          <w:lang w:val="en-US"/>
        </w:rPr>
        <w:t>Bazar</w:t>
      </w:r>
      <w:proofErr w:type="spellEnd"/>
      <w:r>
        <w:rPr>
          <w:rFonts w:ascii="Arial" w:hAnsi="Arial" w:cs="Arial"/>
          <w:lang w:val="en-US"/>
        </w:rPr>
        <w:t xml:space="preserve"> West (</w:t>
      </w:r>
      <w:proofErr w:type="spellStart"/>
      <w:r>
        <w:rPr>
          <w:rFonts w:ascii="Arial" w:hAnsi="Arial" w:cs="Arial"/>
          <w:lang w:val="en-US"/>
        </w:rPr>
        <w:t>Århus</w:t>
      </w:r>
      <w:proofErr w:type="spellEnd"/>
      <w:r>
        <w:rPr>
          <w:rFonts w:ascii="Arial" w:hAnsi="Arial" w:cs="Arial"/>
          <w:lang w:val="en-US"/>
        </w:rPr>
        <w:t xml:space="preserve">) and </w:t>
      </w:r>
      <w:proofErr w:type="spellStart"/>
      <w:r>
        <w:rPr>
          <w:rFonts w:ascii="Arial" w:hAnsi="Arial" w:cs="Arial"/>
          <w:lang w:val="en-US"/>
        </w:rPr>
        <w:t>Bazar</w:t>
      </w:r>
      <w:proofErr w:type="spellEnd"/>
      <w:r>
        <w:rPr>
          <w:rFonts w:ascii="Arial" w:hAnsi="Arial" w:cs="Arial"/>
          <w:lang w:val="en-US"/>
        </w:rPr>
        <w:t xml:space="preserve"> Fyn - the intercultural – ‘</w:t>
      </w:r>
      <w:proofErr w:type="spellStart"/>
      <w:r>
        <w:rPr>
          <w:rFonts w:ascii="Arial" w:hAnsi="Arial" w:cs="Arial"/>
          <w:lang w:val="en-US"/>
        </w:rPr>
        <w:t>shoppertainment</w:t>
      </w:r>
      <w:proofErr w:type="spellEnd"/>
      <w:r>
        <w:rPr>
          <w:rFonts w:ascii="Arial" w:hAnsi="Arial" w:cs="Arial"/>
          <w:lang w:val="en-US"/>
        </w:rPr>
        <w:t>’.</w:t>
      </w:r>
      <w:proofErr w:type="gramEnd"/>
      <w:r>
        <w:rPr>
          <w:rFonts w:ascii="Arial" w:hAnsi="Arial" w:cs="Arial"/>
          <w:lang w:val="en-US"/>
        </w:rPr>
        <w:t xml:space="preserve"> </w:t>
      </w:r>
    </w:p>
    <w:p w:rsidR="00F10CF1" w:rsidRDefault="00F10CF1" w:rsidP="00F10CF1">
      <w:pPr>
        <w:ind w:left="120"/>
        <w:rPr>
          <w:rFonts w:ascii="Arial" w:hAnsi="Arial" w:cs="Arial"/>
          <w:lang w:val="en-US"/>
        </w:rPr>
      </w:pPr>
      <w:r>
        <w:rPr>
          <w:rFonts w:ascii="Arial" w:hAnsi="Arial" w:cs="Arial"/>
          <w:lang w:val="en-US"/>
        </w:rPr>
        <w:t>An example of how the private initiative of immigrants to establish a marketplace has now become a frequented destination of many others than themselves.</w:t>
      </w:r>
    </w:p>
    <w:p w:rsidR="00F10CF1" w:rsidRDefault="00F10CF1" w:rsidP="00F10CF1">
      <w:pPr>
        <w:ind w:firstLine="120"/>
        <w:rPr>
          <w:rFonts w:ascii="Arial" w:hAnsi="Arial" w:cs="Arial"/>
          <w:lang w:val="en-US"/>
        </w:rPr>
      </w:pPr>
      <w:proofErr w:type="spellStart"/>
      <w:proofErr w:type="gramStart"/>
      <w:r>
        <w:rPr>
          <w:rFonts w:ascii="Arial" w:hAnsi="Arial" w:cs="Arial"/>
          <w:lang w:val="en-US"/>
        </w:rPr>
        <w:t>Århus</w:t>
      </w:r>
      <w:proofErr w:type="spellEnd"/>
      <w:r>
        <w:rPr>
          <w:rFonts w:ascii="Arial" w:hAnsi="Arial" w:cs="Arial"/>
          <w:lang w:val="en-US"/>
        </w:rPr>
        <w:t xml:space="preserve"> Festival Week.</w:t>
      </w:r>
      <w:proofErr w:type="gramEnd"/>
      <w:r>
        <w:rPr>
          <w:rFonts w:ascii="Arial" w:hAnsi="Arial" w:cs="Arial"/>
          <w:lang w:val="en-US"/>
        </w:rPr>
        <w:t xml:space="preserve"> </w:t>
      </w:r>
      <w:proofErr w:type="gramStart"/>
      <w:r>
        <w:rPr>
          <w:rFonts w:ascii="Arial" w:hAnsi="Arial" w:cs="Arial"/>
          <w:lang w:val="en-US"/>
        </w:rPr>
        <w:t>‘The red route’ – art as planning.</w:t>
      </w:r>
      <w:proofErr w:type="gramEnd"/>
    </w:p>
    <w:p w:rsidR="00F10CF1" w:rsidRDefault="00F10CF1" w:rsidP="00F10CF1">
      <w:pPr>
        <w:ind w:left="120"/>
        <w:rPr>
          <w:rFonts w:ascii="Arial" w:hAnsi="Arial" w:cs="Arial"/>
          <w:lang w:val="en-US"/>
        </w:rPr>
      </w:pPr>
      <w:r>
        <w:rPr>
          <w:rFonts w:ascii="Arial" w:hAnsi="Arial" w:cs="Arial"/>
          <w:lang w:val="en-US"/>
        </w:rPr>
        <w:t xml:space="preserve">The use of movement and navigation as a means to create public domains – new public domains – this notion inspired by the book, </w:t>
      </w:r>
      <w:r w:rsidRPr="00463726">
        <w:rPr>
          <w:rFonts w:ascii="Arial" w:hAnsi="Arial" w:cs="Arial"/>
          <w:i/>
          <w:lang w:val="en-US"/>
        </w:rPr>
        <w:t>In Search of New Public Domains</w:t>
      </w:r>
      <w:r>
        <w:rPr>
          <w:rStyle w:val="EndnoteReference"/>
          <w:rFonts w:ascii="Arial" w:hAnsi="Arial" w:cs="Arial"/>
          <w:i/>
          <w:lang w:val="en-US"/>
        </w:rPr>
        <w:endnoteReference w:id="8"/>
      </w:r>
      <w:r>
        <w:rPr>
          <w:rFonts w:ascii="Arial" w:hAnsi="Arial" w:cs="Arial"/>
          <w:i/>
          <w:lang w:val="en-US"/>
        </w:rPr>
        <w:t>.</w:t>
      </w:r>
      <w:r w:rsidRPr="00EB1214">
        <w:rPr>
          <w:rFonts w:ascii="Arial" w:hAnsi="Arial" w:cs="Arial"/>
          <w:lang w:val="en-US"/>
        </w:rPr>
        <w:t xml:space="preserve"> </w:t>
      </w:r>
    </w:p>
    <w:p w:rsidR="00F10CF1" w:rsidRDefault="00F10CF1" w:rsidP="00F10CF1">
      <w:pPr>
        <w:ind w:left="120"/>
        <w:rPr>
          <w:rFonts w:ascii="Arial" w:hAnsi="Arial" w:cs="Arial"/>
          <w:lang w:val="en-US"/>
        </w:rPr>
      </w:pPr>
    </w:p>
    <w:p w:rsidR="00F10CF1" w:rsidRPr="00267FFB" w:rsidRDefault="00F10CF1" w:rsidP="00F10CF1">
      <w:pPr>
        <w:ind w:left="120"/>
        <w:rPr>
          <w:rFonts w:ascii="Arial" w:hAnsi="Arial" w:cs="Arial"/>
          <w:b/>
          <w:i/>
          <w:lang w:val="en-US"/>
        </w:rPr>
      </w:pPr>
      <w:proofErr w:type="spellStart"/>
      <w:r w:rsidRPr="00267FFB">
        <w:rPr>
          <w:rFonts w:ascii="Arial" w:hAnsi="Arial" w:cs="Arial"/>
          <w:b/>
          <w:i/>
          <w:lang w:val="en-US"/>
        </w:rPr>
        <w:t>FunCity</w:t>
      </w:r>
      <w:proofErr w:type="spellEnd"/>
    </w:p>
    <w:p w:rsidR="00F10CF1" w:rsidRPr="00267FFB" w:rsidRDefault="00F10CF1" w:rsidP="00F10CF1">
      <w:pPr>
        <w:ind w:left="120"/>
        <w:rPr>
          <w:rFonts w:ascii="Arial" w:hAnsi="Arial" w:cs="Arial"/>
          <w:b/>
          <w:lang w:val="en-US"/>
        </w:rPr>
      </w:pPr>
      <w:proofErr w:type="spellStart"/>
      <w:r w:rsidRPr="00267FFB">
        <w:rPr>
          <w:rFonts w:ascii="Arial" w:hAnsi="Arial" w:cs="Arial"/>
          <w:b/>
          <w:lang w:val="en-US"/>
        </w:rPr>
        <w:t>Gitte</w:t>
      </w:r>
      <w:proofErr w:type="spellEnd"/>
      <w:r w:rsidRPr="00267FFB">
        <w:rPr>
          <w:rFonts w:ascii="Arial" w:hAnsi="Arial" w:cs="Arial"/>
          <w:b/>
          <w:lang w:val="en-US"/>
        </w:rPr>
        <w:t xml:space="preserve"> Marling</w:t>
      </w:r>
    </w:p>
    <w:p w:rsidR="00F10CF1" w:rsidRDefault="00F10CF1" w:rsidP="00F10CF1">
      <w:pPr>
        <w:ind w:left="120"/>
        <w:rPr>
          <w:rFonts w:ascii="Arial" w:hAnsi="Arial" w:cs="Arial"/>
          <w:lang w:val="en-US"/>
        </w:rPr>
      </w:pPr>
      <w:proofErr w:type="spellStart"/>
      <w:r>
        <w:rPr>
          <w:rFonts w:ascii="Arial" w:hAnsi="Arial" w:cs="Arial"/>
          <w:lang w:val="en-US"/>
        </w:rPr>
        <w:t>FunCity</w:t>
      </w:r>
      <w:proofErr w:type="spellEnd"/>
      <w:r>
        <w:rPr>
          <w:rFonts w:ascii="Arial" w:hAnsi="Arial" w:cs="Arial"/>
          <w:lang w:val="en-US"/>
        </w:rPr>
        <w:t xml:space="preserve"> raises a challenge for Danish cities – entertainment and experience and experience economies. The journalist, Tracy Metz, in her book, FUN! – Leisure and Landscape, has a negative approach to </w:t>
      </w:r>
      <w:proofErr w:type="spellStart"/>
      <w:r>
        <w:rPr>
          <w:rFonts w:ascii="Arial" w:hAnsi="Arial" w:cs="Arial"/>
          <w:lang w:val="en-US"/>
        </w:rPr>
        <w:t>funscapes</w:t>
      </w:r>
      <w:proofErr w:type="spellEnd"/>
      <w:r>
        <w:rPr>
          <w:rFonts w:ascii="Arial" w:hAnsi="Arial" w:cs="Arial"/>
          <w:lang w:val="en-US"/>
        </w:rPr>
        <w:t xml:space="preserve"> in cities, naming such things as: </w:t>
      </w:r>
      <w:r>
        <w:rPr>
          <w:rFonts w:ascii="Arial" w:hAnsi="Arial" w:cs="Arial"/>
          <w:lang w:val="en-US"/>
        </w:rPr>
        <w:lastRenderedPageBreak/>
        <w:t>noise, garbage, the collapse of public transportation due to the influx of people to events, experience economy.</w:t>
      </w:r>
    </w:p>
    <w:p w:rsidR="00F10CF1" w:rsidRDefault="00F10CF1" w:rsidP="00F10CF1">
      <w:pPr>
        <w:ind w:left="120"/>
        <w:rPr>
          <w:rFonts w:ascii="Arial" w:hAnsi="Arial" w:cs="Arial"/>
          <w:lang w:val="en-US"/>
        </w:rPr>
      </w:pPr>
      <w:proofErr w:type="spellStart"/>
      <w:r>
        <w:rPr>
          <w:rFonts w:ascii="Arial" w:hAnsi="Arial" w:cs="Arial"/>
          <w:lang w:val="en-US"/>
        </w:rPr>
        <w:t>FunShopping</w:t>
      </w:r>
      <w:proofErr w:type="spellEnd"/>
      <w:r>
        <w:rPr>
          <w:rFonts w:ascii="Arial" w:hAnsi="Arial" w:cs="Arial"/>
          <w:lang w:val="en-US"/>
        </w:rPr>
        <w:t xml:space="preserve"> has changed the landscape of the city just as the car did. The city centre has been transformed - the mall mimicked the city for the city to later mimic the mall.</w:t>
      </w:r>
    </w:p>
    <w:p w:rsidR="00F10CF1" w:rsidRDefault="00F10CF1" w:rsidP="00F10CF1">
      <w:pPr>
        <w:ind w:left="120"/>
        <w:rPr>
          <w:rFonts w:ascii="Arial" w:hAnsi="Arial" w:cs="Arial"/>
          <w:lang w:val="en-US"/>
        </w:rPr>
      </w:pPr>
      <w:r>
        <w:rPr>
          <w:rFonts w:ascii="Arial" w:hAnsi="Arial" w:cs="Arial"/>
          <w:lang w:val="en-US"/>
        </w:rPr>
        <w:t xml:space="preserve">How can we tackle </w:t>
      </w:r>
      <w:proofErr w:type="spellStart"/>
      <w:r>
        <w:rPr>
          <w:rFonts w:ascii="Arial" w:hAnsi="Arial" w:cs="Arial"/>
          <w:lang w:val="en-US"/>
        </w:rPr>
        <w:t>Disneyfication</w:t>
      </w:r>
      <w:proofErr w:type="spellEnd"/>
      <w:r>
        <w:rPr>
          <w:rFonts w:ascii="Arial" w:hAnsi="Arial" w:cs="Arial"/>
          <w:lang w:val="en-US"/>
        </w:rPr>
        <w:t>?</w:t>
      </w:r>
    </w:p>
    <w:p w:rsidR="00F10CF1" w:rsidRDefault="00F10CF1" w:rsidP="00F10CF1">
      <w:pPr>
        <w:ind w:left="120"/>
        <w:rPr>
          <w:rFonts w:ascii="Arial" w:hAnsi="Arial" w:cs="Arial"/>
          <w:lang w:val="en-US"/>
        </w:rPr>
      </w:pPr>
      <w:r>
        <w:rPr>
          <w:rFonts w:ascii="Arial" w:hAnsi="Arial" w:cs="Arial"/>
          <w:lang w:val="en-US"/>
        </w:rPr>
        <w:t xml:space="preserve">‘We don’t know, but we have a notion.’ </w:t>
      </w:r>
    </w:p>
    <w:p w:rsidR="00F10CF1" w:rsidRDefault="00F10CF1" w:rsidP="00F10CF1">
      <w:pPr>
        <w:ind w:left="120"/>
        <w:rPr>
          <w:rFonts w:ascii="Arial" w:hAnsi="Arial" w:cs="Arial"/>
          <w:lang w:val="en-US"/>
        </w:rPr>
      </w:pPr>
      <w:r>
        <w:rPr>
          <w:rFonts w:ascii="Arial" w:hAnsi="Arial" w:cs="Arial"/>
          <w:lang w:val="en-US"/>
        </w:rPr>
        <w:t>It is important that cultural diversity is a part of development. There is a need for spaces and scenes where social and cultural exchange takes place. Meeting is OK, but meeting alone is not enough, there is also a need for social and cultural exchange. The spaces for this don’t need to be just public spaces they can also be a hybrid of public and private, and other than parks, marketplaces and city squares. Suburban areas are also important. Privately managed collective spaces can equal public domains. This indicates new types of space, including fluid structures. However, strategies, or concepts, that encouraging the creation of public domains takes place, have not yet been developed.</w:t>
      </w:r>
    </w:p>
    <w:p w:rsidR="00F10CF1" w:rsidRDefault="00F10CF1" w:rsidP="00F10CF1">
      <w:pPr>
        <w:ind w:left="120"/>
        <w:rPr>
          <w:rFonts w:ascii="Arial" w:hAnsi="Arial" w:cs="Arial"/>
          <w:lang w:val="en-US"/>
        </w:rPr>
      </w:pPr>
      <w:proofErr w:type="spellStart"/>
      <w:r>
        <w:rPr>
          <w:rFonts w:ascii="Arial" w:hAnsi="Arial" w:cs="Arial"/>
          <w:lang w:val="en-US"/>
        </w:rPr>
        <w:t>Zigmunt</w:t>
      </w:r>
      <w:proofErr w:type="spellEnd"/>
      <w:r>
        <w:rPr>
          <w:rFonts w:ascii="Arial" w:hAnsi="Arial" w:cs="Arial"/>
          <w:lang w:val="en-US"/>
        </w:rPr>
        <w:t xml:space="preserve"> Bauman – potential and challenges. </w:t>
      </w:r>
    </w:p>
    <w:p w:rsidR="00F10CF1" w:rsidRDefault="00F10CF1" w:rsidP="00F10CF1">
      <w:pPr>
        <w:ind w:left="120"/>
        <w:rPr>
          <w:rFonts w:ascii="Arial" w:hAnsi="Arial" w:cs="Arial"/>
          <w:lang w:val="en-US"/>
        </w:rPr>
      </w:pPr>
      <w:r>
        <w:rPr>
          <w:rFonts w:ascii="Arial" w:hAnsi="Arial" w:cs="Arial"/>
          <w:lang w:val="en-US"/>
        </w:rPr>
        <w:t>Experience</w:t>
      </w:r>
      <w:r>
        <w:rPr>
          <w:rStyle w:val="EndnoteReference"/>
          <w:rFonts w:ascii="Arial" w:hAnsi="Arial" w:cs="Arial"/>
          <w:lang w:val="en-US"/>
        </w:rPr>
        <w:endnoteReference w:id="9"/>
      </w:r>
      <w:r>
        <w:rPr>
          <w:rFonts w:ascii="Arial" w:hAnsi="Arial" w:cs="Arial"/>
          <w:lang w:val="en-US"/>
        </w:rPr>
        <w:t xml:space="preserve"> is a complex word and an apt one to describe the field, containing aspects of discovery, as well as lived, tried and practiced contact.</w:t>
      </w:r>
    </w:p>
    <w:p w:rsidR="00F10CF1" w:rsidRDefault="00F10CF1" w:rsidP="00F10CF1">
      <w:pPr>
        <w:ind w:left="120"/>
        <w:rPr>
          <w:rFonts w:ascii="Arial" w:hAnsi="Arial" w:cs="Arial"/>
          <w:lang w:val="en-US"/>
        </w:rPr>
      </w:pPr>
      <w:r>
        <w:rPr>
          <w:rFonts w:ascii="Arial" w:hAnsi="Arial" w:cs="Arial"/>
          <w:lang w:val="en-US"/>
        </w:rPr>
        <w:t>Experience economy/experience city – these make demands.</w:t>
      </w:r>
    </w:p>
    <w:p w:rsidR="00F10CF1" w:rsidRDefault="00F10CF1" w:rsidP="00F10CF1">
      <w:pPr>
        <w:ind w:left="120"/>
        <w:rPr>
          <w:rFonts w:ascii="Arial" w:hAnsi="Arial" w:cs="Arial"/>
          <w:lang w:val="en-US"/>
        </w:rPr>
      </w:pPr>
      <w:r>
        <w:rPr>
          <w:rFonts w:ascii="Arial" w:hAnsi="Arial" w:cs="Arial"/>
          <w:lang w:val="en-US"/>
        </w:rPr>
        <w:t>Experience economy requires cultural networks and hybrid cultural projects to become a reality, and these can become new public domains through programming.</w:t>
      </w:r>
    </w:p>
    <w:p w:rsidR="00F10CF1" w:rsidRPr="00EB1214" w:rsidRDefault="00F10CF1" w:rsidP="00F10CF1">
      <w:pPr>
        <w:ind w:left="120"/>
        <w:rPr>
          <w:rFonts w:ascii="Arial" w:hAnsi="Arial" w:cs="Arial"/>
          <w:lang w:val="en-US"/>
        </w:rPr>
      </w:pPr>
      <w:r>
        <w:rPr>
          <w:rFonts w:ascii="Arial" w:hAnsi="Arial" w:cs="Arial"/>
          <w:lang w:val="en-US"/>
        </w:rPr>
        <w:t>The experience city challenges planning – is local planning geared to this? It also makes requirements of urban architects and public space design.</w:t>
      </w:r>
    </w:p>
    <w:p w:rsidR="00F10CF1" w:rsidRDefault="00F10CF1" w:rsidP="00F10CF1">
      <w:pPr>
        <w:rPr>
          <w:rFonts w:ascii="Arial" w:hAnsi="Arial" w:cs="Arial"/>
          <w:lang w:val="en-US"/>
        </w:rPr>
      </w:pPr>
    </w:p>
    <w:p w:rsidR="00F10CF1" w:rsidRPr="00437531" w:rsidRDefault="00F10CF1" w:rsidP="00F10CF1">
      <w:pPr>
        <w:rPr>
          <w:rFonts w:ascii="Arial" w:hAnsi="Arial" w:cs="Arial"/>
          <w:b/>
          <w:lang w:val="en-GB"/>
        </w:rPr>
      </w:pPr>
      <w:r w:rsidRPr="00F45615">
        <w:rPr>
          <w:rFonts w:ascii="Arial" w:hAnsi="Arial" w:cs="Arial"/>
          <w:b/>
          <w:lang w:val="en-GB"/>
        </w:rPr>
        <w:t>Register of key words</w:t>
      </w:r>
    </w:p>
    <w:p w:rsidR="00F10CF1" w:rsidRDefault="00F10CF1" w:rsidP="00F10CF1">
      <w:pPr>
        <w:rPr>
          <w:rFonts w:ascii="Arial" w:hAnsi="Arial" w:cs="Arial"/>
          <w:lang w:val="en-US"/>
        </w:rPr>
      </w:pPr>
      <w:r>
        <w:rPr>
          <w:rFonts w:ascii="Arial" w:hAnsi="Arial" w:cs="Arial"/>
          <w:lang w:val="en-US"/>
        </w:rPr>
        <w:t>Aesthetics</w:t>
      </w:r>
    </w:p>
    <w:p w:rsidR="00F10CF1" w:rsidRDefault="00F10CF1" w:rsidP="00F10CF1">
      <w:pPr>
        <w:rPr>
          <w:rFonts w:ascii="Arial" w:hAnsi="Arial" w:cs="Arial"/>
          <w:lang w:val="en-US"/>
        </w:rPr>
      </w:pPr>
      <w:r>
        <w:rPr>
          <w:rFonts w:ascii="Arial" w:hAnsi="Arial" w:cs="Arial"/>
          <w:lang w:val="en-US"/>
        </w:rPr>
        <w:t>Consumerism</w:t>
      </w:r>
    </w:p>
    <w:p w:rsidR="00F10CF1" w:rsidRDefault="00F10CF1" w:rsidP="00F10CF1">
      <w:pPr>
        <w:rPr>
          <w:rFonts w:ascii="Arial" w:hAnsi="Arial" w:cs="Arial"/>
          <w:lang w:val="en-US"/>
        </w:rPr>
      </w:pPr>
      <w:r>
        <w:rPr>
          <w:rFonts w:ascii="Arial" w:hAnsi="Arial" w:cs="Arial"/>
          <w:lang w:val="en-US"/>
        </w:rPr>
        <w:t>Culture</w:t>
      </w:r>
    </w:p>
    <w:p w:rsidR="00F10CF1" w:rsidRDefault="00F10CF1" w:rsidP="00F10CF1">
      <w:pPr>
        <w:rPr>
          <w:rFonts w:ascii="Arial" w:hAnsi="Arial" w:cs="Arial"/>
          <w:lang w:val="en-US"/>
        </w:rPr>
      </w:pPr>
      <w:r>
        <w:rPr>
          <w:rFonts w:ascii="Arial" w:hAnsi="Arial" w:cs="Arial"/>
          <w:lang w:val="en-US"/>
        </w:rPr>
        <w:t>Cultural planning</w:t>
      </w:r>
    </w:p>
    <w:p w:rsidR="00F10CF1" w:rsidRDefault="00F10CF1" w:rsidP="00F10CF1">
      <w:pPr>
        <w:rPr>
          <w:rFonts w:ascii="Arial" w:hAnsi="Arial" w:cs="Arial"/>
          <w:lang w:val="en-US"/>
        </w:rPr>
      </w:pPr>
      <w:proofErr w:type="spellStart"/>
      <w:r>
        <w:rPr>
          <w:rFonts w:ascii="Arial" w:hAnsi="Arial" w:cs="Arial"/>
          <w:lang w:val="en-US"/>
        </w:rPr>
        <w:t>Disneyfication</w:t>
      </w:r>
      <w:proofErr w:type="spellEnd"/>
    </w:p>
    <w:p w:rsidR="00F10CF1" w:rsidRDefault="00F10CF1" w:rsidP="00F10CF1">
      <w:pPr>
        <w:rPr>
          <w:rFonts w:ascii="Arial" w:hAnsi="Arial" w:cs="Arial"/>
          <w:lang w:val="en-US"/>
        </w:rPr>
      </w:pPr>
      <w:r>
        <w:rPr>
          <w:rFonts w:ascii="Arial" w:hAnsi="Arial" w:cs="Arial"/>
          <w:lang w:val="en-US"/>
        </w:rPr>
        <w:t>Experience</w:t>
      </w:r>
    </w:p>
    <w:p w:rsidR="00F10CF1" w:rsidRDefault="00F10CF1" w:rsidP="00F10CF1">
      <w:pPr>
        <w:rPr>
          <w:rFonts w:ascii="Arial" w:hAnsi="Arial" w:cs="Arial"/>
          <w:lang w:val="en-US"/>
        </w:rPr>
      </w:pPr>
      <w:r>
        <w:rPr>
          <w:rFonts w:ascii="Arial" w:hAnsi="Arial" w:cs="Arial"/>
          <w:lang w:val="en-US"/>
        </w:rPr>
        <w:t>Experience city</w:t>
      </w:r>
    </w:p>
    <w:p w:rsidR="00F10CF1" w:rsidRDefault="00F10CF1" w:rsidP="00F10CF1">
      <w:pPr>
        <w:rPr>
          <w:rFonts w:ascii="Arial" w:hAnsi="Arial" w:cs="Arial"/>
          <w:lang w:val="en-US"/>
        </w:rPr>
      </w:pPr>
      <w:r>
        <w:rPr>
          <w:rFonts w:ascii="Arial" w:hAnsi="Arial" w:cs="Arial"/>
          <w:lang w:val="en-US"/>
        </w:rPr>
        <w:t>Experience economy</w:t>
      </w:r>
    </w:p>
    <w:p w:rsidR="00F10CF1" w:rsidRDefault="00F10CF1" w:rsidP="00F10CF1">
      <w:pPr>
        <w:rPr>
          <w:rFonts w:ascii="Arial" w:hAnsi="Arial" w:cs="Arial"/>
          <w:lang w:val="en-US"/>
        </w:rPr>
      </w:pPr>
      <w:proofErr w:type="spellStart"/>
      <w:r>
        <w:rPr>
          <w:rFonts w:ascii="Arial" w:hAnsi="Arial" w:cs="Arial"/>
          <w:lang w:val="en-US"/>
        </w:rPr>
        <w:t>Funcity</w:t>
      </w:r>
      <w:proofErr w:type="spellEnd"/>
    </w:p>
    <w:p w:rsidR="00F10CF1" w:rsidRDefault="00F10CF1" w:rsidP="00F10CF1">
      <w:pPr>
        <w:rPr>
          <w:rFonts w:ascii="Arial" w:hAnsi="Arial" w:cs="Arial"/>
          <w:lang w:val="en-US"/>
        </w:rPr>
      </w:pPr>
      <w:proofErr w:type="spellStart"/>
      <w:r>
        <w:rPr>
          <w:rFonts w:ascii="Arial" w:hAnsi="Arial" w:cs="Arial"/>
          <w:lang w:val="en-US"/>
        </w:rPr>
        <w:t>Funscape</w:t>
      </w:r>
      <w:proofErr w:type="spellEnd"/>
    </w:p>
    <w:p w:rsidR="00F10CF1" w:rsidRDefault="00F10CF1" w:rsidP="00F10CF1">
      <w:pPr>
        <w:rPr>
          <w:rFonts w:ascii="Arial" w:hAnsi="Arial" w:cs="Arial"/>
          <w:lang w:val="en-US"/>
        </w:rPr>
      </w:pPr>
      <w:r>
        <w:rPr>
          <w:rFonts w:ascii="Arial" w:hAnsi="Arial" w:cs="Arial"/>
          <w:lang w:val="en-US"/>
        </w:rPr>
        <w:t>Potential</w:t>
      </w:r>
    </w:p>
    <w:p w:rsidR="00F10CF1" w:rsidRDefault="00F10CF1" w:rsidP="00F10CF1">
      <w:pPr>
        <w:rPr>
          <w:rFonts w:ascii="Arial" w:hAnsi="Arial" w:cs="Arial"/>
          <w:lang w:val="en-US"/>
        </w:rPr>
      </w:pPr>
      <w:r>
        <w:rPr>
          <w:rFonts w:ascii="Arial" w:hAnsi="Arial" w:cs="Arial"/>
          <w:lang w:val="en-US"/>
        </w:rPr>
        <w:t>Public domain</w:t>
      </w:r>
    </w:p>
    <w:p w:rsidR="00F10CF1" w:rsidRDefault="00F10CF1" w:rsidP="00F10CF1">
      <w:pPr>
        <w:rPr>
          <w:rFonts w:ascii="Arial" w:hAnsi="Arial" w:cs="Arial"/>
          <w:lang w:val="en-US"/>
        </w:rPr>
      </w:pPr>
      <w:r>
        <w:rPr>
          <w:rFonts w:ascii="Arial" w:hAnsi="Arial" w:cs="Arial"/>
          <w:lang w:val="en-US"/>
        </w:rPr>
        <w:t>Shopping</w:t>
      </w:r>
    </w:p>
    <w:p w:rsidR="00F10CF1" w:rsidRDefault="00F10CF1" w:rsidP="00F10CF1">
      <w:pPr>
        <w:rPr>
          <w:rFonts w:ascii="Arial" w:hAnsi="Arial" w:cs="Arial"/>
          <w:lang w:val="en-US"/>
        </w:rPr>
      </w:pPr>
      <w:r>
        <w:rPr>
          <w:rFonts w:ascii="Arial" w:hAnsi="Arial" w:cs="Arial"/>
          <w:lang w:val="en-US"/>
        </w:rPr>
        <w:t>Shopping malls</w:t>
      </w:r>
    </w:p>
    <w:p w:rsidR="00F10CF1" w:rsidRPr="000550EA" w:rsidRDefault="00F10CF1" w:rsidP="00F10CF1">
      <w:pPr>
        <w:rPr>
          <w:rFonts w:ascii="Arial" w:hAnsi="Arial"/>
          <w:b/>
          <w:sz w:val="28"/>
          <w:szCs w:val="28"/>
          <w:lang w:val="en-GB"/>
        </w:rPr>
      </w:pPr>
      <w:proofErr w:type="spellStart"/>
      <w:r>
        <w:rPr>
          <w:rFonts w:ascii="Arial" w:hAnsi="Arial" w:cs="Arial"/>
          <w:lang w:val="en-US"/>
        </w:rPr>
        <w:t>Theming</w:t>
      </w:r>
      <w:proofErr w:type="spellEnd"/>
      <w:r>
        <w:rPr>
          <w:rFonts w:ascii="Arial" w:hAnsi="Arial" w:cs="Arial"/>
          <w:lang w:val="en-US"/>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Pr="000550EA" w:rsidRDefault="00F10CF1" w:rsidP="00F10CF1">
      <w:pPr>
        <w:ind w:left="360"/>
        <w:rPr>
          <w:rFonts w:ascii="Arial" w:hAnsi="Arial"/>
          <w:b/>
          <w:lang w:val="en-GB"/>
        </w:rPr>
      </w:pPr>
      <w:r>
        <w:rPr>
          <w:rFonts w:ascii="Arial" w:hAnsi="Arial"/>
          <w:b/>
          <w:lang w:val="en-GB"/>
        </w:rPr>
        <w:t>Source</w:t>
      </w:r>
    </w:p>
    <w:p w:rsidR="00F10CF1" w:rsidRDefault="00F10CF1" w:rsidP="00F10CF1">
      <w:pPr>
        <w:ind w:left="360"/>
        <w:rPr>
          <w:rFonts w:ascii="Arial" w:hAnsi="Arial"/>
          <w:lang w:val="en-GB"/>
        </w:rPr>
      </w:pPr>
      <w:r>
        <w:rPr>
          <w:rFonts w:ascii="Arial" w:hAnsi="Arial"/>
          <w:lang w:val="en-GB"/>
        </w:rPr>
        <w:t>Lecture</w:t>
      </w:r>
    </w:p>
    <w:p w:rsidR="00F10CF1" w:rsidRDefault="00F10CF1" w:rsidP="00F10CF1">
      <w:pPr>
        <w:ind w:left="360"/>
        <w:rPr>
          <w:rFonts w:ascii="Arial" w:hAnsi="Arial"/>
          <w:lang w:val="en-GB"/>
        </w:rPr>
      </w:pPr>
    </w:p>
    <w:p w:rsidR="00F10CF1" w:rsidRDefault="00F10CF1" w:rsidP="00F10CF1">
      <w:pPr>
        <w:ind w:firstLine="360"/>
        <w:rPr>
          <w:rFonts w:ascii="Arial" w:hAnsi="Arial"/>
          <w:b/>
          <w:lang w:val="en-GB"/>
        </w:rPr>
      </w:pPr>
      <w:r w:rsidRPr="005F6B77">
        <w:rPr>
          <w:rFonts w:ascii="Arial" w:hAnsi="Arial"/>
          <w:b/>
          <w:lang w:val="en-GB"/>
        </w:rPr>
        <w:t xml:space="preserve">Michelle </w:t>
      </w:r>
      <w:proofErr w:type="spellStart"/>
      <w:r w:rsidRPr="005F6B77">
        <w:rPr>
          <w:rFonts w:ascii="Arial" w:hAnsi="Arial"/>
          <w:b/>
          <w:lang w:val="en-GB"/>
        </w:rPr>
        <w:t>Provoost</w:t>
      </w:r>
      <w:proofErr w:type="spellEnd"/>
      <w:r w:rsidRPr="005F6B77">
        <w:rPr>
          <w:rFonts w:ascii="Arial" w:hAnsi="Arial"/>
          <w:b/>
          <w:lang w:val="en-GB"/>
        </w:rPr>
        <w:t xml:space="preserve"> of Crimson Architectural Historians</w:t>
      </w:r>
    </w:p>
    <w:p w:rsidR="00F10CF1" w:rsidRPr="005F6B77" w:rsidRDefault="00F10CF1" w:rsidP="00F10CF1">
      <w:pPr>
        <w:ind w:left="360"/>
        <w:rPr>
          <w:rFonts w:ascii="Arial" w:hAnsi="Arial"/>
          <w:b/>
          <w:lang w:val="en-GB"/>
        </w:rPr>
      </w:pPr>
      <w:r>
        <w:rPr>
          <w:rFonts w:ascii="Arial" w:hAnsi="Arial"/>
          <w:b/>
          <w:lang w:val="en-GB"/>
        </w:rPr>
        <w:t xml:space="preserve">– </w:t>
      </w:r>
      <w:proofErr w:type="spellStart"/>
      <w:r>
        <w:rPr>
          <w:rFonts w:ascii="Arial" w:hAnsi="Arial"/>
          <w:b/>
          <w:lang w:val="en-GB"/>
        </w:rPr>
        <w:t>WiMBY</w:t>
      </w:r>
      <w:proofErr w:type="spellEnd"/>
      <w:r>
        <w:rPr>
          <w:rFonts w:ascii="Arial" w:hAnsi="Arial"/>
          <w:b/>
          <w:lang w:val="en-GB"/>
        </w:rPr>
        <w:t xml:space="preserve">! </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Lecturer</w:t>
      </w:r>
    </w:p>
    <w:p w:rsidR="00F10CF1" w:rsidRDefault="00F10CF1" w:rsidP="00F10CF1">
      <w:pPr>
        <w:ind w:left="360"/>
        <w:rPr>
          <w:rFonts w:ascii="Arial" w:hAnsi="Arial"/>
          <w:b/>
          <w:lang w:val="en-GB"/>
        </w:rPr>
      </w:pPr>
      <w:r w:rsidRPr="002C10CB">
        <w:rPr>
          <w:rFonts w:ascii="Arial" w:hAnsi="Arial"/>
          <w:lang w:val="en-GB"/>
        </w:rPr>
        <w:t xml:space="preserve">The lecture was given by Michelle </w:t>
      </w:r>
      <w:proofErr w:type="spellStart"/>
      <w:r w:rsidRPr="002C10CB">
        <w:rPr>
          <w:rFonts w:ascii="Arial" w:hAnsi="Arial"/>
          <w:lang w:val="en-GB"/>
        </w:rPr>
        <w:t>Provoost</w:t>
      </w:r>
      <w:proofErr w:type="spellEnd"/>
      <w:r w:rsidRPr="002C10CB">
        <w:rPr>
          <w:rFonts w:ascii="Arial" w:hAnsi="Arial"/>
          <w:lang w:val="en-GB"/>
        </w:rPr>
        <w:t>, an architectural historian and co-owner of Crimson</w:t>
      </w:r>
      <w:r>
        <w:rPr>
          <w:rFonts w:ascii="Arial" w:hAnsi="Arial"/>
          <w:lang w:val="en-GB"/>
        </w:rPr>
        <w:t xml:space="preserve"> Architectural Historians, a Rotterdam based consulting firm dealing with architecture and urbanism.</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sidRPr="005F6B77">
        <w:rPr>
          <w:rFonts w:ascii="Arial" w:hAnsi="Arial"/>
          <w:lang w:val="en-US"/>
        </w:rPr>
        <w:t xml:space="preserve"> </w:t>
      </w:r>
      <w:r w:rsidRPr="003F644E">
        <w:rPr>
          <w:rFonts w:ascii="Arial" w:hAnsi="Arial"/>
          <w:b/>
          <w:lang w:val="en-GB"/>
        </w:rPr>
        <w:t>General Information</w:t>
      </w:r>
    </w:p>
    <w:p w:rsidR="00F10CF1" w:rsidRPr="005F6B77" w:rsidRDefault="00F10CF1" w:rsidP="00F10CF1">
      <w:pPr>
        <w:ind w:left="360"/>
        <w:rPr>
          <w:rFonts w:ascii="Arial" w:hAnsi="Arial"/>
          <w:lang w:val="en-GB"/>
        </w:rPr>
      </w:pPr>
      <w:r w:rsidRPr="00910966">
        <w:rPr>
          <w:rFonts w:ascii="Arial" w:hAnsi="Arial"/>
          <w:lang w:val="en-GB"/>
        </w:rPr>
        <w:t xml:space="preserve">The </w:t>
      </w:r>
      <w:r>
        <w:rPr>
          <w:rFonts w:ascii="Arial" w:hAnsi="Arial"/>
          <w:lang w:val="en-GB"/>
        </w:rPr>
        <w:t>lecture was held at DAC (Danish Architecture Centre) in Copenhagen on</w:t>
      </w:r>
      <w:r w:rsidRPr="005F6B77">
        <w:rPr>
          <w:rFonts w:ascii="Arial" w:hAnsi="Arial"/>
          <w:lang w:val="en-GB"/>
        </w:rPr>
        <w:t xml:space="preserve"> 14.04.08</w:t>
      </w:r>
      <w:r>
        <w:rPr>
          <w:rFonts w:ascii="Arial" w:hAnsi="Arial"/>
          <w:lang w:val="en-GB"/>
        </w:rPr>
        <w:t xml:space="preserve"> and preceded an invited workshop for architects, urban planners and designers and policy makers sponsored by DAC. </w:t>
      </w:r>
    </w:p>
    <w:p w:rsidR="00F10CF1" w:rsidRPr="00910966" w:rsidRDefault="00F10CF1" w:rsidP="00F10CF1">
      <w:pPr>
        <w:rPr>
          <w:rFonts w:ascii="Arial" w:hAnsi="Arial"/>
          <w:lang w:val="en-GB"/>
        </w:rPr>
      </w:pP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Pr="002C10CB" w:rsidRDefault="00F10CF1" w:rsidP="00F10CF1">
      <w:pPr>
        <w:ind w:left="360"/>
        <w:rPr>
          <w:rFonts w:ascii="Arial" w:hAnsi="Arial"/>
          <w:lang w:val="en-GB"/>
        </w:rPr>
      </w:pPr>
      <w:r>
        <w:rPr>
          <w:rFonts w:ascii="Arial" w:hAnsi="Arial"/>
          <w:lang w:val="en-GB"/>
        </w:rPr>
        <w:t>The lecture</w:t>
      </w:r>
      <w:r w:rsidRPr="002C10CB">
        <w:rPr>
          <w:rFonts w:ascii="Arial" w:hAnsi="Arial"/>
          <w:lang w:val="en-GB"/>
        </w:rPr>
        <w:t xml:space="preserve"> introduce</w:t>
      </w:r>
      <w:r>
        <w:rPr>
          <w:rFonts w:ascii="Arial" w:hAnsi="Arial"/>
          <w:lang w:val="en-GB"/>
        </w:rPr>
        <w:t>d</w:t>
      </w:r>
      <w:r w:rsidRPr="002C10CB">
        <w:rPr>
          <w:rFonts w:ascii="Arial" w:hAnsi="Arial"/>
          <w:lang w:val="en-GB"/>
        </w:rPr>
        <w:t xml:space="preserve"> Crimson’s work, specifically the </w:t>
      </w:r>
      <w:proofErr w:type="spellStart"/>
      <w:r w:rsidRPr="002C10CB">
        <w:rPr>
          <w:rFonts w:ascii="Arial" w:hAnsi="Arial"/>
          <w:lang w:val="en-GB"/>
        </w:rPr>
        <w:t>WiMBY</w:t>
      </w:r>
      <w:proofErr w:type="spellEnd"/>
      <w:r w:rsidRPr="002C10CB">
        <w:rPr>
          <w:rFonts w:ascii="Arial" w:hAnsi="Arial"/>
          <w:lang w:val="en-GB"/>
        </w:rPr>
        <w:t xml:space="preserve"> project which spanned from 2001-2007, and present</w:t>
      </w:r>
      <w:r>
        <w:rPr>
          <w:rFonts w:ascii="Arial" w:hAnsi="Arial"/>
          <w:lang w:val="en-GB"/>
        </w:rPr>
        <w:t>ed</w:t>
      </w:r>
      <w:r w:rsidRPr="002C10CB">
        <w:rPr>
          <w:rFonts w:ascii="Arial" w:hAnsi="Arial"/>
          <w:lang w:val="en-GB"/>
        </w:rPr>
        <w:t xml:space="preserve"> the </w:t>
      </w:r>
      <w:proofErr w:type="spellStart"/>
      <w:r>
        <w:rPr>
          <w:rFonts w:ascii="Arial" w:hAnsi="Arial"/>
          <w:lang w:val="en-GB"/>
        </w:rPr>
        <w:t>WiMBY</w:t>
      </w:r>
      <w:proofErr w:type="spellEnd"/>
      <w:r>
        <w:rPr>
          <w:rFonts w:ascii="Arial" w:hAnsi="Arial"/>
          <w:lang w:val="en-GB"/>
        </w:rPr>
        <w:t xml:space="preserve"> </w:t>
      </w:r>
      <w:r w:rsidRPr="002C10CB">
        <w:rPr>
          <w:rFonts w:ascii="Arial" w:hAnsi="Arial"/>
          <w:lang w:val="en-GB"/>
        </w:rPr>
        <w:t xml:space="preserve">method and results from </w:t>
      </w:r>
      <w:proofErr w:type="spellStart"/>
      <w:r w:rsidRPr="002C10CB">
        <w:rPr>
          <w:rFonts w:ascii="Arial" w:hAnsi="Arial"/>
          <w:lang w:val="en-GB"/>
        </w:rPr>
        <w:t>Hoogvliet</w:t>
      </w:r>
      <w:proofErr w:type="spellEnd"/>
      <w:r w:rsidRPr="002C10CB">
        <w:rPr>
          <w:rFonts w:ascii="Arial" w:hAnsi="Arial"/>
          <w:lang w:val="en-GB"/>
        </w:rPr>
        <w:t xml:space="preserve">, a ‘typical’ New Town in Holland. </w:t>
      </w:r>
      <w:proofErr w:type="spellStart"/>
      <w:r>
        <w:rPr>
          <w:rFonts w:ascii="Arial" w:hAnsi="Arial"/>
          <w:lang w:val="en-GB"/>
        </w:rPr>
        <w:t>WiMBY</w:t>
      </w:r>
      <w:proofErr w:type="spellEnd"/>
      <w:r>
        <w:rPr>
          <w:rFonts w:ascii="Arial" w:hAnsi="Arial"/>
          <w:lang w:val="en-GB"/>
        </w:rPr>
        <w:t xml:space="preserve">, short for </w:t>
      </w:r>
      <w:r>
        <w:rPr>
          <w:rFonts w:ascii="Arial" w:hAnsi="Arial"/>
          <w:i/>
          <w:lang w:val="en-GB"/>
        </w:rPr>
        <w:t>Welcome into My Backy</w:t>
      </w:r>
      <w:r w:rsidRPr="00BD5DA2">
        <w:rPr>
          <w:rFonts w:ascii="Arial" w:hAnsi="Arial"/>
          <w:i/>
          <w:lang w:val="en-GB"/>
        </w:rPr>
        <w:t>ard</w:t>
      </w:r>
      <w:r>
        <w:rPr>
          <w:rFonts w:ascii="Arial" w:hAnsi="Arial"/>
          <w:lang w:val="en-GB"/>
        </w:rPr>
        <w:t xml:space="preserve">, is a comment on </w:t>
      </w:r>
      <w:proofErr w:type="spellStart"/>
      <w:r>
        <w:rPr>
          <w:rFonts w:ascii="Arial" w:hAnsi="Arial"/>
          <w:lang w:val="en-GB"/>
        </w:rPr>
        <w:t>NiMBY</w:t>
      </w:r>
      <w:proofErr w:type="spellEnd"/>
      <w:r>
        <w:rPr>
          <w:rFonts w:ascii="Arial" w:hAnsi="Arial"/>
          <w:lang w:val="en-GB"/>
        </w:rPr>
        <w:t xml:space="preserve"> – namely the saying and attitude of </w:t>
      </w:r>
      <w:r>
        <w:rPr>
          <w:rFonts w:ascii="Arial" w:hAnsi="Arial"/>
          <w:i/>
          <w:lang w:val="en-GB"/>
        </w:rPr>
        <w:t>Not in My Backy</w:t>
      </w:r>
      <w:r w:rsidRPr="00BD5DA2">
        <w:rPr>
          <w:rFonts w:ascii="Arial" w:hAnsi="Arial"/>
          <w:i/>
          <w:lang w:val="en-GB"/>
        </w:rPr>
        <w:t>ard</w:t>
      </w:r>
      <w:r>
        <w:rPr>
          <w:rFonts w:ascii="Arial" w:hAnsi="Arial"/>
          <w:lang w:val="en-GB"/>
        </w:rPr>
        <w:t xml:space="preserve">. </w:t>
      </w:r>
      <w:r w:rsidRPr="002C10CB">
        <w:rPr>
          <w:rFonts w:ascii="Arial" w:hAnsi="Arial"/>
          <w:lang w:val="en-GB"/>
        </w:rPr>
        <w:t>The lecture also served as suggested background information for an invited workshop with Crimson 15.04.08</w:t>
      </w:r>
      <w:r>
        <w:rPr>
          <w:rFonts w:ascii="Arial" w:hAnsi="Arial"/>
          <w:lang w:val="en-GB"/>
        </w:rPr>
        <w:t xml:space="preserve">, in which the </w:t>
      </w:r>
      <w:proofErr w:type="spellStart"/>
      <w:r>
        <w:rPr>
          <w:rFonts w:ascii="Arial" w:hAnsi="Arial"/>
          <w:lang w:val="en-GB"/>
        </w:rPr>
        <w:t>WiMBY</w:t>
      </w:r>
      <w:proofErr w:type="spellEnd"/>
      <w:r>
        <w:rPr>
          <w:rFonts w:ascii="Arial" w:hAnsi="Arial"/>
          <w:lang w:val="en-GB"/>
        </w:rPr>
        <w:t xml:space="preserve"> method would be exercised on a Danish case</w:t>
      </w:r>
      <w:r w:rsidRPr="002C10CB">
        <w:rPr>
          <w:rFonts w:ascii="Arial" w:hAnsi="Arial"/>
          <w:lang w:val="en-GB"/>
        </w:rPr>
        <w:t xml:space="preserve">. </w:t>
      </w:r>
    </w:p>
    <w:p w:rsidR="00F10CF1" w:rsidRPr="002C10CB" w:rsidRDefault="00F10CF1" w:rsidP="00F10CF1">
      <w:pPr>
        <w:ind w:left="360"/>
        <w:rPr>
          <w:rFonts w:ascii="Arial" w:hAnsi="Arial"/>
          <w:lang w:val="en-GB"/>
        </w:rPr>
      </w:pPr>
    </w:p>
    <w:p w:rsidR="00F10CF1" w:rsidRPr="002C10CB" w:rsidRDefault="00F10CF1" w:rsidP="00F10CF1">
      <w:pPr>
        <w:ind w:left="360"/>
        <w:rPr>
          <w:rFonts w:ascii="Arial" w:hAnsi="Arial"/>
          <w:lang w:val="en-GB"/>
        </w:rPr>
      </w:pPr>
      <w:r w:rsidRPr="002C10CB">
        <w:rPr>
          <w:rFonts w:ascii="Arial" w:hAnsi="Arial"/>
          <w:lang w:val="en-GB"/>
        </w:rPr>
        <w:t xml:space="preserve">Crimson’s field of work spans publications – both classical monograms and more ‘searching’ works dealing with contemporary issues related to urbanity, exhibitions and a kind of urban planning that is concerned with the overall analysis and concept development. </w:t>
      </w:r>
      <w:r>
        <w:rPr>
          <w:rFonts w:ascii="Arial" w:hAnsi="Arial"/>
          <w:lang w:val="en-GB"/>
        </w:rPr>
        <w:t>As architectural historians they are interested in the ‘renewal’ of existing areas. Both their background and therefore their focus is different than architects which for them means that they see things from a different perspective are trained to see qualities in the existing. Their approach is conceptual and they delegate the concrete, built aspects of projects to e.g., architectural firms.</w:t>
      </w:r>
    </w:p>
    <w:p w:rsidR="00F10CF1" w:rsidRPr="002C10CB" w:rsidRDefault="00F10CF1" w:rsidP="00F10CF1">
      <w:pPr>
        <w:ind w:left="360"/>
        <w:rPr>
          <w:rFonts w:ascii="Arial" w:hAnsi="Arial"/>
          <w:lang w:val="en-GB"/>
        </w:rPr>
      </w:pPr>
    </w:p>
    <w:p w:rsidR="00F10CF1" w:rsidRPr="002C10CB" w:rsidRDefault="00F10CF1" w:rsidP="00F10CF1">
      <w:pPr>
        <w:ind w:left="360"/>
        <w:rPr>
          <w:rFonts w:ascii="Arial" w:hAnsi="Arial"/>
          <w:lang w:val="en-GB"/>
        </w:rPr>
      </w:pPr>
      <w:r w:rsidRPr="002C10CB">
        <w:rPr>
          <w:rFonts w:ascii="Arial" w:hAnsi="Arial"/>
          <w:lang w:val="en-GB"/>
        </w:rPr>
        <w:t xml:space="preserve">The </w:t>
      </w:r>
      <w:proofErr w:type="spellStart"/>
      <w:r w:rsidRPr="002C10CB">
        <w:rPr>
          <w:rFonts w:ascii="Arial" w:hAnsi="Arial"/>
          <w:lang w:val="en-GB"/>
        </w:rPr>
        <w:t>WiMBY</w:t>
      </w:r>
      <w:proofErr w:type="spellEnd"/>
      <w:r w:rsidRPr="002C10CB">
        <w:rPr>
          <w:rFonts w:ascii="Arial" w:hAnsi="Arial"/>
          <w:lang w:val="en-GB"/>
        </w:rPr>
        <w:t xml:space="preserve"> project came about as a result of the invitation by </w:t>
      </w:r>
      <w:r>
        <w:rPr>
          <w:rFonts w:ascii="Arial" w:hAnsi="Arial"/>
          <w:lang w:val="en-GB"/>
        </w:rPr>
        <w:t>Dutch planning authorities</w:t>
      </w:r>
      <w:r>
        <w:rPr>
          <w:rFonts w:ascii="Arial" w:hAnsi="Arial"/>
          <w:b/>
          <w:lang w:val="en-GB"/>
        </w:rPr>
        <w:t xml:space="preserve"> </w:t>
      </w:r>
      <w:r w:rsidRPr="002C10CB">
        <w:rPr>
          <w:rFonts w:ascii="Arial" w:hAnsi="Arial"/>
          <w:lang w:val="en-GB"/>
        </w:rPr>
        <w:t xml:space="preserve">to work with the problems in </w:t>
      </w:r>
      <w:proofErr w:type="spellStart"/>
      <w:r w:rsidRPr="002C10CB">
        <w:rPr>
          <w:rFonts w:ascii="Arial" w:hAnsi="Arial"/>
          <w:lang w:val="en-GB"/>
        </w:rPr>
        <w:t>Hoogvliet</w:t>
      </w:r>
      <w:proofErr w:type="spellEnd"/>
      <w:r w:rsidRPr="002C10CB">
        <w:rPr>
          <w:rFonts w:ascii="Arial" w:hAnsi="Arial"/>
          <w:lang w:val="en-GB"/>
        </w:rPr>
        <w:t>, a post-war New Town (50’s/60’s), outside of Rotterdam</w:t>
      </w:r>
      <w:r>
        <w:rPr>
          <w:rFonts w:ascii="Arial" w:hAnsi="Arial"/>
          <w:lang w:val="en-GB"/>
        </w:rPr>
        <w:t xml:space="preserve">. The New Town concept, one that planned new cities from scratch, </w:t>
      </w:r>
      <w:r w:rsidRPr="002C10CB">
        <w:rPr>
          <w:rFonts w:ascii="Arial" w:hAnsi="Arial"/>
          <w:lang w:val="en-GB"/>
        </w:rPr>
        <w:t>was imported from England</w:t>
      </w:r>
      <w:r>
        <w:rPr>
          <w:rFonts w:ascii="Arial" w:hAnsi="Arial"/>
          <w:lang w:val="en-GB"/>
        </w:rPr>
        <w:t>, and, b</w:t>
      </w:r>
      <w:r w:rsidRPr="002C10CB">
        <w:rPr>
          <w:rFonts w:ascii="Arial" w:hAnsi="Arial"/>
          <w:lang w:val="en-GB"/>
        </w:rPr>
        <w:t>ased on modernist ideals; it was intended to provide inexpensive, functional housing</w:t>
      </w:r>
      <w:r>
        <w:rPr>
          <w:rFonts w:ascii="Arial" w:hAnsi="Arial"/>
          <w:lang w:val="en-GB"/>
        </w:rPr>
        <w:t xml:space="preserve"> – this being manifested in</w:t>
      </w:r>
      <w:r w:rsidRPr="002C10CB">
        <w:rPr>
          <w:rFonts w:ascii="Arial" w:hAnsi="Arial"/>
          <w:lang w:val="en-GB"/>
        </w:rPr>
        <w:t xml:space="preserve"> the architecture as repetitive, multi-storey housing blocks. The notion of repetition in the modernist ideal was one that expressed equality – the same for all. However, the inexpensive housing is small by </w:t>
      </w:r>
      <w:r>
        <w:rPr>
          <w:rFonts w:ascii="Arial" w:hAnsi="Arial"/>
          <w:lang w:val="en-GB"/>
        </w:rPr>
        <w:t>contemporary standards and today</w:t>
      </w:r>
      <w:r w:rsidRPr="002C10CB">
        <w:rPr>
          <w:rFonts w:ascii="Arial" w:hAnsi="Arial"/>
          <w:lang w:val="en-GB"/>
        </w:rPr>
        <w:t xml:space="preserve"> New Town housing developments </w:t>
      </w:r>
      <w:r>
        <w:rPr>
          <w:rFonts w:ascii="Arial" w:hAnsi="Arial"/>
          <w:lang w:val="en-GB"/>
        </w:rPr>
        <w:t xml:space="preserve">usually </w:t>
      </w:r>
      <w:r w:rsidRPr="002C10CB">
        <w:rPr>
          <w:rFonts w:ascii="Arial" w:hAnsi="Arial"/>
          <w:lang w:val="en-GB"/>
        </w:rPr>
        <w:t xml:space="preserve">provide shelter for the </w:t>
      </w:r>
      <w:r>
        <w:rPr>
          <w:rFonts w:ascii="Arial" w:hAnsi="Arial"/>
          <w:lang w:val="en-GB"/>
        </w:rPr>
        <w:t>less advantaged in society</w:t>
      </w:r>
      <w:r w:rsidRPr="002C10CB">
        <w:rPr>
          <w:rFonts w:ascii="Arial" w:hAnsi="Arial"/>
          <w:lang w:val="en-GB"/>
        </w:rPr>
        <w:t xml:space="preserve">; namely the unemployed and immigrants. These areas have become social problem areas </w:t>
      </w:r>
      <w:r>
        <w:rPr>
          <w:rFonts w:ascii="Arial" w:hAnsi="Arial"/>
          <w:lang w:val="en-GB"/>
        </w:rPr>
        <w:t>in cities, the attitude being</w:t>
      </w:r>
      <w:r w:rsidRPr="002C10CB">
        <w:rPr>
          <w:rFonts w:ascii="Arial" w:hAnsi="Arial"/>
          <w:lang w:val="en-GB"/>
        </w:rPr>
        <w:t xml:space="preserve"> that it is the architecture that creates the problem. This is not an opinion Crimson shares. Their position also seems to be backed up by the fact that the demolition of </w:t>
      </w:r>
      <w:r w:rsidRPr="002C10CB">
        <w:rPr>
          <w:rFonts w:ascii="Arial" w:hAnsi="Arial"/>
          <w:lang w:val="en-GB"/>
        </w:rPr>
        <w:lastRenderedPageBreak/>
        <w:t xml:space="preserve">housing blocks has only moved the problem to other areas, not solved it. Seeing the problems from a larger and more socially engaged position, Crimson addresses ‘social sustainability’; taking their point of departure in the area and seeing potentials rather than disasters, activating rather than relocating, and encouraging new ways of seeing these areas both from the inside and the outside. The New Town concept spread from England throughout Europe, and was exported to Africa where, although partially adapted to different family structures, it transformed cities and local cultures. New Towns are found all over the world and Crimson is </w:t>
      </w:r>
      <w:r>
        <w:rPr>
          <w:rFonts w:ascii="Arial" w:hAnsi="Arial"/>
          <w:lang w:val="en-GB"/>
        </w:rPr>
        <w:t xml:space="preserve">in the process of </w:t>
      </w:r>
      <w:r w:rsidRPr="002C10CB">
        <w:rPr>
          <w:rFonts w:ascii="Arial" w:hAnsi="Arial"/>
          <w:lang w:val="en-GB"/>
        </w:rPr>
        <w:t>comprising a list that, at the date of the lecture, was just short of 2,000 entries. Crimson sees the</w:t>
      </w:r>
      <w:r>
        <w:rPr>
          <w:rFonts w:ascii="Arial" w:hAnsi="Arial"/>
          <w:lang w:val="en-GB"/>
        </w:rPr>
        <w:t xml:space="preserve"> </w:t>
      </w:r>
      <w:proofErr w:type="spellStart"/>
      <w:r>
        <w:rPr>
          <w:rFonts w:ascii="Arial" w:hAnsi="Arial"/>
          <w:lang w:val="en-GB"/>
        </w:rPr>
        <w:t>WiMBY</w:t>
      </w:r>
      <w:proofErr w:type="spellEnd"/>
      <w:r>
        <w:rPr>
          <w:rFonts w:ascii="Arial" w:hAnsi="Arial"/>
          <w:lang w:val="en-GB"/>
        </w:rPr>
        <w:t xml:space="preserve"> method</w:t>
      </w:r>
      <w:r w:rsidRPr="002C10CB">
        <w:rPr>
          <w:rFonts w:ascii="Arial" w:hAnsi="Arial"/>
          <w:lang w:val="en-GB"/>
        </w:rPr>
        <w:t xml:space="preserve"> developed to address the problems in </w:t>
      </w:r>
      <w:proofErr w:type="spellStart"/>
      <w:r w:rsidRPr="002C10CB">
        <w:rPr>
          <w:rFonts w:ascii="Arial" w:hAnsi="Arial"/>
          <w:lang w:val="en-GB"/>
        </w:rPr>
        <w:t>Hoogvliet</w:t>
      </w:r>
      <w:proofErr w:type="spellEnd"/>
      <w:r>
        <w:rPr>
          <w:rFonts w:ascii="Arial" w:hAnsi="Arial"/>
          <w:lang w:val="en-GB"/>
        </w:rPr>
        <w:t>,</w:t>
      </w:r>
      <w:r w:rsidRPr="002C10CB">
        <w:rPr>
          <w:rFonts w:ascii="Arial" w:hAnsi="Arial"/>
          <w:lang w:val="en-GB"/>
        </w:rPr>
        <w:t xml:space="preserve"> as applicable to </w:t>
      </w:r>
      <w:r>
        <w:rPr>
          <w:rFonts w:ascii="Arial" w:hAnsi="Arial"/>
          <w:lang w:val="en-GB"/>
        </w:rPr>
        <w:t xml:space="preserve">the similar problems experienced in </w:t>
      </w:r>
      <w:r w:rsidRPr="002C10CB">
        <w:rPr>
          <w:rFonts w:ascii="Arial" w:hAnsi="Arial"/>
          <w:lang w:val="en-GB"/>
        </w:rPr>
        <w:t>New Towns everywhere.</w:t>
      </w:r>
    </w:p>
    <w:p w:rsidR="00F10CF1" w:rsidRPr="002C10CB"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The New Town of </w:t>
      </w:r>
      <w:proofErr w:type="spellStart"/>
      <w:r>
        <w:rPr>
          <w:rFonts w:ascii="Arial" w:hAnsi="Arial"/>
          <w:lang w:val="en-GB"/>
        </w:rPr>
        <w:t>Hoogvliet</w:t>
      </w:r>
      <w:proofErr w:type="spellEnd"/>
      <w:r>
        <w:rPr>
          <w:rFonts w:ascii="Arial" w:hAnsi="Arial"/>
          <w:lang w:val="en-GB"/>
        </w:rPr>
        <w:t xml:space="preserve"> wa</w:t>
      </w:r>
      <w:r w:rsidRPr="002C10CB">
        <w:rPr>
          <w:rFonts w:ascii="Arial" w:hAnsi="Arial"/>
          <w:lang w:val="en-GB"/>
        </w:rPr>
        <w:t xml:space="preserve">s located close to Rotterdam, </w:t>
      </w:r>
      <w:r>
        <w:rPr>
          <w:rFonts w:ascii="Arial" w:hAnsi="Arial"/>
          <w:lang w:val="en-GB"/>
        </w:rPr>
        <w:t>a major international port</w:t>
      </w:r>
      <w:r w:rsidRPr="002C10CB">
        <w:rPr>
          <w:rFonts w:ascii="Arial" w:hAnsi="Arial"/>
          <w:lang w:val="en-GB"/>
        </w:rPr>
        <w:t>, and was seen as a good location to house harbour workers</w:t>
      </w:r>
      <w:r>
        <w:rPr>
          <w:rFonts w:ascii="Arial" w:hAnsi="Arial"/>
          <w:lang w:val="en-GB"/>
        </w:rPr>
        <w:t xml:space="preserve"> because of its proximity</w:t>
      </w:r>
      <w:r w:rsidRPr="002C10CB">
        <w:rPr>
          <w:rFonts w:ascii="Arial" w:hAnsi="Arial"/>
          <w:lang w:val="en-GB"/>
        </w:rPr>
        <w:t>. Although a great deal of housing was built in the modernist, repetitive style, t</w:t>
      </w:r>
      <w:r>
        <w:rPr>
          <w:rFonts w:ascii="Arial" w:hAnsi="Arial"/>
          <w:lang w:val="en-GB"/>
        </w:rPr>
        <w:t>he entire plan for the city was</w:t>
      </w:r>
      <w:r w:rsidRPr="002C10CB">
        <w:rPr>
          <w:rFonts w:ascii="Arial" w:hAnsi="Arial"/>
          <w:lang w:val="en-GB"/>
        </w:rPr>
        <w:t xml:space="preserve"> never completely realised, in part because of the proximity of the Shell refineries, which made </w:t>
      </w:r>
      <w:proofErr w:type="spellStart"/>
      <w:r w:rsidRPr="002C10CB">
        <w:rPr>
          <w:rFonts w:ascii="Arial" w:hAnsi="Arial"/>
          <w:lang w:val="en-GB"/>
        </w:rPr>
        <w:t>Hoogvliet</w:t>
      </w:r>
      <w:proofErr w:type="spellEnd"/>
      <w:r w:rsidRPr="002C10CB">
        <w:rPr>
          <w:rFonts w:ascii="Arial" w:hAnsi="Arial"/>
          <w:lang w:val="en-GB"/>
        </w:rPr>
        <w:t xml:space="preserve"> a less attractive dwelling option than originally thought</w:t>
      </w:r>
      <w:r>
        <w:rPr>
          <w:rFonts w:ascii="Arial" w:hAnsi="Arial"/>
          <w:lang w:val="en-GB"/>
        </w:rPr>
        <w:t>,</w:t>
      </w:r>
      <w:r w:rsidRPr="002C10CB">
        <w:rPr>
          <w:rFonts w:ascii="Arial" w:hAnsi="Arial"/>
          <w:lang w:val="en-GB"/>
        </w:rPr>
        <w:t xml:space="preserve"> and in part because the Dutch dyke-building project intended to protect the land from flooding, placed a dyke on the North East side of </w:t>
      </w:r>
      <w:proofErr w:type="spellStart"/>
      <w:r w:rsidRPr="002C10CB">
        <w:rPr>
          <w:rFonts w:ascii="Arial" w:hAnsi="Arial"/>
          <w:lang w:val="en-GB"/>
        </w:rPr>
        <w:t>Hoogvliet</w:t>
      </w:r>
      <w:proofErr w:type="spellEnd"/>
      <w:r w:rsidRPr="002C10CB">
        <w:rPr>
          <w:rFonts w:ascii="Arial" w:hAnsi="Arial"/>
          <w:lang w:val="en-GB"/>
        </w:rPr>
        <w:t xml:space="preserve">, effectively cutting the town off from a large surrounding area. In the years that followed, the harbour workers found other options and the housing in </w:t>
      </w:r>
      <w:proofErr w:type="spellStart"/>
      <w:r w:rsidRPr="002C10CB">
        <w:rPr>
          <w:rFonts w:ascii="Arial" w:hAnsi="Arial"/>
          <w:lang w:val="en-GB"/>
        </w:rPr>
        <w:t>Hoogvliet</w:t>
      </w:r>
      <w:proofErr w:type="spellEnd"/>
      <w:r w:rsidRPr="002C10CB">
        <w:rPr>
          <w:rFonts w:ascii="Arial" w:hAnsi="Arial"/>
          <w:lang w:val="en-GB"/>
        </w:rPr>
        <w:t xml:space="preserve"> filled with those who had fewer choices; immigrants and the unemployed. In an effort to get rid of the ensuing social problems in </w:t>
      </w:r>
      <w:proofErr w:type="spellStart"/>
      <w:r w:rsidRPr="002C10CB">
        <w:rPr>
          <w:rFonts w:ascii="Arial" w:hAnsi="Arial"/>
          <w:lang w:val="en-GB"/>
        </w:rPr>
        <w:t>Hoogvliet</w:t>
      </w:r>
      <w:proofErr w:type="spellEnd"/>
      <w:r w:rsidRPr="002C10CB">
        <w:rPr>
          <w:rFonts w:ascii="Arial" w:hAnsi="Arial"/>
          <w:lang w:val="en-GB"/>
        </w:rPr>
        <w:t xml:space="preserve">, the municipality began tearing down the housing. Crimson originally became involved </w:t>
      </w:r>
      <w:r>
        <w:rPr>
          <w:rFonts w:ascii="Arial" w:hAnsi="Arial"/>
          <w:lang w:val="en-GB"/>
        </w:rPr>
        <w:t>to make an exhibition</w:t>
      </w:r>
      <w:r w:rsidRPr="002C10CB">
        <w:rPr>
          <w:rFonts w:ascii="Arial" w:hAnsi="Arial"/>
          <w:lang w:val="en-GB"/>
        </w:rPr>
        <w:t>; however, seeing themselves rather as a kind of ‘urban curator</w:t>
      </w:r>
      <w:r>
        <w:rPr>
          <w:rFonts w:ascii="Arial" w:hAnsi="Arial"/>
          <w:lang w:val="en-GB"/>
        </w:rPr>
        <w:t>’</w:t>
      </w:r>
      <w:r w:rsidRPr="002C10CB">
        <w:rPr>
          <w:rFonts w:ascii="Arial" w:hAnsi="Arial"/>
          <w:lang w:val="en-GB"/>
        </w:rPr>
        <w:t>, they</w:t>
      </w:r>
      <w:r>
        <w:rPr>
          <w:rFonts w:ascii="Arial" w:hAnsi="Arial"/>
          <w:lang w:val="en-GB"/>
        </w:rPr>
        <w:t xml:space="preserve"> developed the </w:t>
      </w:r>
      <w:proofErr w:type="spellStart"/>
      <w:r>
        <w:rPr>
          <w:rFonts w:ascii="Arial" w:hAnsi="Arial"/>
          <w:lang w:val="en-GB"/>
        </w:rPr>
        <w:t>WiMBY</w:t>
      </w:r>
      <w:proofErr w:type="spellEnd"/>
      <w:r>
        <w:rPr>
          <w:rFonts w:ascii="Arial" w:hAnsi="Arial"/>
          <w:lang w:val="en-GB"/>
        </w:rPr>
        <w:t xml:space="preserve"> project, which presented a methodology for analysing and creating strategies for the existing </w:t>
      </w:r>
      <w:proofErr w:type="spellStart"/>
      <w:r>
        <w:rPr>
          <w:rFonts w:ascii="Arial" w:hAnsi="Arial"/>
          <w:lang w:val="en-GB"/>
        </w:rPr>
        <w:t>Hoogvliet</w:t>
      </w:r>
      <w:proofErr w:type="spellEnd"/>
      <w:r>
        <w:rPr>
          <w:rFonts w:ascii="Arial" w:hAnsi="Arial"/>
          <w:lang w:val="en-GB"/>
        </w:rPr>
        <w:t>.</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Crimson saw their role regarding </w:t>
      </w:r>
      <w:proofErr w:type="spellStart"/>
      <w:r>
        <w:rPr>
          <w:rFonts w:ascii="Arial" w:hAnsi="Arial"/>
          <w:lang w:val="en-GB"/>
        </w:rPr>
        <w:t>Hoogvliet</w:t>
      </w:r>
      <w:proofErr w:type="spellEnd"/>
      <w:r>
        <w:rPr>
          <w:rFonts w:ascii="Arial" w:hAnsi="Arial"/>
          <w:lang w:val="en-GB"/>
        </w:rPr>
        <w:t xml:space="preserve"> as:</w:t>
      </w:r>
    </w:p>
    <w:p w:rsidR="00F10CF1" w:rsidRDefault="00F10CF1" w:rsidP="00F10CF1">
      <w:pPr>
        <w:numPr>
          <w:ilvl w:val="0"/>
          <w:numId w:val="12"/>
        </w:numPr>
        <w:tabs>
          <w:tab w:val="clear" w:pos="720"/>
          <w:tab w:val="num" w:pos="1080"/>
        </w:tabs>
        <w:ind w:left="1080"/>
        <w:rPr>
          <w:rFonts w:ascii="Arial" w:hAnsi="Arial"/>
          <w:lang w:val="en-GB"/>
        </w:rPr>
      </w:pPr>
      <w:proofErr w:type="gramStart"/>
      <w:r>
        <w:rPr>
          <w:rFonts w:ascii="Arial" w:hAnsi="Arial"/>
          <w:lang w:val="en-GB"/>
        </w:rPr>
        <w:t>improving</w:t>
      </w:r>
      <w:proofErr w:type="gramEnd"/>
      <w:r>
        <w:rPr>
          <w:rFonts w:ascii="Arial" w:hAnsi="Arial"/>
          <w:lang w:val="en-GB"/>
        </w:rPr>
        <w:t xml:space="preserve"> the image – focussing on peculiarities which had to do with its ‘failures’ (e.g., the unrealised physical plan for </w:t>
      </w:r>
      <w:proofErr w:type="spellStart"/>
      <w:r>
        <w:rPr>
          <w:rFonts w:ascii="Arial" w:hAnsi="Arial"/>
          <w:lang w:val="en-GB"/>
        </w:rPr>
        <w:t>Hoogvliet</w:t>
      </w:r>
      <w:proofErr w:type="spellEnd"/>
      <w:r>
        <w:rPr>
          <w:rFonts w:ascii="Arial" w:hAnsi="Arial"/>
          <w:lang w:val="en-GB"/>
        </w:rPr>
        <w:t xml:space="preserve">, </w:t>
      </w:r>
      <w:proofErr w:type="spellStart"/>
      <w:r>
        <w:rPr>
          <w:rFonts w:ascii="Arial" w:hAnsi="Arial"/>
          <w:lang w:val="en-GB"/>
        </w:rPr>
        <w:t>Hoogvliet’s</w:t>
      </w:r>
      <w:proofErr w:type="spellEnd"/>
      <w:r>
        <w:rPr>
          <w:rFonts w:ascii="Arial" w:hAnsi="Arial"/>
          <w:lang w:val="en-GB"/>
        </w:rPr>
        <w:t xml:space="preserve"> social problems, specific problem groups etc.)</w:t>
      </w:r>
    </w:p>
    <w:p w:rsidR="00F10CF1" w:rsidRDefault="00F10CF1" w:rsidP="00F10CF1">
      <w:pPr>
        <w:numPr>
          <w:ilvl w:val="0"/>
          <w:numId w:val="12"/>
        </w:numPr>
        <w:tabs>
          <w:tab w:val="clear" w:pos="720"/>
          <w:tab w:val="num" w:pos="1080"/>
        </w:tabs>
        <w:ind w:left="1080"/>
        <w:rPr>
          <w:rFonts w:ascii="Arial" w:hAnsi="Arial"/>
          <w:lang w:val="en-GB"/>
        </w:rPr>
      </w:pPr>
      <w:r>
        <w:rPr>
          <w:rFonts w:ascii="Arial" w:hAnsi="Arial"/>
          <w:lang w:val="en-GB"/>
        </w:rPr>
        <w:t>making these into positives that were visible to the inhabitants</w:t>
      </w:r>
    </w:p>
    <w:p w:rsidR="00F10CF1" w:rsidRDefault="00F10CF1" w:rsidP="00F10CF1">
      <w:pPr>
        <w:numPr>
          <w:ilvl w:val="0"/>
          <w:numId w:val="12"/>
        </w:numPr>
        <w:tabs>
          <w:tab w:val="clear" w:pos="720"/>
          <w:tab w:val="num" w:pos="1080"/>
        </w:tabs>
        <w:ind w:left="1080"/>
        <w:rPr>
          <w:rFonts w:ascii="Arial" w:hAnsi="Arial"/>
          <w:lang w:val="en-GB"/>
        </w:rPr>
      </w:pPr>
      <w:r>
        <w:rPr>
          <w:rFonts w:ascii="Arial" w:hAnsi="Arial"/>
          <w:lang w:val="en-GB"/>
        </w:rPr>
        <w:t>identifying features, entrepreneurial activities and greenery</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Following a study of the area, Crimson identified stakeholders – individuals, organisations or companies - that could invest either capital or energy in </w:t>
      </w:r>
      <w:proofErr w:type="spellStart"/>
      <w:r>
        <w:rPr>
          <w:rFonts w:ascii="Arial" w:hAnsi="Arial"/>
          <w:lang w:val="en-GB"/>
        </w:rPr>
        <w:t>Hoogvliet</w:t>
      </w:r>
      <w:proofErr w:type="spellEnd"/>
      <w:r>
        <w:rPr>
          <w:rFonts w:ascii="Arial" w:hAnsi="Arial"/>
          <w:lang w:val="en-GB"/>
        </w:rPr>
        <w:t xml:space="preserve">, and came up with strategies and ideas for interventions that could channel these investments. Following is a list of the strategies and interventions developed for </w:t>
      </w:r>
      <w:proofErr w:type="spellStart"/>
      <w:r>
        <w:rPr>
          <w:rFonts w:ascii="Arial" w:hAnsi="Arial"/>
          <w:lang w:val="en-GB"/>
        </w:rPr>
        <w:t>Hoogvliet</w:t>
      </w:r>
      <w:proofErr w:type="spellEnd"/>
      <w:r>
        <w:rPr>
          <w:rFonts w:ascii="Arial" w:hAnsi="Arial"/>
          <w:lang w:val="en-GB"/>
        </w:rPr>
        <w:t xml:space="preserve">: </w:t>
      </w:r>
    </w:p>
    <w:p w:rsidR="00F10CF1" w:rsidRDefault="00F10CF1" w:rsidP="00F10CF1">
      <w:pPr>
        <w:numPr>
          <w:ilvl w:val="0"/>
          <w:numId w:val="13"/>
        </w:numPr>
        <w:tabs>
          <w:tab w:val="clear" w:pos="720"/>
          <w:tab w:val="num" w:pos="1080"/>
        </w:tabs>
        <w:ind w:left="1080"/>
        <w:rPr>
          <w:rFonts w:ascii="Arial" w:hAnsi="Arial"/>
          <w:lang w:val="en-GB"/>
        </w:rPr>
      </w:pPr>
      <w:r>
        <w:rPr>
          <w:rFonts w:ascii="Arial" w:hAnsi="Arial"/>
          <w:lang w:val="en-GB"/>
        </w:rPr>
        <w:t>‘</w:t>
      </w:r>
      <w:proofErr w:type="spellStart"/>
      <w:r>
        <w:rPr>
          <w:rFonts w:ascii="Arial" w:hAnsi="Arial"/>
          <w:lang w:val="en-GB"/>
        </w:rPr>
        <w:t>Logica</w:t>
      </w:r>
      <w:proofErr w:type="spellEnd"/>
      <w:r>
        <w:rPr>
          <w:rFonts w:ascii="Arial" w:hAnsi="Arial"/>
          <w:lang w:val="en-GB"/>
        </w:rPr>
        <w:t xml:space="preserve">’ - a negotiation model – but not a plan – that is </w:t>
      </w:r>
      <w:proofErr w:type="spellStart"/>
      <w:r>
        <w:rPr>
          <w:rFonts w:ascii="Arial" w:hAnsi="Arial"/>
          <w:lang w:val="en-GB"/>
        </w:rPr>
        <w:t>dependant</w:t>
      </w:r>
      <w:proofErr w:type="spellEnd"/>
      <w:r>
        <w:rPr>
          <w:rFonts w:ascii="Arial" w:hAnsi="Arial"/>
          <w:lang w:val="en-GB"/>
        </w:rPr>
        <w:t xml:space="preserve"> on the will and co-operation of all stakeholder parties. This overview of features replaces a master plan, presents either/or options, forces the decision makers to make decisions, and as a legal document, commits them to stick to it for a period of 10 years.</w:t>
      </w:r>
    </w:p>
    <w:p w:rsidR="00F10CF1" w:rsidRDefault="00F10CF1" w:rsidP="00F10CF1">
      <w:pPr>
        <w:numPr>
          <w:ilvl w:val="0"/>
          <w:numId w:val="13"/>
        </w:numPr>
        <w:tabs>
          <w:tab w:val="clear" w:pos="720"/>
          <w:tab w:val="num" w:pos="1080"/>
        </w:tabs>
        <w:ind w:left="1080"/>
        <w:rPr>
          <w:rFonts w:ascii="Arial" w:hAnsi="Arial"/>
          <w:lang w:val="en-GB"/>
        </w:rPr>
      </w:pPr>
      <w:r>
        <w:rPr>
          <w:rFonts w:ascii="Arial" w:hAnsi="Arial"/>
          <w:lang w:val="en-GB"/>
        </w:rPr>
        <w:t xml:space="preserve">‘Inside Out’ – an identity project intended to make the community visible to itself by showing what is on the other side of the facade. In one approach, a photographer took pictures of the inhabitants that were blown up and displayed in public spaces, and in another, images of the inhabitants interiors were </w:t>
      </w:r>
      <w:r>
        <w:rPr>
          <w:rFonts w:ascii="Arial" w:hAnsi="Arial"/>
          <w:lang w:val="en-GB"/>
        </w:rPr>
        <w:lastRenderedPageBreak/>
        <w:t>projected on the exterior of the façade as a means of decorating the block. They also exhibited ‘</w:t>
      </w:r>
      <w:proofErr w:type="spellStart"/>
      <w:r>
        <w:rPr>
          <w:rFonts w:ascii="Arial" w:hAnsi="Arial"/>
          <w:lang w:val="en-GB"/>
        </w:rPr>
        <w:t>Logica</w:t>
      </w:r>
      <w:proofErr w:type="spellEnd"/>
      <w:r>
        <w:rPr>
          <w:rFonts w:ascii="Arial" w:hAnsi="Arial"/>
          <w:lang w:val="en-GB"/>
        </w:rPr>
        <w:t>’ in empty apartments to be torn down.</w:t>
      </w:r>
    </w:p>
    <w:p w:rsidR="00F10CF1" w:rsidRDefault="00F10CF1" w:rsidP="00F10CF1">
      <w:pPr>
        <w:numPr>
          <w:ilvl w:val="0"/>
          <w:numId w:val="13"/>
        </w:numPr>
        <w:tabs>
          <w:tab w:val="clear" w:pos="720"/>
          <w:tab w:val="num" w:pos="1080"/>
        </w:tabs>
        <w:ind w:left="1080"/>
        <w:rPr>
          <w:rFonts w:ascii="Arial" w:hAnsi="Arial"/>
          <w:lang w:val="en-GB"/>
        </w:rPr>
      </w:pPr>
      <w:r>
        <w:rPr>
          <w:rFonts w:ascii="Arial" w:hAnsi="Arial"/>
          <w:lang w:val="en-GB"/>
        </w:rPr>
        <w:t>‘Co-Housing’ - an effort to gather like groups and provide common and shared facilities for them that could encourage, empower and emancipate them. This was suggested in projects dealing with a group of musicians and a group of Antillean single mothers.</w:t>
      </w:r>
    </w:p>
    <w:p w:rsidR="00F10CF1" w:rsidRDefault="00F10CF1" w:rsidP="00F10CF1">
      <w:pPr>
        <w:numPr>
          <w:ilvl w:val="0"/>
          <w:numId w:val="13"/>
        </w:numPr>
        <w:tabs>
          <w:tab w:val="clear" w:pos="720"/>
          <w:tab w:val="num" w:pos="1080"/>
        </w:tabs>
        <w:ind w:left="1080"/>
        <w:rPr>
          <w:rFonts w:ascii="Arial" w:hAnsi="Arial"/>
          <w:lang w:val="en-GB"/>
        </w:rPr>
      </w:pPr>
      <w:r>
        <w:rPr>
          <w:rFonts w:ascii="Arial" w:hAnsi="Arial"/>
          <w:lang w:val="en-GB"/>
        </w:rPr>
        <w:t>‘School Parasites’ – a selection of intervening educational projects that address both problems with the lack of space in aging schools and the lack of resources regarding nutrition. As an alternate teaching and learning option, a ‘pod’ that could be placed on school property and that with a series of sliding interior panels could be arranged as needed was proposed. An industrially produced pod with the function of a teaching school kitchen that not only provided education on cooking and hygiene, but also provided food for the students was also suggested. A third type geared towards theatre and music that could contain a small stage and teaching and/or audience space was also planned.</w:t>
      </w:r>
    </w:p>
    <w:p w:rsidR="00F10CF1" w:rsidRDefault="00F10CF1" w:rsidP="00F10CF1">
      <w:pPr>
        <w:numPr>
          <w:ilvl w:val="0"/>
          <w:numId w:val="13"/>
        </w:numPr>
        <w:tabs>
          <w:tab w:val="clear" w:pos="720"/>
          <w:tab w:val="num" w:pos="1080"/>
        </w:tabs>
        <w:ind w:left="1080"/>
        <w:rPr>
          <w:rFonts w:ascii="Arial" w:hAnsi="Arial"/>
          <w:lang w:val="en-GB"/>
        </w:rPr>
      </w:pPr>
      <w:r>
        <w:rPr>
          <w:rFonts w:ascii="Arial" w:hAnsi="Arial"/>
          <w:lang w:val="en-GB"/>
        </w:rPr>
        <w:t>‘Summer Park’ - introduced a way of working with the inhabitants and contacting their desires and energies. The English architectural firm F.A.T. (Fashion Architecture Taste) was commissioned to find the ‘</w:t>
      </w:r>
      <w:proofErr w:type="spellStart"/>
      <w:r>
        <w:rPr>
          <w:rFonts w:ascii="Arial" w:hAnsi="Arial"/>
          <w:lang w:val="en-GB"/>
        </w:rPr>
        <w:t>Hoogvliet</w:t>
      </w:r>
      <w:proofErr w:type="spellEnd"/>
      <w:r>
        <w:rPr>
          <w:rFonts w:ascii="Arial" w:hAnsi="Arial"/>
          <w:lang w:val="en-GB"/>
        </w:rPr>
        <w:t xml:space="preserve"> Style’. This was accomplished by making a survey of what the inhabitants had in their front gardens and drawing thematic conclusions from it. For example a number of inhabitants had ship or harbour related items and the vast majority had objects that related to a romantic, English garden or rustic style. The thematic conclusions leaned then towards a romantic, country, decorative village-like style with a fairytale aspect (</w:t>
      </w:r>
      <w:proofErr w:type="spellStart"/>
      <w:r>
        <w:rPr>
          <w:rFonts w:ascii="Arial" w:hAnsi="Arial"/>
          <w:lang w:val="en-GB"/>
        </w:rPr>
        <w:t>Venturi</w:t>
      </w:r>
      <w:proofErr w:type="spellEnd"/>
      <w:r>
        <w:rPr>
          <w:rFonts w:ascii="Arial" w:hAnsi="Arial"/>
          <w:lang w:val="en-GB"/>
        </w:rPr>
        <w:t xml:space="preserve">-like), plus a dash of more industrial imagery, e.g., the shipping industry and the Shell refinery. This was the visual thematic of a park that gathered the ‘elite’ of </w:t>
      </w:r>
      <w:proofErr w:type="spellStart"/>
      <w:r>
        <w:rPr>
          <w:rFonts w:ascii="Arial" w:hAnsi="Arial"/>
          <w:lang w:val="en-GB"/>
        </w:rPr>
        <w:t>Hoogvliet</w:t>
      </w:r>
      <w:proofErr w:type="spellEnd"/>
      <w:r>
        <w:rPr>
          <w:rFonts w:ascii="Arial" w:hAnsi="Arial"/>
          <w:lang w:val="en-GB"/>
        </w:rPr>
        <w:t xml:space="preserve"> – here defined as those who already had clubs or associations started and running - providing facilities for them to be in order to support their already active energies and encourage them to plan more venues and activities. The facilities provided in addition to housing them in hobby houses, also included events stages, halls and a ‘villa’.</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The aim of </w:t>
      </w:r>
      <w:proofErr w:type="spellStart"/>
      <w:r>
        <w:rPr>
          <w:rFonts w:ascii="Arial" w:hAnsi="Arial"/>
          <w:lang w:val="en-GB"/>
        </w:rPr>
        <w:t>WiMBY</w:t>
      </w:r>
      <w:proofErr w:type="spellEnd"/>
      <w:r>
        <w:rPr>
          <w:rFonts w:ascii="Arial" w:hAnsi="Arial"/>
          <w:lang w:val="en-GB"/>
        </w:rPr>
        <w:t xml:space="preserve"> is to make socially troubled areas socially sustainable and to this end it is the intention of Crimson to empower the communities belonging to these new towns enabling them to take over, control and potentially add to the initiatives generated by </w:t>
      </w:r>
      <w:proofErr w:type="spellStart"/>
      <w:r>
        <w:rPr>
          <w:rFonts w:ascii="Arial" w:hAnsi="Arial"/>
          <w:lang w:val="en-GB"/>
        </w:rPr>
        <w:t>WiMBY</w:t>
      </w:r>
      <w:proofErr w:type="spellEnd"/>
      <w:r>
        <w:rPr>
          <w:rFonts w:ascii="Arial" w:hAnsi="Arial"/>
          <w:lang w:val="en-GB"/>
        </w:rPr>
        <w:t xml:space="preserve">. </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proofErr w:type="spellStart"/>
      <w:r>
        <w:rPr>
          <w:rFonts w:ascii="Arial" w:hAnsi="Arial"/>
          <w:lang w:val="en-GB"/>
        </w:rPr>
        <w:t>WiMBY</w:t>
      </w:r>
      <w:proofErr w:type="spellEnd"/>
      <w:r>
        <w:rPr>
          <w:rFonts w:ascii="Arial" w:hAnsi="Arial"/>
          <w:lang w:val="en-GB"/>
        </w:rPr>
        <w:t xml:space="preserve"> is intended as an exportable method, globally applicable, that turns social initiatives into architectural icons. The start point is an analysis of the social condition and the making of architecture follows as a result of this analysis.</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The Project was intended to run until 2010, but Crimson ended it in 2007 and withdrew their presence, since the majority of the initiatives were built and already empowering and ‘emancipating’. The </w:t>
      </w:r>
      <w:proofErr w:type="spellStart"/>
      <w:r>
        <w:rPr>
          <w:rFonts w:ascii="Arial" w:hAnsi="Arial"/>
          <w:lang w:val="en-GB"/>
        </w:rPr>
        <w:t>Hoogvliet</w:t>
      </w:r>
      <w:proofErr w:type="spellEnd"/>
      <w:r>
        <w:rPr>
          <w:rFonts w:ascii="Arial" w:hAnsi="Arial"/>
          <w:lang w:val="en-GB"/>
        </w:rPr>
        <w:t xml:space="preserve"> inhabitants and investors – the stakeholders - were ready to self assume control. </w:t>
      </w:r>
      <w:proofErr w:type="gramStart"/>
      <w:r>
        <w:rPr>
          <w:rFonts w:ascii="Arial" w:hAnsi="Arial"/>
          <w:lang w:val="en-GB"/>
        </w:rPr>
        <w:t>So far so good.</w:t>
      </w:r>
      <w:proofErr w:type="gramEnd"/>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Register of key words</w:t>
      </w:r>
    </w:p>
    <w:p w:rsidR="00F10CF1" w:rsidRDefault="00F10CF1" w:rsidP="00F10CF1">
      <w:pPr>
        <w:ind w:left="360"/>
        <w:rPr>
          <w:rFonts w:ascii="Arial" w:hAnsi="Arial"/>
          <w:b/>
          <w:lang w:val="en-GB"/>
        </w:rPr>
      </w:pPr>
      <w:r>
        <w:rPr>
          <w:rFonts w:ascii="Arial" w:hAnsi="Arial"/>
          <w:lang w:val="en-GB"/>
        </w:rPr>
        <w:t>Activation</w:t>
      </w:r>
    </w:p>
    <w:p w:rsidR="00F10CF1" w:rsidRPr="00D624A7" w:rsidRDefault="00F10CF1" w:rsidP="00F10CF1">
      <w:pPr>
        <w:ind w:left="360"/>
        <w:rPr>
          <w:rFonts w:ascii="Arial" w:hAnsi="Arial"/>
          <w:lang w:val="en-GB"/>
        </w:rPr>
      </w:pPr>
      <w:r>
        <w:rPr>
          <w:rFonts w:ascii="Arial" w:hAnsi="Arial"/>
          <w:lang w:val="en-GB"/>
        </w:rPr>
        <w:t>Emancipation</w:t>
      </w:r>
    </w:p>
    <w:p w:rsidR="00F10CF1" w:rsidRDefault="00F10CF1" w:rsidP="00F10CF1">
      <w:pPr>
        <w:ind w:left="360"/>
        <w:rPr>
          <w:rFonts w:ascii="Arial" w:hAnsi="Arial"/>
          <w:lang w:val="en-GB"/>
        </w:rPr>
      </w:pPr>
      <w:r w:rsidRPr="00D624A7">
        <w:rPr>
          <w:rFonts w:ascii="Arial" w:hAnsi="Arial"/>
          <w:lang w:val="en-GB"/>
        </w:rPr>
        <w:lastRenderedPageBreak/>
        <w:t>Empowerment</w:t>
      </w:r>
    </w:p>
    <w:p w:rsidR="00F10CF1" w:rsidRDefault="00F10CF1" w:rsidP="00F10CF1">
      <w:pPr>
        <w:ind w:left="360"/>
        <w:rPr>
          <w:rFonts w:ascii="Arial" w:hAnsi="Arial"/>
          <w:lang w:val="en-GB"/>
        </w:rPr>
      </w:pPr>
      <w:r>
        <w:rPr>
          <w:rFonts w:ascii="Arial" w:hAnsi="Arial"/>
          <w:lang w:val="en-GB"/>
        </w:rPr>
        <w:t xml:space="preserve">Interventions </w:t>
      </w:r>
    </w:p>
    <w:p w:rsidR="00F10CF1" w:rsidRDefault="00F10CF1" w:rsidP="00F10CF1">
      <w:pPr>
        <w:ind w:left="360"/>
        <w:rPr>
          <w:rFonts w:ascii="Arial" w:hAnsi="Arial"/>
          <w:lang w:val="en-GB"/>
        </w:rPr>
      </w:pPr>
      <w:r>
        <w:rPr>
          <w:rFonts w:ascii="Arial" w:hAnsi="Arial"/>
          <w:lang w:val="en-GB"/>
        </w:rPr>
        <w:t xml:space="preserve">Image </w:t>
      </w:r>
    </w:p>
    <w:p w:rsidR="00F10CF1" w:rsidRDefault="00F10CF1" w:rsidP="00F10CF1">
      <w:pPr>
        <w:ind w:left="360"/>
        <w:rPr>
          <w:rFonts w:ascii="Arial" w:hAnsi="Arial"/>
          <w:lang w:val="en-GB"/>
        </w:rPr>
      </w:pPr>
      <w:r>
        <w:rPr>
          <w:rFonts w:ascii="Arial" w:hAnsi="Arial"/>
          <w:lang w:val="en-GB"/>
        </w:rPr>
        <w:t xml:space="preserve">Identity </w:t>
      </w:r>
    </w:p>
    <w:p w:rsidR="00F10CF1" w:rsidRDefault="00F10CF1" w:rsidP="00F10CF1">
      <w:pPr>
        <w:ind w:left="360"/>
        <w:rPr>
          <w:rFonts w:ascii="Arial" w:hAnsi="Arial"/>
          <w:lang w:val="en-GB"/>
        </w:rPr>
      </w:pPr>
      <w:r>
        <w:rPr>
          <w:rFonts w:ascii="Arial" w:hAnsi="Arial"/>
          <w:lang w:val="en-GB"/>
        </w:rPr>
        <w:t>Negotiating model</w:t>
      </w:r>
    </w:p>
    <w:p w:rsidR="00F10CF1" w:rsidRDefault="00F10CF1" w:rsidP="00F10CF1">
      <w:pPr>
        <w:ind w:left="360"/>
        <w:rPr>
          <w:rFonts w:ascii="Arial" w:hAnsi="Arial"/>
          <w:lang w:val="en-GB"/>
        </w:rPr>
      </w:pPr>
      <w:r w:rsidRPr="00D624A7">
        <w:rPr>
          <w:rFonts w:ascii="Arial" w:hAnsi="Arial"/>
          <w:lang w:val="en-GB"/>
        </w:rPr>
        <w:t>New Towns</w:t>
      </w:r>
    </w:p>
    <w:p w:rsidR="00F10CF1" w:rsidRDefault="00F10CF1" w:rsidP="00F10CF1">
      <w:pPr>
        <w:ind w:left="360"/>
        <w:rPr>
          <w:rFonts w:ascii="Arial" w:hAnsi="Arial"/>
          <w:lang w:val="en-GB"/>
        </w:rPr>
      </w:pPr>
      <w:r>
        <w:rPr>
          <w:rFonts w:ascii="Arial" w:hAnsi="Arial"/>
          <w:lang w:val="en-GB"/>
        </w:rPr>
        <w:t>Potential</w:t>
      </w:r>
    </w:p>
    <w:p w:rsidR="00F10CF1" w:rsidRPr="00D624A7" w:rsidRDefault="00F10CF1" w:rsidP="00F10CF1">
      <w:pPr>
        <w:ind w:left="360"/>
        <w:rPr>
          <w:rFonts w:ascii="Arial" w:hAnsi="Arial"/>
          <w:lang w:val="en-GB"/>
        </w:rPr>
      </w:pPr>
      <w:r w:rsidRPr="00D624A7">
        <w:rPr>
          <w:rFonts w:ascii="Arial" w:hAnsi="Arial"/>
          <w:lang w:val="en-GB"/>
        </w:rPr>
        <w:t>Re-investment</w:t>
      </w:r>
    </w:p>
    <w:p w:rsidR="00F10CF1" w:rsidRDefault="00F10CF1" w:rsidP="00F10CF1">
      <w:pPr>
        <w:ind w:left="360"/>
        <w:rPr>
          <w:rFonts w:ascii="Arial" w:hAnsi="Arial"/>
          <w:lang w:val="en-GB"/>
        </w:rPr>
      </w:pPr>
      <w:r>
        <w:rPr>
          <w:rFonts w:ascii="Arial" w:hAnsi="Arial"/>
          <w:lang w:val="en-GB"/>
        </w:rPr>
        <w:t>Renewal</w:t>
      </w:r>
    </w:p>
    <w:p w:rsidR="00F10CF1" w:rsidRDefault="00F10CF1" w:rsidP="00F10CF1">
      <w:pPr>
        <w:ind w:left="360"/>
        <w:rPr>
          <w:rFonts w:ascii="Arial" w:hAnsi="Arial"/>
          <w:lang w:val="en-GB"/>
        </w:rPr>
      </w:pPr>
      <w:r>
        <w:rPr>
          <w:rFonts w:ascii="Arial" w:hAnsi="Arial"/>
          <w:lang w:val="en-GB"/>
        </w:rPr>
        <w:t xml:space="preserve">Social initiatives </w:t>
      </w:r>
    </w:p>
    <w:p w:rsidR="00F10CF1" w:rsidRPr="00D624A7" w:rsidRDefault="00F10CF1" w:rsidP="00F10CF1">
      <w:pPr>
        <w:ind w:left="360"/>
        <w:rPr>
          <w:rFonts w:ascii="Arial" w:hAnsi="Arial"/>
          <w:lang w:val="en-GB"/>
        </w:rPr>
      </w:pPr>
      <w:r>
        <w:rPr>
          <w:rFonts w:ascii="Arial" w:hAnsi="Arial"/>
          <w:lang w:val="en-GB"/>
        </w:rPr>
        <w:t>Social sustainability</w:t>
      </w:r>
    </w:p>
    <w:p w:rsidR="00F10CF1" w:rsidRDefault="00F10CF1" w:rsidP="00F10CF1">
      <w:pPr>
        <w:ind w:left="360"/>
        <w:rPr>
          <w:rFonts w:ascii="Arial" w:hAnsi="Arial"/>
          <w:lang w:val="en-GB"/>
        </w:rPr>
      </w:pPr>
      <w:r>
        <w:rPr>
          <w:rFonts w:ascii="Arial" w:hAnsi="Arial"/>
          <w:lang w:val="en-GB"/>
        </w:rPr>
        <w:t>Strategies</w:t>
      </w:r>
    </w:p>
    <w:p w:rsidR="00F10CF1" w:rsidRDefault="00F10CF1" w:rsidP="00F10CF1">
      <w:pPr>
        <w:ind w:left="360"/>
        <w:rPr>
          <w:rFonts w:ascii="Arial" w:hAnsi="Arial"/>
          <w:lang w:val="en-GB"/>
        </w:rPr>
      </w:pPr>
      <w:r>
        <w:rPr>
          <w:rFonts w:ascii="Arial" w:hAnsi="Arial"/>
          <w:lang w:val="en-GB"/>
        </w:rPr>
        <w:t>Urban curator</w:t>
      </w:r>
    </w:p>
    <w:p w:rsidR="00F10CF1" w:rsidRDefault="00F10CF1" w:rsidP="00F10CF1">
      <w:pPr>
        <w:ind w:left="360"/>
        <w:rPr>
          <w:rFonts w:ascii="Arial" w:hAnsi="Arial"/>
          <w:lang w:val="en-GB"/>
        </w:rPr>
      </w:pPr>
      <w:r>
        <w:rPr>
          <w:rFonts w:ascii="Arial" w:hAnsi="Arial"/>
          <w:lang w:val="en-GB"/>
        </w:rPr>
        <w:t>Urban development</w:t>
      </w:r>
    </w:p>
    <w:p w:rsidR="00F10CF1" w:rsidRDefault="00F10CF1" w:rsidP="00F10CF1">
      <w:pPr>
        <w:ind w:left="360"/>
        <w:rPr>
          <w:rFonts w:ascii="Arial" w:hAnsi="Arial"/>
          <w:lang w:val="en-GB"/>
        </w:rPr>
      </w:pPr>
    </w:p>
    <w:p w:rsidR="00F10CF1" w:rsidRDefault="00F10CF1" w:rsidP="00F10CF1">
      <w:pPr>
        <w:rPr>
          <w:rFonts w:ascii="Arial" w:hAnsi="Arial"/>
          <w:lang w:val="en-GB"/>
        </w:rPr>
      </w:pPr>
    </w:p>
    <w:p w:rsidR="00F10CF1" w:rsidRPr="00161858" w:rsidRDefault="00F10CF1" w:rsidP="00F10CF1">
      <w:pPr>
        <w:ind w:left="360"/>
        <w:rPr>
          <w:rFonts w:ascii="Arial" w:hAnsi="Arial"/>
          <w:sz w:val="20"/>
          <w:szCs w:val="20"/>
          <w:lang w:val="en-GB"/>
        </w:rPr>
      </w:pPr>
      <w:r w:rsidRPr="00161858">
        <w:rPr>
          <w:rFonts w:ascii="Arial" w:hAnsi="Arial"/>
          <w:sz w:val="20"/>
          <w:szCs w:val="20"/>
          <w:lang w:val="en-GB"/>
        </w:rPr>
        <w:t xml:space="preserve">The </w:t>
      </w:r>
      <w:proofErr w:type="gramStart"/>
      <w:r w:rsidRPr="00161858">
        <w:rPr>
          <w:rFonts w:ascii="Arial" w:hAnsi="Arial"/>
          <w:sz w:val="20"/>
          <w:szCs w:val="20"/>
          <w:lang w:val="en-GB"/>
        </w:rPr>
        <w:t xml:space="preserve">experiences with the </w:t>
      </w:r>
      <w:proofErr w:type="spellStart"/>
      <w:r w:rsidRPr="00161858">
        <w:rPr>
          <w:rFonts w:ascii="Arial" w:hAnsi="Arial"/>
          <w:sz w:val="20"/>
          <w:szCs w:val="20"/>
          <w:lang w:val="en-GB"/>
        </w:rPr>
        <w:t>WiMBY</w:t>
      </w:r>
      <w:proofErr w:type="spellEnd"/>
      <w:r w:rsidRPr="00161858">
        <w:rPr>
          <w:rFonts w:ascii="Arial" w:hAnsi="Arial"/>
          <w:sz w:val="20"/>
          <w:szCs w:val="20"/>
          <w:lang w:val="en-GB"/>
        </w:rPr>
        <w:t xml:space="preserve"> methodology and </w:t>
      </w:r>
      <w:proofErr w:type="spellStart"/>
      <w:r w:rsidRPr="00161858">
        <w:rPr>
          <w:rFonts w:ascii="Arial" w:hAnsi="Arial"/>
          <w:sz w:val="20"/>
          <w:szCs w:val="20"/>
          <w:lang w:val="en-GB"/>
        </w:rPr>
        <w:t>Hoogvliet</w:t>
      </w:r>
      <w:proofErr w:type="spellEnd"/>
      <w:r w:rsidRPr="00161858">
        <w:rPr>
          <w:rFonts w:ascii="Arial" w:hAnsi="Arial"/>
          <w:sz w:val="20"/>
          <w:szCs w:val="20"/>
          <w:lang w:val="en-GB"/>
        </w:rPr>
        <w:t xml:space="preserve"> is</w:t>
      </w:r>
      <w:proofErr w:type="gramEnd"/>
      <w:r w:rsidRPr="00161858">
        <w:rPr>
          <w:rFonts w:ascii="Arial" w:hAnsi="Arial"/>
          <w:sz w:val="20"/>
          <w:szCs w:val="20"/>
          <w:lang w:val="en-GB"/>
        </w:rPr>
        <w:t xml:space="preserve"> available as a publication, </w:t>
      </w:r>
      <w:proofErr w:type="spellStart"/>
      <w:r w:rsidRPr="00161858">
        <w:rPr>
          <w:rFonts w:ascii="Arial" w:hAnsi="Arial"/>
          <w:i/>
          <w:sz w:val="20"/>
          <w:szCs w:val="20"/>
          <w:lang w:val="en-GB"/>
        </w:rPr>
        <w:t>WiMBY</w:t>
      </w:r>
      <w:proofErr w:type="spellEnd"/>
      <w:r w:rsidRPr="00161858">
        <w:rPr>
          <w:rFonts w:ascii="Arial" w:hAnsi="Arial"/>
          <w:i/>
          <w:sz w:val="20"/>
          <w:szCs w:val="20"/>
          <w:lang w:val="en-GB"/>
        </w:rPr>
        <w:t xml:space="preserve">! </w:t>
      </w:r>
      <w:proofErr w:type="spellStart"/>
      <w:proofErr w:type="gramStart"/>
      <w:r w:rsidRPr="00161858">
        <w:rPr>
          <w:rFonts w:ascii="Arial" w:hAnsi="Arial"/>
          <w:i/>
          <w:sz w:val="20"/>
          <w:szCs w:val="20"/>
          <w:lang w:val="en-GB"/>
        </w:rPr>
        <w:t>Hoogvliet</w:t>
      </w:r>
      <w:proofErr w:type="spellEnd"/>
      <w:r w:rsidRPr="00161858">
        <w:rPr>
          <w:rFonts w:ascii="Arial" w:hAnsi="Arial"/>
          <w:i/>
          <w:sz w:val="20"/>
          <w:szCs w:val="20"/>
          <w:lang w:val="en-GB"/>
        </w:rPr>
        <w:t xml:space="preserve"> Future, Past and Present of a New Town</w:t>
      </w:r>
      <w:r w:rsidRPr="00161858">
        <w:rPr>
          <w:rFonts w:ascii="Arial" w:hAnsi="Arial"/>
          <w:sz w:val="20"/>
          <w:szCs w:val="20"/>
          <w:lang w:val="en-GB"/>
        </w:rPr>
        <w:t xml:space="preserve">, </w:t>
      </w:r>
      <w:proofErr w:type="spellStart"/>
      <w:r w:rsidRPr="00161858">
        <w:rPr>
          <w:rFonts w:ascii="Arial" w:hAnsi="Arial"/>
          <w:sz w:val="20"/>
          <w:szCs w:val="20"/>
          <w:lang w:val="en-GB"/>
        </w:rPr>
        <w:t>Nai</w:t>
      </w:r>
      <w:proofErr w:type="spellEnd"/>
      <w:r w:rsidRPr="00161858">
        <w:rPr>
          <w:rFonts w:ascii="Arial" w:hAnsi="Arial"/>
          <w:sz w:val="20"/>
          <w:szCs w:val="20"/>
          <w:lang w:val="en-GB"/>
        </w:rPr>
        <w:t xml:space="preserve"> Publishers, Rotterdam, 2007.</w:t>
      </w:r>
      <w:proofErr w:type="gramEnd"/>
      <w:r w:rsidRPr="00161858">
        <w:rPr>
          <w:rFonts w:ascii="Arial" w:hAnsi="Arial"/>
          <w:sz w:val="20"/>
          <w:szCs w:val="20"/>
          <w:lang w:val="en-GB"/>
        </w:rPr>
        <w:t xml:space="preserve"> ISBN: 978-90-5662-595-5</w:t>
      </w:r>
    </w:p>
    <w:p w:rsidR="00F10CF1" w:rsidRPr="00161858" w:rsidRDefault="00F10CF1" w:rsidP="00F10CF1">
      <w:pPr>
        <w:rPr>
          <w:rFonts w:ascii="Arial" w:hAnsi="Arial"/>
          <w:sz w:val="20"/>
          <w:szCs w:val="20"/>
          <w:lang w:val="en-GB"/>
        </w:rPr>
      </w:pPr>
    </w:p>
    <w:p w:rsidR="00F10CF1" w:rsidRPr="00161858" w:rsidRDefault="00F10CF1" w:rsidP="00F10CF1">
      <w:pPr>
        <w:ind w:left="360"/>
        <w:rPr>
          <w:rFonts w:ascii="Arial" w:hAnsi="Arial"/>
          <w:sz w:val="20"/>
          <w:szCs w:val="20"/>
          <w:lang w:val="en-GB"/>
        </w:rPr>
      </w:pPr>
      <w:r w:rsidRPr="00161858">
        <w:rPr>
          <w:rFonts w:ascii="Arial" w:hAnsi="Arial"/>
          <w:sz w:val="20"/>
          <w:szCs w:val="20"/>
          <w:lang w:val="en-GB"/>
        </w:rPr>
        <w:t xml:space="preserve">For more information on </w:t>
      </w:r>
      <w:proofErr w:type="spellStart"/>
      <w:r w:rsidRPr="00161858">
        <w:rPr>
          <w:rFonts w:ascii="Arial" w:hAnsi="Arial"/>
          <w:sz w:val="20"/>
          <w:szCs w:val="20"/>
          <w:lang w:val="en-GB"/>
        </w:rPr>
        <w:t>WiMBY</w:t>
      </w:r>
      <w:proofErr w:type="spellEnd"/>
      <w:r w:rsidRPr="00161858">
        <w:rPr>
          <w:rFonts w:ascii="Arial" w:hAnsi="Arial"/>
          <w:sz w:val="20"/>
          <w:szCs w:val="20"/>
          <w:lang w:val="en-GB"/>
        </w:rPr>
        <w:t xml:space="preserve"> see:</w:t>
      </w:r>
    </w:p>
    <w:p w:rsidR="00F10CF1" w:rsidRPr="000550EA" w:rsidRDefault="00F10CF1" w:rsidP="00F10CF1">
      <w:pPr>
        <w:ind w:left="360"/>
        <w:rPr>
          <w:rFonts w:ascii="Arial" w:hAnsi="Arial"/>
          <w:b/>
          <w:sz w:val="28"/>
          <w:szCs w:val="28"/>
          <w:lang w:val="en-GB"/>
        </w:rPr>
      </w:pPr>
      <w:r w:rsidRPr="00161858">
        <w:rPr>
          <w:rFonts w:ascii="Arial" w:hAnsi="Arial"/>
          <w:sz w:val="20"/>
          <w:szCs w:val="20"/>
          <w:lang w:val="en-GB"/>
        </w:rPr>
        <w:t xml:space="preserve">http://www.wimby.nl/index.php?newlang=eng </w:t>
      </w:r>
      <w:r>
        <w:rPr>
          <w:rFonts w:ascii="Arial" w:hAnsi="Arial"/>
          <w:sz w:val="20"/>
          <w:szCs w:val="20"/>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Source</w:t>
      </w:r>
    </w:p>
    <w:p w:rsidR="00F10CF1" w:rsidRPr="004F7617" w:rsidRDefault="00F10CF1" w:rsidP="00F10CF1">
      <w:pPr>
        <w:ind w:left="360"/>
        <w:rPr>
          <w:rFonts w:ascii="Arial" w:hAnsi="Arial"/>
          <w:lang w:val="en-GB"/>
        </w:rPr>
      </w:pPr>
      <w:r>
        <w:rPr>
          <w:rFonts w:ascii="Arial" w:hAnsi="Arial"/>
          <w:lang w:val="en-GB"/>
        </w:rPr>
        <w:t>Lecture</w:t>
      </w:r>
      <w:r w:rsidRPr="004F7617">
        <w:rPr>
          <w:rFonts w:ascii="Arial" w:hAnsi="Arial"/>
          <w:lang w:val="en-GB"/>
        </w:rPr>
        <w:t xml:space="preserve"> </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proofErr w:type="spellStart"/>
      <w:r>
        <w:rPr>
          <w:rFonts w:ascii="Arial" w:hAnsi="Arial"/>
          <w:b/>
          <w:lang w:val="en-GB"/>
        </w:rPr>
        <w:t>Sieverts</w:t>
      </w:r>
      <w:proofErr w:type="spellEnd"/>
      <w:r>
        <w:rPr>
          <w:rFonts w:ascii="Arial" w:hAnsi="Arial"/>
          <w:b/>
          <w:lang w:val="en-GB"/>
        </w:rPr>
        <w:t>, Thomas</w:t>
      </w:r>
    </w:p>
    <w:p w:rsidR="00F10CF1" w:rsidRPr="003178D1" w:rsidRDefault="00F10CF1" w:rsidP="00F10CF1">
      <w:pPr>
        <w:ind w:firstLine="360"/>
        <w:rPr>
          <w:rFonts w:ascii="Arial" w:hAnsi="Arial"/>
          <w:b/>
          <w:i/>
          <w:lang w:val="en-GB"/>
        </w:rPr>
      </w:pPr>
      <w:proofErr w:type="spellStart"/>
      <w:r w:rsidRPr="003178D1">
        <w:rPr>
          <w:rFonts w:ascii="Arial" w:hAnsi="Arial"/>
          <w:b/>
          <w:i/>
          <w:lang w:val="en-GB"/>
        </w:rPr>
        <w:t>Zwischenstadt</w:t>
      </w:r>
      <w:proofErr w:type="spellEnd"/>
      <w:r w:rsidRPr="003178D1">
        <w:rPr>
          <w:rFonts w:ascii="Arial" w:hAnsi="Arial"/>
          <w:b/>
          <w:i/>
          <w:lang w:val="en-GB"/>
        </w:rPr>
        <w:t xml:space="preserve"> </w:t>
      </w:r>
    </w:p>
    <w:p w:rsidR="00F10CF1" w:rsidRDefault="00F10CF1" w:rsidP="00F10CF1">
      <w:pPr>
        <w:rPr>
          <w:rFonts w:ascii="Arial" w:hAnsi="Arial"/>
          <w:lang w:val="en-GB"/>
        </w:rPr>
      </w:pPr>
    </w:p>
    <w:p w:rsidR="00F10CF1" w:rsidRPr="005D5CD1" w:rsidRDefault="00F10CF1" w:rsidP="00F10CF1">
      <w:pPr>
        <w:ind w:left="360"/>
        <w:rPr>
          <w:rFonts w:ascii="Arial" w:hAnsi="Arial"/>
          <w:b/>
          <w:lang w:val="en-GB"/>
        </w:rPr>
      </w:pPr>
      <w:r>
        <w:rPr>
          <w:rFonts w:ascii="Arial" w:hAnsi="Arial"/>
          <w:b/>
          <w:lang w:val="en-GB"/>
        </w:rPr>
        <w:t>Lecturer</w:t>
      </w:r>
    </w:p>
    <w:p w:rsidR="00F10CF1" w:rsidRDefault="00F10CF1" w:rsidP="00F10CF1">
      <w:pPr>
        <w:ind w:left="360"/>
        <w:rPr>
          <w:rFonts w:ascii="Arial" w:hAnsi="Arial"/>
          <w:lang w:val="en-GB"/>
        </w:rPr>
      </w:pPr>
      <w:r>
        <w:rPr>
          <w:rFonts w:ascii="Arial" w:hAnsi="Arial"/>
          <w:lang w:val="en-GB"/>
        </w:rPr>
        <w:t xml:space="preserve">Thomas </w:t>
      </w:r>
      <w:proofErr w:type="spellStart"/>
      <w:r>
        <w:rPr>
          <w:rFonts w:ascii="Arial" w:hAnsi="Arial"/>
          <w:lang w:val="en-GB"/>
        </w:rPr>
        <w:t>Sieverts</w:t>
      </w:r>
      <w:proofErr w:type="spellEnd"/>
      <w:r>
        <w:rPr>
          <w:rFonts w:ascii="Arial" w:hAnsi="Arial"/>
          <w:lang w:val="en-GB"/>
        </w:rPr>
        <w:t xml:space="preserve"> is architect and planner and Professor of Urban Design.</w:t>
      </w:r>
    </w:p>
    <w:p w:rsidR="00F10CF1" w:rsidRPr="004F7617" w:rsidRDefault="00F10CF1" w:rsidP="00F10CF1">
      <w:pPr>
        <w:ind w:left="360"/>
        <w:rPr>
          <w:rFonts w:ascii="Arial" w:hAnsi="Arial"/>
          <w:lang w:val="en-GB"/>
        </w:rPr>
      </w:pPr>
    </w:p>
    <w:p w:rsidR="00F10CF1" w:rsidRPr="00FC0A1C" w:rsidRDefault="00F10CF1" w:rsidP="00F10CF1">
      <w:pPr>
        <w:ind w:left="360"/>
        <w:rPr>
          <w:rFonts w:ascii="Arial" w:hAnsi="Arial"/>
          <w:b/>
          <w:lang w:val="en-GB"/>
        </w:rPr>
      </w:pPr>
      <w:r w:rsidRPr="00FC0A1C">
        <w:rPr>
          <w:rFonts w:ascii="Arial" w:hAnsi="Arial"/>
          <w:b/>
          <w:lang w:val="en-GB"/>
        </w:rPr>
        <w:t>General Information</w:t>
      </w:r>
    </w:p>
    <w:p w:rsidR="00F10CF1" w:rsidRPr="009C266B" w:rsidRDefault="00F10CF1" w:rsidP="00F10CF1">
      <w:pPr>
        <w:ind w:left="360"/>
        <w:rPr>
          <w:rFonts w:ascii="Arial" w:hAnsi="Arial" w:cs="Arial"/>
          <w:lang w:val="en-GB"/>
        </w:rPr>
      </w:pPr>
      <w:r w:rsidRPr="004F7617">
        <w:rPr>
          <w:rFonts w:ascii="Arial" w:hAnsi="Arial"/>
          <w:lang w:val="en-GB"/>
        </w:rPr>
        <w:t xml:space="preserve">The </w:t>
      </w:r>
      <w:r>
        <w:rPr>
          <w:rFonts w:ascii="Arial" w:hAnsi="Arial"/>
          <w:lang w:val="en-GB"/>
        </w:rPr>
        <w:t>lecture took place at</w:t>
      </w:r>
      <w:r w:rsidRPr="00305E40">
        <w:rPr>
          <w:rFonts w:ascii="Arial" w:hAnsi="Arial"/>
          <w:b/>
          <w:lang w:val="en-US"/>
        </w:rPr>
        <w:t xml:space="preserve"> </w:t>
      </w:r>
      <w:r w:rsidRPr="00406C36">
        <w:rPr>
          <w:rFonts w:ascii="Arial" w:hAnsi="Arial"/>
          <w:lang w:val="en-US"/>
        </w:rPr>
        <w:t>The Royal Academy of the Arts School of Architecture, Cop</w:t>
      </w:r>
      <w:r>
        <w:rPr>
          <w:rFonts w:ascii="Arial" w:hAnsi="Arial"/>
          <w:lang w:val="en-US"/>
        </w:rPr>
        <w:t>enhagen – Department of Planning,</w:t>
      </w:r>
      <w:r w:rsidRPr="00406C36">
        <w:rPr>
          <w:rFonts w:ascii="Arial" w:hAnsi="Arial"/>
          <w:lang w:val="en-US"/>
        </w:rPr>
        <w:t xml:space="preserve"> on 07.11.07</w:t>
      </w:r>
      <w:r>
        <w:rPr>
          <w:rFonts w:ascii="Arial" w:hAnsi="Arial"/>
          <w:lang w:val="en-US"/>
        </w:rPr>
        <w:t xml:space="preserve">, taking its point of departure in the book of the same title </w:t>
      </w:r>
      <w:proofErr w:type="spellStart"/>
      <w:r w:rsidRPr="009C266B">
        <w:rPr>
          <w:rFonts w:ascii="Arial" w:hAnsi="Arial" w:cs="Arial"/>
          <w:lang w:val="en-GB"/>
        </w:rPr>
        <w:t>Sieverts</w:t>
      </w:r>
      <w:proofErr w:type="spellEnd"/>
      <w:r>
        <w:rPr>
          <w:rFonts w:ascii="Arial" w:hAnsi="Arial" w:cs="Arial"/>
          <w:lang w:val="en-GB"/>
        </w:rPr>
        <w:t>, Thomas,</w:t>
      </w:r>
      <w:r w:rsidRPr="009C266B">
        <w:rPr>
          <w:rFonts w:ascii="Arial" w:hAnsi="Arial" w:cs="Arial"/>
          <w:lang w:val="en-GB"/>
        </w:rPr>
        <w:t xml:space="preserve"> </w:t>
      </w:r>
      <w:proofErr w:type="spellStart"/>
      <w:r>
        <w:rPr>
          <w:rFonts w:ascii="Arial" w:hAnsi="Arial" w:cs="Arial"/>
          <w:i/>
          <w:lang w:val="en-GB"/>
        </w:rPr>
        <w:t>Zwis</w:t>
      </w:r>
      <w:r w:rsidRPr="00BC3FD3">
        <w:rPr>
          <w:rFonts w:ascii="Arial" w:hAnsi="Arial" w:cs="Arial"/>
          <w:i/>
          <w:lang w:val="en-GB"/>
        </w:rPr>
        <w:t>chenstadt</w:t>
      </w:r>
      <w:proofErr w:type="spellEnd"/>
      <w:r w:rsidRPr="00BC3FD3">
        <w:rPr>
          <w:rFonts w:ascii="Arial" w:hAnsi="Arial" w:cs="Arial"/>
          <w:i/>
          <w:lang w:val="en-GB"/>
        </w:rPr>
        <w:t xml:space="preserve"> </w:t>
      </w:r>
      <w:r>
        <w:rPr>
          <w:rFonts w:ascii="Arial" w:hAnsi="Arial" w:cs="Arial"/>
          <w:i/>
          <w:lang w:val="en-GB"/>
        </w:rPr>
        <w:t xml:space="preserve">- </w:t>
      </w:r>
      <w:r w:rsidRPr="00BC3FD3">
        <w:rPr>
          <w:rFonts w:ascii="Arial" w:hAnsi="Arial" w:cs="Arial"/>
          <w:i/>
          <w:lang w:val="en-GB"/>
        </w:rPr>
        <w:t>Cities Without Cities</w:t>
      </w:r>
      <w:r>
        <w:rPr>
          <w:rFonts w:ascii="Arial" w:hAnsi="Arial" w:cs="Arial"/>
          <w:lang w:val="en-GB"/>
        </w:rPr>
        <w:t xml:space="preserve">, </w:t>
      </w:r>
      <w:proofErr w:type="spellStart"/>
      <w:r>
        <w:rPr>
          <w:rFonts w:ascii="Arial" w:hAnsi="Arial" w:cs="Arial"/>
          <w:lang w:val="en-GB"/>
        </w:rPr>
        <w:t>Spon</w:t>
      </w:r>
      <w:proofErr w:type="spellEnd"/>
      <w:r>
        <w:rPr>
          <w:rFonts w:ascii="Arial" w:hAnsi="Arial" w:cs="Arial"/>
          <w:lang w:val="en-GB"/>
        </w:rPr>
        <w:t xml:space="preserve"> Press, London, (1997), 2002 (English version). </w:t>
      </w:r>
      <w:r w:rsidRPr="009C266B">
        <w:rPr>
          <w:rFonts w:ascii="Arial" w:hAnsi="Arial" w:cs="Arial"/>
          <w:lang w:val="en-GB"/>
        </w:rPr>
        <w:t xml:space="preserve"> </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US"/>
        </w:rPr>
        <w:t xml:space="preserve">The lecture was broken into 2 parts: Part I was based on the radical change that European cities have undergone within a relatively short period of time, introducing the concept of </w:t>
      </w:r>
      <w:proofErr w:type="spellStart"/>
      <w:r w:rsidRPr="00406C36">
        <w:rPr>
          <w:rFonts w:ascii="Arial" w:hAnsi="Arial"/>
          <w:i/>
          <w:lang w:val="en-GB"/>
        </w:rPr>
        <w:t>Zwischenstadt</w:t>
      </w:r>
      <w:proofErr w:type="spellEnd"/>
      <w:r>
        <w:rPr>
          <w:rFonts w:ascii="Arial" w:hAnsi="Arial"/>
          <w:lang w:val="en-US"/>
        </w:rPr>
        <w:t>, and presented the changes and problems that this has occasioned</w:t>
      </w:r>
      <w:r>
        <w:rPr>
          <w:rFonts w:ascii="Arial" w:hAnsi="Arial"/>
          <w:lang w:val="en-GB"/>
        </w:rPr>
        <w:t>,</w:t>
      </w:r>
      <w:r>
        <w:rPr>
          <w:rFonts w:ascii="Arial" w:hAnsi="Arial"/>
          <w:lang w:val="en-US"/>
        </w:rPr>
        <w:t xml:space="preserve"> and Part II dealt with the question: </w:t>
      </w:r>
      <w:r>
        <w:rPr>
          <w:rFonts w:ascii="Arial" w:hAnsi="Arial"/>
          <w:lang w:val="en-GB"/>
        </w:rPr>
        <w:t>‘What to do about it?’</w:t>
      </w:r>
    </w:p>
    <w:p w:rsidR="00F10CF1" w:rsidRDefault="00F10CF1" w:rsidP="00F10CF1">
      <w:pPr>
        <w:ind w:left="360"/>
        <w:rPr>
          <w:rFonts w:ascii="Arial" w:hAnsi="Arial"/>
          <w:lang w:val="en-GB"/>
        </w:rPr>
      </w:pPr>
      <w:r>
        <w:rPr>
          <w:rFonts w:ascii="Arial" w:hAnsi="Arial"/>
          <w:lang w:val="en-US"/>
        </w:rPr>
        <w:t xml:space="preserve"> </w:t>
      </w:r>
      <w:r w:rsidRPr="00A477C5">
        <w:rPr>
          <w:rFonts w:ascii="Arial" w:hAnsi="Arial"/>
          <w:lang w:val="en-GB"/>
        </w:rPr>
        <w:t xml:space="preserve">(NB </w:t>
      </w:r>
      <w:proofErr w:type="spellStart"/>
      <w:r w:rsidRPr="00A477C5">
        <w:rPr>
          <w:rFonts w:ascii="Arial" w:hAnsi="Arial"/>
          <w:lang w:val="en-GB"/>
        </w:rPr>
        <w:t>Sievert</w:t>
      </w:r>
      <w:r>
        <w:rPr>
          <w:rFonts w:ascii="Arial" w:hAnsi="Arial"/>
          <w:lang w:val="en-GB"/>
        </w:rPr>
        <w:t>s</w:t>
      </w:r>
      <w:proofErr w:type="spellEnd"/>
      <w:r>
        <w:rPr>
          <w:rFonts w:ascii="Arial" w:hAnsi="Arial"/>
          <w:lang w:val="en-GB"/>
        </w:rPr>
        <w:t xml:space="preserve"> examples are primarily German, as his basis point is German urbanism and it will be noted when his lecture gave examples that were of another origin)</w:t>
      </w:r>
    </w:p>
    <w:p w:rsidR="00F10CF1" w:rsidRDefault="00F10CF1" w:rsidP="00F10CF1">
      <w:pPr>
        <w:rPr>
          <w:rFonts w:ascii="Arial" w:hAnsi="Arial"/>
          <w:b/>
          <w:lang w:val="en-GB"/>
        </w:rPr>
      </w:pP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rPr>
          <w:rFonts w:ascii="Arial" w:hAnsi="Arial"/>
          <w:lang w:val="en-GB"/>
        </w:rPr>
      </w:pPr>
      <w:r w:rsidRPr="00A477C5">
        <w:rPr>
          <w:rFonts w:ascii="Arial" w:hAnsi="Arial"/>
          <w:lang w:val="en-GB"/>
        </w:rPr>
        <w:t xml:space="preserve"> </w:t>
      </w:r>
    </w:p>
    <w:p w:rsidR="00F10CF1" w:rsidRPr="00742B25" w:rsidRDefault="00F10CF1" w:rsidP="00F10CF1">
      <w:pPr>
        <w:ind w:left="360"/>
        <w:rPr>
          <w:rFonts w:ascii="Arial" w:hAnsi="Arial"/>
          <w:b/>
          <w:lang w:val="en-GB"/>
        </w:rPr>
      </w:pPr>
      <w:r w:rsidRPr="00742B25">
        <w:rPr>
          <w:rFonts w:ascii="Arial" w:hAnsi="Arial"/>
          <w:b/>
          <w:lang w:val="en-GB"/>
        </w:rPr>
        <w:t>Part I</w:t>
      </w:r>
    </w:p>
    <w:p w:rsidR="00F10CF1" w:rsidRDefault="00F10CF1" w:rsidP="00F10CF1">
      <w:pPr>
        <w:ind w:left="360"/>
        <w:rPr>
          <w:rFonts w:ascii="Arial" w:hAnsi="Arial"/>
          <w:lang w:val="en-GB"/>
        </w:rPr>
      </w:pPr>
      <w:proofErr w:type="spellStart"/>
      <w:r>
        <w:rPr>
          <w:rFonts w:ascii="Arial" w:hAnsi="Arial"/>
          <w:lang w:val="en-GB"/>
        </w:rPr>
        <w:t>Sieverts</w:t>
      </w:r>
      <w:proofErr w:type="spellEnd"/>
      <w:r>
        <w:rPr>
          <w:rFonts w:ascii="Arial" w:hAnsi="Arial"/>
          <w:lang w:val="en-GB"/>
        </w:rPr>
        <w:t xml:space="preserve"> started off by present</w:t>
      </w:r>
      <w:r w:rsidRPr="004D6E76">
        <w:rPr>
          <w:rFonts w:ascii="Arial" w:hAnsi="Arial"/>
          <w:lang w:val="en-GB"/>
        </w:rPr>
        <w:t>ing a thesis:</w:t>
      </w:r>
    </w:p>
    <w:p w:rsidR="00F10CF1" w:rsidRDefault="00F10CF1" w:rsidP="00F10CF1">
      <w:pPr>
        <w:ind w:left="360"/>
        <w:rPr>
          <w:rFonts w:ascii="Arial" w:hAnsi="Arial"/>
          <w:lang w:val="en-GB"/>
        </w:rPr>
      </w:pPr>
      <w:r>
        <w:rPr>
          <w:rFonts w:ascii="Arial" w:hAnsi="Arial"/>
          <w:lang w:val="en-GB"/>
        </w:rPr>
        <w:t xml:space="preserve">Our cities have changed more in the last 50 years than they have in the 500 years before that. </w:t>
      </w:r>
    </w:p>
    <w:p w:rsidR="00F10CF1" w:rsidRDefault="00F10CF1" w:rsidP="00F10CF1">
      <w:pPr>
        <w:ind w:left="360"/>
        <w:rPr>
          <w:rFonts w:ascii="Arial" w:hAnsi="Arial"/>
          <w:lang w:val="en-GB"/>
        </w:rPr>
      </w:pPr>
      <w:r>
        <w:rPr>
          <w:rFonts w:ascii="Arial" w:hAnsi="Arial"/>
          <w:lang w:val="en-GB"/>
        </w:rPr>
        <w:t>He continued by describing the situation and coming with some reasons for the changes.</w:t>
      </w:r>
    </w:p>
    <w:p w:rsidR="00F10CF1" w:rsidRPr="002B3C76" w:rsidRDefault="00F10CF1" w:rsidP="00F10CF1">
      <w:pPr>
        <w:pStyle w:val="ListParagraph"/>
        <w:numPr>
          <w:ilvl w:val="0"/>
          <w:numId w:val="17"/>
        </w:numPr>
        <w:ind w:left="1080"/>
        <w:rPr>
          <w:rFonts w:ascii="Arial" w:hAnsi="Arial"/>
          <w:lang w:val="en-GB"/>
        </w:rPr>
      </w:pPr>
      <w:r w:rsidRPr="002B3C76">
        <w:rPr>
          <w:rFonts w:ascii="Arial" w:hAnsi="Arial"/>
          <w:lang w:val="en-GB"/>
        </w:rPr>
        <w:t>Population change - has been created by a general increase in population growth and welfare, and the fact that we now live longer.</w:t>
      </w:r>
    </w:p>
    <w:p w:rsidR="00F10CF1" w:rsidRPr="002B3C76" w:rsidRDefault="00F10CF1" w:rsidP="00F10CF1">
      <w:pPr>
        <w:pStyle w:val="ListParagraph"/>
        <w:numPr>
          <w:ilvl w:val="0"/>
          <w:numId w:val="17"/>
        </w:numPr>
        <w:ind w:left="1080"/>
        <w:rPr>
          <w:rFonts w:ascii="Arial" w:hAnsi="Arial"/>
          <w:lang w:val="en-GB"/>
        </w:rPr>
      </w:pPr>
      <w:r w:rsidRPr="002B3C76">
        <w:rPr>
          <w:rFonts w:ascii="Arial" w:hAnsi="Arial"/>
          <w:lang w:val="en-GB"/>
        </w:rPr>
        <w:t>Increased mobility</w:t>
      </w:r>
    </w:p>
    <w:p w:rsidR="00F10CF1" w:rsidRDefault="00F10CF1" w:rsidP="00F10CF1">
      <w:pPr>
        <w:ind w:left="360"/>
        <w:rPr>
          <w:rFonts w:ascii="Arial" w:hAnsi="Arial"/>
          <w:lang w:val="en-GB"/>
        </w:rPr>
      </w:pPr>
      <w:r>
        <w:rPr>
          <w:rFonts w:ascii="Arial" w:hAnsi="Arial"/>
          <w:lang w:val="en-GB"/>
        </w:rPr>
        <w:t>These changes have resulted in changes in the pattern of cities.</w:t>
      </w:r>
    </w:p>
    <w:p w:rsidR="00F10CF1" w:rsidRDefault="00F10CF1" w:rsidP="00F10CF1">
      <w:pPr>
        <w:ind w:left="360"/>
        <w:rPr>
          <w:rFonts w:ascii="Arial" w:hAnsi="Arial"/>
          <w:lang w:val="en-GB"/>
        </w:rPr>
      </w:pPr>
      <w:r>
        <w:rPr>
          <w:rFonts w:ascii="Arial" w:hAnsi="Arial"/>
          <w:lang w:val="en-GB"/>
        </w:rPr>
        <w:t>In addition to this, institutional organisations have also changed; they have grown and with scale and size increases, the relationship between countryside and city has also changed. These institutional organisations have their own internal systems: e.g., economy, justice among others, and each has their own individual realm. The situation has progressed from one where cities were comprised of hierarchical order and spaces of meaning, to one where laterally organised systems make up cities. Large systems organise society.</w:t>
      </w:r>
    </w:p>
    <w:p w:rsidR="00F10CF1" w:rsidRPr="004D6E76" w:rsidRDefault="00F10CF1" w:rsidP="00F10CF1">
      <w:pPr>
        <w:ind w:left="360"/>
        <w:rPr>
          <w:rFonts w:ascii="Arial" w:hAnsi="Arial"/>
          <w:lang w:val="en-GB"/>
        </w:rPr>
      </w:pPr>
      <w:r>
        <w:rPr>
          <w:rFonts w:ascii="Arial" w:hAnsi="Arial"/>
          <w:lang w:val="en-GB"/>
        </w:rPr>
        <w:t xml:space="preserve">In Germany, the shrinkage of urban areas is predominant and metropolitan areas become knitted together by both commuters, and infrastructure. The shrinkage talked about here is one of population not of geographical or physical space. </w:t>
      </w:r>
    </w:p>
    <w:p w:rsidR="00F10CF1" w:rsidRDefault="00F10CF1" w:rsidP="00F10CF1">
      <w:pPr>
        <w:ind w:left="360"/>
        <w:rPr>
          <w:rFonts w:ascii="Arial" w:hAnsi="Arial"/>
          <w:lang w:val="en-GB"/>
        </w:rPr>
      </w:pPr>
      <w:r>
        <w:rPr>
          <w:rFonts w:ascii="Arial" w:hAnsi="Arial"/>
          <w:lang w:val="en-GB"/>
        </w:rPr>
        <w:t>1920’s settlements were points in the open landscape</w:t>
      </w:r>
    </w:p>
    <w:p w:rsidR="00F10CF1" w:rsidRDefault="00F10CF1" w:rsidP="00F10CF1">
      <w:pPr>
        <w:ind w:left="360"/>
        <w:rPr>
          <w:rFonts w:ascii="Arial" w:hAnsi="Arial"/>
          <w:lang w:val="en-GB"/>
        </w:rPr>
      </w:pPr>
      <w:r>
        <w:rPr>
          <w:rFonts w:ascii="Arial" w:hAnsi="Arial"/>
          <w:lang w:val="en-GB"/>
        </w:rPr>
        <w:lastRenderedPageBreak/>
        <w:t>1990’s settlements dominate the open landscape and comprise closed areas - enclaves</w:t>
      </w:r>
    </w:p>
    <w:p w:rsidR="00F10CF1" w:rsidRDefault="00F10CF1" w:rsidP="00F10CF1">
      <w:pPr>
        <w:ind w:left="360"/>
        <w:rPr>
          <w:rFonts w:ascii="Arial" w:hAnsi="Arial"/>
          <w:lang w:val="en-GB"/>
        </w:rPr>
      </w:pPr>
      <w:r>
        <w:rPr>
          <w:rFonts w:ascii="Arial" w:hAnsi="Arial"/>
          <w:lang w:val="en-GB"/>
        </w:rPr>
        <w:t>Landscape becomes ‘a river system in a sea of settlements.’</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BOOK Mentioned: </w:t>
      </w:r>
      <w:r w:rsidRPr="00194BF1">
        <w:rPr>
          <w:rFonts w:ascii="Arial" w:hAnsi="Arial"/>
          <w:i/>
          <w:lang w:val="en-GB"/>
        </w:rPr>
        <w:t>The Principles of Urban Growth</w:t>
      </w:r>
      <w:r>
        <w:rPr>
          <w:rStyle w:val="EndnoteReference"/>
          <w:rFonts w:ascii="Arial" w:hAnsi="Arial"/>
          <w:i/>
          <w:lang w:val="en-GB"/>
        </w:rPr>
        <w:endnoteReference w:id="10"/>
      </w:r>
      <w:r>
        <w:rPr>
          <w:rFonts w:ascii="Arial" w:hAnsi="Arial"/>
          <w:lang w:val="en-GB"/>
        </w:rPr>
        <w:t xml:space="preserve">. In it, the notion that the fringe has become more </w:t>
      </w:r>
      <w:proofErr w:type="gramStart"/>
      <w:r>
        <w:rPr>
          <w:rFonts w:ascii="Arial" w:hAnsi="Arial"/>
          <w:lang w:val="en-GB"/>
        </w:rPr>
        <w:t>important/attractive</w:t>
      </w:r>
      <w:proofErr w:type="gramEnd"/>
      <w:r>
        <w:rPr>
          <w:rFonts w:ascii="Arial" w:hAnsi="Arial"/>
          <w:lang w:val="en-GB"/>
        </w:rPr>
        <w:t xml:space="preserve"> than the traditional centre is based on contemporary lifestyle research. Contemporary urban dwellers:</w:t>
      </w:r>
    </w:p>
    <w:p w:rsidR="00F10CF1" w:rsidRDefault="00F10CF1" w:rsidP="00F10CF1">
      <w:pPr>
        <w:numPr>
          <w:ilvl w:val="0"/>
          <w:numId w:val="14"/>
        </w:numPr>
        <w:tabs>
          <w:tab w:val="clear" w:pos="720"/>
          <w:tab w:val="num" w:pos="1080"/>
        </w:tabs>
        <w:ind w:left="1080"/>
        <w:rPr>
          <w:rFonts w:ascii="Arial" w:hAnsi="Arial"/>
          <w:lang w:val="en-GB"/>
        </w:rPr>
      </w:pPr>
      <w:r>
        <w:rPr>
          <w:rFonts w:ascii="Arial" w:hAnsi="Arial"/>
          <w:lang w:val="en-GB"/>
        </w:rPr>
        <w:t>want proximity to open landscape and nature</w:t>
      </w:r>
    </w:p>
    <w:p w:rsidR="00F10CF1" w:rsidRDefault="00F10CF1" w:rsidP="00F10CF1">
      <w:pPr>
        <w:numPr>
          <w:ilvl w:val="0"/>
          <w:numId w:val="14"/>
        </w:numPr>
        <w:tabs>
          <w:tab w:val="clear" w:pos="720"/>
          <w:tab w:val="num" w:pos="1080"/>
        </w:tabs>
        <w:ind w:left="1080"/>
        <w:rPr>
          <w:rFonts w:ascii="Arial" w:hAnsi="Arial"/>
          <w:lang w:val="en-GB"/>
        </w:rPr>
      </w:pPr>
      <w:r>
        <w:rPr>
          <w:rFonts w:ascii="Arial" w:hAnsi="Arial"/>
          <w:lang w:val="en-GB"/>
        </w:rPr>
        <w:t>need contact to services</w:t>
      </w:r>
    </w:p>
    <w:p w:rsidR="00F10CF1" w:rsidRDefault="00F10CF1" w:rsidP="00F10CF1">
      <w:pPr>
        <w:numPr>
          <w:ilvl w:val="0"/>
          <w:numId w:val="14"/>
        </w:numPr>
        <w:tabs>
          <w:tab w:val="clear" w:pos="720"/>
          <w:tab w:val="num" w:pos="1080"/>
        </w:tabs>
        <w:ind w:left="1080"/>
        <w:rPr>
          <w:rFonts w:ascii="Arial" w:hAnsi="Arial"/>
          <w:lang w:val="en-GB"/>
        </w:rPr>
      </w:pPr>
      <w:r>
        <w:rPr>
          <w:rFonts w:ascii="Arial" w:hAnsi="Arial"/>
          <w:lang w:val="en-GB"/>
        </w:rPr>
        <w:t>require connections to (inter)regional traffic</w:t>
      </w:r>
    </w:p>
    <w:p w:rsidR="00F10CF1" w:rsidRDefault="00F10CF1" w:rsidP="00F10CF1">
      <w:pPr>
        <w:ind w:left="360"/>
        <w:rPr>
          <w:rFonts w:ascii="Arial" w:hAnsi="Arial"/>
          <w:lang w:val="en-GB"/>
        </w:rPr>
      </w:pPr>
      <w:r>
        <w:rPr>
          <w:rFonts w:ascii="Arial" w:hAnsi="Arial"/>
          <w:lang w:val="en-GB"/>
        </w:rPr>
        <w:t>And inhabitants are adamant about preserving their edge. They want it all; being close to nature and being a part of the urban system.</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Pre 1950’s – urban growth was compact and the pattern between the open landscape and urban areas was clear </w:t>
      </w:r>
    </w:p>
    <w:p w:rsidR="00F10CF1" w:rsidRDefault="00F10CF1" w:rsidP="00F10CF1">
      <w:pPr>
        <w:ind w:left="360"/>
        <w:rPr>
          <w:rFonts w:ascii="Arial" w:hAnsi="Arial"/>
          <w:lang w:val="en-GB"/>
        </w:rPr>
      </w:pPr>
      <w:r>
        <w:rPr>
          <w:rFonts w:ascii="Arial" w:hAnsi="Arial"/>
          <w:lang w:val="en-GB"/>
        </w:rPr>
        <w:t>Post 1950’s – can’t see the structure anymore – ‘it is like a desert full of blowing sand’.</w:t>
      </w:r>
    </w:p>
    <w:p w:rsidR="00F10CF1" w:rsidRDefault="00F10CF1" w:rsidP="00F10CF1">
      <w:pPr>
        <w:ind w:left="360"/>
        <w:rPr>
          <w:rFonts w:ascii="Arial" w:hAnsi="Arial"/>
          <w:lang w:val="en-GB"/>
        </w:rPr>
      </w:pPr>
      <w:r>
        <w:rPr>
          <w:rFonts w:ascii="Arial" w:hAnsi="Arial"/>
          <w:lang w:val="en-GB"/>
        </w:rPr>
        <w:t xml:space="preserve">The traditional doctrine of planning was to keep landscape open, to plan compact cities – in the past 50 years this has changed dramatically. Uncountable individual decisions have lead to the irrational result that we now see. All of this happened in the span of 50 years and planners didn’t see it. </w:t>
      </w:r>
    </w:p>
    <w:p w:rsidR="00F10CF1" w:rsidRDefault="00F10CF1" w:rsidP="00F10CF1">
      <w:pPr>
        <w:ind w:left="360"/>
        <w:rPr>
          <w:rFonts w:ascii="Arial" w:hAnsi="Arial"/>
          <w:lang w:val="en-GB"/>
        </w:rPr>
      </w:pPr>
      <w:r>
        <w:rPr>
          <w:rFonts w:ascii="Arial" w:hAnsi="Arial"/>
          <w:lang w:val="en-GB"/>
        </w:rPr>
        <w:t>WHY?</w:t>
      </w:r>
    </w:p>
    <w:p w:rsidR="00F10CF1" w:rsidRDefault="00F10CF1" w:rsidP="00F10CF1">
      <w:pPr>
        <w:ind w:left="360"/>
        <w:rPr>
          <w:rFonts w:ascii="Arial" w:hAnsi="Arial"/>
          <w:lang w:val="en-GB"/>
        </w:rPr>
      </w:pPr>
      <w:r>
        <w:rPr>
          <w:rFonts w:ascii="Arial" w:hAnsi="Arial"/>
          <w:lang w:val="en-GB"/>
        </w:rPr>
        <w:t>It still worked, giving place to the things that don’t fit in the city centre. Thought experiment with students: Try to imagine your city without a core. Not possible - although the core comprises max. 5%, it is difficult to imagine the city without it. The converse is not true. Trying to imagine the core without the periphery is not difficult, even when 2/3 of the population of most cities live and work outside of the centre – i.e. in the peripheral areas.</w:t>
      </w:r>
    </w:p>
    <w:p w:rsidR="00F10CF1" w:rsidRDefault="00F10CF1" w:rsidP="00F10CF1">
      <w:pPr>
        <w:ind w:left="360"/>
        <w:rPr>
          <w:rFonts w:ascii="Arial" w:hAnsi="Arial"/>
          <w:lang w:val="en-GB"/>
        </w:rPr>
      </w:pPr>
      <w:r>
        <w:rPr>
          <w:rFonts w:ascii="Arial" w:hAnsi="Arial"/>
          <w:lang w:val="en-GB"/>
        </w:rPr>
        <w:t>WHY?</w:t>
      </w:r>
    </w:p>
    <w:p w:rsidR="00F10CF1" w:rsidRDefault="00F10CF1" w:rsidP="00F10CF1">
      <w:pPr>
        <w:ind w:left="360"/>
        <w:rPr>
          <w:rFonts w:ascii="Arial" w:hAnsi="Arial"/>
          <w:lang w:val="en-GB"/>
        </w:rPr>
      </w:pPr>
      <w:r>
        <w:rPr>
          <w:rFonts w:ascii="Arial" w:hAnsi="Arial"/>
          <w:lang w:val="en-GB"/>
        </w:rPr>
        <w:t xml:space="preserve">So far there has been sufficient space, energy and infrastructure. These areas belong to the ‘anaesthetic’. The aesthetic is seen with emotion, while the anaesthetic is not and therefore we don’t care about it, don’t bother ourselves with it. These areas are not taken into account by ordinary people/urban dwellers. Film makers have on occasion re-presented them and in doing so show them negatively, e.g. the good guys live in the city centre in nice, old houses, while the bad guys live in the suburbs, on the periphery. </w:t>
      </w:r>
    </w:p>
    <w:p w:rsidR="00F10CF1" w:rsidRDefault="00F10CF1" w:rsidP="00F10CF1">
      <w:pPr>
        <w:ind w:left="360"/>
        <w:rPr>
          <w:rFonts w:ascii="Arial" w:hAnsi="Arial"/>
          <w:lang w:val="en-GB"/>
        </w:rPr>
      </w:pPr>
    </w:p>
    <w:p w:rsidR="00F10CF1" w:rsidRPr="00742B25" w:rsidRDefault="00F10CF1" w:rsidP="00F10CF1">
      <w:pPr>
        <w:ind w:left="360"/>
        <w:rPr>
          <w:rFonts w:ascii="Arial" w:hAnsi="Arial"/>
          <w:b/>
          <w:lang w:val="en-GB"/>
        </w:rPr>
      </w:pPr>
      <w:r w:rsidRPr="00742B25">
        <w:rPr>
          <w:rFonts w:ascii="Arial" w:hAnsi="Arial"/>
          <w:b/>
          <w:lang w:val="en-GB"/>
        </w:rPr>
        <w:t>Increases of scale</w:t>
      </w:r>
    </w:p>
    <w:p w:rsidR="00F10CF1" w:rsidRDefault="00F10CF1" w:rsidP="00F10CF1">
      <w:pPr>
        <w:ind w:left="360"/>
        <w:rPr>
          <w:rFonts w:ascii="Arial" w:hAnsi="Arial"/>
          <w:lang w:val="en-GB"/>
        </w:rPr>
      </w:pPr>
      <w:r>
        <w:rPr>
          <w:rFonts w:ascii="Arial" w:hAnsi="Arial"/>
          <w:lang w:val="en-GB"/>
        </w:rPr>
        <w:t>Specialization leads to larger scale, increased spatial requirements for most things (e.g. medical facilities, shopping) Current development is not a result of bad planning or advertising that has led us in the wrong direction, rather it is rooted in societal changes. It needs to be taken seriously and receive serious attention. At present a schizophrenic attitude prevails.</w:t>
      </w:r>
    </w:p>
    <w:p w:rsidR="00F10CF1" w:rsidRDefault="00F10CF1" w:rsidP="00F10CF1">
      <w:pPr>
        <w:ind w:left="360"/>
        <w:rPr>
          <w:rFonts w:ascii="Arial" w:hAnsi="Arial"/>
          <w:lang w:val="en-GB"/>
        </w:rPr>
      </w:pPr>
    </w:p>
    <w:p w:rsidR="00F10CF1" w:rsidRPr="00742B25" w:rsidRDefault="00F10CF1" w:rsidP="00F10CF1">
      <w:pPr>
        <w:ind w:left="360"/>
        <w:rPr>
          <w:rFonts w:ascii="Arial" w:hAnsi="Arial"/>
          <w:b/>
          <w:lang w:val="en-GB"/>
        </w:rPr>
      </w:pPr>
      <w:r w:rsidRPr="00742B25">
        <w:rPr>
          <w:rFonts w:ascii="Arial" w:hAnsi="Arial"/>
          <w:b/>
          <w:lang w:val="en-GB"/>
        </w:rPr>
        <w:t>Part II</w:t>
      </w:r>
    </w:p>
    <w:p w:rsidR="00F10CF1" w:rsidRDefault="00F10CF1" w:rsidP="00F10CF1">
      <w:pPr>
        <w:ind w:left="360"/>
        <w:rPr>
          <w:rFonts w:ascii="Arial" w:hAnsi="Arial"/>
          <w:lang w:val="en-GB"/>
        </w:rPr>
      </w:pPr>
      <w:r>
        <w:rPr>
          <w:rFonts w:ascii="Arial" w:hAnsi="Arial"/>
          <w:lang w:val="en-GB"/>
        </w:rPr>
        <w:t>WHAT TO DO ABOUT IT?</w:t>
      </w:r>
    </w:p>
    <w:p w:rsidR="00F10CF1" w:rsidRDefault="00F10CF1" w:rsidP="00F10CF1">
      <w:pPr>
        <w:ind w:left="360"/>
        <w:rPr>
          <w:rFonts w:ascii="Arial" w:hAnsi="Arial"/>
          <w:lang w:val="en-GB"/>
        </w:rPr>
      </w:pPr>
      <w:r>
        <w:rPr>
          <w:rFonts w:ascii="Arial" w:hAnsi="Arial"/>
          <w:lang w:val="en-GB"/>
        </w:rPr>
        <w:t xml:space="preserve">Thesis: The areas that have grown without planning will have problems. The building stock of the last 50 years is huge and has not been cared for, maintained and restored/renovated, and will require a great amount of attention. In the next decades these areas will undergo an immense change. These areas are huge and have not </w:t>
      </w:r>
      <w:r>
        <w:rPr>
          <w:rFonts w:ascii="Arial" w:hAnsi="Arial"/>
          <w:lang w:val="en-GB"/>
        </w:rPr>
        <w:lastRenderedPageBreak/>
        <w:t xml:space="preserve">been kept up, as opposed to the traditional medieval city centres that have constantly been restored. Fringe areas have not and will require immense renovation. </w:t>
      </w:r>
    </w:p>
    <w:p w:rsidR="00F10CF1" w:rsidRDefault="00F10CF1" w:rsidP="00F10CF1">
      <w:pPr>
        <w:ind w:left="360"/>
        <w:rPr>
          <w:rFonts w:ascii="Arial" w:hAnsi="Arial"/>
          <w:lang w:val="en-GB"/>
        </w:rPr>
      </w:pPr>
      <w:r>
        <w:rPr>
          <w:rFonts w:ascii="Arial" w:hAnsi="Arial"/>
          <w:lang w:val="en-GB"/>
        </w:rPr>
        <w:t>The population will shrink in regional areas.</w:t>
      </w:r>
    </w:p>
    <w:p w:rsidR="00F10CF1" w:rsidRDefault="00F10CF1" w:rsidP="00F10CF1">
      <w:pPr>
        <w:ind w:left="360"/>
        <w:rPr>
          <w:rFonts w:ascii="Arial" w:hAnsi="Arial"/>
          <w:lang w:val="en-GB"/>
        </w:rPr>
      </w:pPr>
      <w:r>
        <w:rPr>
          <w:rFonts w:ascii="Arial" w:hAnsi="Arial"/>
          <w:lang w:val="en-GB"/>
        </w:rPr>
        <w:t>Globalisation will become more of a factor.</w:t>
      </w:r>
    </w:p>
    <w:p w:rsidR="00F10CF1" w:rsidRDefault="00F10CF1" w:rsidP="00F10CF1">
      <w:pPr>
        <w:ind w:left="360"/>
        <w:rPr>
          <w:rFonts w:ascii="Arial" w:hAnsi="Arial"/>
          <w:lang w:val="en-GB"/>
        </w:rPr>
      </w:pPr>
      <w:r>
        <w:rPr>
          <w:rFonts w:ascii="Arial" w:hAnsi="Arial"/>
          <w:lang w:val="en-GB"/>
        </w:rPr>
        <w:t>In the future, economic competition will be between regions, not between countries. Success will be measured by a region’s ability to attract people for living – population - and for intellectual/educational. Areas that can’t offer specialisation will not succeed. Richard Florida mentioned here (</w:t>
      </w:r>
      <w:r w:rsidRPr="002F659E">
        <w:rPr>
          <w:rFonts w:ascii="Arial" w:hAnsi="Arial"/>
          <w:i/>
          <w:lang w:val="en-GB"/>
        </w:rPr>
        <w:t>Rise of the Creative Class</w:t>
      </w:r>
      <w:r>
        <w:rPr>
          <w:rFonts w:ascii="Arial" w:hAnsi="Arial"/>
          <w:lang w:val="en-GB"/>
        </w:rPr>
        <w:t>).</w:t>
      </w:r>
    </w:p>
    <w:p w:rsidR="00F10CF1" w:rsidRDefault="00F10CF1" w:rsidP="00F10CF1">
      <w:pPr>
        <w:ind w:left="360"/>
        <w:rPr>
          <w:rFonts w:ascii="Arial" w:hAnsi="Arial"/>
          <w:lang w:val="en-GB"/>
        </w:rPr>
      </w:pPr>
      <w:r>
        <w:rPr>
          <w:rFonts w:ascii="Arial" w:hAnsi="Arial"/>
          <w:lang w:val="en-GB"/>
        </w:rPr>
        <w:t>This represents a huge challenge to these new urban areas. Comment on these areas is seldom articulated in German press, creating or adding to ignorance about these areas.</w:t>
      </w:r>
    </w:p>
    <w:p w:rsidR="00F10CF1" w:rsidRDefault="00F10CF1" w:rsidP="00F10CF1">
      <w:pPr>
        <w:ind w:left="360"/>
        <w:rPr>
          <w:rFonts w:ascii="Arial" w:hAnsi="Arial"/>
          <w:lang w:val="en-GB"/>
        </w:rPr>
      </w:pPr>
    </w:p>
    <w:p w:rsidR="00F10CF1" w:rsidRPr="00742B25" w:rsidRDefault="00F10CF1" w:rsidP="00F10CF1">
      <w:pPr>
        <w:ind w:left="360"/>
        <w:rPr>
          <w:rFonts w:ascii="Arial" w:hAnsi="Arial"/>
          <w:b/>
          <w:lang w:val="en-GB"/>
        </w:rPr>
      </w:pPr>
      <w:r w:rsidRPr="00742B25">
        <w:rPr>
          <w:rFonts w:ascii="Arial" w:hAnsi="Arial"/>
          <w:b/>
          <w:lang w:val="en-GB"/>
        </w:rPr>
        <w:t>WHAT HAS BEEN DONE IN GERMANY?</w:t>
      </w:r>
    </w:p>
    <w:p w:rsidR="00F10CF1" w:rsidRDefault="00F10CF1" w:rsidP="00F10CF1">
      <w:pPr>
        <w:ind w:left="360"/>
        <w:rPr>
          <w:rFonts w:ascii="Arial" w:hAnsi="Arial"/>
          <w:lang w:val="en-GB"/>
        </w:rPr>
      </w:pPr>
      <w:proofErr w:type="gramStart"/>
      <w:r>
        <w:rPr>
          <w:rFonts w:ascii="Arial" w:hAnsi="Arial"/>
          <w:lang w:val="en-GB"/>
        </w:rPr>
        <w:t>A combination of theory and practise - research and practical applications.</w:t>
      </w:r>
      <w:proofErr w:type="gramEnd"/>
    </w:p>
    <w:p w:rsidR="00F10CF1" w:rsidRDefault="00F10CF1" w:rsidP="00F10CF1">
      <w:pPr>
        <w:ind w:left="360"/>
        <w:rPr>
          <w:rFonts w:ascii="Arial" w:hAnsi="Arial"/>
          <w:lang w:val="en-GB"/>
        </w:rPr>
      </w:pPr>
      <w:r>
        <w:rPr>
          <w:rFonts w:ascii="Arial" w:hAnsi="Arial"/>
          <w:lang w:val="en-GB"/>
        </w:rPr>
        <w:t>Research:</w:t>
      </w:r>
    </w:p>
    <w:p w:rsidR="00F10CF1" w:rsidRDefault="00F10CF1" w:rsidP="00F10CF1">
      <w:pPr>
        <w:ind w:left="360"/>
        <w:rPr>
          <w:rFonts w:ascii="Arial" w:hAnsi="Arial"/>
          <w:lang w:val="en-GB"/>
        </w:rPr>
      </w:pPr>
      <w:r>
        <w:rPr>
          <w:rFonts w:ascii="Arial" w:hAnsi="Arial"/>
          <w:lang w:val="en-GB"/>
        </w:rPr>
        <w:t>Universities have formed research groups</w:t>
      </w:r>
    </w:p>
    <w:p w:rsidR="00F10CF1" w:rsidRDefault="00F10CF1" w:rsidP="00F10CF1">
      <w:pPr>
        <w:ind w:left="360"/>
        <w:rPr>
          <w:rFonts w:ascii="Arial" w:hAnsi="Arial"/>
          <w:lang w:val="en-GB"/>
        </w:rPr>
      </w:pPr>
      <w:r>
        <w:rPr>
          <w:rFonts w:ascii="Arial" w:hAnsi="Arial"/>
          <w:lang w:val="en-GB"/>
        </w:rPr>
        <w:t xml:space="preserve">e.g. ‘Amidst the Edge’ – research project Thomas </w:t>
      </w:r>
      <w:proofErr w:type="spellStart"/>
      <w:r>
        <w:rPr>
          <w:rFonts w:ascii="Arial" w:hAnsi="Arial"/>
          <w:lang w:val="en-GB"/>
        </w:rPr>
        <w:t>Sieverts</w:t>
      </w:r>
      <w:proofErr w:type="spellEnd"/>
      <w:r>
        <w:rPr>
          <w:rFonts w:ascii="Arial" w:hAnsi="Arial"/>
          <w:lang w:val="en-GB"/>
        </w:rPr>
        <w:t xml:space="preserve"> is involved with – among other things, a series of 12 monograms has come out of it – published.</w:t>
      </w:r>
    </w:p>
    <w:p w:rsidR="00F10CF1" w:rsidRDefault="00F10CF1" w:rsidP="00F10CF1">
      <w:pPr>
        <w:ind w:left="360"/>
        <w:rPr>
          <w:rFonts w:ascii="Arial" w:hAnsi="Arial"/>
          <w:lang w:val="en-GB"/>
        </w:rPr>
      </w:pPr>
      <w:r>
        <w:rPr>
          <w:rFonts w:ascii="Arial" w:hAnsi="Arial"/>
          <w:lang w:val="en-GB"/>
        </w:rPr>
        <w:t>Themes e.g.: nature/transformation/patterns of economy/ physical anatomy/ informal and unconventional design/ leftover spaces/ communications/ aesthetics/ lifestyles – approx 10 years.</w:t>
      </w:r>
    </w:p>
    <w:p w:rsidR="00F10CF1" w:rsidRDefault="00F10CF1" w:rsidP="00F10CF1">
      <w:pPr>
        <w:ind w:left="360"/>
        <w:rPr>
          <w:rFonts w:ascii="Arial" w:hAnsi="Arial"/>
          <w:lang w:val="en-GB"/>
        </w:rPr>
      </w:pPr>
      <w:r>
        <w:rPr>
          <w:rFonts w:ascii="Arial" w:hAnsi="Arial"/>
          <w:lang w:val="en-GB"/>
        </w:rPr>
        <w:t>Studies on the above topics take an empirical approach – looking at the details</w:t>
      </w:r>
    </w:p>
    <w:p w:rsidR="00F10CF1" w:rsidRDefault="00F10CF1" w:rsidP="00F10CF1">
      <w:pPr>
        <w:ind w:left="360"/>
        <w:rPr>
          <w:rFonts w:ascii="Arial" w:hAnsi="Arial"/>
          <w:lang w:val="en-GB"/>
        </w:rPr>
      </w:pPr>
      <w:r>
        <w:rPr>
          <w:rFonts w:ascii="Arial" w:hAnsi="Arial"/>
          <w:lang w:val="en-GB"/>
        </w:rPr>
        <w:t>Practical:</w:t>
      </w:r>
    </w:p>
    <w:p w:rsidR="00F10CF1" w:rsidRDefault="00F10CF1" w:rsidP="00F10CF1">
      <w:pPr>
        <w:ind w:left="360"/>
        <w:rPr>
          <w:rFonts w:ascii="Arial" w:hAnsi="Arial"/>
          <w:lang w:val="en-GB"/>
        </w:rPr>
      </w:pPr>
      <w:r>
        <w:rPr>
          <w:rFonts w:ascii="Arial" w:hAnsi="Arial"/>
          <w:lang w:val="en-GB"/>
        </w:rPr>
        <w:t>Building exhibition</w:t>
      </w:r>
    </w:p>
    <w:p w:rsidR="00F10CF1" w:rsidRDefault="00F10CF1" w:rsidP="00F10CF1">
      <w:pPr>
        <w:ind w:left="360"/>
        <w:rPr>
          <w:rFonts w:ascii="Arial" w:hAnsi="Arial"/>
          <w:lang w:val="en-GB"/>
        </w:rPr>
      </w:pPr>
      <w:r>
        <w:rPr>
          <w:rFonts w:ascii="Arial" w:hAnsi="Arial"/>
          <w:lang w:val="en-GB"/>
        </w:rPr>
        <w:t>Design projects</w:t>
      </w:r>
    </w:p>
    <w:p w:rsidR="00F10CF1" w:rsidRDefault="00F10CF1" w:rsidP="00F10CF1">
      <w:pPr>
        <w:ind w:left="360"/>
        <w:rPr>
          <w:rFonts w:ascii="Arial" w:hAnsi="Arial"/>
          <w:lang w:val="en-GB"/>
        </w:rPr>
      </w:pPr>
      <w:r>
        <w:rPr>
          <w:rFonts w:ascii="Arial" w:hAnsi="Arial"/>
          <w:lang w:val="en-GB"/>
        </w:rPr>
        <w:t>New planning philosophy: conventional ways of planning not useful and new methods are needed – new ways – new approaches</w:t>
      </w:r>
    </w:p>
    <w:p w:rsidR="00F10CF1" w:rsidRDefault="00F10CF1" w:rsidP="00F10CF1">
      <w:pPr>
        <w:ind w:left="360"/>
        <w:rPr>
          <w:rFonts w:ascii="Arial" w:hAnsi="Arial"/>
          <w:lang w:val="en-GB"/>
        </w:rPr>
      </w:pPr>
      <w:r>
        <w:rPr>
          <w:rFonts w:ascii="Arial" w:hAnsi="Arial"/>
          <w:lang w:val="en-GB"/>
        </w:rPr>
        <w:t>Stimulation of internal organisation of institutions needs to take place – programming from the inside not from the outside as has been practised traditionally</w:t>
      </w:r>
    </w:p>
    <w:p w:rsidR="00F10CF1" w:rsidRDefault="00F10CF1" w:rsidP="00F10CF1">
      <w:pPr>
        <w:ind w:left="360"/>
        <w:rPr>
          <w:rFonts w:ascii="Arial" w:hAnsi="Arial"/>
          <w:lang w:val="en-GB"/>
        </w:rPr>
      </w:pPr>
      <w:r>
        <w:rPr>
          <w:rFonts w:ascii="Arial" w:hAnsi="Arial"/>
          <w:lang w:val="en-GB"/>
        </w:rPr>
        <w:t>New strategies – the cultural very important</w:t>
      </w:r>
    </w:p>
    <w:p w:rsidR="00F10CF1" w:rsidRDefault="00F10CF1" w:rsidP="00F10CF1">
      <w:pPr>
        <w:ind w:left="360"/>
        <w:rPr>
          <w:rFonts w:ascii="Arial" w:hAnsi="Arial"/>
          <w:lang w:val="en-GB"/>
        </w:rPr>
      </w:pPr>
      <w:r>
        <w:rPr>
          <w:rFonts w:ascii="Arial" w:hAnsi="Arial"/>
          <w:lang w:val="en-GB"/>
        </w:rPr>
        <w:t>E.g. competitions between the regions (Germany) set up. This is a reflexive process focussing regions to assess themselves and to see themselves. New regions are chosen every 2 years through a call for projects. If the project is chosen, qualifying process ensues via workshops, workgroups etc. in a further process of qualification – 5 yr. process means working together which strengthens the inner dialogue within the region.</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sidRPr="001D781C">
        <w:rPr>
          <w:rFonts w:ascii="Arial" w:hAnsi="Arial"/>
          <w:b/>
          <w:lang w:val="en-GB"/>
        </w:rPr>
        <w:t>Example: Gardens of Technology</w:t>
      </w:r>
      <w:r>
        <w:rPr>
          <w:rFonts w:ascii="Arial" w:hAnsi="Arial"/>
          <w:lang w:val="en-GB"/>
        </w:rPr>
        <w:t xml:space="preserve"> – a method to break up systems:</w:t>
      </w:r>
    </w:p>
    <w:p w:rsidR="00F10CF1" w:rsidRDefault="00F10CF1" w:rsidP="00F10CF1">
      <w:pPr>
        <w:numPr>
          <w:ilvl w:val="0"/>
          <w:numId w:val="15"/>
        </w:numPr>
        <w:tabs>
          <w:tab w:val="clear" w:pos="720"/>
          <w:tab w:val="num" w:pos="1080"/>
        </w:tabs>
        <w:ind w:left="1080"/>
        <w:rPr>
          <w:rFonts w:ascii="Arial" w:hAnsi="Arial"/>
          <w:lang w:val="en-GB"/>
        </w:rPr>
      </w:pPr>
      <w:proofErr w:type="spellStart"/>
      <w:proofErr w:type="gramStart"/>
      <w:r>
        <w:rPr>
          <w:rFonts w:ascii="Arial" w:hAnsi="Arial"/>
          <w:lang w:val="en-GB"/>
        </w:rPr>
        <w:t>agrohort</w:t>
      </w:r>
      <w:proofErr w:type="spellEnd"/>
      <w:proofErr w:type="gramEnd"/>
      <w:r>
        <w:rPr>
          <w:rFonts w:ascii="Arial" w:hAnsi="Arial"/>
          <w:lang w:val="en-GB"/>
        </w:rPr>
        <w:t xml:space="preserve"> 2. </w:t>
      </w:r>
      <w:proofErr w:type="gramStart"/>
      <w:r>
        <w:rPr>
          <w:rFonts w:ascii="Arial" w:hAnsi="Arial"/>
          <w:lang w:val="en-GB"/>
        </w:rPr>
        <w:t>terra</w:t>
      </w:r>
      <w:proofErr w:type="gramEnd"/>
      <w:r>
        <w:rPr>
          <w:rFonts w:ascii="Arial" w:hAnsi="Arial"/>
          <w:lang w:val="en-GB"/>
        </w:rPr>
        <w:t xml:space="preserve"> nova 3. </w:t>
      </w:r>
      <w:proofErr w:type="spellStart"/>
      <w:proofErr w:type="gramStart"/>
      <w:r>
        <w:rPr>
          <w:rFonts w:ascii="Arial" w:hAnsi="Arial"/>
          <w:lang w:val="en-GB"/>
        </w:rPr>
        <w:t>metabolon</w:t>
      </w:r>
      <w:proofErr w:type="spellEnd"/>
      <w:proofErr w:type="gramEnd"/>
      <w:r>
        <w:rPr>
          <w:rFonts w:ascii="Arial" w:hAnsi="Arial"/>
          <w:lang w:val="en-GB"/>
        </w:rPr>
        <w:t xml:space="preserve"> 4. </w:t>
      </w:r>
      <w:proofErr w:type="spellStart"/>
      <w:proofErr w:type="gramStart"/>
      <w:r>
        <w:rPr>
          <w:rFonts w:ascii="Arial" w:hAnsi="Arial"/>
          <w:lang w:val="en-GB"/>
        </w:rPr>
        <w:t>chemitech</w:t>
      </w:r>
      <w:proofErr w:type="spellEnd"/>
      <w:proofErr w:type="gramEnd"/>
      <w:r>
        <w:rPr>
          <w:rFonts w:ascii="Arial" w:hAnsi="Arial"/>
          <w:lang w:val="en-GB"/>
        </w:rPr>
        <w:t xml:space="preserve"> 5. </w:t>
      </w:r>
      <w:proofErr w:type="spellStart"/>
      <w:proofErr w:type="gramStart"/>
      <w:r>
        <w:rPr>
          <w:rFonts w:ascii="Arial" w:hAnsi="Arial"/>
          <w:lang w:val="en-GB"/>
        </w:rPr>
        <w:t>envirohab</w:t>
      </w:r>
      <w:proofErr w:type="spellEnd"/>
      <w:proofErr w:type="gramEnd"/>
      <w:r>
        <w:rPr>
          <w:rFonts w:ascii="Arial" w:hAnsi="Arial"/>
          <w:lang w:val="en-GB"/>
        </w:rPr>
        <w:t xml:space="preserve"> 6. </w:t>
      </w:r>
      <w:proofErr w:type="spellStart"/>
      <w:r>
        <w:rPr>
          <w:rFonts w:ascii="Arial" w:hAnsi="Arial"/>
          <w:lang w:val="en-GB"/>
        </w:rPr>
        <w:t>odysseum</w:t>
      </w:r>
      <w:proofErr w:type="spellEnd"/>
    </w:p>
    <w:p w:rsidR="00F10CF1" w:rsidRDefault="00F10CF1" w:rsidP="00F10CF1">
      <w:pPr>
        <w:ind w:left="360"/>
        <w:rPr>
          <w:rFonts w:ascii="Arial" w:hAnsi="Arial"/>
          <w:lang w:val="en-GB"/>
        </w:rPr>
      </w:pPr>
      <w:r>
        <w:rPr>
          <w:rFonts w:ascii="Arial" w:hAnsi="Arial"/>
          <w:lang w:val="en-GB"/>
        </w:rPr>
        <w:t>Projects make gardens out of e.g., deserted industrial sites – e.g. steel mill (has serious environmental problems). The pioneers in this field in a hierarchical order:</w:t>
      </w:r>
    </w:p>
    <w:p w:rsidR="00F10CF1" w:rsidRDefault="00F10CF1" w:rsidP="00F10CF1">
      <w:pPr>
        <w:numPr>
          <w:ilvl w:val="1"/>
          <w:numId w:val="15"/>
        </w:numPr>
        <w:tabs>
          <w:tab w:val="clear" w:pos="1440"/>
          <w:tab w:val="num" w:pos="1800"/>
        </w:tabs>
        <w:ind w:left="1800"/>
        <w:rPr>
          <w:rFonts w:ascii="Arial" w:hAnsi="Arial"/>
          <w:lang w:val="en-GB"/>
        </w:rPr>
      </w:pPr>
      <w:r>
        <w:rPr>
          <w:rFonts w:ascii="Arial" w:hAnsi="Arial"/>
          <w:lang w:val="en-GB"/>
        </w:rPr>
        <w:t xml:space="preserve">Those who ‘cut the wall around the </w:t>
      </w:r>
      <w:proofErr w:type="gramStart"/>
      <w:r>
        <w:rPr>
          <w:rFonts w:ascii="Arial" w:hAnsi="Arial"/>
          <w:lang w:val="en-GB"/>
        </w:rPr>
        <w:t>project’(</w:t>
      </w:r>
      <w:proofErr w:type="gramEnd"/>
      <w:r>
        <w:rPr>
          <w:rFonts w:ascii="Arial" w:hAnsi="Arial"/>
          <w:lang w:val="en-GB"/>
        </w:rPr>
        <w:t>?) (</w:t>
      </w:r>
      <w:proofErr w:type="gramStart"/>
      <w:r>
        <w:rPr>
          <w:rFonts w:ascii="Arial" w:hAnsi="Arial"/>
          <w:lang w:val="en-GB"/>
        </w:rPr>
        <w:t>not</w:t>
      </w:r>
      <w:proofErr w:type="gramEnd"/>
      <w:r>
        <w:rPr>
          <w:rFonts w:ascii="Arial" w:hAnsi="Arial"/>
          <w:lang w:val="en-GB"/>
        </w:rPr>
        <w:t xml:space="preserve"> sure what he meant by this – perhaps the one who identifies potential??? Stake out the new territory for development?)</w:t>
      </w:r>
    </w:p>
    <w:p w:rsidR="00F10CF1" w:rsidRDefault="00F10CF1" w:rsidP="00F10CF1">
      <w:pPr>
        <w:numPr>
          <w:ilvl w:val="1"/>
          <w:numId w:val="15"/>
        </w:numPr>
        <w:tabs>
          <w:tab w:val="clear" w:pos="1440"/>
          <w:tab w:val="num" w:pos="1800"/>
        </w:tabs>
        <w:ind w:left="1800"/>
        <w:rPr>
          <w:rFonts w:ascii="Arial" w:hAnsi="Arial"/>
          <w:lang w:val="en-GB"/>
        </w:rPr>
      </w:pPr>
      <w:r>
        <w:rPr>
          <w:rFonts w:ascii="Arial" w:hAnsi="Arial"/>
          <w:lang w:val="en-GB"/>
        </w:rPr>
        <w:t>Artists</w:t>
      </w:r>
    </w:p>
    <w:p w:rsidR="00F10CF1" w:rsidRDefault="00F10CF1" w:rsidP="00F10CF1">
      <w:pPr>
        <w:numPr>
          <w:ilvl w:val="1"/>
          <w:numId w:val="15"/>
        </w:numPr>
        <w:tabs>
          <w:tab w:val="clear" w:pos="1440"/>
          <w:tab w:val="num" w:pos="1800"/>
        </w:tabs>
        <w:ind w:left="1800"/>
        <w:rPr>
          <w:rFonts w:ascii="Arial" w:hAnsi="Arial"/>
          <w:lang w:val="en-GB"/>
        </w:rPr>
      </w:pPr>
      <w:r>
        <w:rPr>
          <w:rFonts w:ascii="Arial" w:hAnsi="Arial"/>
          <w:lang w:val="en-GB"/>
        </w:rPr>
        <w:t>Musicians and dancers</w:t>
      </w:r>
    </w:p>
    <w:p w:rsidR="00F10CF1" w:rsidRDefault="00F10CF1" w:rsidP="00F10CF1">
      <w:pPr>
        <w:numPr>
          <w:ilvl w:val="1"/>
          <w:numId w:val="15"/>
        </w:numPr>
        <w:tabs>
          <w:tab w:val="clear" w:pos="1440"/>
          <w:tab w:val="num" w:pos="1800"/>
        </w:tabs>
        <w:ind w:left="1800"/>
        <w:rPr>
          <w:rFonts w:ascii="Arial" w:hAnsi="Arial"/>
          <w:lang w:val="en-GB"/>
        </w:rPr>
      </w:pPr>
      <w:r>
        <w:rPr>
          <w:rFonts w:ascii="Arial" w:hAnsi="Arial"/>
          <w:lang w:val="en-GB"/>
        </w:rPr>
        <w:t>‘Planners’</w:t>
      </w:r>
    </w:p>
    <w:p w:rsidR="00F10CF1" w:rsidRDefault="00F10CF1" w:rsidP="00F10CF1">
      <w:pPr>
        <w:ind w:left="360"/>
        <w:rPr>
          <w:rFonts w:ascii="Arial" w:hAnsi="Arial"/>
          <w:lang w:val="en-GB"/>
        </w:rPr>
      </w:pPr>
      <w:r w:rsidRPr="00154E25">
        <w:rPr>
          <w:rFonts w:ascii="Arial" w:hAnsi="Arial"/>
          <w:b/>
          <w:lang w:val="en-GB"/>
        </w:rPr>
        <w:t>NB</w:t>
      </w:r>
      <w:r>
        <w:rPr>
          <w:rFonts w:ascii="Arial" w:hAnsi="Arial"/>
          <w:lang w:val="en-GB"/>
        </w:rPr>
        <w:t xml:space="preserve"> Interesting notion of cultural pioneers!!!</w:t>
      </w:r>
    </w:p>
    <w:p w:rsidR="00F10CF1" w:rsidRDefault="00F10CF1" w:rsidP="00F10CF1">
      <w:pPr>
        <w:ind w:left="360"/>
        <w:rPr>
          <w:rFonts w:ascii="Arial" w:hAnsi="Arial"/>
          <w:lang w:val="en-GB"/>
        </w:rPr>
      </w:pPr>
      <w:r>
        <w:rPr>
          <w:rFonts w:ascii="Arial" w:hAnsi="Arial"/>
          <w:lang w:val="en-GB"/>
        </w:rPr>
        <w:lastRenderedPageBreak/>
        <w:t xml:space="preserve">This kind of project becomes a catalyst for the area. Here, it is also a part of a larger park system. The industrial elements were retained </w:t>
      </w:r>
    </w:p>
    <w:p w:rsidR="00F10CF1" w:rsidRDefault="00F10CF1" w:rsidP="00F10CF1">
      <w:pPr>
        <w:ind w:left="360"/>
        <w:rPr>
          <w:rFonts w:ascii="Arial" w:hAnsi="Arial"/>
          <w:lang w:val="en-GB"/>
        </w:rPr>
      </w:pPr>
      <w:r w:rsidRPr="00154E25">
        <w:rPr>
          <w:rFonts w:ascii="Arial" w:hAnsi="Arial"/>
          <w:b/>
          <w:lang w:val="en-GB"/>
        </w:rPr>
        <w:t>QUESTION!!</w:t>
      </w:r>
      <w:r>
        <w:rPr>
          <w:rFonts w:ascii="Arial" w:hAnsi="Arial"/>
          <w:lang w:val="en-GB"/>
        </w:rPr>
        <w:t xml:space="preserve"> Do they then just become props? </w:t>
      </w:r>
      <w:proofErr w:type="gramStart"/>
      <w:r>
        <w:rPr>
          <w:rFonts w:ascii="Arial" w:hAnsi="Arial"/>
          <w:lang w:val="en-GB"/>
        </w:rPr>
        <w:t>Historical reminders?</w:t>
      </w:r>
      <w:proofErr w:type="gramEnd"/>
      <w:r>
        <w:rPr>
          <w:rFonts w:ascii="Arial" w:hAnsi="Arial"/>
          <w:lang w:val="en-GB"/>
        </w:rPr>
        <w:t xml:space="preserve"> Or is it a kind of respect that retains them? Or an acceptance of the ‘new’ type of area – i.e. not ‘clean’, not ‘nice’ Does the installation make the industrial ‘nice’ by contrast – by exhibiting industrial elements no longer in use – museum theme?</w:t>
      </w:r>
    </w:p>
    <w:p w:rsidR="00F10CF1" w:rsidRDefault="00F10CF1" w:rsidP="00F10CF1">
      <w:pPr>
        <w:ind w:left="360"/>
        <w:rPr>
          <w:rFonts w:ascii="Arial" w:hAnsi="Arial"/>
          <w:lang w:val="en-GB"/>
        </w:rPr>
      </w:pPr>
      <w:proofErr w:type="gramStart"/>
      <w:r>
        <w:rPr>
          <w:rFonts w:ascii="Arial" w:hAnsi="Arial"/>
          <w:lang w:val="en-GB"/>
        </w:rPr>
        <w:t>New elements in keeping with the old?</w:t>
      </w:r>
      <w:proofErr w:type="gramEnd"/>
      <w:r>
        <w:rPr>
          <w:rFonts w:ascii="Arial" w:hAnsi="Arial"/>
          <w:lang w:val="en-GB"/>
        </w:rPr>
        <w:t xml:space="preserve"> Respecting the ‘old’? Inspired by the ‘old’? Note: in this context, ‘old’ means existing and industrial on an abandoned industrial site.</w:t>
      </w:r>
    </w:p>
    <w:p w:rsidR="00F10CF1" w:rsidRDefault="00F10CF1" w:rsidP="00F10CF1">
      <w:pPr>
        <w:ind w:left="360"/>
        <w:rPr>
          <w:rFonts w:ascii="Arial" w:hAnsi="Arial"/>
          <w:lang w:val="en-GB"/>
        </w:rPr>
      </w:pPr>
    </w:p>
    <w:p w:rsidR="00F10CF1" w:rsidRPr="00095128" w:rsidRDefault="00F10CF1" w:rsidP="00F10CF1">
      <w:pPr>
        <w:ind w:left="360"/>
        <w:rPr>
          <w:rFonts w:ascii="Arial" w:hAnsi="Arial"/>
          <w:b/>
          <w:lang w:val="en-GB"/>
        </w:rPr>
      </w:pPr>
      <w:r w:rsidRPr="00095128">
        <w:rPr>
          <w:rFonts w:ascii="Arial" w:hAnsi="Arial"/>
          <w:b/>
          <w:lang w:val="en-GB"/>
        </w:rPr>
        <w:t>Conclusion</w:t>
      </w:r>
    </w:p>
    <w:p w:rsidR="00F10CF1" w:rsidRDefault="00F10CF1" w:rsidP="00F10CF1">
      <w:pPr>
        <w:ind w:left="360"/>
        <w:rPr>
          <w:rFonts w:ascii="Arial" w:hAnsi="Arial"/>
          <w:lang w:val="en-GB"/>
        </w:rPr>
      </w:pPr>
      <w:r>
        <w:rPr>
          <w:rFonts w:ascii="Arial" w:hAnsi="Arial"/>
          <w:lang w:val="en-GB"/>
        </w:rPr>
        <w:t>We need a new approach to urban design – one that can treat large areas</w:t>
      </w:r>
    </w:p>
    <w:p w:rsidR="00F10CF1" w:rsidRDefault="00F10CF1" w:rsidP="00F10CF1">
      <w:pPr>
        <w:ind w:left="360"/>
        <w:rPr>
          <w:rFonts w:ascii="Arial" w:hAnsi="Arial"/>
          <w:lang w:val="en-GB"/>
        </w:rPr>
      </w:pPr>
      <w:r w:rsidRPr="00154E25">
        <w:rPr>
          <w:rFonts w:ascii="Arial" w:hAnsi="Arial"/>
          <w:b/>
          <w:lang w:val="en-GB"/>
        </w:rPr>
        <w:t>NB</w:t>
      </w:r>
      <w:r>
        <w:rPr>
          <w:rFonts w:ascii="Arial" w:hAnsi="Arial"/>
          <w:lang w:val="en-GB"/>
        </w:rPr>
        <w:t xml:space="preserve"> large scale – how do we work with it?????????</w:t>
      </w:r>
    </w:p>
    <w:p w:rsidR="00F10CF1" w:rsidRDefault="00F10CF1" w:rsidP="00F10CF1">
      <w:pPr>
        <w:ind w:left="360"/>
        <w:rPr>
          <w:rFonts w:ascii="Arial" w:hAnsi="Arial"/>
          <w:lang w:val="en-GB"/>
        </w:rPr>
      </w:pPr>
      <w:r>
        <w:rPr>
          <w:rFonts w:ascii="Arial" w:hAnsi="Arial"/>
          <w:lang w:val="en-GB"/>
        </w:rPr>
        <w:t>Regional planning becomes a design – becomes a matter of aesthetics.</w:t>
      </w:r>
    </w:p>
    <w:p w:rsidR="00F10CF1" w:rsidRDefault="00F10CF1" w:rsidP="00F10CF1">
      <w:pPr>
        <w:ind w:left="360"/>
        <w:rPr>
          <w:rFonts w:ascii="Arial" w:hAnsi="Arial"/>
          <w:lang w:val="en-GB"/>
        </w:rPr>
      </w:pPr>
    </w:p>
    <w:p w:rsidR="00F10CF1" w:rsidRPr="00095128" w:rsidRDefault="00F10CF1" w:rsidP="00F10CF1">
      <w:pPr>
        <w:ind w:left="360"/>
        <w:rPr>
          <w:rFonts w:ascii="Arial" w:hAnsi="Arial"/>
          <w:b/>
          <w:lang w:val="en-GB"/>
        </w:rPr>
      </w:pPr>
      <w:r w:rsidRPr="00095128">
        <w:rPr>
          <w:rFonts w:ascii="Arial" w:hAnsi="Arial"/>
          <w:b/>
          <w:lang w:val="en-GB"/>
        </w:rPr>
        <w:t>Large Scale Design</w:t>
      </w:r>
    </w:p>
    <w:p w:rsidR="00F10CF1" w:rsidRDefault="00F10CF1" w:rsidP="00F10CF1">
      <w:pPr>
        <w:ind w:left="360"/>
        <w:rPr>
          <w:rFonts w:ascii="Arial" w:hAnsi="Arial"/>
          <w:lang w:val="en-GB"/>
        </w:rPr>
      </w:pPr>
      <w:r>
        <w:rPr>
          <w:rFonts w:ascii="Arial" w:hAnsi="Arial"/>
          <w:lang w:val="en-GB"/>
        </w:rPr>
        <w:t xml:space="preserve">Needs a new notion of </w:t>
      </w:r>
      <w:r w:rsidRPr="00154E25">
        <w:rPr>
          <w:rFonts w:ascii="Arial" w:hAnsi="Arial"/>
          <w:i/>
          <w:lang w:val="en-GB"/>
        </w:rPr>
        <w:t>understanding</w:t>
      </w:r>
      <w:r w:rsidRPr="00154E25">
        <w:rPr>
          <w:rFonts w:ascii="Arial" w:hAnsi="Arial"/>
          <w:lang w:val="en-GB"/>
        </w:rPr>
        <w:t xml:space="preserve"> </w:t>
      </w:r>
      <w:r>
        <w:rPr>
          <w:rFonts w:ascii="Arial" w:hAnsi="Arial"/>
          <w:lang w:val="en-GB"/>
        </w:rPr>
        <w:t>the complexity of areas which is in its essence aesthetic – seeing thing – this is emotional and needs new techniques.</w:t>
      </w:r>
    </w:p>
    <w:p w:rsidR="00F10CF1" w:rsidRDefault="00F10CF1" w:rsidP="00F10CF1">
      <w:pPr>
        <w:ind w:left="360"/>
        <w:rPr>
          <w:rFonts w:ascii="Arial" w:hAnsi="Arial"/>
          <w:lang w:val="en-GB"/>
        </w:rPr>
      </w:pPr>
      <w:proofErr w:type="spellStart"/>
      <w:proofErr w:type="gramStart"/>
      <w:r>
        <w:rPr>
          <w:rFonts w:ascii="Arial" w:hAnsi="Arial"/>
          <w:lang w:val="en-GB"/>
        </w:rPr>
        <w:t>Luxomburg</w:t>
      </w:r>
      <w:proofErr w:type="spellEnd"/>
      <w:r>
        <w:rPr>
          <w:rFonts w:ascii="Arial" w:hAnsi="Arial"/>
          <w:lang w:val="en-GB"/>
        </w:rPr>
        <w:t xml:space="preserve"> project trying to develop a new understanding.</w:t>
      </w:r>
      <w:proofErr w:type="gramEnd"/>
    </w:p>
    <w:p w:rsidR="00F10CF1" w:rsidRDefault="00F10CF1" w:rsidP="00F10CF1">
      <w:pPr>
        <w:ind w:left="360"/>
        <w:rPr>
          <w:rFonts w:ascii="Arial" w:hAnsi="Arial"/>
          <w:lang w:val="en-GB"/>
        </w:rPr>
      </w:pPr>
      <w:r>
        <w:rPr>
          <w:rFonts w:ascii="Arial" w:hAnsi="Arial"/>
          <w:lang w:val="en-GB"/>
        </w:rPr>
        <w:t>Transformation</w:t>
      </w:r>
    </w:p>
    <w:p w:rsidR="00F10CF1" w:rsidRDefault="00F10CF1" w:rsidP="00F10CF1">
      <w:pPr>
        <w:ind w:left="360"/>
        <w:rPr>
          <w:rFonts w:ascii="Arial" w:hAnsi="Arial"/>
          <w:lang w:val="en-GB"/>
        </w:rPr>
      </w:pPr>
      <w:r>
        <w:rPr>
          <w:rFonts w:ascii="Arial" w:hAnsi="Arial"/>
          <w:lang w:val="en-GB"/>
        </w:rPr>
        <w:t>Translation:</w:t>
      </w:r>
    </w:p>
    <w:p w:rsidR="00F10CF1" w:rsidRDefault="00F10CF1" w:rsidP="00F10CF1">
      <w:pPr>
        <w:numPr>
          <w:ilvl w:val="0"/>
          <w:numId w:val="16"/>
        </w:numPr>
        <w:tabs>
          <w:tab w:val="clear" w:pos="720"/>
          <w:tab w:val="num" w:pos="1080"/>
        </w:tabs>
        <w:ind w:left="1080"/>
        <w:rPr>
          <w:rFonts w:ascii="Arial" w:hAnsi="Arial"/>
          <w:lang w:val="en-GB"/>
        </w:rPr>
      </w:pPr>
      <w:r>
        <w:rPr>
          <w:rFonts w:ascii="Arial" w:hAnsi="Arial"/>
          <w:lang w:val="en-GB"/>
        </w:rPr>
        <w:t>Poetic</w:t>
      </w:r>
    </w:p>
    <w:p w:rsidR="00F10CF1" w:rsidRPr="00154E25" w:rsidRDefault="00F10CF1" w:rsidP="00F10CF1">
      <w:pPr>
        <w:numPr>
          <w:ilvl w:val="0"/>
          <w:numId w:val="16"/>
        </w:numPr>
        <w:tabs>
          <w:tab w:val="clear" w:pos="720"/>
          <w:tab w:val="num" w:pos="1080"/>
        </w:tabs>
        <w:ind w:left="1080"/>
        <w:rPr>
          <w:rFonts w:ascii="Arial" w:hAnsi="Arial"/>
          <w:lang w:val="en-GB"/>
        </w:rPr>
      </w:pPr>
      <w:r>
        <w:rPr>
          <w:rFonts w:ascii="Arial" w:hAnsi="Arial"/>
          <w:lang w:val="en-GB"/>
        </w:rPr>
        <w:t xml:space="preserve">A different understanding -  a new understanding – </w:t>
      </w:r>
      <w:r w:rsidRPr="00095128">
        <w:rPr>
          <w:rFonts w:ascii="Arial" w:hAnsi="Arial"/>
          <w:i/>
          <w:lang w:val="en-GB"/>
        </w:rPr>
        <w:t>‘an active act’</w:t>
      </w:r>
      <w:r>
        <w:rPr>
          <w:rFonts w:ascii="Arial" w:hAnsi="Arial"/>
          <w:i/>
          <w:lang w:val="en-GB"/>
        </w:rPr>
        <w:t xml:space="preserve"> - </w:t>
      </w:r>
      <w:r>
        <w:rPr>
          <w:rFonts w:ascii="Arial" w:hAnsi="Arial"/>
          <w:lang w:val="en-GB"/>
        </w:rPr>
        <w:t>communicating</w:t>
      </w:r>
    </w:p>
    <w:p w:rsidR="00F10CF1" w:rsidRDefault="00F10CF1" w:rsidP="00F10CF1">
      <w:pPr>
        <w:ind w:left="360"/>
        <w:rPr>
          <w:rFonts w:ascii="Arial" w:hAnsi="Arial"/>
          <w:lang w:val="en-GB"/>
        </w:rPr>
      </w:pPr>
      <w:r w:rsidRPr="00095128">
        <w:rPr>
          <w:rFonts w:ascii="Arial" w:hAnsi="Arial"/>
          <w:b/>
          <w:lang w:val="en-GB"/>
        </w:rPr>
        <w:t>NB Translation</w:t>
      </w:r>
      <w:r>
        <w:rPr>
          <w:rFonts w:ascii="Arial" w:hAnsi="Arial"/>
          <w:lang w:val="en-GB"/>
        </w:rPr>
        <w:t xml:space="preserve"> – translating into another medium, context, for the general public. </w:t>
      </w:r>
      <w:proofErr w:type="gramStart"/>
      <w:r>
        <w:rPr>
          <w:rFonts w:ascii="Arial" w:hAnsi="Arial"/>
          <w:lang w:val="en-GB"/>
        </w:rPr>
        <w:t>Related to the, later noted, ‘ability to fascinate’.</w:t>
      </w:r>
      <w:proofErr w:type="gramEnd"/>
    </w:p>
    <w:p w:rsidR="00F10CF1" w:rsidRPr="00095128" w:rsidRDefault="00F10CF1" w:rsidP="00F10CF1">
      <w:pPr>
        <w:ind w:left="360"/>
        <w:rPr>
          <w:rFonts w:ascii="Arial" w:hAnsi="Arial"/>
          <w:b/>
          <w:lang w:val="en-GB"/>
        </w:rPr>
      </w:pPr>
      <w:r w:rsidRPr="00095128">
        <w:rPr>
          <w:rFonts w:ascii="Arial" w:hAnsi="Arial"/>
          <w:b/>
          <w:lang w:val="en-GB"/>
        </w:rPr>
        <w:t>1</w:t>
      </w:r>
      <w:r w:rsidRPr="00095128">
        <w:rPr>
          <w:rFonts w:ascii="Arial" w:hAnsi="Arial"/>
          <w:b/>
          <w:vertAlign w:val="superscript"/>
          <w:lang w:val="en-GB"/>
        </w:rPr>
        <w:t>st</w:t>
      </w:r>
      <w:r w:rsidRPr="00095128">
        <w:rPr>
          <w:rFonts w:ascii="Arial" w:hAnsi="Arial"/>
          <w:b/>
          <w:lang w:val="en-GB"/>
        </w:rPr>
        <w:t xml:space="preserve"> Aesthetic</w:t>
      </w:r>
    </w:p>
    <w:p w:rsidR="00F10CF1" w:rsidRDefault="00F10CF1" w:rsidP="00F10CF1">
      <w:pPr>
        <w:ind w:left="360"/>
        <w:rPr>
          <w:rFonts w:ascii="Arial" w:hAnsi="Arial"/>
          <w:lang w:val="en-GB"/>
        </w:rPr>
      </w:pPr>
      <w:r>
        <w:rPr>
          <w:rFonts w:ascii="Arial" w:hAnsi="Arial"/>
          <w:lang w:val="en-GB"/>
        </w:rPr>
        <w:t xml:space="preserve">Communication – here new ways are also needed to help people ‘see’. Example given of </w:t>
      </w:r>
      <w:proofErr w:type="spellStart"/>
      <w:r>
        <w:rPr>
          <w:rFonts w:ascii="Arial" w:hAnsi="Arial"/>
          <w:lang w:val="en-GB"/>
        </w:rPr>
        <w:t>Sieverts’s</w:t>
      </w:r>
      <w:proofErr w:type="spellEnd"/>
      <w:r>
        <w:rPr>
          <w:rFonts w:ascii="Arial" w:hAnsi="Arial"/>
          <w:lang w:val="en-GB"/>
        </w:rPr>
        <w:t xml:space="preserve"> artist son, Boris </w:t>
      </w:r>
      <w:proofErr w:type="spellStart"/>
      <w:r>
        <w:rPr>
          <w:rFonts w:ascii="Arial" w:hAnsi="Arial"/>
          <w:lang w:val="en-GB"/>
        </w:rPr>
        <w:t>Sieverts</w:t>
      </w:r>
      <w:proofErr w:type="spellEnd"/>
      <w:r>
        <w:rPr>
          <w:rFonts w:ascii="Arial" w:hAnsi="Arial"/>
          <w:lang w:val="en-GB"/>
        </w:rPr>
        <w:t xml:space="preserve">, who conducts tours through old industrial areas (e.g.) and helps (ordinary) people to see them in new ways – perhaps see them at all!!!! </w:t>
      </w:r>
      <w:proofErr w:type="gramStart"/>
      <w:r>
        <w:rPr>
          <w:rFonts w:ascii="Arial" w:hAnsi="Arial"/>
          <w:lang w:val="en-GB"/>
        </w:rPr>
        <w:t>Or for the first time.</w:t>
      </w:r>
      <w:proofErr w:type="gramEnd"/>
    </w:p>
    <w:p w:rsidR="00F10CF1" w:rsidRPr="00095128" w:rsidRDefault="00F10CF1" w:rsidP="00F10CF1">
      <w:pPr>
        <w:ind w:left="360"/>
        <w:rPr>
          <w:rFonts w:ascii="Arial" w:hAnsi="Arial"/>
          <w:b/>
          <w:lang w:val="en-GB"/>
        </w:rPr>
      </w:pPr>
      <w:r w:rsidRPr="00095128">
        <w:rPr>
          <w:rFonts w:ascii="Arial" w:hAnsi="Arial"/>
          <w:b/>
          <w:lang w:val="en-GB"/>
        </w:rPr>
        <w:t>2</w:t>
      </w:r>
      <w:r w:rsidRPr="00095128">
        <w:rPr>
          <w:rFonts w:ascii="Arial" w:hAnsi="Arial"/>
          <w:b/>
          <w:vertAlign w:val="superscript"/>
          <w:lang w:val="en-GB"/>
        </w:rPr>
        <w:t>nd</w:t>
      </w:r>
      <w:r w:rsidRPr="00095128">
        <w:rPr>
          <w:rFonts w:ascii="Arial" w:hAnsi="Arial"/>
          <w:b/>
          <w:lang w:val="en-GB"/>
        </w:rPr>
        <w:t xml:space="preserve"> Aesthetic</w:t>
      </w:r>
    </w:p>
    <w:p w:rsidR="00F10CF1" w:rsidRDefault="00F10CF1" w:rsidP="00F10CF1">
      <w:pPr>
        <w:ind w:left="360"/>
        <w:rPr>
          <w:rFonts w:ascii="Arial" w:hAnsi="Arial"/>
          <w:lang w:val="en-GB"/>
        </w:rPr>
      </w:pPr>
      <w:r>
        <w:rPr>
          <w:rFonts w:ascii="Arial" w:hAnsi="Arial"/>
          <w:lang w:val="en-GB"/>
        </w:rPr>
        <w:t>To enhance</w:t>
      </w:r>
    </w:p>
    <w:p w:rsidR="00F10CF1" w:rsidRDefault="00F10CF1" w:rsidP="00F10CF1">
      <w:pPr>
        <w:ind w:left="360"/>
        <w:rPr>
          <w:rFonts w:ascii="Arial" w:hAnsi="Arial"/>
          <w:lang w:val="en-GB"/>
        </w:rPr>
      </w:pPr>
      <w:r>
        <w:rPr>
          <w:rFonts w:ascii="Arial" w:hAnsi="Arial"/>
          <w:lang w:val="en-GB"/>
        </w:rPr>
        <w:t xml:space="preserve">Orientation points, </w:t>
      </w:r>
      <w:proofErr w:type="spellStart"/>
      <w:r>
        <w:rPr>
          <w:rFonts w:ascii="Arial" w:hAnsi="Arial"/>
          <w:lang w:val="en-GB"/>
        </w:rPr>
        <w:t>allées</w:t>
      </w:r>
      <w:proofErr w:type="spellEnd"/>
      <w:r>
        <w:rPr>
          <w:rFonts w:ascii="Arial" w:hAnsi="Arial"/>
          <w:lang w:val="en-GB"/>
        </w:rPr>
        <w:t xml:space="preserve"> etc introduced to make it easier to orient yourself physically</w:t>
      </w:r>
    </w:p>
    <w:p w:rsidR="00F10CF1" w:rsidRPr="00095128" w:rsidRDefault="00F10CF1" w:rsidP="00F10CF1">
      <w:pPr>
        <w:ind w:left="360"/>
        <w:rPr>
          <w:rFonts w:ascii="Arial" w:hAnsi="Arial"/>
          <w:b/>
          <w:lang w:val="en-GB"/>
        </w:rPr>
      </w:pPr>
      <w:r w:rsidRPr="00095128">
        <w:rPr>
          <w:rFonts w:ascii="Arial" w:hAnsi="Arial"/>
          <w:b/>
          <w:lang w:val="en-GB"/>
        </w:rPr>
        <w:t>3</w:t>
      </w:r>
      <w:r w:rsidRPr="00095128">
        <w:rPr>
          <w:rFonts w:ascii="Arial" w:hAnsi="Arial"/>
          <w:b/>
          <w:vertAlign w:val="superscript"/>
          <w:lang w:val="en-GB"/>
        </w:rPr>
        <w:t>rd</w:t>
      </w:r>
      <w:r w:rsidRPr="00095128">
        <w:rPr>
          <w:rFonts w:ascii="Arial" w:hAnsi="Arial"/>
          <w:b/>
          <w:lang w:val="en-GB"/>
        </w:rPr>
        <w:t xml:space="preserve"> Aesthetic</w:t>
      </w:r>
    </w:p>
    <w:p w:rsidR="00F10CF1" w:rsidRDefault="00F10CF1" w:rsidP="00F10CF1">
      <w:pPr>
        <w:ind w:left="360"/>
        <w:rPr>
          <w:rFonts w:ascii="Arial" w:hAnsi="Arial"/>
          <w:lang w:val="en-GB"/>
        </w:rPr>
      </w:pPr>
      <w:r>
        <w:rPr>
          <w:rFonts w:ascii="Arial" w:hAnsi="Arial"/>
          <w:lang w:val="en-GB"/>
        </w:rPr>
        <w:t>Architecture</w:t>
      </w:r>
    </w:p>
    <w:p w:rsidR="00F10CF1" w:rsidRDefault="00F10CF1" w:rsidP="00F10CF1">
      <w:pPr>
        <w:ind w:left="360"/>
        <w:rPr>
          <w:rFonts w:ascii="Arial" w:hAnsi="Arial"/>
          <w:lang w:val="en-GB"/>
        </w:rPr>
      </w:pPr>
      <w:r>
        <w:rPr>
          <w:rFonts w:ascii="Arial" w:hAnsi="Arial"/>
          <w:lang w:val="en-GB"/>
        </w:rPr>
        <w:t>This ordering means that other considerations, namely that of recognising the area, seeing it and making it accessible and navigable in a physically sense, comes before architecture, the traditional mainstay of the development of recreational areas, parks etc, in a traditional context.</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Pr>
          <w:rFonts w:ascii="Arial" w:hAnsi="Arial"/>
          <w:lang w:val="en-GB"/>
        </w:rPr>
        <w:t xml:space="preserve">Environmental Agency has done a study of sprawl, e.g. ‘controlled’ sprawl – Holland has strong land control - in Belgium sprawl is less controlled that in other areas/countries (all can build what they want) </w:t>
      </w:r>
    </w:p>
    <w:p w:rsidR="00F10CF1" w:rsidRDefault="00F10CF1" w:rsidP="00F10CF1">
      <w:pPr>
        <w:ind w:left="360"/>
        <w:rPr>
          <w:rFonts w:ascii="Arial" w:hAnsi="Arial"/>
          <w:lang w:val="en-GB"/>
        </w:rPr>
      </w:pPr>
      <w:r>
        <w:rPr>
          <w:rFonts w:ascii="Arial" w:hAnsi="Arial"/>
          <w:lang w:val="en-GB"/>
        </w:rPr>
        <w:t>There are differences between regions and countries and cultures. Also reflects attitudes within cultures.</w:t>
      </w:r>
    </w:p>
    <w:p w:rsidR="00F10CF1" w:rsidRDefault="00F10CF1" w:rsidP="00F10CF1">
      <w:pPr>
        <w:ind w:left="360"/>
        <w:rPr>
          <w:rFonts w:ascii="Arial" w:hAnsi="Arial"/>
          <w:lang w:val="en-GB"/>
        </w:rPr>
      </w:pPr>
    </w:p>
    <w:p w:rsidR="00F10CF1" w:rsidRDefault="00F10CF1" w:rsidP="00F10CF1">
      <w:pPr>
        <w:ind w:left="360"/>
        <w:rPr>
          <w:rFonts w:ascii="Arial" w:hAnsi="Arial"/>
          <w:lang w:val="en-GB"/>
        </w:rPr>
      </w:pPr>
      <w:r w:rsidRPr="00742B25">
        <w:rPr>
          <w:rFonts w:ascii="Arial" w:hAnsi="Arial"/>
          <w:b/>
          <w:lang w:val="en-GB"/>
        </w:rPr>
        <w:lastRenderedPageBreak/>
        <w:t>NB</w:t>
      </w:r>
      <w:r>
        <w:rPr>
          <w:rFonts w:ascii="Arial" w:hAnsi="Arial"/>
          <w:lang w:val="en-GB"/>
        </w:rPr>
        <w:t xml:space="preserve">: Is complexity missing from contemporary planning??? </w:t>
      </w:r>
      <w:proofErr w:type="gramStart"/>
      <w:r>
        <w:rPr>
          <w:rFonts w:ascii="Arial" w:hAnsi="Arial"/>
          <w:lang w:val="en-GB"/>
        </w:rPr>
        <w:t>Programming???</w:t>
      </w:r>
      <w:proofErr w:type="gramEnd"/>
      <w:r>
        <w:rPr>
          <w:rFonts w:ascii="Arial" w:hAnsi="Arial"/>
          <w:lang w:val="en-GB"/>
        </w:rPr>
        <w:t xml:space="preserve"> Think here existing areas, lack of detail in interventions in time, temporal ‘value’ of contemporary urban areas. </w:t>
      </w:r>
      <w:proofErr w:type="gramStart"/>
      <w:r>
        <w:rPr>
          <w:rFonts w:ascii="Arial" w:hAnsi="Arial"/>
          <w:lang w:val="en-GB"/>
        </w:rPr>
        <w:t>Complexity – multi-layering – spatially and temporally.</w:t>
      </w:r>
      <w:proofErr w:type="gramEnd"/>
      <w:r>
        <w:rPr>
          <w:rFonts w:ascii="Arial" w:hAnsi="Arial"/>
          <w:lang w:val="en-GB"/>
        </w:rPr>
        <w:t xml:space="preserve"> Also thinking of BNF and the lack of detail for such a large scale space – it remains in the cartographic sphere even for the </w:t>
      </w:r>
      <w:proofErr w:type="spellStart"/>
      <w:r>
        <w:rPr>
          <w:rFonts w:ascii="Arial" w:hAnsi="Arial"/>
          <w:lang w:val="en-GB"/>
        </w:rPr>
        <w:t>experiencers</w:t>
      </w:r>
      <w:proofErr w:type="spellEnd"/>
      <w:r>
        <w:rPr>
          <w:rFonts w:ascii="Arial" w:hAnsi="Arial"/>
          <w:lang w:val="en-GB"/>
        </w:rPr>
        <w:t xml:space="preserve"> of the space – i.e. at the perceptual level or scale of perception.</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lang w:val="en-GB"/>
        </w:rPr>
        <w:t xml:space="preserve">In theses spaces </w:t>
      </w:r>
      <w:r w:rsidRPr="00742B25">
        <w:rPr>
          <w:rFonts w:ascii="Arial" w:hAnsi="Arial"/>
          <w:b/>
          <w:lang w:val="en-GB"/>
        </w:rPr>
        <w:t>THERE IS AN ABILITY TO FASCINATE</w:t>
      </w:r>
    </w:p>
    <w:p w:rsidR="00F10CF1" w:rsidRDefault="00F10CF1" w:rsidP="00F10CF1">
      <w:pPr>
        <w:ind w:left="360"/>
        <w:rPr>
          <w:rFonts w:ascii="Arial" w:hAnsi="Arial"/>
          <w:b/>
          <w:lang w:val="en-GB"/>
        </w:rPr>
      </w:pPr>
    </w:p>
    <w:p w:rsidR="00F10CF1" w:rsidRPr="0062166F" w:rsidRDefault="00F10CF1" w:rsidP="00F10CF1">
      <w:pPr>
        <w:pStyle w:val="bodytext"/>
        <w:ind w:left="360"/>
        <w:rPr>
          <w:lang w:val="en-US"/>
        </w:rPr>
      </w:pPr>
      <w:r w:rsidRPr="0062166F">
        <w:rPr>
          <w:lang w:val="en-US"/>
        </w:rPr>
        <w:t>For mor</w:t>
      </w:r>
      <w:r>
        <w:rPr>
          <w:lang w:val="en-US"/>
        </w:rPr>
        <w:t>e</w:t>
      </w:r>
      <w:r w:rsidRPr="0062166F">
        <w:rPr>
          <w:lang w:val="en-US"/>
        </w:rPr>
        <w:t xml:space="preserve"> information see:  </w:t>
      </w:r>
      <w:hyperlink r:id="rId8" w:tgtFrame="_blank" w:history="1">
        <w:r w:rsidRPr="0062166F">
          <w:rPr>
            <w:rStyle w:val="Hyperlink"/>
            <w:lang w:val="en-US"/>
          </w:rPr>
          <w:t>http://www.zwischenstadt.net/</w:t>
        </w:r>
      </w:hyperlink>
      <w:r w:rsidRPr="0062166F">
        <w:rPr>
          <w:lang w:val="en-US"/>
        </w:rPr>
        <w:t xml:space="preserve">  (CHECK link is still active)</w:t>
      </w:r>
    </w:p>
    <w:p w:rsidR="00F10CF1" w:rsidRPr="0062166F" w:rsidRDefault="00F10CF1" w:rsidP="00F10CF1">
      <w:pPr>
        <w:pStyle w:val="bodytext"/>
        <w:ind w:left="360"/>
        <w:rPr>
          <w:lang w:val="en-US"/>
        </w:rPr>
      </w:pPr>
      <w:r w:rsidRPr="0062166F">
        <w:rPr>
          <w:lang w:val="en-US"/>
        </w:rPr>
        <w:t> </w:t>
      </w:r>
    </w:p>
    <w:p w:rsidR="00F10CF1" w:rsidRPr="0062166F" w:rsidRDefault="00F10CF1" w:rsidP="00F10CF1">
      <w:pPr>
        <w:rPr>
          <w:rFonts w:ascii="Arial" w:hAnsi="Arial"/>
          <w:lang w:val="en-US"/>
        </w:rPr>
      </w:pPr>
    </w:p>
    <w:p w:rsidR="00F10CF1" w:rsidRDefault="00F10CF1" w:rsidP="00F10CF1">
      <w:pPr>
        <w:ind w:left="360"/>
        <w:rPr>
          <w:rFonts w:ascii="Arial" w:hAnsi="Arial"/>
          <w:lang w:val="en-GB"/>
        </w:rPr>
      </w:pPr>
      <w:r>
        <w:rPr>
          <w:rFonts w:ascii="Arial" w:hAnsi="Arial"/>
          <w:lang w:val="en-GB"/>
        </w:rPr>
        <w:t>Example of a project in the context of Danish culture: Danish Golden Age painting: national heritage invented by the painters. Newer project where in photo-shop new elements added – think it raised the question of constructed realities that became cultural icons or parts of a cultural heritage. That the ‘photo-shopped’ images still retained their cultural heritage status or at least were still recognisable symbols of cultural worth. ??</w:t>
      </w:r>
    </w:p>
    <w:p w:rsidR="00F10CF1" w:rsidRDefault="00F10CF1" w:rsidP="00F10CF1">
      <w:pPr>
        <w:rPr>
          <w:rFonts w:ascii="Arial" w:hAnsi="Arial"/>
          <w:lang w:val="en-GB"/>
        </w:rPr>
      </w:pPr>
    </w:p>
    <w:p w:rsidR="00F10CF1" w:rsidRDefault="00F10CF1" w:rsidP="00F10CF1">
      <w:pPr>
        <w:ind w:firstLine="360"/>
        <w:rPr>
          <w:rFonts w:ascii="Arial" w:hAnsi="Arial"/>
          <w:lang w:val="en-GB"/>
        </w:rPr>
      </w:pPr>
      <w:r>
        <w:rPr>
          <w:rFonts w:ascii="Arial" w:hAnsi="Arial"/>
          <w:lang w:val="en-GB"/>
        </w:rPr>
        <w:t>Its aesthetic is similar to James Corners mapping.</w:t>
      </w:r>
    </w:p>
    <w:p w:rsidR="00F10CF1" w:rsidRDefault="00F10CF1" w:rsidP="00F10CF1">
      <w:pPr>
        <w:rPr>
          <w:rFonts w:ascii="Arial" w:hAnsi="Arial"/>
          <w:lang w:val="en-GB"/>
        </w:rPr>
      </w:pPr>
    </w:p>
    <w:p w:rsidR="00F10CF1" w:rsidRPr="006C7BD0" w:rsidRDefault="00F10CF1" w:rsidP="00F10CF1">
      <w:pPr>
        <w:ind w:left="360"/>
        <w:rPr>
          <w:rFonts w:ascii="Arial" w:hAnsi="Arial"/>
          <w:b/>
          <w:lang w:val="en-GB"/>
        </w:rPr>
      </w:pPr>
      <w:r>
        <w:rPr>
          <w:rFonts w:ascii="Arial" w:hAnsi="Arial"/>
          <w:b/>
          <w:lang w:val="en-GB"/>
        </w:rPr>
        <w:t>Register of k</w:t>
      </w:r>
      <w:r w:rsidRPr="000550EA">
        <w:rPr>
          <w:rFonts w:ascii="Arial" w:hAnsi="Arial"/>
          <w:b/>
          <w:lang w:val="en-GB"/>
        </w:rPr>
        <w:t xml:space="preserve">ey </w:t>
      </w:r>
      <w:r>
        <w:rPr>
          <w:rFonts w:ascii="Arial" w:hAnsi="Arial"/>
          <w:b/>
          <w:lang w:val="en-GB"/>
        </w:rPr>
        <w:t>words</w:t>
      </w:r>
    </w:p>
    <w:p w:rsidR="00F10CF1" w:rsidRDefault="00F10CF1" w:rsidP="00F10CF1">
      <w:pPr>
        <w:ind w:left="360"/>
        <w:rPr>
          <w:rFonts w:ascii="Arial" w:hAnsi="Arial"/>
          <w:lang w:val="en-GB"/>
        </w:rPr>
      </w:pPr>
      <w:r>
        <w:rPr>
          <w:rFonts w:ascii="Arial" w:hAnsi="Arial"/>
          <w:lang w:val="en-GB"/>
        </w:rPr>
        <w:t>Aesthetics</w:t>
      </w:r>
    </w:p>
    <w:p w:rsidR="00F10CF1" w:rsidRDefault="00F10CF1" w:rsidP="00F10CF1">
      <w:pPr>
        <w:ind w:left="360"/>
        <w:rPr>
          <w:rFonts w:ascii="Arial" w:hAnsi="Arial"/>
          <w:lang w:val="en-GB"/>
        </w:rPr>
      </w:pPr>
      <w:r>
        <w:rPr>
          <w:rFonts w:ascii="Arial" w:hAnsi="Arial"/>
          <w:lang w:val="en-GB"/>
        </w:rPr>
        <w:t xml:space="preserve">Fascination </w:t>
      </w:r>
    </w:p>
    <w:p w:rsidR="00F10CF1" w:rsidRDefault="00F10CF1" w:rsidP="00F10CF1">
      <w:pPr>
        <w:ind w:left="360"/>
        <w:rPr>
          <w:rFonts w:ascii="Arial" w:hAnsi="Arial"/>
          <w:lang w:val="en-GB"/>
        </w:rPr>
      </w:pPr>
      <w:r>
        <w:rPr>
          <w:rFonts w:ascii="Arial" w:hAnsi="Arial"/>
          <w:lang w:val="en-GB"/>
        </w:rPr>
        <w:t>Increased mobility</w:t>
      </w:r>
    </w:p>
    <w:p w:rsidR="00F10CF1" w:rsidRDefault="00F10CF1" w:rsidP="00F10CF1">
      <w:pPr>
        <w:ind w:left="360"/>
        <w:rPr>
          <w:rFonts w:ascii="Arial" w:hAnsi="Arial"/>
          <w:lang w:val="en-GB"/>
        </w:rPr>
      </w:pPr>
      <w:r>
        <w:rPr>
          <w:rFonts w:ascii="Arial" w:hAnsi="Arial"/>
          <w:lang w:val="en-GB"/>
        </w:rPr>
        <w:t xml:space="preserve">Perception </w:t>
      </w:r>
    </w:p>
    <w:p w:rsidR="00F10CF1" w:rsidRDefault="00F10CF1" w:rsidP="00F10CF1">
      <w:pPr>
        <w:ind w:left="360"/>
        <w:rPr>
          <w:rFonts w:ascii="Arial" w:hAnsi="Arial"/>
          <w:lang w:val="en-GB"/>
        </w:rPr>
      </w:pPr>
      <w:r>
        <w:rPr>
          <w:rFonts w:ascii="Arial" w:hAnsi="Arial"/>
          <w:lang w:val="en-GB"/>
        </w:rPr>
        <w:t>Post-industrial landscapes</w:t>
      </w:r>
    </w:p>
    <w:p w:rsidR="00F10CF1" w:rsidRPr="006C7BD0" w:rsidRDefault="00F10CF1" w:rsidP="00F10CF1">
      <w:pPr>
        <w:ind w:left="360"/>
        <w:rPr>
          <w:rFonts w:ascii="Arial" w:hAnsi="Arial"/>
          <w:lang w:val="en-GB"/>
        </w:rPr>
      </w:pPr>
      <w:r w:rsidRPr="006C7BD0">
        <w:rPr>
          <w:rFonts w:ascii="Arial" w:hAnsi="Arial"/>
          <w:lang w:val="en-GB"/>
        </w:rPr>
        <w:t>Potential</w:t>
      </w:r>
    </w:p>
    <w:p w:rsidR="00F10CF1" w:rsidRDefault="00F10CF1" w:rsidP="00F10CF1">
      <w:pPr>
        <w:ind w:left="360"/>
        <w:rPr>
          <w:rFonts w:ascii="Arial" w:hAnsi="Arial"/>
          <w:lang w:val="en-GB"/>
        </w:rPr>
      </w:pPr>
      <w:r>
        <w:rPr>
          <w:rFonts w:ascii="Arial" w:hAnsi="Arial"/>
          <w:lang w:val="en-GB"/>
        </w:rPr>
        <w:t>Scale</w:t>
      </w:r>
    </w:p>
    <w:p w:rsidR="00F10CF1" w:rsidRDefault="00F10CF1" w:rsidP="00F10CF1">
      <w:pPr>
        <w:ind w:left="360"/>
        <w:rPr>
          <w:rFonts w:ascii="Arial" w:hAnsi="Arial"/>
          <w:lang w:val="en-GB"/>
        </w:rPr>
      </w:pPr>
      <w:r>
        <w:rPr>
          <w:rFonts w:ascii="Arial" w:hAnsi="Arial"/>
          <w:lang w:val="en-GB"/>
        </w:rPr>
        <w:t>Urban development</w:t>
      </w:r>
    </w:p>
    <w:p w:rsidR="00F10CF1" w:rsidRDefault="00F10CF1" w:rsidP="00F10CF1">
      <w:pPr>
        <w:ind w:left="360"/>
        <w:rPr>
          <w:rFonts w:ascii="Arial" w:hAnsi="Arial"/>
          <w:lang w:val="en-GB"/>
        </w:rPr>
      </w:pPr>
      <w:r>
        <w:rPr>
          <w:rFonts w:ascii="Arial" w:hAnsi="Arial"/>
          <w:lang w:val="en-GB"/>
        </w:rPr>
        <w:t>Urban sprawl</w:t>
      </w:r>
    </w:p>
    <w:p w:rsidR="00F10CF1" w:rsidRPr="000550EA" w:rsidRDefault="00F10CF1" w:rsidP="00F10CF1">
      <w:pPr>
        <w:ind w:left="360"/>
        <w:rPr>
          <w:rFonts w:ascii="Arial" w:hAnsi="Arial"/>
          <w:b/>
          <w:sz w:val="28"/>
          <w:szCs w:val="28"/>
          <w:lang w:val="en-GB"/>
        </w:rPr>
      </w:pPr>
      <w:proofErr w:type="spellStart"/>
      <w:r>
        <w:rPr>
          <w:rFonts w:ascii="Arial" w:hAnsi="Arial"/>
          <w:lang w:val="en-GB"/>
        </w:rPr>
        <w:t>Zwischenstadt</w:t>
      </w:r>
      <w:proofErr w:type="spellEnd"/>
      <w:r>
        <w:rPr>
          <w:rFonts w:ascii="Arial" w:hAnsi="Arial"/>
          <w:lang w:val="en-GB"/>
        </w:rPr>
        <w:br w:type="page"/>
      </w:r>
      <w:r w:rsidRPr="000550EA">
        <w:rPr>
          <w:rFonts w:ascii="Arial" w:hAnsi="Arial"/>
          <w:b/>
          <w:sz w:val="28"/>
          <w:szCs w:val="28"/>
          <w:lang w:val="en-GB"/>
        </w:rPr>
        <w:lastRenderedPageBreak/>
        <w:t>Annotated Bibliography</w:t>
      </w:r>
    </w:p>
    <w:p w:rsidR="00F10CF1" w:rsidRPr="000550EA" w:rsidRDefault="00F10CF1" w:rsidP="00F10CF1">
      <w:pPr>
        <w:ind w:left="360"/>
        <w:rPr>
          <w:rFonts w:ascii="Arial" w:hAnsi="Arial"/>
          <w:b/>
          <w:sz w:val="28"/>
          <w:szCs w:val="28"/>
          <w:lang w:val="en-GB"/>
        </w:rPr>
      </w:pPr>
      <w:r w:rsidRPr="000550EA">
        <w:rPr>
          <w:rFonts w:ascii="Arial" w:hAnsi="Arial"/>
          <w:b/>
          <w:sz w:val="28"/>
          <w:szCs w:val="28"/>
          <w:lang w:val="en-GB"/>
        </w:rPr>
        <w:t>Public Space</w:t>
      </w:r>
    </w:p>
    <w:p w:rsidR="00F10CF1" w:rsidRDefault="00F10CF1" w:rsidP="00F10CF1">
      <w:pPr>
        <w:ind w:left="360"/>
        <w:rPr>
          <w:rFonts w:ascii="Arial" w:hAnsi="Arial"/>
          <w:lang w:val="en-GB"/>
        </w:rPr>
      </w:pPr>
    </w:p>
    <w:p w:rsidR="00F10CF1" w:rsidRDefault="00F10CF1" w:rsidP="00F10CF1">
      <w:pPr>
        <w:ind w:left="360"/>
        <w:rPr>
          <w:rFonts w:ascii="Arial" w:hAnsi="Arial"/>
          <w:b/>
          <w:lang w:val="en-GB"/>
        </w:rPr>
      </w:pPr>
      <w:r>
        <w:rPr>
          <w:rFonts w:ascii="Arial" w:hAnsi="Arial"/>
          <w:b/>
          <w:lang w:val="en-GB"/>
        </w:rPr>
        <w:t>Source</w:t>
      </w:r>
    </w:p>
    <w:p w:rsidR="00F10CF1" w:rsidRPr="004F7617" w:rsidRDefault="00F10CF1" w:rsidP="00F10CF1">
      <w:pPr>
        <w:ind w:left="360"/>
        <w:rPr>
          <w:rFonts w:ascii="Arial" w:hAnsi="Arial"/>
          <w:lang w:val="en-GB"/>
        </w:rPr>
      </w:pPr>
      <w:r>
        <w:rPr>
          <w:rFonts w:ascii="Arial" w:hAnsi="Arial"/>
          <w:lang w:val="en-GB"/>
        </w:rPr>
        <w:t>Travel Agency</w:t>
      </w:r>
    </w:p>
    <w:p w:rsidR="00F10CF1" w:rsidRDefault="00F10CF1" w:rsidP="00F10CF1">
      <w:pPr>
        <w:ind w:left="360"/>
        <w:rPr>
          <w:rFonts w:ascii="Arial" w:hAnsi="Arial"/>
          <w:lang w:val="en-GB"/>
        </w:rPr>
      </w:pPr>
    </w:p>
    <w:p w:rsidR="00F10CF1" w:rsidRPr="00C55C86" w:rsidRDefault="00F10CF1" w:rsidP="00F10CF1">
      <w:pPr>
        <w:ind w:left="360"/>
        <w:rPr>
          <w:rFonts w:ascii="Arial" w:hAnsi="Arial"/>
          <w:b/>
          <w:lang w:val="en-GB"/>
        </w:rPr>
      </w:pPr>
      <w:proofErr w:type="spellStart"/>
      <w:r w:rsidRPr="00C55C86">
        <w:rPr>
          <w:rFonts w:ascii="Arial" w:hAnsi="Arial" w:cs="Arial"/>
          <w:b/>
          <w:lang w:val="en-US"/>
        </w:rPr>
        <w:t>Büro</w:t>
      </w:r>
      <w:proofErr w:type="spellEnd"/>
      <w:r w:rsidRPr="00C55C86">
        <w:rPr>
          <w:rFonts w:ascii="Arial" w:hAnsi="Arial" w:cs="Arial"/>
          <w:b/>
          <w:lang w:val="en-US"/>
        </w:rPr>
        <w:t xml:space="preserve"> </w:t>
      </w:r>
      <w:proofErr w:type="spellStart"/>
      <w:r w:rsidRPr="00C55C86">
        <w:rPr>
          <w:rFonts w:ascii="Arial" w:hAnsi="Arial" w:cs="Arial"/>
          <w:b/>
          <w:lang w:val="en-US"/>
        </w:rPr>
        <w:t>fü</w:t>
      </w:r>
      <w:r>
        <w:rPr>
          <w:rFonts w:ascii="Arial" w:hAnsi="Arial" w:cs="Arial"/>
          <w:b/>
          <w:lang w:val="en-US"/>
        </w:rPr>
        <w:t>r</w:t>
      </w:r>
      <w:proofErr w:type="spellEnd"/>
      <w:r>
        <w:rPr>
          <w:rFonts w:ascii="Arial" w:hAnsi="Arial" w:cs="Arial"/>
          <w:b/>
          <w:lang w:val="en-US"/>
        </w:rPr>
        <w:t xml:space="preserve"> </w:t>
      </w:r>
      <w:proofErr w:type="spellStart"/>
      <w:r>
        <w:rPr>
          <w:rFonts w:ascii="Arial" w:hAnsi="Arial" w:cs="Arial"/>
          <w:b/>
          <w:lang w:val="en-US"/>
        </w:rPr>
        <w:t>Stä</w:t>
      </w:r>
      <w:r w:rsidRPr="00C55C86">
        <w:rPr>
          <w:rFonts w:ascii="Arial" w:hAnsi="Arial" w:cs="Arial"/>
          <w:b/>
          <w:lang w:val="en-US"/>
        </w:rPr>
        <w:t>dtereisen</w:t>
      </w:r>
      <w:proofErr w:type="spellEnd"/>
      <w:r w:rsidRPr="00C55C86">
        <w:rPr>
          <w:rFonts w:ascii="Arial" w:hAnsi="Arial" w:cs="Arial"/>
          <w:b/>
          <w:lang w:val="en-US"/>
        </w:rPr>
        <w:t xml:space="preserve">, Cologne, </w:t>
      </w:r>
      <w:r>
        <w:rPr>
          <w:rFonts w:ascii="Arial" w:hAnsi="Arial" w:cs="Arial"/>
          <w:b/>
          <w:lang w:val="en-US"/>
        </w:rPr>
        <w:t xml:space="preserve">established </w:t>
      </w:r>
      <w:r w:rsidRPr="00C55C86">
        <w:rPr>
          <w:rFonts w:ascii="Arial" w:hAnsi="Arial" w:cs="Arial"/>
          <w:b/>
          <w:lang w:val="en-US"/>
        </w:rPr>
        <w:t>1997</w:t>
      </w:r>
    </w:p>
    <w:p w:rsidR="00F10CF1" w:rsidRDefault="00F10CF1" w:rsidP="00F10CF1">
      <w:pPr>
        <w:rPr>
          <w:rFonts w:ascii="Arial" w:hAnsi="Arial"/>
          <w:lang w:val="en-GB"/>
        </w:rPr>
      </w:pPr>
    </w:p>
    <w:p w:rsidR="00F10CF1" w:rsidRPr="005D5CD1" w:rsidRDefault="00F10CF1" w:rsidP="00F10CF1">
      <w:pPr>
        <w:ind w:left="360"/>
        <w:rPr>
          <w:rFonts w:ascii="Arial" w:hAnsi="Arial"/>
          <w:b/>
          <w:lang w:val="en-GB"/>
        </w:rPr>
      </w:pPr>
      <w:r w:rsidRPr="005D5CD1">
        <w:rPr>
          <w:rFonts w:ascii="Arial" w:hAnsi="Arial"/>
          <w:b/>
          <w:lang w:val="en-GB"/>
        </w:rPr>
        <w:t>The Author</w:t>
      </w:r>
    </w:p>
    <w:p w:rsidR="00F10CF1" w:rsidRDefault="00F10CF1" w:rsidP="00F10CF1">
      <w:pPr>
        <w:ind w:left="360"/>
        <w:rPr>
          <w:rFonts w:ascii="Arial" w:hAnsi="Arial"/>
          <w:lang w:val="en-GB"/>
        </w:rPr>
      </w:pPr>
      <w:r>
        <w:rPr>
          <w:rFonts w:ascii="Arial" w:hAnsi="Arial"/>
          <w:lang w:val="en-GB"/>
        </w:rPr>
        <w:t xml:space="preserve">Boris </w:t>
      </w:r>
      <w:proofErr w:type="spellStart"/>
      <w:r>
        <w:rPr>
          <w:rFonts w:ascii="Arial" w:hAnsi="Arial"/>
          <w:lang w:val="en-GB"/>
        </w:rPr>
        <w:t>Sieverts</w:t>
      </w:r>
      <w:proofErr w:type="spellEnd"/>
      <w:r>
        <w:rPr>
          <w:rFonts w:ascii="Arial" w:hAnsi="Arial"/>
          <w:lang w:val="en-GB"/>
        </w:rPr>
        <w:t xml:space="preserve"> is an artist.</w:t>
      </w:r>
    </w:p>
    <w:p w:rsidR="00F10CF1" w:rsidRDefault="00F10CF1" w:rsidP="00F10CF1">
      <w:pPr>
        <w:rPr>
          <w:rFonts w:ascii="Arial" w:hAnsi="Arial"/>
          <w:b/>
          <w:lang w:val="en-GB"/>
        </w:rPr>
      </w:pPr>
      <w:r>
        <w:rPr>
          <w:rFonts w:ascii="Arial" w:hAnsi="Arial"/>
          <w:b/>
          <w:lang w:val="en-GB"/>
        </w:rPr>
        <w:t xml:space="preserve">  </w:t>
      </w:r>
    </w:p>
    <w:p w:rsidR="00F10CF1" w:rsidRPr="000550EA" w:rsidRDefault="00F10CF1" w:rsidP="00F10CF1">
      <w:pPr>
        <w:ind w:left="360"/>
        <w:rPr>
          <w:rFonts w:ascii="Arial" w:hAnsi="Arial"/>
          <w:b/>
          <w:lang w:val="en-GB"/>
        </w:rPr>
      </w:pPr>
      <w:r w:rsidRPr="000550EA">
        <w:rPr>
          <w:rFonts w:ascii="Arial" w:hAnsi="Arial"/>
          <w:b/>
          <w:lang w:val="en-GB"/>
        </w:rPr>
        <w:t>Summary</w:t>
      </w:r>
    </w:p>
    <w:p w:rsidR="00F10CF1" w:rsidRDefault="00F10CF1" w:rsidP="00F10CF1">
      <w:pPr>
        <w:ind w:left="360"/>
        <w:rPr>
          <w:rFonts w:ascii="Arial" w:hAnsi="Arial" w:cs="Arial"/>
          <w:lang w:val="en-GB"/>
        </w:rPr>
      </w:pPr>
      <w:r>
        <w:rPr>
          <w:rFonts w:ascii="Arial" w:hAnsi="Arial" w:cs="Arial"/>
          <w:lang w:val="en-US"/>
        </w:rPr>
        <w:t xml:space="preserve">The </w:t>
      </w:r>
      <w:proofErr w:type="spellStart"/>
      <w:r>
        <w:rPr>
          <w:rFonts w:ascii="Arial" w:hAnsi="Arial" w:cs="Arial"/>
          <w:lang w:val="en-US"/>
        </w:rPr>
        <w:t>Büro</w:t>
      </w:r>
      <w:proofErr w:type="spellEnd"/>
      <w:r>
        <w:rPr>
          <w:rFonts w:ascii="Arial" w:hAnsi="Arial" w:cs="Arial"/>
          <w:lang w:val="en-US"/>
        </w:rPr>
        <w:t xml:space="preserve"> </w:t>
      </w:r>
      <w:proofErr w:type="spellStart"/>
      <w:r>
        <w:rPr>
          <w:rFonts w:ascii="Arial" w:hAnsi="Arial" w:cs="Arial"/>
          <w:lang w:val="en-US"/>
        </w:rPr>
        <w:t>fü</w:t>
      </w:r>
      <w:r w:rsidRPr="00C55C86">
        <w:rPr>
          <w:rFonts w:ascii="Arial" w:hAnsi="Arial" w:cs="Arial"/>
          <w:lang w:val="en-US"/>
        </w:rPr>
        <w:t>r</w:t>
      </w:r>
      <w:proofErr w:type="spellEnd"/>
      <w:r>
        <w:rPr>
          <w:rFonts w:ascii="Arial" w:hAnsi="Arial" w:cs="Arial"/>
          <w:lang w:val="en-US"/>
        </w:rPr>
        <w:t xml:space="preserve"> </w:t>
      </w:r>
      <w:proofErr w:type="spellStart"/>
      <w:r>
        <w:rPr>
          <w:rFonts w:ascii="Arial" w:hAnsi="Arial" w:cs="Arial"/>
          <w:lang w:val="en-US"/>
        </w:rPr>
        <w:t>Stä</w:t>
      </w:r>
      <w:r w:rsidRPr="00C55C86">
        <w:rPr>
          <w:rFonts w:ascii="Arial" w:hAnsi="Arial" w:cs="Arial"/>
          <w:lang w:val="en-US"/>
        </w:rPr>
        <w:t>dtereisen</w:t>
      </w:r>
      <w:proofErr w:type="spellEnd"/>
      <w:r>
        <w:rPr>
          <w:rFonts w:ascii="Arial" w:hAnsi="Arial" w:cs="Arial"/>
          <w:lang w:val="en-US"/>
        </w:rPr>
        <w:t xml:space="preserve"> (The City Tour Office)</w:t>
      </w:r>
      <w:r w:rsidRPr="00C55C86">
        <w:rPr>
          <w:rFonts w:ascii="Arial" w:hAnsi="Arial" w:cs="Arial"/>
          <w:lang w:val="en-US"/>
        </w:rPr>
        <w:t xml:space="preserve">, Cologne, is a travel agency </w:t>
      </w:r>
      <w:r>
        <w:rPr>
          <w:rFonts w:ascii="Arial" w:hAnsi="Arial" w:cs="Arial"/>
          <w:lang w:val="en-US"/>
        </w:rPr>
        <w:t>providing alternative urban outings.</w:t>
      </w:r>
      <w:r>
        <w:rPr>
          <w:rFonts w:ascii="Arial" w:hAnsi="Arial" w:cs="Arial"/>
          <w:lang w:val="en-GB"/>
        </w:rPr>
        <w:t xml:space="preserve"> The office was established in 1997 by the artist, architecturally trained and exposed (son of Thomas </w:t>
      </w:r>
      <w:proofErr w:type="spellStart"/>
      <w:r>
        <w:rPr>
          <w:rFonts w:ascii="Arial" w:hAnsi="Arial" w:cs="Arial"/>
          <w:lang w:val="en-GB"/>
        </w:rPr>
        <w:t>Sieverts</w:t>
      </w:r>
      <w:proofErr w:type="spellEnd"/>
      <w:r>
        <w:rPr>
          <w:rFonts w:ascii="Arial" w:hAnsi="Arial" w:cs="Arial"/>
          <w:lang w:val="en-GB"/>
        </w:rPr>
        <w:t xml:space="preserve">) ‘urban pioneer’, Boris </w:t>
      </w:r>
      <w:proofErr w:type="spellStart"/>
      <w:r>
        <w:rPr>
          <w:rFonts w:ascii="Arial" w:hAnsi="Arial" w:cs="Arial"/>
          <w:lang w:val="en-GB"/>
        </w:rPr>
        <w:t>Sieverts</w:t>
      </w:r>
      <w:proofErr w:type="spellEnd"/>
      <w:r>
        <w:rPr>
          <w:rFonts w:ascii="Arial" w:hAnsi="Arial" w:cs="Arial"/>
          <w:lang w:val="en-GB"/>
        </w:rPr>
        <w:t xml:space="preserve">. </w:t>
      </w:r>
      <w:proofErr w:type="spellStart"/>
      <w:r>
        <w:rPr>
          <w:rFonts w:ascii="Arial" w:hAnsi="Arial" w:cs="Arial"/>
          <w:lang w:val="en-GB"/>
        </w:rPr>
        <w:t>Sieverts</w:t>
      </w:r>
      <w:proofErr w:type="spellEnd"/>
      <w:r>
        <w:rPr>
          <w:rFonts w:ascii="Arial" w:hAnsi="Arial" w:cs="Arial"/>
          <w:lang w:val="en-GB"/>
        </w:rPr>
        <w:t xml:space="preserve"> plans and provides hikes through the fringe areas of contemporary urban settings – abandoned post-industrial sites, suburbs etc, with the intent of finding the potential in these areas and making it available – seen – by the average person. In this way he is interested in changing the perception of these areas – finding strengths in ‘wastelands’. </w:t>
      </w:r>
      <w:proofErr w:type="spellStart"/>
      <w:r>
        <w:rPr>
          <w:rFonts w:ascii="Arial" w:hAnsi="Arial" w:cs="Arial"/>
          <w:lang w:val="en-GB"/>
        </w:rPr>
        <w:t>Sieverts</w:t>
      </w:r>
      <w:proofErr w:type="spellEnd"/>
      <w:r>
        <w:rPr>
          <w:rFonts w:ascii="Arial" w:hAnsi="Arial" w:cs="Arial"/>
          <w:lang w:val="en-GB"/>
        </w:rPr>
        <w:t xml:space="preserve"> also records these areas in photo and writing. For </w:t>
      </w:r>
      <w:proofErr w:type="spellStart"/>
      <w:r>
        <w:rPr>
          <w:rFonts w:ascii="Arial" w:hAnsi="Arial" w:cs="Arial"/>
          <w:lang w:val="en-GB"/>
        </w:rPr>
        <w:t>Sieverts</w:t>
      </w:r>
      <w:proofErr w:type="spellEnd"/>
      <w:r>
        <w:rPr>
          <w:rFonts w:ascii="Arial" w:hAnsi="Arial" w:cs="Arial"/>
          <w:lang w:val="en-GB"/>
        </w:rPr>
        <w:t>, ‘the wild outskirts of large cities are one of the last adventures’.</w:t>
      </w:r>
    </w:p>
    <w:p w:rsidR="00F10CF1" w:rsidRDefault="00F10CF1" w:rsidP="00F10CF1">
      <w:pPr>
        <w:ind w:left="360"/>
        <w:rPr>
          <w:rFonts w:ascii="Arial" w:hAnsi="Arial"/>
          <w:b/>
          <w:lang w:val="en-GB"/>
        </w:rPr>
      </w:pPr>
    </w:p>
    <w:p w:rsidR="00F10CF1" w:rsidRPr="0062166F" w:rsidRDefault="00F10CF1" w:rsidP="00F10CF1">
      <w:pPr>
        <w:pStyle w:val="bodytext"/>
        <w:ind w:left="360"/>
        <w:rPr>
          <w:lang w:val="en-US"/>
        </w:rPr>
      </w:pPr>
      <w:r w:rsidRPr="0062166F">
        <w:rPr>
          <w:lang w:val="en-US"/>
        </w:rPr>
        <w:t>For mor</w:t>
      </w:r>
      <w:r>
        <w:rPr>
          <w:lang w:val="en-US"/>
        </w:rPr>
        <w:t>e</w:t>
      </w:r>
      <w:r w:rsidRPr="0062166F">
        <w:rPr>
          <w:lang w:val="en-US"/>
        </w:rPr>
        <w:t xml:space="preserve"> information see:  </w:t>
      </w:r>
    </w:p>
    <w:p w:rsidR="00F10CF1" w:rsidRDefault="00F10CF1" w:rsidP="00F10CF1">
      <w:pPr>
        <w:pStyle w:val="bodytext"/>
        <w:ind w:left="360"/>
        <w:rPr>
          <w:lang w:val="en-US"/>
        </w:rPr>
      </w:pPr>
      <w:r>
        <w:rPr>
          <w:lang w:val="en-US"/>
        </w:rPr>
        <w:t>Http://www.walkinginplace.org/weblog/archives/000031.html</w:t>
      </w:r>
    </w:p>
    <w:p w:rsidR="00F10CF1" w:rsidRPr="00C55C86" w:rsidRDefault="00F10CF1" w:rsidP="00F10CF1">
      <w:pPr>
        <w:pStyle w:val="bodytext"/>
        <w:ind w:left="360"/>
        <w:rPr>
          <w:lang w:val="en-US"/>
        </w:rPr>
      </w:pPr>
      <w:r>
        <w:rPr>
          <w:lang w:val="en-US"/>
        </w:rPr>
        <w:t xml:space="preserve">http://www. Archilab.org/public/2004/en/ft2004.html for an urban journey with </w:t>
      </w:r>
      <w:proofErr w:type="spellStart"/>
      <w:r>
        <w:rPr>
          <w:lang w:val="en-US"/>
        </w:rPr>
        <w:t>Sieverts</w:t>
      </w:r>
      <w:proofErr w:type="spellEnd"/>
      <w:r>
        <w:rPr>
          <w:lang w:val="en-US"/>
        </w:rPr>
        <w:t xml:space="preserve"> planned for </w:t>
      </w:r>
      <w:proofErr w:type="spellStart"/>
      <w:r>
        <w:rPr>
          <w:lang w:val="en-US"/>
        </w:rPr>
        <w:t>Archilab</w:t>
      </w:r>
      <w:proofErr w:type="spellEnd"/>
      <w:r>
        <w:rPr>
          <w:lang w:val="en-US"/>
        </w:rPr>
        <w:t>.</w:t>
      </w:r>
    </w:p>
    <w:p w:rsidR="00F10CF1" w:rsidRPr="00D221A5" w:rsidRDefault="00F10CF1" w:rsidP="00F10CF1">
      <w:pPr>
        <w:ind w:left="360"/>
        <w:rPr>
          <w:rFonts w:ascii="Arial" w:hAnsi="Arial"/>
          <w:lang w:val="en-US"/>
        </w:rPr>
      </w:pPr>
    </w:p>
    <w:p w:rsidR="00F10CF1" w:rsidRDefault="00F10CF1" w:rsidP="00F10CF1">
      <w:pPr>
        <w:ind w:left="360"/>
        <w:rPr>
          <w:rFonts w:ascii="Arial" w:hAnsi="Arial"/>
          <w:b/>
          <w:lang w:val="en-GB"/>
        </w:rPr>
      </w:pPr>
      <w:r>
        <w:rPr>
          <w:rFonts w:ascii="Arial" w:hAnsi="Arial"/>
          <w:b/>
          <w:lang w:val="en-GB"/>
        </w:rPr>
        <w:t>Register of k</w:t>
      </w:r>
      <w:r w:rsidRPr="000550EA">
        <w:rPr>
          <w:rFonts w:ascii="Arial" w:hAnsi="Arial"/>
          <w:b/>
          <w:lang w:val="en-GB"/>
        </w:rPr>
        <w:t xml:space="preserve">ey </w:t>
      </w:r>
      <w:r>
        <w:rPr>
          <w:rFonts w:ascii="Arial" w:hAnsi="Arial"/>
          <w:b/>
          <w:lang w:val="en-GB"/>
        </w:rPr>
        <w:t>words</w:t>
      </w:r>
    </w:p>
    <w:p w:rsidR="00F10CF1" w:rsidRPr="006E0DC3" w:rsidRDefault="00F10CF1" w:rsidP="00F10CF1">
      <w:pPr>
        <w:ind w:left="360"/>
        <w:rPr>
          <w:rFonts w:ascii="Arial" w:hAnsi="Arial"/>
          <w:lang w:val="en-GB"/>
        </w:rPr>
      </w:pPr>
      <w:r w:rsidRPr="006E0DC3">
        <w:rPr>
          <w:rFonts w:ascii="Arial" w:hAnsi="Arial"/>
          <w:lang w:val="en-GB"/>
        </w:rPr>
        <w:t>Post industrial landscapes</w:t>
      </w:r>
    </w:p>
    <w:p w:rsidR="00F10CF1" w:rsidRPr="006E0DC3" w:rsidRDefault="00F10CF1" w:rsidP="00F10CF1">
      <w:pPr>
        <w:ind w:left="360"/>
        <w:rPr>
          <w:rFonts w:ascii="Arial" w:hAnsi="Arial"/>
          <w:lang w:val="en-GB"/>
        </w:rPr>
      </w:pPr>
      <w:r w:rsidRPr="006E0DC3">
        <w:rPr>
          <w:rFonts w:ascii="Arial" w:hAnsi="Arial"/>
          <w:lang w:val="en-GB"/>
        </w:rPr>
        <w:t>Potential</w:t>
      </w:r>
    </w:p>
    <w:p w:rsidR="00F10CF1" w:rsidRPr="006E0DC3" w:rsidRDefault="00F10CF1" w:rsidP="00F10CF1">
      <w:pPr>
        <w:ind w:left="360"/>
        <w:rPr>
          <w:rFonts w:ascii="Arial" w:hAnsi="Arial"/>
          <w:lang w:val="en-GB"/>
        </w:rPr>
      </w:pPr>
      <w:r w:rsidRPr="006E0DC3">
        <w:rPr>
          <w:rFonts w:ascii="Arial" w:hAnsi="Arial"/>
          <w:lang w:val="en-GB"/>
        </w:rPr>
        <w:t>Wasteland</w:t>
      </w:r>
    </w:p>
    <w:p w:rsidR="00F10CF1" w:rsidRPr="006E0DC3" w:rsidRDefault="00F10CF1" w:rsidP="00F10CF1">
      <w:pPr>
        <w:ind w:left="360"/>
        <w:rPr>
          <w:rFonts w:ascii="Arial" w:hAnsi="Arial"/>
          <w:lang w:val="en-GB"/>
        </w:rPr>
      </w:pPr>
      <w:r w:rsidRPr="006E0DC3">
        <w:rPr>
          <w:rFonts w:ascii="Arial" w:hAnsi="Arial"/>
          <w:lang w:val="en-GB"/>
        </w:rPr>
        <w:t xml:space="preserve">Urban </w:t>
      </w:r>
    </w:p>
    <w:p w:rsidR="00F10CF1" w:rsidRPr="006E0DC3" w:rsidRDefault="00F10CF1" w:rsidP="00F10CF1">
      <w:pPr>
        <w:ind w:left="360"/>
        <w:rPr>
          <w:rFonts w:ascii="Arial" w:hAnsi="Arial"/>
          <w:lang w:val="en-GB"/>
        </w:rPr>
      </w:pPr>
      <w:r w:rsidRPr="006E0DC3">
        <w:rPr>
          <w:rFonts w:ascii="Arial" w:hAnsi="Arial"/>
          <w:lang w:val="en-GB"/>
        </w:rPr>
        <w:t>Urban tours</w:t>
      </w:r>
    </w:p>
    <w:p w:rsidR="00F10CF1" w:rsidRPr="006E0DC3" w:rsidRDefault="00F10CF1" w:rsidP="00F10CF1">
      <w:pPr>
        <w:ind w:left="360"/>
        <w:rPr>
          <w:rFonts w:ascii="Arial" w:hAnsi="Arial"/>
          <w:lang w:val="en-GB"/>
        </w:rPr>
      </w:pPr>
      <w:r w:rsidRPr="006E0DC3">
        <w:rPr>
          <w:rFonts w:ascii="Arial" w:hAnsi="Arial"/>
          <w:lang w:val="en-GB"/>
        </w:rPr>
        <w:t>Perception</w:t>
      </w:r>
    </w:p>
    <w:p w:rsidR="00F10CF1" w:rsidRPr="006E0DC3" w:rsidRDefault="00F10CF1" w:rsidP="00F10CF1">
      <w:pPr>
        <w:ind w:left="360"/>
        <w:rPr>
          <w:rFonts w:ascii="Arial" w:hAnsi="Arial"/>
          <w:lang w:val="en-GB"/>
        </w:rPr>
      </w:pPr>
      <w:r>
        <w:rPr>
          <w:rFonts w:ascii="Arial" w:hAnsi="Arial"/>
          <w:lang w:val="en-GB"/>
        </w:rPr>
        <w:t>E</w:t>
      </w:r>
      <w:r w:rsidRPr="006E0DC3">
        <w:rPr>
          <w:rFonts w:ascii="Arial" w:hAnsi="Arial"/>
          <w:lang w:val="en-GB"/>
        </w:rPr>
        <w:t>xperience</w:t>
      </w:r>
      <w:r>
        <w:rPr>
          <w:rFonts w:ascii="Arial" w:hAnsi="Arial"/>
          <w:lang w:val="en-GB"/>
        </w:rPr>
        <w:br w:type="page"/>
      </w:r>
    </w:p>
    <w:p w:rsidR="00F10CF1" w:rsidRPr="00987933" w:rsidRDefault="00F10CF1" w:rsidP="00F10CF1">
      <w:pPr>
        <w:ind w:left="360"/>
        <w:rPr>
          <w:rFonts w:ascii="Arial" w:hAnsi="Arial"/>
          <w:lang w:val="en-GB"/>
        </w:rPr>
      </w:pPr>
    </w:p>
    <w:p w:rsidR="00F10CF1" w:rsidRPr="00305E40" w:rsidRDefault="00F10CF1" w:rsidP="00F10CF1">
      <w:pPr>
        <w:rPr>
          <w:lang w:val="en-US"/>
        </w:rPr>
      </w:pPr>
    </w:p>
    <w:bookmarkEnd w:id="0"/>
    <w:p w:rsidR="00F10CF1" w:rsidRPr="001E5731" w:rsidRDefault="00F10CF1" w:rsidP="00F10CF1">
      <w:pPr>
        <w:rPr>
          <w:rFonts w:ascii="Arial" w:hAnsi="Arial" w:cs="Arial"/>
          <w:b/>
          <w:sz w:val="28"/>
          <w:szCs w:val="28"/>
          <w:lang w:val="en-GB"/>
        </w:rPr>
      </w:pPr>
      <w:proofErr w:type="spellStart"/>
      <w:r w:rsidRPr="001E5731">
        <w:rPr>
          <w:rFonts w:ascii="Arial" w:hAnsi="Arial" w:cs="Arial"/>
          <w:b/>
          <w:sz w:val="28"/>
          <w:szCs w:val="28"/>
        </w:rPr>
        <w:t>Endnotes</w:t>
      </w:r>
      <w:proofErr w:type="spellEnd"/>
    </w:p>
    <w:p w:rsidR="00F10CF1" w:rsidRDefault="00F10CF1" w:rsidP="00F10CF1"/>
    <w:p w:rsidR="00527F54" w:rsidRDefault="00527F54"/>
    <w:sectPr w:rsidR="00527F54" w:rsidSect="00880278">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F1" w:rsidRDefault="00F10CF1" w:rsidP="00F10CF1">
      <w:r>
        <w:separator/>
      </w:r>
    </w:p>
  </w:endnote>
  <w:endnote w:type="continuationSeparator" w:id="0">
    <w:p w:rsidR="00F10CF1" w:rsidRDefault="00F10CF1" w:rsidP="00F10CF1">
      <w:r>
        <w:continuationSeparator/>
      </w:r>
    </w:p>
  </w:endnote>
  <w:endnote w:id="1">
    <w:p w:rsidR="00F10CF1" w:rsidRPr="001E5731" w:rsidRDefault="00F10CF1" w:rsidP="00F10CF1">
      <w:pPr>
        <w:widowControl w:val="0"/>
        <w:autoSpaceDE w:val="0"/>
        <w:autoSpaceDN w:val="0"/>
        <w:adjustRightInd w:val="0"/>
        <w:rPr>
          <w:rFonts w:ascii="Arial" w:hAnsi="Arial" w:cs="Arial"/>
          <w:sz w:val="20"/>
          <w:szCs w:val="20"/>
          <w:lang w:val="en-US"/>
        </w:rPr>
      </w:pPr>
      <w:r>
        <w:rPr>
          <w:rStyle w:val="EndnoteReference"/>
        </w:rPr>
        <w:endnoteRef/>
      </w:r>
      <w:r w:rsidRPr="00B47888">
        <w:rPr>
          <w:lang w:val="en-US"/>
        </w:rPr>
        <w:t xml:space="preserve"> </w:t>
      </w:r>
      <w:r w:rsidRPr="001E5731">
        <w:rPr>
          <w:rFonts w:ascii="Arial" w:hAnsi="Arial" w:cs="Arial"/>
          <w:sz w:val="20"/>
          <w:szCs w:val="20"/>
          <w:lang w:val="en-US"/>
        </w:rPr>
        <w:t>Dictionary.com Unabridged</w:t>
      </w:r>
    </w:p>
    <w:p w:rsidR="00F10CF1" w:rsidRPr="001E5731" w:rsidRDefault="00F10CF1" w:rsidP="00F10CF1">
      <w:pPr>
        <w:widowControl w:val="0"/>
        <w:autoSpaceDE w:val="0"/>
        <w:autoSpaceDN w:val="0"/>
        <w:adjustRightInd w:val="0"/>
        <w:rPr>
          <w:rFonts w:ascii="Arial" w:hAnsi="Arial" w:cs="Arial"/>
          <w:sz w:val="20"/>
          <w:szCs w:val="20"/>
          <w:lang w:val="en-US"/>
        </w:rPr>
      </w:pPr>
      <w:r w:rsidRPr="001E5731">
        <w:rPr>
          <w:rFonts w:ascii="Arial" w:hAnsi="Arial" w:cs="Arial"/>
          <w:sz w:val="20"/>
          <w:szCs w:val="20"/>
          <w:lang w:val="en-US"/>
        </w:rPr>
        <w:t>Based on the Random House Dictiona</w:t>
      </w:r>
      <w:r>
        <w:rPr>
          <w:rFonts w:ascii="Arial" w:hAnsi="Arial" w:cs="Arial"/>
          <w:sz w:val="20"/>
          <w:szCs w:val="20"/>
          <w:lang w:val="en-US"/>
        </w:rPr>
        <w:t xml:space="preserve">ry, © Random House, Inc. 2006. </w:t>
      </w:r>
    </w:p>
    <w:p w:rsidR="00F10CF1" w:rsidRPr="001E5731" w:rsidRDefault="00F10CF1" w:rsidP="00F10CF1">
      <w:pPr>
        <w:rPr>
          <w:rFonts w:ascii="Arial" w:hAnsi="Arial" w:cs="Arial"/>
          <w:sz w:val="20"/>
          <w:szCs w:val="20"/>
          <w:lang w:val="en-US"/>
        </w:rPr>
      </w:pPr>
      <w:r w:rsidRPr="001E5731">
        <w:rPr>
          <w:rFonts w:ascii="Arial" w:hAnsi="Arial" w:cs="Arial"/>
          <w:sz w:val="20"/>
          <w:szCs w:val="20"/>
          <w:lang w:val="en-US"/>
        </w:rPr>
        <w:t xml:space="preserve">Glean. </w:t>
      </w:r>
      <w:proofErr w:type="gramStart"/>
      <w:r w:rsidRPr="001E5731">
        <w:rPr>
          <w:rFonts w:ascii="Arial" w:hAnsi="Arial" w:cs="Arial"/>
          <w:sz w:val="20"/>
          <w:szCs w:val="20"/>
          <w:lang w:val="en-US"/>
        </w:rPr>
        <w:t>(</w:t>
      </w:r>
      <w:proofErr w:type="spellStart"/>
      <w:r w:rsidRPr="001E5731">
        <w:rPr>
          <w:rFonts w:ascii="Arial" w:hAnsi="Arial" w:cs="Arial"/>
          <w:sz w:val="20"/>
          <w:szCs w:val="20"/>
          <w:lang w:val="en-US"/>
        </w:rPr>
        <w:t>n.d</w:t>
      </w:r>
      <w:proofErr w:type="spellEnd"/>
      <w:r w:rsidRPr="001E5731">
        <w:rPr>
          <w:rFonts w:ascii="Arial" w:hAnsi="Arial" w:cs="Arial"/>
          <w:sz w:val="20"/>
          <w:szCs w:val="20"/>
          <w:lang w:val="en-US"/>
        </w:rPr>
        <w:t>.).</w:t>
      </w:r>
      <w:proofErr w:type="gramEnd"/>
      <w:r w:rsidRPr="001E5731">
        <w:rPr>
          <w:rFonts w:ascii="Arial" w:hAnsi="Arial" w:cs="Arial"/>
          <w:sz w:val="20"/>
          <w:szCs w:val="20"/>
          <w:lang w:val="en-US"/>
        </w:rPr>
        <w:t xml:space="preserve"> </w:t>
      </w:r>
      <w:proofErr w:type="gramStart"/>
      <w:r w:rsidRPr="001E5731">
        <w:rPr>
          <w:rFonts w:ascii="Arial" w:hAnsi="Arial" w:cs="Arial"/>
          <w:sz w:val="20"/>
          <w:szCs w:val="20"/>
          <w:lang w:val="en-US"/>
        </w:rPr>
        <w:t>Dictionary.com Unabridged (v 1.1).</w:t>
      </w:r>
      <w:proofErr w:type="gramEnd"/>
      <w:r w:rsidRPr="001E5731">
        <w:rPr>
          <w:rFonts w:ascii="Arial" w:hAnsi="Arial" w:cs="Arial"/>
          <w:sz w:val="20"/>
          <w:szCs w:val="20"/>
          <w:lang w:val="en-US"/>
        </w:rPr>
        <w:t xml:space="preserve"> Retrieved December 5, 2008, from Dictionary.com website: </w:t>
      </w:r>
      <w:hyperlink r:id="rId1" w:history="1">
        <w:r w:rsidRPr="001E5731">
          <w:rPr>
            <w:rFonts w:ascii="Arial" w:hAnsi="Arial" w:cs="Arial"/>
            <w:sz w:val="20"/>
            <w:szCs w:val="20"/>
            <w:u w:val="single" w:color="555555"/>
            <w:lang w:val="en-US"/>
          </w:rPr>
          <w:t>http://dictionary.reference.com/browse/Glean</w:t>
        </w:r>
      </w:hyperlink>
    </w:p>
  </w:endnote>
  <w:endnote w:id="2">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SLOAPS – Spaces Left Over After Planning</w:t>
      </w:r>
    </w:p>
  </w:endnote>
  <w:endnote w:id="3">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w:t>
      </w:r>
      <w:r w:rsidRPr="001E5731">
        <w:rPr>
          <w:rFonts w:ascii="Arial" w:hAnsi="Arial" w:cs="Arial"/>
          <w:lang w:val="en-GB"/>
        </w:rPr>
        <w:t>Seminar held at DAC 26.10.07, launching the book of the same name. See annotated bibliography this working paper for more information.</w:t>
      </w:r>
    </w:p>
  </w:endnote>
  <w:endnote w:id="4">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w:t>
      </w:r>
      <w:proofErr w:type="spellStart"/>
      <w:r w:rsidRPr="001E5731">
        <w:rPr>
          <w:rFonts w:ascii="Arial" w:hAnsi="Arial" w:cs="Arial"/>
          <w:lang w:val="en-US"/>
        </w:rPr>
        <w:t>Dérive</w:t>
      </w:r>
      <w:proofErr w:type="spellEnd"/>
      <w:r w:rsidRPr="001E5731">
        <w:rPr>
          <w:rFonts w:ascii="Arial" w:hAnsi="Arial" w:cs="Arial"/>
          <w:lang w:val="en-US"/>
        </w:rPr>
        <w:t xml:space="preserve"> – associated with the group </w:t>
      </w:r>
      <w:proofErr w:type="spellStart"/>
      <w:r w:rsidRPr="001E5731">
        <w:rPr>
          <w:rFonts w:ascii="Arial" w:hAnsi="Arial" w:cs="Arial"/>
          <w:lang w:val="en-US"/>
        </w:rPr>
        <w:t>Situationist</w:t>
      </w:r>
      <w:proofErr w:type="spellEnd"/>
      <w:r w:rsidRPr="001E5731">
        <w:rPr>
          <w:rFonts w:ascii="Arial" w:hAnsi="Arial" w:cs="Arial"/>
          <w:lang w:val="en-US"/>
        </w:rPr>
        <w:t xml:space="preserve"> International, it is a method of exploration of ’the urban’ and involves movement through different ’ambiences’ of the built environment. It also involves an awareness of the </w:t>
      </w:r>
      <w:proofErr w:type="spellStart"/>
      <w:r w:rsidRPr="001E5731">
        <w:rPr>
          <w:rFonts w:ascii="Arial" w:hAnsi="Arial" w:cs="Arial"/>
          <w:lang w:val="en-US"/>
        </w:rPr>
        <w:t>psychogeographical</w:t>
      </w:r>
      <w:proofErr w:type="spellEnd"/>
      <w:r w:rsidRPr="001E5731">
        <w:rPr>
          <w:rFonts w:ascii="Arial" w:hAnsi="Arial" w:cs="Arial"/>
          <w:lang w:val="en-US"/>
        </w:rPr>
        <w:t>.</w:t>
      </w:r>
    </w:p>
  </w:endnote>
  <w:endnote w:id="5">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w:t>
      </w:r>
      <w:proofErr w:type="spellStart"/>
      <w:r w:rsidRPr="001E5731">
        <w:rPr>
          <w:rFonts w:ascii="Arial" w:hAnsi="Arial" w:cs="Arial"/>
          <w:lang w:val="en-US"/>
        </w:rPr>
        <w:t>Détournement</w:t>
      </w:r>
      <w:proofErr w:type="spellEnd"/>
      <w:r w:rsidRPr="001E5731">
        <w:rPr>
          <w:rFonts w:ascii="Arial" w:hAnsi="Arial" w:cs="Arial"/>
          <w:lang w:val="en-US"/>
        </w:rPr>
        <w:t xml:space="preserve"> - associated with the group </w:t>
      </w:r>
      <w:proofErr w:type="spellStart"/>
      <w:r w:rsidRPr="001E5731">
        <w:rPr>
          <w:rFonts w:ascii="Arial" w:hAnsi="Arial" w:cs="Arial"/>
          <w:lang w:val="en-US"/>
        </w:rPr>
        <w:t>Situationist</w:t>
      </w:r>
      <w:proofErr w:type="spellEnd"/>
      <w:r w:rsidRPr="001E5731">
        <w:rPr>
          <w:rFonts w:ascii="Arial" w:hAnsi="Arial" w:cs="Arial"/>
          <w:lang w:val="en-US"/>
        </w:rPr>
        <w:t xml:space="preserve"> International, it is a method of creation of a new work or message through the use, re-use and/or new combination of known elements.  </w:t>
      </w:r>
    </w:p>
  </w:endnote>
  <w:endnote w:id="6">
    <w:p w:rsidR="00F10CF1" w:rsidRPr="001E5731" w:rsidRDefault="00F10CF1" w:rsidP="00F10CF1">
      <w:pPr>
        <w:pStyle w:val="EndnoteText"/>
        <w:rPr>
          <w:rFonts w:ascii="Arial" w:hAnsi="Arial" w:cs="Arial"/>
        </w:rPr>
      </w:pPr>
      <w:r w:rsidRPr="001E5731">
        <w:rPr>
          <w:rStyle w:val="EndnoteReference"/>
          <w:rFonts w:ascii="Arial" w:hAnsi="Arial" w:cs="Arial"/>
        </w:rPr>
        <w:endnoteRef/>
      </w:r>
      <w:r w:rsidRPr="001E5731">
        <w:rPr>
          <w:rFonts w:ascii="Arial" w:hAnsi="Arial" w:cs="Arial"/>
        </w:rPr>
        <w:t xml:space="preserve"> Marling, Gitte, &amp; </w:t>
      </w:r>
      <w:proofErr w:type="spellStart"/>
      <w:r w:rsidRPr="001E5731">
        <w:rPr>
          <w:rFonts w:ascii="Arial" w:hAnsi="Arial" w:cs="Arial"/>
        </w:rPr>
        <w:t>Zerlang</w:t>
      </w:r>
      <w:proofErr w:type="spellEnd"/>
      <w:r w:rsidRPr="001E5731">
        <w:rPr>
          <w:rFonts w:ascii="Arial" w:hAnsi="Arial" w:cs="Arial"/>
        </w:rPr>
        <w:t xml:space="preserve">, Martin, editors, </w:t>
      </w:r>
      <w:proofErr w:type="spellStart"/>
      <w:r w:rsidRPr="001E5731">
        <w:rPr>
          <w:rFonts w:ascii="Arial" w:hAnsi="Arial" w:cs="Arial"/>
          <w:i/>
        </w:rPr>
        <w:t>FunCity</w:t>
      </w:r>
      <w:proofErr w:type="spellEnd"/>
      <w:r w:rsidRPr="001E5731">
        <w:rPr>
          <w:rFonts w:ascii="Arial" w:hAnsi="Arial" w:cs="Arial"/>
        </w:rPr>
        <w:t xml:space="preserve">, Arkitektens Forlag, Copenhagen, 2007 </w:t>
      </w:r>
    </w:p>
  </w:endnote>
  <w:endnote w:id="7">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w:t>
      </w:r>
      <w:r w:rsidRPr="001E5731">
        <w:rPr>
          <w:rFonts w:ascii="Arial" w:hAnsi="Arial" w:cs="Arial"/>
          <w:lang w:val="en-GB"/>
        </w:rPr>
        <w:t xml:space="preserve">Metz, Tracy, </w:t>
      </w:r>
      <w:r w:rsidRPr="001E5731">
        <w:rPr>
          <w:rFonts w:ascii="Arial" w:hAnsi="Arial" w:cs="Arial"/>
          <w:i/>
          <w:lang w:val="en-GB"/>
        </w:rPr>
        <w:t xml:space="preserve">FUN! – Leisure and Landscape, </w:t>
      </w:r>
      <w:proofErr w:type="spellStart"/>
      <w:r w:rsidRPr="001E5731">
        <w:rPr>
          <w:rFonts w:ascii="Arial" w:hAnsi="Arial" w:cs="Arial"/>
          <w:lang w:val="en-GB"/>
        </w:rPr>
        <w:t>NAi</w:t>
      </w:r>
      <w:proofErr w:type="spellEnd"/>
      <w:r w:rsidRPr="001E5731">
        <w:rPr>
          <w:rFonts w:ascii="Arial" w:hAnsi="Arial" w:cs="Arial"/>
          <w:lang w:val="en-GB"/>
        </w:rPr>
        <w:t xml:space="preserve"> Publishers, Rotterdam, 2002</w:t>
      </w:r>
    </w:p>
  </w:endnote>
  <w:endnote w:id="8">
    <w:p w:rsidR="00F10CF1" w:rsidRPr="001E5731" w:rsidRDefault="00F10CF1" w:rsidP="00F10CF1">
      <w:pPr>
        <w:rPr>
          <w:rFonts w:ascii="Arial" w:hAnsi="Arial" w:cs="Arial"/>
          <w:sz w:val="20"/>
          <w:szCs w:val="20"/>
          <w:lang w:val="en-GB"/>
        </w:rPr>
      </w:pPr>
      <w:r w:rsidRPr="001E5731">
        <w:rPr>
          <w:rStyle w:val="EndnoteReference"/>
          <w:rFonts w:ascii="Arial" w:hAnsi="Arial" w:cs="Arial"/>
        </w:rPr>
        <w:endnoteRef/>
      </w:r>
      <w:r w:rsidRPr="001E5731">
        <w:rPr>
          <w:rFonts w:ascii="Arial" w:hAnsi="Arial" w:cs="Arial"/>
          <w:sz w:val="20"/>
          <w:szCs w:val="20"/>
          <w:lang w:val="en-US"/>
        </w:rPr>
        <w:t xml:space="preserve"> </w:t>
      </w:r>
      <w:proofErr w:type="spellStart"/>
      <w:r w:rsidRPr="001E5731">
        <w:rPr>
          <w:rFonts w:ascii="Arial" w:hAnsi="Arial" w:cs="Arial"/>
          <w:sz w:val="20"/>
          <w:szCs w:val="20"/>
          <w:lang w:val="en-GB"/>
        </w:rPr>
        <w:t>Hajer</w:t>
      </w:r>
      <w:proofErr w:type="spellEnd"/>
      <w:r w:rsidRPr="001E5731">
        <w:rPr>
          <w:rFonts w:ascii="Arial" w:hAnsi="Arial" w:cs="Arial"/>
          <w:sz w:val="20"/>
          <w:szCs w:val="20"/>
          <w:lang w:val="en-GB"/>
        </w:rPr>
        <w:t xml:space="preserve">, Maarten, and </w:t>
      </w:r>
      <w:proofErr w:type="spellStart"/>
      <w:r w:rsidRPr="001E5731">
        <w:rPr>
          <w:rFonts w:ascii="Arial" w:hAnsi="Arial" w:cs="Arial"/>
          <w:sz w:val="20"/>
          <w:szCs w:val="20"/>
          <w:lang w:val="en-GB"/>
        </w:rPr>
        <w:t>Reijndorp</w:t>
      </w:r>
      <w:proofErr w:type="spellEnd"/>
      <w:r w:rsidRPr="001E5731">
        <w:rPr>
          <w:rFonts w:ascii="Arial" w:hAnsi="Arial" w:cs="Arial"/>
          <w:sz w:val="20"/>
          <w:szCs w:val="20"/>
          <w:lang w:val="en-GB"/>
        </w:rPr>
        <w:t xml:space="preserve">, Arnold, </w:t>
      </w:r>
      <w:r w:rsidRPr="001E5731">
        <w:rPr>
          <w:rFonts w:ascii="Arial" w:hAnsi="Arial" w:cs="Arial"/>
          <w:i/>
          <w:sz w:val="20"/>
          <w:szCs w:val="20"/>
          <w:lang w:val="en-GB"/>
        </w:rPr>
        <w:t>In Search of New Public Domain – analysis and strategy</w:t>
      </w:r>
      <w:r w:rsidRPr="001E5731">
        <w:rPr>
          <w:rFonts w:ascii="Arial" w:hAnsi="Arial" w:cs="Arial"/>
          <w:sz w:val="20"/>
          <w:szCs w:val="20"/>
          <w:lang w:val="en-GB"/>
        </w:rPr>
        <w:t xml:space="preserve">, </w:t>
      </w:r>
      <w:proofErr w:type="spellStart"/>
      <w:r w:rsidRPr="001E5731">
        <w:rPr>
          <w:rFonts w:ascii="Arial" w:hAnsi="Arial" w:cs="Arial"/>
          <w:sz w:val="20"/>
          <w:szCs w:val="20"/>
          <w:lang w:val="en-GB"/>
        </w:rPr>
        <w:t>NAi</w:t>
      </w:r>
      <w:proofErr w:type="spellEnd"/>
      <w:r w:rsidRPr="001E5731">
        <w:rPr>
          <w:rFonts w:ascii="Arial" w:hAnsi="Arial" w:cs="Arial"/>
          <w:sz w:val="20"/>
          <w:szCs w:val="20"/>
          <w:lang w:val="en-GB"/>
        </w:rPr>
        <w:t xml:space="preserve"> Publishers, Rotterdam, 2001</w:t>
      </w:r>
    </w:p>
  </w:endnote>
  <w:endnote w:id="9">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The Danish translation </w:t>
      </w:r>
      <w:proofErr w:type="spellStart"/>
      <w:r w:rsidRPr="001E5731">
        <w:rPr>
          <w:rFonts w:ascii="Arial" w:hAnsi="Arial" w:cs="Arial"/>
          <w:lang w:val="en-US"/>
        </w:rPr>
        <w:t>fo</w:t>
      </w:r>
      <w:proofErr w:type="spellEnd"/>
      <w:r w:rsidRPr="001E5731">
        <w:rPr>
          <w:rFonts w:ascii="Arial" w:hAnsi="Arial" w:cs="Arial"/>
          <w:lang w:val="en-US"/>
        </w:rPr>
        <w:t xml:space="preserve"> r experience is ‘</w:t>
      </w:r>
      <w:proofErr w:type="spellStart"/>
      <w:r w:rsidRPr="001E5731">
        <w:rPr>
          <w:rFonts w:ascii="Arial" w:hAnsi="Arial" w:cs="Arial"/>
          <w:lang w:val="en-US"/>
        </w:rPr>
        <w:t>oplevelse</w:t>
      </w:r>
      <w:proofErr w:type="spellEnd"/>
      <w:r w:rsidRPr="001E5731">
        <w:rPr>
          <w:rFonts w:ascii="Arial" w:hAnsi="Arial" w:cs="Arial"/>
          <w:lang w:val="en-US"/>
        </w:rPr>
        <w:t xml:space="preserve">’ – however within the project it is felt that the English </w:t>
      </w:r>
      <w:r w:rsidRPr="001E5731">
        <w:rPr>
          <w:rFonts w:ascii="Arial" w:hAnsi="Arial" w:cs="Arial"/>
          <w:i/>
          <w:lang w:val="en-US"/>
        </w:rPr>
        <w:t>experience</w:t>
      </w:r>
      <w:r w:rsidRPr="001E5731">
        <w:rPr>
          <w:rFonts w:ascii="Arial" w:hAnsi="Arial" w:cs="Arial"/>
          <w:lang w:val="en-US"/>
        </w:rPr>
        <w:t xml:space="preserve"> covers more applicable aspects  relating to the complexity of the contemporary city and therefore the use of the word ‘experience’ has been preferred.  </w:t>
      </w:r>
    </w:p>
  </w:endnote>
  <w:endnote w:id="10">
    <w:p w:rsidR="00F10CF1" w:rsidRPr="001E5731" w:rsidRDefault="00F10CF1" w:rsidP="00F10CF1">
      <w:pPr>
        <w:pStyle w:val="EndnoteText"/>
        <w:rPr>
          <w:rFonts w:ascii="Arial" w:hAnsi="Arial" w:cs="Arial"/>
          <w:lang w:val="en-US"/>
        </w:rPr>
      </w:pPr>
      <w:r w:rsidRPr="001E5731">
        <w:rPr>
          <w:rStyle w:val="EndnoteReference"/>
          <w:rFonts w:ascii="Arial" w:hAnsi="Arial" w:cs="Arial"/>
        </w:rPr>
        <w:endnoteRef/>
      </w:r>
      <w:r w:rsidRPr="001E5731">
        <w:rPr>
          <w:rFonts w:ascii="Arial" w:hAnsi="Arial" w:cs="Arial"/>
          <w:lang w:val="en-US"/>
        </w:rPr>
        <w:t xml:space="preserve"> </w:t>
      </w:r>
      <w:proofErr w:type="spellStart"/>
      <w:r w:rsidRPr="001E5731">
        <w:rPr>
          <w:rFonts w:ascii="Arial" w:hAnsi="Arial" w:cs="Arial"/>
          <w:lang w:val="en-US"/>
        </w:rPr>
        <w:t>Humpert</w:t>
      </w:r>
      <w:proofErr w:type="spellEnd"/>
      <w:r w:rsidRPr="001E5731">
        <w:rPr>
          <w:rFonts w:ascii="Arial" w:hAnsi="Arial" w:cs="Arial"/>
          <w:lang w:val="en-US"/>
        </w:rPr>
        <w:t xml:space="preserve">, Klaus, Brenner, Klaus &amp; Becker, </w:t>
      </w:r>
      <w:proofErr w:type="spellStart"/>
      <w:r w:rsidRPr="001E5731">
        <w:rPr>
          <w:rFonts w:ascii="Arial" w:hAnsi="Arial" w:cs="Arial"/>
          <w:lang w:val="en-US"/>
        </w:rPr>
        <w:t>Sibylle</w:t>
      </w:r>
      <w:proofErr w:type="spellEnd"/>
      <w:r w:rsidRPr="001E5731">
        <w:rPr>
          <w:rFonts w:ascii="Arial" w:hAnsi="Arial" w:cs="Arial"/>
          <w:lang w:val="en-US"/>
        </w:rPr>
        <w:t xml:space="preserve">, editors, Fundamental Principles of Urban Growth, </w:t>
      </w:r>
      <w:proofErr w:type="spellStart"/>
      <w:r w:rsidRPr="001E5731">
        <w:rPr>
          <w:rFonts w:ascii="Arial" w:hAnsi="Arial" w:cs="Arial"/>
          <w:lang w:val="en-US"/>
        </w:rPr>
        <w:t>Verlag</w:t>
      </w:r>
      <w:proofErr w:type="spellEnd"/>
      <w:r w:rsidRPr="001E5731">
        <w:rPr>
          <w:rFonts w:ascii="Arial" w:hAnsi="Arial" w:cs="Arial"/>
          <w:lang w:val="en-US"/>
        </w:rPr>
        <w:t xml:space="preserve"> </w:t>
      </w:r>
      <w:proofErr w:type="spellStart"/>
      <w:r w:rsidRPr="001E5731">
        <w:rPr>
          <w:rFonts w:ascii="Arial" w:hAnsi="Arial" w:cs="Arial"/>
          <w:lang w:val="en-US"/>
        </w:rPr>
        <w:t>Müller</w:t>
      </w:r>
      <w:proofErr w:type="spellEnd"/>
      <w:r w:rsidRPr="001E5731">
        <w:rPr>
          <w:rFonts w:ascii="Arial" w:hAnsi="Arial" w:cs="Arial"/>
          <w:lang w:val="en-US"/>
        </w:rPr>
        <w:t xml:space="preserve"> + </w:t>
      </w:r>
      <w:proofErr w:type="spellStart"/>
      <w:r w:rsidRPr="001E5731">
        <w:rPr>
          <w:rFonts w:ascii="Arial" w:hAnsi="Arial" w:cs="Arial"/>
          <w:lang w:val="en-US"/>
        </w:rPr>
        <w:t>Busmann</w:t>
      </w:r>
      <w:proofErr w:type="spellEnd"/>
      <w:r w:rsidRPr="001E5731">
        <w:rPr>
          <w:rFonts w:ascii="Arial" w:hAnsi="Arial" w:cs="Arial"/>
          <w:lang w:val="en-US"/>
        </w:rPr>
        <w:t>, Wuppertal, 2002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 Symbols">
    <w:altName w:val="Courier New"/>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78" w:rsidRDefault="005332E8">
    <w:pPr>
      <w:pStyle w:val="Footer"/>
      <w:jc w:val="right"/>
    </w:pPr>
    <w:r>
      <w:fldChar w:fldCharType="begin"/>
    </w:r>
    <w:r>
      <w:instrText xml:space="preserve"> PAGE   \* MERGEFORMAT </w:instrText>
    </w:r>
    <w:r>
      <w:fldChar w:fldCharType="separate"/>
    </w:r>
    <w:r>
      <w:rPr>
        <w:noProof/>
      </w:rPr>
      <w:t>2</w:t>
    </w:r>
    <w:r>
      <w:fldChar w:fldCharType="end"/>
    </w:r>
  </w:p>
  <w:p w:rsidR="00880278" w:rsidRDefault="00533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F1" w:rsidRDefault="00F10CF1" w:rsidP="00F10CF1">
      <w:r>
        <w:separator/>
      </w:r>
    </w:p>
  </w:footnote>
  <w:footnote w:type="continuationSeparator" w:id="0">
    <w:p w:rsidR="00F10CF1" w:rsidRDefault="00F10CF1" w:rsidP="00F10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01"/>
    <w:multiLevelType w:val="hybridMultilevel"/>
    <w:tmpl w:val="BB2ACD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58746FB"/>
    <w:multiLevelType w:val="hybridMultilevel"/>
    <w:tmpl w:val="B9105212"/>
    <w:lvl w:ilvl="0" w:tplc="8ECCBB3E">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0B5DD3"/>
    <w:multiLevelType w:val="hybridMultilevel"/>
    <w:tmpl w:val="7398F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787D7D"/>
    <w:multiLevelType w:val="hybridMultilevel"/>
    <w:tmpl w:val="D5E8A4E8"/>
    <w:lvl w:ilvl="0" w:tplc="EC88ABFA">
      <w:start w:val="1"/>
      <w:numFmt w:val="bullet"/>
      <w:lvlText w:val="•"/>
      <w:lvlJc w:val="left"/>
      <w:pPr>
        <w:tabs>
          <w:tab w:val="num" w:pos="720"/>
        </w:tabs>
        <w:ind w:left="720" w:hanging="360"/>
      </w:pPr>
      <w:rPr>
        <w:rFonts w:ascii="Times New Roman" w:hAnsi="Times New Roman" w:hint="default"/>
      </w:rPr>
    </w:lvl>
    <w:lvl w:ilvl="1" w:tplc="24622602" w:tentative="1">
      <w:start w:val="1"/>
      <w:numFmt w:val="bullet"/>
      <w:lvlText w:val="•"/>
      <w:lvlJc w:val="left"/>
      <w:pPr>
        <w:tabs>
          <w:tab w:val="num" w:pos="1440"/>
        </w:tabs>
        <w:ind w:left="1440" w:hanging="360"/>
      </w:pPr>
      <w:rPr>
        <w:rFonts w:ascii="Times New Roman" w:hAnsi="Times New Roman" w:hint="default"/>
      </w:rPr>
    </w:lvl>
    <w:lvl w:ilvl="2" w:tplc="5DF61B9A" w:tentative="1">
      <w:start w:val="1"/>
      <w:numFmt w:val="bullet"/>
      <w:lvlText w:val="•"/>
      <w:lvlJc w:val="left"/>
      <w:pPr>
        <w:tabs>
          <w:tab w:val="num" w:pos="2160"/>
        </w:tabs>
        <w:ind w:left="2160" w:hanging="360"/>
      </w:pPr>
      <w:rPr>
        <w:rFonts w:ascii="Times New Roman" w:hAnsi="Times New Roman" w:hint="default"/>
      </w:rPr>
    </w:lvl>
    <w:lvl w:ilvl="3" w:tplc="42D2BDDC" w:tentative="1">
      <w:start w:val="1"/>
      <w:numFmt w:val="bullet"/>
      <w:lvlText w:val="•"/>
      <w:lvlJc w:val="left"/>
      <w:pPr>
        <w:tabs>
          <w:tab w:val="num" w:pos="2880"/>
        </w:tabs>
        <w:ind w:left="2880" w:hanging="360"/>
      </w:pPr>
      <w:rPr>
        <w:rFonts w:ascii="Times New Roman" w:hAnsi="Times New Roman" w:hint="default"/>
      </w:rPr>
    </w:lvl>
    <w:lvl w:ilvl="4" w:tplc="5BF6591A" w:tentative="1">
      <w:start w:val="1"/>
      <w:numFmt w:val="bullet"/>
      <w:lvlText w:val="•"/>
      <w:lvlJc w:val="left"/>
      <w:pPr>
        <w:tabs>
          <w:tab w:val="num" w:pos="3600"/>
        </w:tabs>
        <w:ind w:left="3600" w:hanging="360"/>
      </w:pPr>
      <w:rPr>
        <w:rFonts w:ascii="Times New Roman" w:hAnsi="Times New Roman" w:hint="default"/>
      </w:rPr>
    </w:lvl>
    <w:lvl w:ilvl="5" w:tplc="C4BC197C" w:tentative="1">
      <w:start w:val="1"/>
      <w:numFmt w:val="bullet"/>
      <w:lvlText w:val="•"/>
      <w:lvlJc w:val="left"/>
      <w:pPr>
        <w:tabs>
          <w:tab w:val="num" w:pos="4320"/>
        </w:tabs>
        <w:ind w:left="4320" w:hanging="360"/>
      </w:pPr>
      <w:rPr>
        <w:rFonts w:ascii="Times New Roman" w:hAnsi="Times New Roman" w:hint="default"/>
      </w:rPr>
    </w:lvl>
    <w:lvl w:ilvl="6" w:tplc="FA1C94AC" w:tentative="1">
      <w:start w:val="1"/>
      <w:numFmt w:val="bullet"/>
      <w:lvlText w:val="•"/>
      <w:lvlJc w:val="left"/>
      <w:pPr>
        <w:tabs>
          <w:tab w:val="num" w:pos="5040"/>
        </w:tabs>
        <w:ind w:left="5040" w:hanging="360"/>
      </w:pPr>
      <w:rPr>
        <w:rFonts w:ascii="Times New Roman" w:hAnsi="Times New Roman" w:hint="default"/>
      </w:rPr>
    </w:lvl>
    <w:lvl w:ilvl="7" w:tplc="018EDD54" w:tentative="1">
      <w:start w:val="1"/>
      <w:numFmt w:val="bullet"/>
      <w:lvlText w:val="•"/>
      <w:lvlJc w:val="left"/>
      <w:pPr>
        <w:tabs>
          <w:tab w:val="num" w:pos="5760"/>
        </w:tabs>
        <w:ind w:left="5760" w:hanging="360"/>
      </w:pPr>
      <w:rPr>
        <w:rFonts w:ascii="Times New Roman" w:hAnsi="Times New Roman" w:hint="default"/>
      </w:rPr>
    </w:lvl>
    <w:lvl w:ilvl="8" w:tplc="96363B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0C1667"/>
    <w:multiLevelType w:val="hybridMultilevel"/>
    <w:tmpl w:val="F9C23BC2"/>
    <w:lvl w:ilvl="0" w:tplc="0406000F">
      <w:start w:val="1"/>
      <w:numFmt w:val="decimal"/>
      <w:lvlText w:val="%1."/>
      <w:lvlJc w:val="left"/>
      <w:pPr>
        <w:tabs>
          <w:tab w:val="num" w:pos="720"/>
        </w:tabs>
        <w:ind w:left="720" w:hanging="360"/>
      </w:pPr>
      <w:rPr>
        <w:rFonts w:hint="default"/>
      </w:rPr>
    </w:lvl>
    <w:lvl w:ilvl="1" w:tplc="04060011">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289104D2"/>
    <w:multiLevelType w:val="hybridMultilevel"/>
    <w:tmpl w:val="4DE007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91F4774"/>
    <w:multiLevelType w:val="hybridMultilevel"/>
    <w:tmpl w:val="585EA148"/>
    <w:lvl w:ilvl="0" w:tplc="BF6AEDA4">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C560CB"/>
    <w:multiLevelType w:val="hybridMultilevel"/>
    <w:tmpl w:val="878EC8F0"/>
    <w:lvl w:ilvl="0" w:tplc="9EA0CB66">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0E37B8"/>
    <w:multiLevelType w:val="hybridMultilevel"/>
    <w:tmpl w:val="7CA2E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F312413"/>
    <w:multiLevelType w:val="hybridMultilevel"/>
    <w:tmpl w:val="5A3402D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Symbol"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Symbol"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Symbol"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0">
    <w:nsid w:val="377C3BC4"/>
    <w:multiLevelType w:val="hybridMultilevel"/>
    <w:tmpl w:val="0E38BF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C997951"/>
    <w:multiLevelType w:val="hybridMultilevel"/>
    <w:tmpl w:val="503EAD02"/>
    <w:lvl w:ilvl="0" w:tplc="07FCA7DC">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3A24295"/>
    <w:multiLevelType w:val="hybridMultilevel"/>
    <w:tmpl w:val="3EE8D6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67A4820"/>
    <w:multiLevelType w:val="hybridMultilevel"/>
    <w:tmpl w:val="5404B6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83D6349"/>
    <w:multiLevelType w:val="hybridMultilevel"/>
    <w:tmpl w:val="691603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F300782"/>
    <w:multiLevelType w:val="hybridMultilevel"/>
    <w:tmpl w:val="7E90F5DA"/>
    <w:lvl w:ilvl="0" w:tplc="F7DE8038">
      <w:start w:val="1"/>
      <w:numFmt w:val="bullet"/>
      <w:lvlText w:val="•"/>
      <w:lvlJc w:val="left"/>
      <w:pPr>
        <w:tabs>
          <w:tab w:val="num" w:pos="720"/>
        </w:tabs>
        <w:ind w:left="720" w:hanging="360"/>
      </w:pPr>
      <w:rPr>
        <w:rFonts w:ascii="Times New Roman" w:hAnsi="Times New Roman" w:hint="default"/>
      </w:rPr>
    </w:lvl>
    <w:lvl w:ilvl="1" w:tplc="04060001">
      <w:start w:val="1"/>
      <w:numFmt w:val="bullet"/>
      <w:lvlText w:val=""/>
      <w:lvlJc w:val="left"/>
      <w:pPr>
        <w:tabs>
          <w:tab w:val="num" w:pos="1440"/>
        </w:tabs>
        <w:ind w:left="1440" w:hanging="360"/>
      </w:pPr>
      <w:rPr>
        <w:rFonts w:ascii="Symbol" w:hAnsi="Symbol" w:hint="default"/>
      </w:rPr>
    </w:lvl>
    <w:lvl w:ilvl="2" w:tplc="5824D6AE" w:tentative="1">
      <w:start w:val="1"/>
      <w:numFmt w:val="bullet"/>
      <w:lvlText w:val="•"/>
      <w:lvlJc w:val="left"/>
      <w:pPr>
        <w:tabs>
          <w:tab w:val="num" w:pos="2160"/>
        </w:tabs>
        <w:ind w:left="2160" w:hanging="360"/>
      </w:pPr>
      <w:rPr>
        <w:rFonts w:ascii="Times New Roman" w:hAnsi="Times New Roman" w:hint="default"/>
      </w:rPr>
    </w:lvl>
    <w:lvl w:ilvl="3" w:tplc="6FE29050" w:tentative="1">
      <w:start w:val="1"/>
      <w:numFmt w:val="bullet"/>
      <w:lvlText w:val="•"/>
      <w:lvlJc w:val="left"/>
      <w:pPr>
        <w:tabs>
          <w:tab w:val="num" w:pos="2880"/>
        </w:tabs>
        <w:ind w:left="2880" w:hanging="360"/>
      </w:pPr>
      <w:rPr>
        <w:rFonts w:ascii="Times New Roman" w:hAnsi="Times New Roman" w:hint="default"/>
      </w:rPr>
    </w:lvl>
    <w:lvl w:ilvl="4" w:tplc="E25CA260" w:tentative="1">
      <w:start w:val="1"/>
      <w:numFmt w:val="bullet"/>
      <w:lvlText w:val="•"/>
      <w:lvlJc w:val="left"/>
      <w:pPr>
        <w:tabs>
          <w:tab w:val="num" w:pos="3600"/>
        </w:tabs>
        <w:ind w:left="3600" w:hanging="360"/>
      </w:pPr>
      <w:rPr>
        <w:rFonts w:ascii="Times New Roman" w:hAnsi="Times New Roman" w:hint="default"/>
      </w:rPr>
    </w:lvl>
    <w:lvl w:ilvl="5" w:tplc="DEDC2E42" w:tentative="1">
      <w:start w:val="1"/>
      <w:numFmt w:val="bullet"/>
      <w:lvlText w:val="•"/>
      <w:lvlJc w:val="left"/>
      <w:pPr>
        <w:tabs>
          <w:tab w:val="num" w:pos="4320"/>
        </w:tabs>
        <w:ind w:left="4320" w:hanging="360"/>
      </w:pPr>
      <w:rPr>
        <w:rFonts w:ascii="Times New Roman" w:hAnsi="Times New Roman" w:hint="default"/>
      </w:rPr>
    </w:lvl>
    <w:lvl w:ilvl="6" w:tplc="21AC3F20" w:tentative="1">
      <w:start w:val="1"/>
      <w:numFmt w:val="bullet"/>
      <w:lvlText w:val="•"/>
      <w:lvlJc w:val="left"/>
      <w:pPr>
        <w:tabs>
          <w:tab w:val="num" w:pos="5040"/>
        </w:tabs>
        <w:ind w:left="5040" w:hanging="360"/>
      </w:pPr>
      <w:rPr>
        <w:rFonts w:ascii="Times New Roman" w:hAnsi="Times New Roman" w:hint="default"/>
      </w:rPr>
    </w:lvl>
    <w:lvl w:ilvl="7" w:tplc="F82AF6A8" w:tentative="1">
      <w:start w:val="1"/>
      <w:numFmt w:val="bullet"/>
      <w:lvlText w:val="•"/>
      <w:lvlJc w:val="left"/>
      <w:pPr>
        <w:tabs>
          <w:tab w:val="num" w:pos="5760"/>
        </w:tabs>
        <w:ind w:left="5760" w:hanging="360"/>
      </w:pPr>
      <w:rPr>
        <w:rFonts w:ascii="Times New Roman" w:hAnsi="Times New Roman" w:hint="default"/>
      </w:rPr>
    </w:lvl>
    <w:lvl w:ilvl="8" w:tplc="3342F4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F5206C7"/>
    <w:multiLevelType w:val="hybridMultilevel"/>
    <w:tmpl w:val="76BA303A"/>
    <w:lvl w:ilvl="0" w:tplc="753E4E16">
      <w:start w:val="1"/>
      <w:numFmt w:val="bullet"/>
      <w:lvlText w:val="•"/>
      <w:lvlJc w:val="left"/>
      <w:pPr>
        <w:tabs>
          <w:tab w:val="num" w:pos="720"/>
        </w:tabs>
        <w:ind w:left="720" w:hanging="360"/>
      </w:pPr>
      <w:rPr>
        <w:rFonts w:ascii="Times New Roman" w:hAnsi="Times New Roman" w:hint="default"/>
      </w:rPr>
    </w:lvl>
    <w:lvl w:ilvl="1" w:tplc="F7AE7DFC" w:tentative="1">
      <w:start w:val="1"/>
      <w:numFmt w:val="bullet"/>
      <w:lvlText w:val="•"/>
      <w:lvlJc w:val="left"/>
      <w:pPr>
        <w:tabs>
          <w:tab w:val="num" w:pos="1440"/>
        </w:tabs>
        <w:ind w:left="1440" w:hanging="360"/>
      </w:pPr>
      <w:rPr>
        <w:rFonts w:ascii="Times New Roman" w:hAnsi="Times New Roman" w:hint="default"/>
      </w:rPr>
    </w:lvl>
    <w:lvl w:ilvl="2" w:tplc="C680C30C" w:tentative="1">
      <w:start w:val="1"/>
      <w:numFmt w:val="bullet"/>
      <w:lvlText w:val="•"/>
      <w:lvlJc w:val="left"/>
      <w:pPr>
        <w:tabs>
          <w:tab w:val="num" w:pos="2160"/>
        </w:tabs>
        <w:ind w:left="2160" w:hanging="360"/>
      </w:pPr>
      <w:rPr>
        <w:rFonts w:ascii="Times New Roman" w:hAnsi="Times New Roman" w:hint="default"/>
      </w:rPr>
    </w:lvl>
    <w:lvl w:ilvl="3" w:tplc="43E05F2E" w:tentative="1">
      <w:start w:val="1"/>
      <w:numFmt w:val="bullet"/>
      <w:lvlText w:val="•"/>
      <w:lvlJc w:val="left"/>
      <w:pPr>
        <w:tabs>
          <w:tab w:val="num" w:pos="2880"/>
        </w:tabs>
        <w:ind w:left="2880" w:hanging="360"/>
      </w:pPr>
      <w:rPr>
        <w:rFonts w:ascii="Times New Roman" w:hAnsi="Times New Roman" w:hint="default"/>
      </w:rPr>
    </w:lvl>
    <w:lvl w:ilvl="4" w:tplc="BA96876E" w:tentative="1">
      <w:start w:val="1"/>
      <w:numFmt w:val="bullet"/>
      <w:lvlText w:val="•"/>
      <w:lvlJc w:val="left"/>
      <w:pPr>
        <w:tabs>
          <w:tab w:val="num" w:pos="3600"/>
        </w:tabs>
        <w:ind w:left="3600" w:hanging="360"/>
      </w:pPr>
      <w:rPr>
        <w:rFonts w:ascii="Times New Roman" w:hAnsi="Times New Roman" w:hint="default"/>
      </w:rPr>
    </w:lvl>
    <w:lvl w:ilvl="5" w:tplc="07C0B208" w:tentative="1">
      <w:start w:val="1"/>
      <w:numFmt w:val="bullet"/>
      <w:lvlText w:val="•"/>
      <w:lvlJc w:val="left"/>
      <w:pPr>
        <w:tabs>
          <w:tab w:val="num" w:pos="4320"/>
        </w:tabs>
        <w:ind w:left="4320" w:hanging="360"/>
      </w:pPr>
      <w:rPr>
        <w:rFonts w:ascii="Times New Roman" w:hAnsi="Times New Roman" w:hint="default"/>
      </w:rPr>
    </w:lvl>
    <w:lvl w:ilvl="6" w:tplc="8FC2A38E" w:tentative="1">
      <w:start w:val="1"/>
      <w:numFmt w:val="bullet"/>
      <w:lvlText w:val="•"/>
      <w:lvlJc w:val="left"/>
      <w:pPr>
        <w:tabs>
          <w:tab w:val="num" w:pos="5040"/>
        </w:tabs>
        <w:ind w:left="5040" w:hanging="360"/>
      </w:pPr>
      <w:rPr>
        <w:rFonts w:ascii="Times New Roman" w:hAnsi="Times New Roman" w:hint="default"/>
      </w:rPr>
    </w:lvl>
    <w:lvl w:ilvl="7" w:tplc="F466ABEE" w:tentative="1">
      <w:start w:val="1"/>
      <w:numFmt w:val="bullet"/>
      <w:lvlText w:val="•"/>
      <w:lvlJc w:val="left"/>
      <w:pPr>
        <w:tabs>
          <w:tab w:val="num" w:pos="5760"/>
        </w:tabs>
        <w:ind w:left="5760" w:hanging="360"/>
      </w:pPr>
      <w:rPr>
        <w:rFonts w:ascii="Times New Roman" w:hAnsi="Times New Roman" w:hint="default"/>
      </w:rPr>
    </w:lvl>
    <w:lvl w:ilvl="8" w:tplc="4FACD1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F71746"/>
    <w:multiLevelType w:val="hybridMultilevel"/>
    <w:tmpl w:val="53A66630"/>
    <w:lvl w:ilvl="0" w:tplc="D6C6E644">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4071DA0"/>
    <w:multiLevelType w:val="hybridMultilevel"/>
    <w:tmpl w:val="ED266F66"/>
    <w:lvl w:ilvl="0" w:tplc="4874211E">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462560E"/>
    <w:multiLevelType w:val="hybridMultilevel"/>
    <w:tmpl w:val="43208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CC73CF"/>
    <w:multiLevelType w:val="hybridMultilevel"/>
    <w:tmpl w:val="76E6C3EE"/>
    <w:lvl w:ilvl="0" w:tplc="37B0CE1A">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9DA1237"/>
    <w:multiLevelType w:val="hybridMultilevel"/>
    <w:tmpl w:val="B5644216"/>
    <w:lvl w:ilvl="0" w:tplc="F30A47AA">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B4E521F"/>
    <w:multiLevelType w:val="hybridMultilevel"/>
    <w:tmpl w:val="2B7463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6712C93"/>
    <w:multiLevelType w:val="hybridMultilevel"/>
    <w:tmpl w:val="A0FEBD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B037B6C"/>
    <w:multiLevelType w:val="hybridMultilevel"/>
    <w:tmpl w:val="BDDC5296"/>
    <w:lvl w:ilvl="0" w:tplc="69323160">
      <w:start w:val="5"/>
      <w:numFmt w:val="bullet"/>
      <w:lvlText w:val="-"/>
      <w:lvlJc w:val="left"/>
      <w:pPr>
        <w:ind w:left="720" w:hanging="360"/>
      </w:pPr>
      <w:rPr>
        <w:rFonts w:ascii="Arial" w:eastAsia="Times New Roman" w:hAnsi="Arial" w:cs="Cambria"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13"/>
  </w:num>
  <w:num w:numId="5">
    <w:abstractNumId w:val="16"/>
  </w:num>
  <w:num w:numId="6">
    <w:abstractNumId w:val="15"/>
  </w:num>
  <w:num w:numId="7">
    <w:abstractNumId w:val="3"/>
  </w:num>
  <w:num w:numId="8">
    <w:abstractNumId w:val="2"/>
  </w:num>
  <w:num w:numId="9">
    <w:abstractNumId w:val="19"/>
  </w:num>
  <w:num w:numId="10">
    <w:abstractNumId w:val="7"/>
  </w:num>
  <w:num w:numId="11">
    <w:abstractNumId w:val="9"/>
  </w:num>
  <w:num w:numId="12">
    <w:abstractNumId w:val="0"/>
  </w:num>
  <w:num w:numId="13">
    <w:abstractNumId w:val="23"/>
  </w:num>
  <w:num w:numId="14">
    <w:abstractNumId w:val="10"/>
  </w:num>
  <w:num w:numId="15">
    <w:abstractNumId w:val="4"/>
  </w:num>
  <w:num w:numId="16">
    <w:abstractNumId w:val="5"/>
  </w:num>
  <w:num w:numId="17">
    <w:abstractNumId w:val="8"/>
  </w:num>
  <w:num w:numId="18">
    <w:abstractNumId w:val="6"/>
  </w:num>
  <w:num w:numId="19">
    <w:abstractNumId w:val="21"/>
  </w:num>
  <w:num w:numId="20">
    <w:abstractNumId w:val="17"/>
  </w:num>
  <w:num w:numId="21">
    <w:abstractNumId w:val="11"/>
  </w:num>
  <w:num w:numId="22">
    <w:abstractNumId w:val="18"/>
  </w:num>
  <w:num w:numId="23">
    <w:abstractNumId w:val="1"/>
  </w:num>
  <w:num w:numId="24">
    <w:abstractNumId w:val="2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CF1"/>
    <w:rsid w:val="00527F54"/>
    <w:rsid w:val="005332E8"/>
    <w:rsid w:val="00F1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F1"/>
    <w:pPr>
      <w:spacing w:after="0" w:line="240" w:lineRule="auto"/>
    </w:pPr>
    <w:rPr>
      <w:rFonts w:ascii="Times New Roman" w:eastAsia="Times New Roman" w:hAnsi="Times New Roman" w:cs="Times New Roman"/>
      <w:sz w:val="24"/>
      <w:szCs w:val="24"/>
      <w:lang w:val="da-DK" w:eastAsia="da-DK"/>
    </w:rPr>
  </w:style>
  <w:style w:type="paragraph" w:styleId="Heading1">
    <w:name w:val="heading 1"/>
    <w:basedOn w:val="Normal"/>
    <w:next w:val="Normal"/>
    <w:link w:val="Heading1Char"/>
    <w:uiPriority w:val="9"/>
    <w:qFormat/>
    <w:rsid w:val="00F10C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F1"/>
    <w:rPr>
      <w:rFonts w:ascii="Cambria" w:eastAsia="Times New Roman" w:hAnsi="Cambria" w:cs="Times New Roman"/>
      <w:b/>
      <w:bCs/>
      <w:kern w:val="32"/>
      <w:sz w:val="32"/>
      <w:szCs w:val="32"/>
      <w:lang w:val="da-DK" w:eastAsia="da-DK"/>
    </w:rPr>
  </w:style>
  <w:style w:type="paragraph" w:styleId="EndnoteText">
    <w:name w:val="endnote text"/>
    <w:basedOn w:val="Normal"/>
    <w:link w:val="EndnoteTextChar"/>
    <w:uiPriority w:val="99"/>
    <w:semiHidden/>
    <w:unhideWhenUsed/>
    <w:rsid w:val="00F10CF1"/>
    <w:rPr>
      <w:sz w:val="20"/>
      <w:szCs w:val="20"/>
    </w:rPr>
  </w:style>
  <w:style w:type="character" w:customStyle="1" w:styleId="EndnoteTextChar">
    <w:name w:val="Endnote Text Char"/>
    <w:basedOn w:val="DefaultParagraphFont"/>
    <w:link w:val="EndnoteText"/>
    <w:uiPriority w:val="99"/>
    <w:semiHidden/>
    <w:rsid w:val="00F10CF1"/>
    <w:rPr>
      <w:rFonts w:ascii="Times New Roman" w:eastAsia="Times New Roman" w:hAnsi="Times New Roman" w:cs="Times New Roman"/>
      <w:sz w:val="20"/>
      <w:szCs w:val="20"/>
      <w:lang w:val="da-DK" w:eastAsia="da-DK"/>
    </w:rPr>
  </w:style>
  <w:style w:type="character" w:styleId="EndnoteReference">
    <w:name w:val="endnote reference"/>
    <w:basedOn w:val="DefaultParagraphFont"/>
    <w:uiPriority w:val="99"/>
    <w:semiHidden/>
    <w:unhideWhenUsed/>
    <w:rsid w:val="00F10CF1"/>
    <w:rPr>
      <w:vertAlign w:val="superscript"/>
    </w:rPr>
  </w:style>
  <w:style w:type="paragraph" w:styleId="TOCHeading">
    <w:name w:val="TOC Heading"/>
    <w:basedOn w:val="Heading1"/>
    <w:next w:val="Normal"/>
    <w:uiPriority w:val="39"/>
    <w:qFormat/>
    <w:rsid w:val="00F10CF1"/>
    <w:pPr>
      <w:keepLines/>
      <w:spacing w:before="480" w:after="0" w:line="276" w:lineRule="auto"/>
      <w:outlineLvl w:val="9"/>
    </w:pPr>
    <w:rPr>
      <w:color w:val="365F91"/>
      <w:kern w:val="0"/>
      <w:sz w:val="28"/>
      <w:szCs w:val="28"/>
      <w:lang w:val="en-US" w:eastAsia="en-US"/>
    </w:rPr>
  </w:style>
  <w:style w:type="character" w:customStyle="1" w:styleId="BalloonTextChar">
    <w:name w:val="Balloon Text Char"/>
    <w:basedOn w:val="DefaultParagraphFont"/>
    <w:link w:val="BalloonText"/>
    <w:uiPriority w:val="99"/>
    <w:semiHidden/>
    <w:rsid w:val="00F10CF1"/>
    <w:rPr>
      <w:rFonts w:ascii="Tahoma" w:eastAsia="Times New Roman" w:hAnsi="Tahoma" w:cs="Tahoma"/>
      <w:sz w:val="16"/>
      <w:szCs w:val="16"/>
      <w:lang w:eastAsia="da-DK"/>
    </w:rPr>
  </w:style>
  <w:style w:type="paragraph" w:styleId="BalloonText">
    <w:name w:val="Balloon Text"/>
    <w:basedOn w:val="Normal"/>
    <w:link w:val="BalloonTextChar"/>
    <w:uiPriority w:val="99"/>
    <w:semiHidden/>
    <w:unhideWhenUsed/>
    <w:rsid w:val="00F10CF1"/>
    <w:rPr>
      <w:rFonts w:ascii="Tahoma" w:hAnsi="Tahoma" w:cs="Tahoma"/>
      <w:sz w:val="16"/>
      <w:szCs w:val="16"/>
      <w:lang w:val="en-US"/>
    </w:rPr>
  </w:style>
  <w:style w:type="character" w:customStyle="1" w:styleId="BalloonTextChar1">
    <w:name w:val="Balloon Text Char1"/>
    <w:basedOn w:val="DefaultParagraphFont"/>
    <w:link w:val="BalloonText"/>
    <w:uiPriority w:val="99"/>
    <w:semiHidden/>
    <w:rsid w:val="00F10CF1"/>
    <w:rPr>
      <w:rFonts w:ascii="Tahoma" w:eastAsia="Times New Roman" w:hAnsi="Tahoma" w:cs="Tahoma"/>
      <w:sz w:val="16"/>
      <w:szCs w:val="16"/>
      <w:lang w:val="da-DK" w:eastAsia="da-DK"/>
    </w:rPr>
  </w:style>
  <w:style w:type="character" w:styleId="Hyperlink">
    <w:name w:val="Hyperlink"/>
    <w:basedOn w:val="DefaultParagraphFont"/>
    <w:uiPriority w:val="99"/>
    <w:unhideWhenUsed/>
    <w:rsid w:val="00F10CF1"/>
    <w:rPr>
      <w:color w:val="0000FF"/>
      <w:u w:val="single"/>
    </w:rPr>
  </w:style>
  <w:style w:type="paragraph" w:customStyle="1" w:styleId="bodytext">
    <w:name w:val="bodytext"/>
    <w:basedOn w:val="Normal"/>
    <w:rsid w:val="00F10CF1"/>
    <w:pPr>
      <w:spacing w:line="225" w:lineRule="atLeast"/>
    </w:pPr>
    <w:rPr>
      <w:rFonts w:ascii="Verdana" w:hAnsi="Verdana"/>
      <w:color w:val="000000"/>
      <w:sz w:val="15"/>
      <w:szCs w:val="15"/>
    </w:rPr>
  </w:style>
  <w:style w:type="paragraph" w:styleId="ListParagraph">
    <w:name w:val="List Paragraph"/>
    <w:basedOn w:val="Normal"/>
    <w:uiPriority w:val="34"/>
    <w:qFormat/>
    <w:rsid w:val="00F10CF1"/>
    <w:pPr>
      <w:ind w:left="720"/>
      <w:contextualSpacing/>
    </w:pPr>
  </w:style>
  <w:style w:type="paragraph" w:styleId="NoSpacing">
    <w:name w:val="No Spacing"/>
    <w:link w:val="NoSpacingChar"/>
    <w:uiPriority w:val="1"/>
    <w:qFormat/>
    <w:rsid w:val="00F10C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CF1"/>
    <w:rPr>
      <w:rFonts w:ascii="Calibri" w:eastAsia="Times New Roman" w:hAnsi="Calibri" w:cs="Times New Roman"/>
    </w:rPr>
  </w:style>
  <w:style w:type="character" w:customStyle="1" w:styleId="HeaderChar">
    <w:name w:val="Header Char"/>
    <w:basedOn w:val="DefaultParagraphFont"/>
    <w:link w:val="Header"/>
    <w:uiPriority w:val="99"/>
    <w:semiHidden/>
    <w:rsid w:val="00F10CF1"/>
    <w:rPr>
      <w:rFonts w:ascii="Times New Roman" w:eastAsia="Times New Roman" w:hAnsi="Times New Roman" w:cs="Times New Roman"/>
      <w:sz w:val="24"/>
      <w:szCs w:val="24"/>
      <w:lang w:eastAsia="da-DK"/>
    </w:rPr>
  </w:style>
  <w:style w:type="paragraph" w:styleId="Header">
    <w:name w:val="header"/>
    <w:basedOn w:val="Normal"/>
    <w:link w:val="HeaderChar"/>
    <w:uiPriority w:val="99"/>
    <w:semiHidden/>
    <w:unhideWhenUsed/>
    <w:rsid w:val="00F10CF1"/>
    <w:pPr>
      <w:tabs>
        <w:tab w:val="center" w:pos="4819"/>
        <w:tab w:val="right" w:pos="9638"/>
      </w:tabs>
    </w:pPr>
    <w:rPr>
      <w:lang w:val="en-US"/>
    </w:rPr>
  </w:style>
  <w:style w:type="character" w:customStyle="1" w:styleId="HeaderChar1">
    <w:name w:val="Header Char1"/>
    <w:basedOn w:val="DefaultParagraphFont"/>
    <w:link w:val="Header"/>
    <w:uiPriority w:val="99"/>
    <w:semiHidden/>
    <w:rsid w:val="00F10CF1"/>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unhideWhenUsed/>
    <w:rsid w:val="00F10CF1"/>
    <w:pPr>
      <w:tabs>
        <w:tab w:val="center" w:pos="4819"/>
        <w:tab w:val="right" w:pos="9638"/>
      </w:tabs>
    </w:pPr>
  </w:style>
  <w:style w:type="character" w:customStyle="1" w:styleId="FooterChar">
    <w:name w:val="Footer Char"/>
    <w:basedOn w:val="DefaultParagraphFont"/>
    <w:link w:val="Footer"/>
    <w:uiPriority w:val="99"/>
    <w:rsid w:val="00F10CF1"/>
    <w:rPr>
      <w:rFonts w:ascii="Times New Roman" w:eastAsia="Times New Roman" w:hAnsi="Times New Roman" w:cs="Times New Roman"/>
      <w:sz w:val="24"/>
      <w:szCs w:val="24"/>
      <w:lang w:val="da-DK"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wischenstadt.net/" TargetMode="External"/><Relationship Id="rId3" Type="http://schemas.openxmlformats.org/officeDocument/2006/relationships/settings" Target="settings.xml"/><Relationship Id="rId7" Type="http://schemas.openxmlformats.org/officeDocument/2006/relationships/hyperlink" Target="http://urban.cc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reference.com/browse/G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14713</Words>
  <Characters>83869</Characters>
  <Application>Microsoft Office Word</Application>
  <DocSecurity>0</DocSecurity>
  <Lines>698</Lines>
  <Paragraphs>196</Paragraphs>
  <ScaleCrop>false</ScaleCrop>
  <Company>Arkitektur &amp; Design</Company>
  <LinksUpToDate>false</LinksUpToDate>
  <CharactersWithSpaces>98386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dc:creator>
  <cp:lastModifiedBy>ssmi</cp:lastModifiedBy>
  <cp:revision>2</cp:revision>
  <dcterms:created xsi:type="dcterms:W3CDTF">2010-03-25T06:52:00Z</dcterms:created>
  <dcterms:modified xsi:type="dcterms:W3CDTF">2010-03-25T06:57:00Z</dcterms:modified>
</cp:coreProperties>
</file>