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29" w:rsidRDefault="003F5129" w:rsidP="003F5129">
      <w:pPr>
        <w:rPr>
          <w:rFonts w:cstheme="minorHAnsi"/>
          <w:b/>
          <w:sz w:val="28"/>
          <w:szCs w:val="28"/>
        </w:rPr>
      </w:pPr>
      <w:r w:rsidRPr="00A24723">
        <w:rPr>
          <w:rFonts w:cstheme="minorHAnsi"/>
          <w:b/>
          <w:sz w:val="28"/>
          <w:szCs w:val="28"/>
        </w:rPr>
        <w:t>Teori og praksis – invers: Fra teori implementeres i praksis</w:t>
      </w:r>
      <w:r w:rsidR="00D545DB">
        <w:rPr>
          <w:rFonts w:cstheme="minorHAnsi"/>
          <w:b/>
          <w:sz w:val="28"/>
          <w:szCs w:val="28"/>
        </w:rPr>
        <w:t>,</w:t>
      </w:r>
      <w:r w:rsidRPr="00A24723">
        <w:rPr>
          <w:rFonts w:cstheme="minorHAnsi"/>
          <w:b/>
          <w:sz w:val="28"/>
          <w:szCs w:val="28"/>
        </w:rPr>
        <w:t xml:space="preserve"> til hvad </w:t>
      </w:r>
      <w:r w:rsidR="00D545DB">
        <w:rPr>
          <w:rFonts w:cstheme="minorHAnsi"/>
          <w:b/>
          <w:sz w:val="28"/>
          <w:szCs w:val="28"/>
        </w:rPr>
        <w:t xml:space="preserve">praksis </w:t>
      </w:r>
      <w:proofErr w:type="gramStart"/>
      <w:r w:rsidRPr="00A24723">
        <w:rPr>
          <w:rFonts w:cstheme="minorHAnsi"/>
          <w:b/>
          <w:sz w:val="28"/>
          <w:szCs w:val="28"/>
        </w:rPr>
        <w:t>kræver  af</w:t>
      </w:r>
      <w:proofErr w:type="gramEnd"/>
      <w:r w:rsidRPr="00A24723">
        <w:rPr>
          <w:rFonts w:cstheme="minorHAnsi"/>
          <w:b/>
          <w:sz w:val="28"/>
          <w:szCs w:val="28"/>
        </w:rPr>
        <w:t xml:space="preserve"> teori</w:t>
      </w:r>
    </w:p>
    <w:p w:rsidR="001C15BF" w:rsidRDefault="001C15BF" w:rsidP="001C15BF">
      <w:pPr>
        <w:rPr>
          <w:rFonts w:cstheme="minorHAnsi"/>
        </w:rPr>
      </w:pPr>
      <w:r>
        <w:rPr>
          <w:rFonts w:cstheme="minorHAnsi"/>
        </w:rPr>
        <w:t>[Bud på mulige citater til grafikkeren:</w:t>
      </w:r>
      <w:bookmarkStart w:id="0" w:name="_GoBack"/>
      <w:bookmarkEnd w:id="0"/>
    </w:p>
    <w:p w:rsidR="001C15BF" w:rsidRDefault="001C15BF" w:rsidP="001C15BF">
      <w:pPr>
        <w:rPr>
          <w:rFonts w:cstheme="minorHAnsi"/>
        </w:rPr>
      </w:pPr>
      <w:r>
        <w:rPr>
          <w:rFonts w:cstheme="minorHAnsi"/>
        </w:rPr>
        <w:t>”E</w:t>
      </w:r>
      <w:r w:rsidRPr="00A24723">
        <w:rPr>
          <w:rFonts w:cstheme="minorHAnsi"/>
        </w:rPr>
        <w:t>n række felter får reduceret deres autonomi grundet effekter fra en økonomisk-bureaukratisk logik</w:t>
      </w:r>
      <w:r>
        <w:rPr>
          <w:rFonts w:cstheme="minorHAnsi"/>
        </w:rPr>
        <w:t>”</w:t>
      </w:r>
    </w:p>
    <w:p w:rsidR="007D6FB1" w:rsidRDefault="007D6FB1" w:rsidP="001C15BF">
      <w:pPr>
        <w:rPr>
          <w:rFonts w:cstheme="minorHAnsi"/>
        </w:rPr>
      </w:pPr>
      <w:r>
        <w:rPr>
          <w:rFonts w:cstheme="minorHAnsi"/>
        </w:rPr>
        <w:t>”R</w:t>
      </w:r>
      <w:r w:rsidRPr="00A24723">
        <w:rPr>
          <w:rFonts w:cstheme="minorHAnsi"/>
        </w:rPr>
        <w:t>elationer</w:t>
      </w:r>
      <w:r>
        <w:rPr>
          <w:rFonts w:cstheme="minorHAnsi"/>
        </w:rPr>
        <w:t>ne</w:t>
      </w:r>
      <w:r w:rsidRPr="00A24723">
        <w:rPr>
          <w:rFonts w:cstheme="minorHAnsi"/>
        </w:rPr>
        <w:t xml:space="preserve"> mellem forskning og anvendelse, uddannelse og arbejdsmarked, skoleviden og praksisviden, eller tænkning og handling er i dag artikuleret mere radikalt og modsat som spørgsmål om</w:t>
      </w:r>
      <w:r>
        <w:rPr>
          <w:rFonts w:cstheme="minorHAnsi"/>
        </w:rPr>
        <w:t>,</w:t>
      </w:r>
      <w:r w:rsidRPr="00A24723">
        <w:rPr>
          <w:rFonts w:cstheme="minorHAnsi"/>
        </w:rPr>
        <w:t xml:space="preserve"> hvad et arbejdsmarked kan og skal kræve af forskningen, af uddannelserne, af skoleviden og af tænkning – hvordan kan det være?</w:t>
      </w:r>
    </w:p>
    <w:p w:rsidR="00A51673" w:rsidRDefault="00A51673" w:rsidP="001C15BF">
      <w:pPr>
        <w:rPr>
          <w:rFonts w:cstheme="minorHAnsi"/>
        </w:rPr>
      </w:pPr>
      <w:r>
        <w:rPr>
          <w:rFonts w:cstheme="minorHAnsi"/>
        </w:rPr>
        <w:t>”</w:t>
      </w:r>
      <w:r w:rsidRPr="00A24723">
        <w:rPr>
          <w:rFonts w:cstheme="minorHAnsi"/>
        </w:rPr>
        <w:t xml:space="preserve">Mere præcist spørges </w:t>
      </w:r>
      <w:r>
        <w:rPr>
          <w:rFonts w:cstheme="minorHAnsi"/>
        </w:rPr>
        <w:t xml:space="preserve">der: </w:t>
      </w:r>
      <w:r w:rsidRPr="00A24723">
        <w:rPr>
          <w:rFonts w:cstheme="minorHAnsi"/>
        </w:rPr>
        <w:t>hvilke teorier skal formidles og indlæres</w:t>
      </w:r>
      <w:r>
        <w:rPr>
          <w:rFonts w:cstheme="minorHAnsi"/>
        </w:rPr>
        <w:t>,</w:t>
      </w:r>
      <w:r w:rsidRPr="00A24723">
        <w:rPr>
          <w:rFonts w:cstheme="minorHAnsi"/>
        </w:rPr>
        <w:t xml:space="preserve"> så bruttonationalproduktet kan optimeres? På den måde er teori-praksistematikken vendt om. Der er nye krav fra ’praksis’</w:t>
      </w:r>
      <w:r>
        <w:rPr>
          <w:rFonts w:cstheme="minorHAnsi"/>
        </w:rPr>
        <w:t>,</w:t>
      </w:r>
      <w:r w:rsidRPr="00A24723">
        <w:rPr>
          <w:rFonts w:cstheme="minorHAnsi"/>
        </w:rPr>
        <w:t xml:space="preserve"> og de er gan</w:t>
      </w:r>
      <w:r>
        <w:rPr>
          <w:rFonts w:cstheme="minorHAnsi"/>
        </w:rPr>
        <w:t>ske insisterende og påtrængende”</w:t>
      </w:r>
    </w:p>
    <w:p w:rsidR="001C15BF" w:rsidRDefault="001C15BF" w:rsidP="001C15BF">
      <w:pPr>
        <w:rPr>
          <w:rFonts w:cstheme="minorHAnsi"/>
        </w:rPr>
      </w:pPr>
      <w:r>
        <w:rPr>
          <w:rFonts w:cstheme="minorHAnsi"/>
        </w:rPr>
        <w:t>”</w:t>
      </w:r>
      <w:r w:rsidRPr="00A24723">
        <w:rPr>
          <w:rFonts w:cstheme="minorHAnsi"/>
        </w:rPr>
        <w:t>Det økonomisk-bureaukratiske magtfelts dominans og kraftige udfordring af autonomien i videnskabens og uddannelsens felt medvirker til</w:t>
      </w:r>
      <w:r>
        <w:rPr>
          <w:rFonts w:cstheme="minorHAnsi"/>
        </w:rPr>
        <w:t>,</w:t>
      </w:r>
      <w:r w:rsidRPr="00A24723">
        <w:rPr>
          <w:rFonts w:cstheme="minorHAnsi"/>
        </w:rPr>
        <w:t xml:space="preserve"> at spørgsmålene stilles ander</w:t>
      </w:r>
      <w:r>
        <w:rPr>
          <w:rFonts w:cstheme="minorHAnsi"/>
        </w:rPr>
        <w:t>ledes i dag end for 20 år siden”</w:t>
      </w:r>
    </w:p>
    <w:p w:rsidR="001C15BF" w:rsidRDefault="001C15BF" w:rsidP="001C15BF">
      <w:pPr>
        <w:rPr>
          <w:rFonts w:cstheme="minorHAnsi"/>
        </w:rPr>
      </w:pPr>
      <w:r>
        <w:rPr>
          <w:rFonts w:cstheme="minorHAnsi"/>
        </w:rPr>
        <w:t>”S</w:t>
      </w:r>
      <w:r w:rsidRPr="00A24723">
        <w:rPr>
          <w:rFonts w:cstheme="minorHAnsi"/>
        </w:rPr>
        <w:t xml:space="preserve">proglige og </w:t>
      </w:r>
      <w:proofErr w:type="spellStart"/>
      <w:r w:rsidRPr="00A24723">
        <w:rPr>
          <w:rFonts w:cstheme="minorHAnsi"/>
        </w:rPr>
        <w:t>curriculære</w:t>
      </w:r>
      <w:proofErr w:type="spellEnd"/>
      <w:r w:rsidRPr="00A24723">
        <w:rPr>
          <w:rFonts w:cstheme="minorHAnsi"/>
        </w:rPr>
        <w:t xml:space="preserve"> indlejringer af tænkningen cementerer sig også i samfundspositioner</w:t>
      </w:r>
      <w:r>
        <w:rPr>
          <w:rFonts w:cstheme="minorHAnsi"/>
        </w:rPr>
        <w:t xml:space="preserve"> gennem </w:t>
      </w:r>
      <w:r w:rsidRPr="00F870AB">
        <w:rPr>
          <w:rFonts w:cstheme="minorHAnsi"/>
        </w:rPr>
        <w:t>social og institutionel arbejdsdeling</w:t>
      </w:r>
      <w:r w:rsidRPr="00A24723">
        <w:rPr>
          <w:rFonts w:cstheme="minorHAnsi"/>
        </w:rPr>
        <w:t xml:space="preserve"> fx antagelsen om</w:t>
      </w:r>
      <w:r>
        <w:rPr>
          <w:rFonts w:cstheme="minorHAnsi"/>
        </w:rPr>
        <w:t>,</w:t>
      </w:r>
      <w:r w:rsidRPr="00A24723">
        <w:rPr>
          <w:rFonts w:cstheme="minorHAnsi"/>
        </w:rPr>
        <w:t xml:space="preserve"> at forskerne producerer viden, lærerne formidler viden</w:t>
      </w:r>
      <w:r>
        <w:rPr>
          <w:rFonts w:cstheme="minorHAnsi"/>
        </w:rPr>
        <w:t>,</w:t>
      </w:r>
      <w:r w:rsidRPr="00A24723">
        <w:rPr>
          <w:rFonts w:cstheme="minorHAnsi"/>
        </w:rPr>
        <w:t xml:space="preserve"> og praktikerne an</w:t>
      </w:r>
      <w:r>
        <w:rPr>
          <w:rFonts w:cstheme="minorHAnsi"/>
        </w:rPr>
        <w:t>vender viden”]</w:t>
      </w:r>
    </w:p>
    <w:p w:rsidR="00493F3B" w:rsidRPr="005A2A13" w:rsidRDefault="00493F3B" w:rsidP="00234AAA">
      <w:pPr>
        <w:rPr>
          <w:rFonts w:cstheme="minorHAnsi"/>
          <w:b/>
        </w:rPr>
      </w:pPr>
    </w:p>
    <w:p w:rsidR="00234AAA" w:rsidRDefault="0056691C" w:rsidP="00443BBD">
      <w:pPr>
        <w:rPr>
          <w:rFonts w:cstheme="minorHAnsi"/>
        </w:rPr>
      </w:pPr>
      <w:r>
        <w:rPr>
          <w:rFonts w:cstheme="minorHAnsi"/>
          <w:i/>
        </w:rPr>
        <w:t>Den</w:t>
      </w:r>
      <w:r w:rsidR="008D5211" w:rsidRPr="00234AAA">
        <w:rPr>
          <w:rFonts w:cstheme="minorHAnsi"/>
          <w:i/>
        </w:rPr>
        <w:t xml:space="preserve"> pædagogisk</w:t>
      </w:r>
      <w:r>
        <w:rPr>
          <w:rFonts w:cstheme="minorHAnsi"/>
          <w:i/>
        </w:rPr>
        <w:t>e</w:t>
      </w:r>
      <w:r w:rsidR="008D5211" w:rsidRPr="00234AAA">
        <w:rPr>
          <w:rFonts w:cstheme="minorHAnsi"/>
          <w:i/>
        </w:rPr>
        <w:t xml:space="preserve"> diskussion om </w:t>
      </w:r>
      <w:r w:rsidR="000460F5">
        <w:rPr>
          <w:rFonts w:cstheme="minorHAnsi"/>
          <w:i/>
        </w:rPr>
        <w:t xml:space="preserve">relationen mellem </w:t>
      </w:r>
      <w:r w:rsidR="008D5211" w:rsidRPr="00234AAA">
        <w:rPr>
          <w:rFonts w:cstheme="minorHAnsi"/>
          <w:i/>
        </w:rPr>
        <w:t xml:space="preserve">teori og praksis med fokus på anvendelse af teori eller brobygning mellem skoleviden og praksisviden udfordres aktuelt via transformationer af en række felter fx indenfor forskning og uddannelse. </w:t>
      </w:r>
      <w:r w:rsidR="00DD3146" w:rsidRPr="00234AAA">
        <w:rPr>
          <w:rFonts w:cstheme="minorHAnsi"/>
          <w:i/>
        </w:rPr>
        <w:t>Artiklens omdrejningspunkt er</w:t>
      </w:r>
      <w:r w:rsidR="001F11F7" w:rsidRPr="00234AAA">
        <w:rPr>
          <w:rFonts w:cstheme="minorHAnsi"/>
          <w:i/>
        </w:rPr>
        <w:t>,</w:t>
      </w:r>
      <w:r w:rsidR="001F11F7" w:rsidRPr="00234AAA">
        <w:rPr>
          <w:rFonts w:eastAsia="Times New Roman"/>
          <w:i/>
        </w:rPr>
        <w:t xml:space="preserve"> at der er sket en </w:t>
      </w:r>
      <w:r w:rsidR="000460F5">
        <w:rPr>
          <w:rFonts w:eastAsia="Times New Roman"/>
          <w:i/>
        </w:rPr>
        <w:t>’</w:t>
      </w:r>
      <w:r w:rsidR="001F11F7" w:rsidRPr="00234AAA">
        <w:rPr>
          <w:rFonts w:eastAsia="Times New Roman"/>
          <w:i/>
        </w:rPr>
        <w:t>omvendelse</w:t>
      </w:r>
      <w:r w:rsidR="000460F5">
        <w:rPr>
          <w:rFonts w:eastAsia="Times New Roman"/>
          <w:i/>
        </w:rPr>
        <w:t>’</w:t>
      </w:r>
      <w:r w:rsidR="00DE6635" w:rsidRPr="00234AAA">
        <w:rPr>
          <w:rFonts w:cstheme="minorHAnsi"/>
          <w:i/>
        </w:rPr>
        <w:t>,</w:t>
      </w:r>
      <w:r w:rsidR="001F11F7" w:rsidRPr="00234AAA">
        <w:rPr>
          <w:rFonts w:cstheme="minorHAnsi"/>
          <w:i/>
        </w:rPr>
        <w:t xml:space="preserve"> dvs.</w:t>
      </w:r>
      <w:r w:rsidR="008D5211" w:rsidRPr="00234AAA">
        <w:rPr>
          <w:rFonts w:cstheme="minorHAnsi"/>
          <w:i/>
        </w:rPr>
        <w:t xml:space="preserve"> at praksiskrav på en ny radikal måde er blevet styrende for teorikrav. </w:t>
      </w:r>
      <w:r w:rsidR="001F11F7" w:rsidRPr="00234AAA">
        <w:rPr>
          <w:rFonts w:cstheme="minorHAnsi"/>
          <w:i/>
        </w:rPr>
        <w:t>M</w:t>
      </w:r>
      <w:r w:rsidR="008D5211" w:rsidRPr="00234AAA">
        <w:rPr>
          <w:rFonts w:cstheme="minorHAnsi"/>
          <w:i/>
        </w:rPr>
        <w:t>arked</w:t>
      </w:r>
      <w:r w:rsidR="001F11F7" w:rsidRPr="00234AAA">
        <w:rPr>
          <w:rFonts w:cstheme="minorHAnsi"/>
          <w:i/>
        </w:rPr>
        <w:t>søkonomiske behov</w:t>
      </w:r>
      <w:r w:rsidR="008D5211" w:rsidRPr="00234AAA">
        <w:rPr>
          <w:rFonts w:cstheme="minorHAnsi"/>
          <w:i/>
        </w:rPr>
        <w:t xml:space="preserve"> </w:t>
      </w:r>
      <w:r w:rsidR="003F5129" w:rsidRPr="00234AAA">
        <w:rPr>
          <w:rFonts w:cstheme="minorHAnsi"/>
          <w:i/>
        </w:rPr>
        <w:t xml:space="preserve">er </w:t>
      </w:r>
      <w:r w:rsidR="008D5211" w:rsidRPr="00234AAA">
        <w:rPr>
          <w:rFonts w:cstheme="minorHAnsi"/>
          <w:i/>
        </w:rPr>
        <w:t>blevet styrende for</w:t>
      </w:r>
      <w:r w:rsidR="00DE6635" w:rsidRPr="00234AAA">
        <w:rPr>
          <w:rFonts w:cstheme="minorHAnsi"/>
          <w:i/>
        </w:rPr>
        <w:t>,</w:t>
      </w:r>
      <w:r w:rsidR="008D5211" w:rsidRPr="00234AAA">
        <w:rPr>
          <w:rFonts w:cstheme="minorHAnsi"/>
          <w:i/>
        </w:rPr>
        <w:t xml:space="preserve"> hvad der kan og skal kræves af forskningen, af uddannelserne, af skoleviden og af tænkning.</w:t>
      </w:r>
      <w:r w:rsidR="005E1A0C" w:rsidRPr="00234AAA">
        <w:rPr>
          <w:rFonts w:cstheme="minorHAnsi"/>
          <w:i/>
        </w:rPr>
        <w:t xml:space="preserve"> </w:t>
      </w:r>
      <w:r w:rsidR="006538EF" w:rsidRPr="00234AAA">
        <w:rPr>
          <w:rFonts w:cstheme="minorHAnsi"/>
          <w:i/>
        </w:rPr>
        <w:t>E</w:t>
      </w:r>
      <w:r w:rsidR="008D5211" w:rsidRPr="00234AAA">
        <w:rPr>
          <w:rFonts w:cstheme="minorHAnsi"/>
          <w:i/>
        </w:rPr>
        <w:t>n snæver teori-praksisdiskussion i den pædagogiske verden skal udfordres og udvikles gennem at forstå</w:t>
      </w:r>
      <w:r w:rsidR="00DE6635" w:rsidRPr="00234AAA">
        <w:rPr>
          <w:rFonts w:cstheme="minorHAnsi"/>
          <w:i/>
        </w:rPr>
        <w:t>,</w:t>
      </w:r>
      <w:r w:rsidR="008D5211" w:rsidRPr="00234AAA">
        <w:rPr>
          <w:rFonts w:cstheme="minorHAnsi"/>
          <w:i/>
        </w:rPr>
        <w:t xml:space="preserve"> hvordan usynlige magtrelationer ligger under og legitimerer neutrale forestillinger om fx kontinuitet mellem teori og praksis. </w:t>
      </w:r>
    </w:p>
    <w:p w:rsidR="00D7025F" w:rsidRPr="001C15BF" w:rsidRDefault="007F0172" w:rsidP="00443BBD">
      <w:r>
        <w:rPr>
          <w:rFonts w:cstheme="minorHAnsi"/>
        </w:rPr>
        <w:t xml:space="preserve">Artiklen </w:t>
      </w:r>
      <w:r w:rsidR="00443BBD" w:rsidRPr="00A24723">
        <w:rPr>
          <w:rFonts w:cstheme="minorHAnsi"/>
        </w:rPr>
        <w:t>argumenter</w:t>
      </w:r>
      <w:r w:rsidR="00532E4A">
        <w:rPr>
          <w:rFonts w:cstheme="minorHAnsi"/>
        </w:rPr>
        <w:t>e</w:t>
      </w:r>
      <w:r>
        <w:rPr>
          <w:rFonts w:cstheme="minorHAnsi"/>
        </w:rPr>
        <w:t>r</w:t>
      </w:r>
      <w:r w:rsidR="00443BBD" w:rsidRPr="00A24723">
        <w:rPr>
          <w:rFonts w:cstheme="minorHAnsi"/>
        </w:rPr>
        <w:t xml:space="preserve"> for</w:t>
      </w:r>
      <w:r w:rsidR="00532E4A">
        <w:rPr>
          <w:rFonts w:cstheme="minorHAnsi"/>
        </w:rPr>
        <w:t>,</w:t>
      </w:r>
      <w:r w:rsidR="00443BBD" w:rsidRPr="00A24723">
        <w:rPr>
          <w:rFonts w:cstheme="minorHAnsi"/>
        </w:rPr>
        <w:t xml:space="preserve"> at samfundsmæssige forandringer </w:t>
      </w:r>
      <w:proofErr w:type="gramStart"/>
      <w:r w:rsidR="00443BBD" w:rsidRPr="00A24723">
        <w:rPr>
          <w:rFonts w:cstheme="minorHAnsi"/>
        </w:rPr>
        <w:t xml:space="preserve">disponerer </w:t>
      </w:r>
      <w:r w:rsidR="00FF4AA1">
        <w:rPr>
          <w:rFonts w:cstheme="minorHAnsi"/>
        </w:rPr>
        <w:t xml:space="preserve"> for</w:t>
      </w:r>
      <w:proofErr w:type="gramEnd"/>
      <w:r w:rsidR="00FF4AA1">
        <w:rPr>
          <w:rFonts w:cstheme="minorHAnsi"/>
        </w:rPr>
        <w:t xml:space="preserve"> at </w:t>
      </w:r>
      <w:r w:rsidR="00EE4304">
        <w:rPr>
          <w:rFonts w:cstheme="minorHAnsi"/>
        </w:rPr>
        <w:t>(</w:t>
      </w:r>
      <w:r w:rsidR="00FF4AA1">
        <w:rPr>
          <w:rFonts w:cstheme="minorHAnsi"/>
        </w:rPr>
        <w:t>gen</w:t>
      </w:r>
      <w:r w:rsidR="00EE4304">
        <w:rPr>
          <w:rFonts w:cstheme="minorHAnsi"/>
        </w:rPr>
        <w:t>)</w:t>
      </w:r>
      <w:r w:rsidR="00FF4AA1">
        <w:rPr>
          <w:rFonts w:cstheme="minorHAnsi"/>
        </w:rPr>
        <w:t xml:space="preserve">overveje </w:t>
      </w:r>
      <w:r w:rsidR="00532E4A">
        <w:rPr>
          <w:rFonts w:cstheme="minorHAnsi"/>
        </w:rPr>
        <w:t>relationen</w:t>
      </w:r>
      <w:r w:rsidR="00EE4304">
        <w:rPr>
          <w:rFonts w:cstheme="minorHAnsi"/>
        </w:rPr>
        <w:t xml:space="preserve"> mellem teori og praksis</w:t>
      </w:r>
      <w:r w:rsidR="00443BBD" w:rsidRPr="00A24723">
        <w:rPr>
          <w:rFonts w:cstheme="minorHAnsi"/>
        </w:rPr>
        <w:t xml:space="preserve">. </w:t>
      </w:r>
      <w:r w:rsidR="001C15BF">
        <w:t>Der</w:t>
      </w:r>
      <w:r w:rsidR="001C15BF" w:rsidRPr="00B20F18">
        <w:t xml:space="preserve"> be</w:t>
      </w:r>
      <w:r w:rsidR="001C15BF">
        <w:t>skrives</w:t>
      </w:r>
      <w:r w:rsidR="001C15BF" w:rsidRPr="00B20F18">
        <w:t xml:space="preserve"> mønstre fra sociale, pædagogiske og sundhed</w:t>
      </w:r>
      <w:r w:rsidR="001C15BF">
        <w:t>s</w:t>
      </w:r>
      <w:r w:rsidR="001C15BF" w:rsidRPr="00B20F18">
        <w:t xml:space="preserve">mæssige </w:t>
      </w:r>
      <w:r w:rsidR="001C15BF">
        <w:t>felter,</w:t>
      </w:r>
      <w:r w:rsidR="001C15BF" w:rsidRPr="00B20F18">
        <w:t xml:space="preserve"> og </w:t>
      </w:r>
      <w:r w:rsidR="001C15BF">
        <w:t>der peges</w:t>
      </w:r>
      <w:r w:rsidR="001C15BF" w:rsidRPr="00B20F18">
        <w:t xml:space="preserve"> </w:t>
      </w:r>
      <w:r w:rsidR="001C15BF">
        <w:t>derigennem på strukturelle relationer</w:t>
      </w:r>
      <w:r w:rsidR="008E6E5C">
        <w:t xml:space="preserve"> og tendenser</w:t>
      </w:r>
      <w:r w:rsidR="001C15BF" w:rsidRPr="00B20F18">
        <w:t xml:space="preserve">. Disse bliver </w:t>
      </w:r>
      <w:r w:rsidR="008E6E5C">
        <w:t xml:space="preserve">fx </w:t>
      </w:r>
      <w:r w:rsidR="001C15BF" w:rsidRPr="00B20F18">
        <w:t xml:space="preserve">italesat gennem en fremvækst og dominans af en cocktail af nye styringsredskaber (New Public Management), nye </w:t>
      </w:r>
      <w:proofErr w:type="spellStart"/>
      <w:r w:rsidR="001C15BF" w:rsidRPr="00B20F18">
        <w:t>videnskrav</w:t>
      </w:r>
      <w:proofErr w:type="spellEnd"/>
      <w:r w:rsidR="001C15BF" w:rsidRPr="00B20F18">
        <w:t xml:space="preserve"> (evidens) og nye krav om ensartethed (standardisering) i</w:t>
      </w:r>
      <w:r w:rsidR="007D6FB1">
        <w:t xml:space="preserve"> praksisudøvelsen</w:t>
      </w:r>
      <w:r w:rsidR="001C15BF">
        <w:t xml:space="preserve">. </w:t>
      </w:r>
      <w:proofErr w:type="spellStart"/>
      <w:r w:rsidR="00580752">
        <w:rPr>
          <w:rFonts w:cstheme="minorHAnsi"/>
        </w:rPr>
        <w:t>Udfra</w:t>
      </w:r>
      <w:proofErr w:type="spellEnd"/>
      <w:r w:rsidR="00580752">
        <w:rPr>
          <w:rFonts w:cstheme="minorHAnsi"/>
        </w:rPr>
        <w:t xml:space="preserve"> </w:t>
      </w:r>
      <w:r w:rsidR="00580752">
        <w:t>Bourdieu-inspireret antagelse</w:t>
      </w:r>
      <w:r w:rsidR="00580752" w:rsidRPr="00A24723" w:rsidDel="00580752">
        <w:rPr>
          <w:rFonts w:cstheme="minorHAnsi"/>
        </w:rPr>
        <w:t xml:space="preserve"> </w:t>
      </w:r>
      <w:r w:rsidR="00C03AB4">
        <w:rPr>
          <w:rFonts w:cstheme="minorHAnsi"/>
        </w:rPr>
        <w:t xml:space="preserve">om </w:t>
      </w:r>
      <w:r w:rsidR="00B25054" w:rsidRPr="00A24723">
        <w:rPr>
          <w:rFonts w:cstheme="minorHAnsi"/>
        </w:rPr>
        <w:t xml:space="preserve">hvad der kendetegner </w:t>
      </w:r>
      <w:r w:rsidR="00234AAA">
        <w:rPr>
          <w:rFonts w:cstheme="minorHAnsi"/>
        </w:rPr>
        <w:t xml:space="preserve">henholdsvis </w:t>
      </w:r>
      <w:r w:rsidR="00580752">
        <w:rPr>
          <w:rFonts w:cstheme="minorHAnsi"/>
        </w:rPr>
        <w:t>teori</w:t>
      </w:r>
      <w:r w:rsidR="00580752" w:rsidRPr="00A24723">
        <w:rPr>
          <w:rFonts w:cstheme="minorHAnsi"/>
        </w:rPr>
        <w:t xml:space="preserve"> </w:t>
      </w:r>
      <w:r w:rsidR="00B25054" w:rsidRPr="00A24723">
        <w:rPr>
          <w:rFonts w:cstheme="minorHAnsi"/>
        </w:rPr>
        <w:t xml:space="preserve">og </w:t>
      </w:r>
      <w:r w:rsidR="00580752">
        <w:rPr>
          <w:rFonts w:cstheme="minorHAnsi"/>
        </w:rPr>
        <w:t>prak</w:t>
      </w:r>
      <w:r w:rsidR="0016417F">
        <w:rPr>
          <w:rFonts w:cstheme="minorHAnsi"/>
        </w:rPr>
        <w:t>sis</w:t>
      </w:r>
      <w:r w:rsidR="00C03AB4">
        <w:rPr>
          <w:rFonts w:cstheme="minorHAnsi"/>
        </w:rPr>
        <w:t>,</w:t>
      </w:r>
      <w:r w:rsidR="00580752">
        <w:rPr>
          <w:rFonts w:cstheme="minorHAnsi"/>
        </w:rPr>
        <w:t xml:space="preserve"> </w:t>
      </w:r>
      <w:r w:rsidR="00C03AB4">
        <w:rPr>
          <w:rFonts w:cstheme="minorHAnsi"/>
        </w:rPr>
        <w:t>præsenteres</w:t>
      </w:r>
      <w:r w:rsidR="000F4876" w:rsidRPr="00A24723">
        <w:rPr>
          <w:rFonts w:cstheme="minorHAnsi"/>
        </w:rPr>
        <w:t xml:space="preserve"> </w:t>
      </w:r>
      <w:r w:rsidR="00C03AB4">
        <w:rPr>
          <w:rFonts w:cstheme="minorHAnsi"/>
        </w:rPr>
        <w:t>e</w:t>
      </w:r>
      <w:r w:rsidR="00CB6666">
        <w:rPr>
          <w:rFonts w:cstheme="minorHAnsi"/>
        </w:rPr>
        <w:t xml:space="preserve">t blik på </w:t>
      </w:r>
      <w:r w:rsidR="001F11F7">
        <w:rPr>
          <w:rFonts w:cstheme="minorHAnsi"/>
        </w:rPr>
        <w:t>sk</w:t>
      </w:r>
      <w:r w:rsidR="00C03AB4">
        <w:rPr>
          <w:rFonts w:cstheme="minorHAnsi"/>
        </w:rPr>
        <w:t xml:space="preserve">iftende dominansrelationer </w:t>
      </w:r>
      <w:r w:rsidR="00517BFD">
        <w:rPr>
          <w:rFonts w:cstheme="minorHAnsi"/>
        </w:rPr>
        <w:t xml:space="preserve">mellem det kulturelle og det </w:t>
      </w:r>
      <w:r w:rsidR="00517BFD" w:rsidRPr="00A24723">
        <w:rPr>
          <w:rFonts w:cstheme="minorHAnsi"/>
        </w:rPr>
        <w:t xml:space="preserve">økonomiske </w:t>
      </w:r>
      <w:r w:rsidR="00517BFD">
        <w:rPr>
          <w:rFonts w:cstheme="minorHAnsi"/>
        </w:rPr>
        <w:t>felt</w:t>
      </w:r>
      <w:r w:rsidR="00CB6666">
        <w:rPr>
          <w:rFonts w:cstheme="minorHAnsi"/>
        </w:rPr>
        <w:t xml:space="preserve">. En ændring der </w:t>
      </w:r>
      <w:r w:rsidR="00517BFD">
        <w:rPr>
          <w:rFonts w:cstheme="minorHAnsi"/>
        </w:rPr>
        <w:t xml:space="preserve">får indflydelse </w:t>
      </w:r>
      <w:r w:rsidR="00CB6666">
        <w:rPr>
          <w:rFonts w:cstheme="minorHAnsi"/>
        </w:rPr>
        <w:t xml:space="preserve">på, hvordan praksis </w:t>
      </w:r>
      <w:r>
        <w:rPr>
          <w:rFonts w:cstheme="minorHAnsi"/>
        </w:rPr>
        <w:t xml:space="preserve">på en </w:t>
      </w:r>
      <w:r w:rsidRPr="00A51673">
        <w:rPr>
          <w:rFonts w:cstheme="minorHAnsi"/>
        </w:rPr>
        <w:t>ny</w:t>
      </w:r>
      <w:r>
        <w:rPr>
          <w:rFonts w:cstheme="minorHAnsi"/>
        </w:rPr>
        <w:t xml:space="preserve"> måde </w:t>
      </w:r>
      <w:r w:rsidR="00CB6666">
        <w:rPr>
          <w:rFonts w:cstheme="minorHAnsi"/>
        </w:rPr>
        <w:t>sætter krav til teori</w:t>
      </w:r>
      <w:r w:rsidR="00C03AB4">
        <w:rPr>
          <w:rFonts w:cstheme="minorHAnsi"/>
        </w:rPr>
        <w:t xml:space="preserve">. Artiklen </w:t>
      </w:r>
      <w:r w:rsidR="00CB6666">
        <w:rPr>
          <w:rFonts w:cstheme="minorHAnsi"/>
        </w:rPr>
        <w:t>afsluttes med et forslag om</w:t>
      </w:r>
      <w:r w:rsidR="00C03AB4">
        <w:rPr>
          <w:rFonts w:cstheme="minorHAnsi"/>
        </w:rPr>
        <w:t>, at p</w:t>
      </w:r>
      <w:r w:rsidR="00C03AB4" w:rsidRPr="00A24723">
        <w:rPr>
          <w:rFonts w:cstheme="minorHAnsi"/>
        </w:rPr>
        <w:t xml:space="preserve">ædagogikken som opkommende videnskab må kæmpe for en relativ autonomi fx </w:t>
      </w:r>
      <w:r w:rsidR="00C03AB4">
        <w:rPr>
          <w:rFonts w:cstheme="minorHAnsi"/>
        </w:rPr>
        <w:t>ved</w:t>
      </w:r>
      <w:r w:rsidR="00C03AB4" w:rsidRPr="00A24723">
        <w:rPr>
          <w:rFonts w:cstheme="minorHAnsi"/>
        </w:rPr>
        <w:t xml:space="preserve"> at reflektere</w:t>
      </w:r>
      <w:r w:rsidR="00C03AB4">
        <w:rPr>
          <w:rFonts w:cstheme="minorHAnsi"/>
        </w:rPr>
        <w:t xml:space="preserve"> over,</w:t>
      </w:r>
      <w:r w:rsidR="00C03AB4" w:rsidRPr="00A24723">
        <w:rPr>
          <w:rFonts w:cstheme="minorHAnsi"/>
        </w:rPr>
        <w:t xml:space="preserve"> hvordan den selv udhules af effekterne af et økonomisk magtfelts dominans. </w:t>
      </w:r>
    </w:p>
    <w:p w:rsidR="00580752" w:rsidRPr="00A24723" w:rsidRDefault="00580752" w:rsidP="0045307C">
      <w:pPr>
        <w:tabs>
          <w:tab w:val="left" w:pos="3573"/>
          <w:tab w:val="center" w:pos="4819"/>
        </w:tabs>
        <w:rPr>
          <w:rFonts w:cstheme="minorHAnsi"/>
          <w:b/>
        </w:rPr>
      </w:pPr>
      <w:r w:rsidRPr="00A24723">
        <w:rPr>
          <w:rFonts w:cstheme="minorHAnsi"/>
          <w:b/>
        </w:rPr>
        <w:t>Hvad er teori?</w:t>
      </w:r>
      <w:r w:rsidR="0045307C">
        <w:rPr>
          <w:rFonts w:cstheme="minorHAnsi"/>
          <w:b/>
        </w:rPr>
        <w:tab/>
      </w:r>
      <w:r w:rsidR="0045307C">
        <w:rPr>
          <w:rFonts w:cstheme="minorHAnsi"/>
          <w:b/>
        </w:rPr>
        <w:tab/>
      </w:r>
    </w:p>
    <w:p w:rsidR="0086103E" w:rsidRDefault="00EE4304" w:rsidP="00580752">
      <w:pPr>
        <w:rPr>
          <w:rFonts w:cstheme="minorHAnsi"/>
        </w:rPr>
      </w:pPr>
      <w:r w:rsidRPr="00EE4304">
        <w:rPr>
          <w:rFonts w:cstheme="minorHAnsi"/>
        </w:rPr>
        <w:lastRenderedPageBreak/>
        <w:t xml:space="preserve">Nærværende fremstilling er baseret på en antagelse om, at forestillinger </w:t>
      </w:r>
      <w:r>
        <w:rPr>
          <w:rFonts w:cstheme="minorHAnsi"/>
        </w:rPr>
        <w:t xml:space="preserve">om </w:t>
      </w:r>
      <w:r w:rsidR="0056691C">
        <w:rPr>
          <w:rFonts w:cstheme="minorHAnsi"/>
        </w:rPr>
        <w:t>hvad teori</w:t>
      </w:r>
      <w:r w:rsidRPr="00EE4304">
        <w:rPr>
          <w:rFonts w:cstheme="minorHAnsi"/>
        </w:rPr>
        <w:t xml:space="preserve"> er</w:t>
      </w:r>
      <w:r w:rsidR="0056691C">
        <w:rPr>
          <w:rFonts w:cstheme="minorHAnsi"/>
        </w:rPr>
        <w:t>, er</w:t>
      </w:r>
      <w:r w:rsidRPr="00EE4304">
        <w:rPr>
          <w:rFonts w:cstheme="minorHAnsi"/>
        </w:rPr>
        <w:t xml:space="preserve"> </w:t>
      </w:r>
      <w:r w:rsidR="0056691C">
        <w:rPr>
          <w:rFonts w:cstheme="minorHAnsi"/>
        </w:rPr>
        <w:t>forankret i social</w:t>
      </w:r>
      <w:r w:rsidRPr="00EE4304">
        <w:rPr>
          <w:rFonts w:cstheme="minorHAnsi"/>
        </w:rPr>
        <w:t>historiske konstruktioner. De er formuleret som led i kollektive processer og konflikter</w:t>
      </w:r>
      <w:r>
        <w:rPr>
          <w:rFonts w:cstheme="minorHAnsi"/>
        </w:rPr>
        <w:t xml:space="preserve">. Det er centralt </w:t>
      </w:r>
      <w:r w:rsidR="0056691C">
        <w:rPr>
          <w:rFonts w:cstheme="minorHAnsi"/>
        </w:rPr>
        <w:t>at histori</w:t>
      </w:r>
      <w:r>
        <w:rPr>
          <w:rFonts w:cstheme="minorHAnsi"/>
        </w:rPr>
        <w:t xml:space="preserve">sere </w:t>
      </w:r>
      <w:r w:rsidR="007F0172">
        <w:rPr>
          <w:rFonts w:cstheme="minorHAnsi"/>
        </w:rPr>
        <w:t>sådanne teori(-</w:t>
      </w:r>
      <w:r>
        <w:rPr>
          <w:rFonts w:cstheme="minorHAnsi"/>
        </w:rPr>
        <w:t>praksis</w:t>
      </w:r>
      <w:r w:rsidR="007F0172">
        <w:rPr>
          <w:rFonts w:cstheme="minorHAnsi"/>
        </w:rPr>
        <w:t>)konstruktioner</w:t>
      </w:r>
      <w:r>
        <w:rPr>
          <w:rFonts w:cstheme="minorHAnsi"/>
        </w:rPr>
        <w:t xml:space="preserve">, så aktuelle forståelser ikke fremstår </w:t>
      </w:r>
      <w:r w:rsidRPr="00EE4304">
        <w:rPr>
          <w:rFonts w:cstheme="minorHAnsi"/>
        </w:rPr>
        <w:t>som selvfølgelige</w:t>
      </w:r>
      <w:r>
        <w:rPr>
          <w:rFonts w:cstheme="minorHAnsi"/>
        </w:rPr>
        <w:t xml:space="preserve"> eller for den sags skyld nødvendige</w:t>
      </w:r>
      <w:r w:rsidRPr="00EE4304">
        <w:rPr>
          <w:rFonts w:cstheme="minorHAnsi"/>
        </w:rPr>
        <w:t>.</w:t>
      </w:r>
      <w:r w:rsidR="0056691C">
        <w:rPr>
          <w:rFonts w:cstheme="minorHAnsi"/>
        </w:rPr>
        <w:t xml:space="preserve"> </w:t>
      </w:r>
      <w:r w:rsidR="0056691C">
        <w:t>Konstruktionerne er aldrig neutrale begrebs- og kategoriseringsredskaber.</w:t>
      </w:r>
    </w:p>
    <w:p w:rsidR="00580752" w:rsidRPr="00A24723" w:rsidRDefault="00580752" w:rsidP="00580752">
      <w:pPr>
        <w:rPr>
          <w:rFonts w:cstheme="minorHAnsi"/>
        </w:rPr>
      </w:pPr>
      <w:r w:rsidRPr="00A24723">
        <w:rPr>
          <w:rFonts w:cstheme="minorHAnsi"/>
        </w:rPr>
        <w:t>Til en første afgrænsning af teori kan man sige</w:t>
      </w:r>
      <w:r>
        <w:rPr>
          <w:rFonts w:cstheme="minorHAnsi"/>
        </w:rPr>
        <w:t>,</w:t>
      </w:r>
      <w:r w:rsidRPr="00A24723">
        <w:rPr>
          <w:rFonts w:cstheme="minorHAnsi"/>
        </w:rPr>
        <w:t xml:space="preserve"> at en gang var der ikke videnskabelige teorier. De er sociale og historiske produkter af menneskelig aktivitet</w:t>
      </w:r>
      <w:r w:rsidR="00A250E6">
        <w:rPr>
          <w:rFonts w:cstheme="minorHAnsi"/>
        </w:rPr>
        <w:t xml:space="preserve"> (</w:t>
      </w:r>
      <w:proofErr w:type="spellStart"/>
      <w:r w:rsidR="00A250E6">
        <w:rPr>
          <w:rFonts w:cstheme="minorHAnsi"/>
        </w:rPr>
        <w:t>Canguilhem</w:t>
      </w:r>
      <w:proofErr w:type="spellEnd"/>
      <w:r w:rsidR="002C45D7">
        <w:rPr>
          <w:rFonts w:cstheme="minorHAnsi"/>
        </w:rPr>
        <w:t>,</w:t>
      </w:r>
      <w:r w:rsidR="00A250E6">
        <w:rPr>
          <w:rFonts w:cstheme="minorHAnsi"/>
        </w:rPr>
        <w:t xml:space="preserve"> 1988; </w:t>
      </w:r>
      <w:proofErr w:type="spellStart"/>
      <w:r w:rsidR="00A250E6">
        <w:rPr>
          <w:rFonts w:cstheme="minorHAnsi"/>
        </w:rPr>
        <w:t>Bachelard</w:t>
      </w:r>
      <w:proofErr w:type="spellEnd"/>
      <w:r w:rsidR="002C45D7">
        <w:rPr>
          <w:rFonts w:cstheme="minorHAnsi"/>
        </w:rPr>
        <w:t>,</w:t>
      </w:r>
      <w:r w:rsidR="00A250E6">
        <w:rPr>
          <w:rFonts w:cstheme="minorHAnsi"/>
        </w:rPr>
        <w:t xml:space="preserve"> 1976</w:t>
      </w:r>
      <w:r w:rsidR="008426E5">
        <w:rPr>
          <w:rFonts w:cstheme="minorHAnsi"/>
        </w:rPr>
        <w:t>)</w:t>
      </w:r>
      <w:r w:rsidR="00D26194">
        <w:rPr>
          <w:rFonts w:cstheme="minorHAnsi"/>
        </w:rPr>
        <w:t>, hvilket C</w:t>
      </w:r>
      <w:r w:rsidRPr="00A24723">
        <w:rPr>
          <w:rFonts w:cstheme="minorHAnsi"/>
        </w:rPr>
        <w:t>allewaert</w:t>
      </w:r>
      <w:r w:rsidR="00DD3146">
        <w:rPr>
          <w:rFonts w:cstheme="minorHAnsi"/>
        </w:rPr>
        <w:t xml:space="preserve">, tidligere professor i </w:t>
      </w:r>
      <w:proofErr w:type="spellStart"/>
      <w:r w:rsidR="0016417F">
        <w:rPr>
          <w:rFonts w:cstheme="minorHAnsi"/>
        </w:rPr>
        <w:t>P</w:t>
      </w:r>
      <w:r w:rsidR="00DD3146">
        <w:rPr>
          <w:rFonts w:cstheme="minorHAnsi"/>
        </w:rPr>
        <w:t>ædaogik</w:t>
      </w:r>
      <w:proofErr w:type="spellEnd"/>
      <w:r w:rsidR="00DD3146">
        <w:rPr>
          <w:rFonts w:cstheme="minorHAnsi"/>
        </w:rPr>
        <w:t xml:space="preserve"> på Københavns universitet,</w:t>
      </w:r>
      <w:r w:rsidRPr="00A24723">
        <w:rPr>
          <w:rFonts w:cstheme="minorHAnsi"/>
        </w:rPr>
        <w:t xml:space="preserve"> </w:t>
      </w:r>
      <w:r w:rsidR="008426E5">
        <w:rPr>
          <w:rFonts w:cstheme="minorHAnsi"/>
        </w:rPr>
        <w:t>desuden har</w:t>
      </w:r>
      <w:r w:rsidRPr="00A24723">
        <w:rPr>
          <w:rFonts w:cstheme="minorHAnsi"/>
        </w:rPr>
        <w:t xml:space="preserve"> beskrevet</w:t>
      </w:r>
      <w:r w:rsidR="00D26194">
        <w:rPr>
          <w:rFonts w:cstheme="minorHAnsi"/>
        </w:rPr>
        <w:t xml:space="preserve"> i en artikel om </w:t>
      </w:r>
      <w:proofErr w:type="spellStart"/>
      <w:r w:rsidRPr="00A24723">
        <w:rPr>
          <w:rFonts w:cstheme="minorHAnsi"/>
        </w:rPr>
        <w:t>historisitet</w:t>
      </w:r>
      <w:proofErr w:type="spellEnd"/>
      <w:r w:rsidRPr="00A24723">
        <w:rPr>
          <w:rFonts w:cstheme="minorHAnsi"/>
        </w:rPr>
        <w:t xml:space="preserve"> i erkendelser og erkendelsesproduktion (Callewaert, 19</w:t>
      </w:r>
      <w:r>
        <w:rPr>
          <w:rFonts w:cstheme="minorHAnsi"/>
        </w:rPr>
        <w:t>9</w:t>
      </w:r>
      <w:r w:rsidRPr="00A24723">
        <w:rPr>
          <w:rFonts w:cstheme="minorHAnsi"/>
        </w:rPr>
        <w:t>4)</w:t>
      </w:r>
      <w:r w:rsidR="0062471B">
        <w:rPr>
          <w:rFonts w:cstheme="minorHAnsi"/>
        </w:rPr>
        <w:t>. Callewaert</w:t>
      </w:r>
      <w:r w:rsidRPr="00A24723">
        <w:rPr>
          <w:rFonts w:cstheme="minorHAnsi"/>
        </w:rPr>
        <w:t xml:space="preserve"> viser</w:t>
      </w:r>
      <w:r>
        <w:rPr>
          <w:rFonts w:cstheme="minorHAnsi"/>
        </w:rPr>
        <w:t>,</w:t>
      </w:r>
      <w:r w:rsidRPr="00A24723">
        <w:rPr>
          <w:rFonts w:cstheme="minorHAnsi"/>
        </w:rPr>
        <w:t xml:space="preserve"> hvordan landbrug gennem mange århundrede har været styret af praktisk sans. Den praktiske sans står til rådighed for bonden som en symbolsk størrelse. Der er tale om en kropslig fornemmelse</w:t>
      </w:r>
      <w:r>
        <w:rPr>
          <w:rFonts w:cstheme="minorHAnsi"/>
        </w:rPr>
        <w:t>,</w:t>
      </w:r>
      <w:r w:rsidRPr="00A24723">
        <w:rPr>
          <w:rFonts w:cstheme="minorHAnsi"/>
        </w:rPr>
        <w:t xml:space="preserve"> fx for hvordan og hvornår det er meningsfyldt at tilså marken. Et andet og senere analytisk lag udgøres af lærdommen produceret af munkene som en relativt selvstændig diskurs om den symbolske verden. De foretog de første optegnelser om reglerne for landbrug. Et tredje lag udgøres af videnskab, primært relateret til opkomsten af universiteterne, som udgør en relativt selvstændig diskurs</w:t>
      </w:r>
      <w:r>
        <w:rPr>
          <w:rFonts w:cstheme="minorHAnsi"/>
        </w:rPr>
        <w:t>,</w:t>
      </w:r>
      <w:r w:rsidRPr="00A24723">
        <w:rPr>
          <w:rFonts w:cstheme="minorHAnsi"/>
        </w:rPr>
        <w:t xml:space="preserve"> som sætter spørgsmål ved både den praktiske sans, lærdommen og også ved etableret videnskab. Videnskab er pr. definition kættersk og sætter enhver </w:t>
      </w:r>
      <w:proofErr w:type="spellStart"/>
      <w:r w:rsidRPr="00A24723">
        <w:rPr>
          <w:rFonts w:cstheme="minorHAnsi"/>
        </w:rPr>
        <w:t>common</w:t>
      </w:r>
      <w:proofErr w:type="spellEnd"/>
      <w:r w:rsidRPr="00A24723">
        <w:rPr>
          <w:rFonts w:cstheme="minorHAnsi"/>
        </w:rPr>
        <w:t xml:space="preserve"> </w:t>
      </w:r>
      <w:proofErr w:type="spellStart"/>
      <w:r w:rsidRPr="00A24723">
        <w:rPr>
          <w:rFonts w:cstheme="minorHAnsi"/>
        </w:rPr>
        <w:t>sense</w:t>
      </w:r>
      <w:proofErr w:type="spellEnd"/>
      <w:r w:rsidRPr="00A24723">
        <w:rPr>
          <w:rFonts w:cstheme="minorHAnsi"/>
        </w:rPr>
        <w:t xml:space="preserve"> og også videnskabelig erobring til diskussion</w:t>
      </w:r>
      <w:r w:rsidR="00A250E6">
        <w:rPr>
          <w:rFonts w:cstheme="minorHAnsi"/>
        </w:rPr>
        <w:t xml:space="preserve"> (Callewaert</w:t>
      </w:r>
      <w:r w:rsidR="002C45D7">
        <w:rPr>
          <w:rFonts w:cstheme="minorHAnsi"/>
        </w:rPr>
        <w:t>,</w:t>
      </w:r>
      <w:r w:rsidR="00A250E6">
        <w:rPr>
          <w:rFonts w:cstheme="minorHAnsi"/>
        </w:rPr>
        <w:t xml:space="preserve"> 1992</w:t>
      </w:r>
      <w:r w:rsidR="008F0D74">
        <w:rPr>
          <w:rFonts w:cstheme="minorHAnsi"/>
        </w:rPr>
        <w:t xml:space="preserve">; </w:t>
      </w:r>
      <w:r w:rsidR="0064348F">
        <w:rPr>
          <w:rFonts w:cstheme="minorHAnsi"/>
        </w:rPr>
        <w:t>Larsen</w:t>
      </w:r>
      <w:r w:rsidR="008F0D74">
        <w:rPr>
          <w:rFonts w:cstheme="minorHAnsi"/>
        </w:rPr>
        <w:t xml:space="preserve">, </w:t>
      </w:r>
      <w:r w:rsidR="00A42883">
        <w:rPr>
          <w:rFonts w:cstheme="minorHAnsi"/>
        </w:rPr>
        <w:t>2007</w:t>
      </w:r>
      <w:r w:rsidR="00A250E6">
        <w:rPr>
          <w:rFonts w:cstheme="minorHAnsi"/>
        </w:rPr>
        <w:t>)</w:t>
      </w:r>
      <w:r w:rsidRPr="00A24723">
        <w:rPr>
          <w:rFonts w:cstheme="minorHAnsi"/>
        </w:rPr>
        <w:t xml:space="preserve">. </w:t>
      </w:r>
    </w:p>
    <w:p w:rsidR="00580752" w:rsidRPr="00A24723" w:rsidRDefault="00580752" w:rsidP="00580752">
      <w:pPr>
        <w:rPr>
          <w:rFonts w:cstheme="minorHAnsi"/>
          <w:b/>
        </w:rPr>
      </w:pPr>
      <w:r w:rsidRPr="00A24723">
        <w:rPr>
          <w:rFonts w:cstheme="minorHAnsi"/>
        </w:rPr>
        <w:t xml:space="preserve">Inspireret af den historiske </w:t>
      </w:r>
      <w:proofErr w:type="spellStart"/>
      <w:r w:rsidRPr="00A24723">
        <w:rPr>
          <w:rFonts w:cstheme="minorHAnsi"/>
        </w:rPr>
        <w:t>epistemologi</w:t>
      </w:r>
      <w:proofErr w:type="spellEnd"/>
      <w:r w:rsidRPr="00A24723">
        <w:rPr>
          <w:rFonts w:cstheme="minorHAnsi"/>
        </w:rPr>
        <w:t xml:space="preserve"> taler </w:t>
      </w:r>
      <w:r w:rsidR="0053561D">
        <w:rPr>
          <w:rFonts w:cstheme="minorHAnsi"/>
        </w:rPr>
        <w:t xml:space="preserve">den franske sociolog </w:t>
      </w:r>
      <w:r w:rsidRPr="00A24723">
        <w:rPr>
          <w:rFonts w:cstheme="minorHAnsi"/>
        </w:rPr>
        <w:t>Bourdieu om</w:t>
      </w:r>
      <w:r>
        <w:rPr>
          <w:rFonts w:cstheme="minorHAnsi"/>
        </w:rPr>
        <w:t>,</w:t>
      </w:r>
      <w:r w:rsidRPr="00A24723">
        <w:rPr>
          <w:rFonts w:cstheme="minorHAnsi"/>
        </w:rPr>
        <w:t xml:space="preserve"> at videnskaben konstituerer sig gennem brud og objektkonstruktion</w:t>
      </w:r>
      <w:proofErr w:type="gramStart"/>
      <w:r w:rsidRPr="00A24723">
        <w:rPr>
          <w:rFonts w:cstheme="minorHAnsi"/>
        </w:rPr>
        <w:t xml:space="preserve"> (Bourdieu et.</w:t>
      </w:r>
      <w:proofErr w:type="gramEnd"/>
      <w:r w:rsidRPr="00A24723">
        <w:rPr>
          <w:rFonts w:cstheme="minorHAnsi"/>
        </w:rPr>
        <w:t xml:space="preserve"> al.</w:t>
      </w:r>
      <w:r>
        <w:rPr>
          <w:rFonts w:cstheme="minorHAnsi"/>
        </w:rPr>
        <w:t>,</w:t>
      </w:r>
      <w:r w:rsidRPr="00A24723">
        <w:rPr>
          <w:rFonts w:cstheme="minorHAnsi"/>
        </w:rPr>
        <w:t xml:space="preserve"> 1991).</w:t>
      </w:r>
      <w:r w:rsidRPr="00A24723">
        <w:rPr>
          <w:rStyle w:val="Slutnotehenvisning"/>
          <w:rFonts w:cstheme="minorHAnsi"/>
        </w:rPr>
        <w:endnoteReference w:id="1"/>
      </w:r>
      <w:r w:rsidRPr="00A24723">
        <w:rPr>
          <w:rFonts w:cstheme="minorHAnsi"/>
        </w:rPr>
        <w:t xml:space="preserve"> Teorier relateres her til </w:t>
      </w:r>
      <w:r>
        <w:rPr>
          <w:rFonts w:cstheme="minorHAnsi"/>
        </w:rPr>
        <w:t xml:space="preserve">at </w:t>
      </w:r>
      <w:r w:rsidRPr="00A24723">
        <w:rPr>
          <w:rFonts w:cstheme="minorHAnsi"/>
        </w:rPr>
        <w:t>være produkter af videnskabelig</w:t>
      </w:r>
      <w:r>
        <w:rPr>
          <w:rFonts w:cstheme="minorHAnsi"/>
        </w:rPr>
        <w:t>t</w:t>
      </w:r>
      <w:r w:rsidRPr="00A24723">
        <w:rPr>
          <w:rFonts w:cstheme="minorHAnsi"/>
        </w:rPr>
        <w:t xml:space="preserve"> arbejde, og de udgør midlertidige konstruktioner oparbejdet af mennesker evt. fra særlige institutionelle og forskningsmæssige sammenhænge (fx universiteter, fagforeninger, lægemiddelindustrier) med henblik på at beskrive og forstå/forklare</w:t>
      </w:r>
      <w:r>
        <w:rPr>
          <w:rFonts w:cstheme="minorHAnsi"/>
        </w:rPr>
        <w:t>,</w:t>
      </w:r>
      <w:r w:rsidRPr="00A24723">
        <w:rPr>
          <w:rFonts w:cstheme="minorHAnsi"/>
        </w:rPr>
        <w:t xml:space="preserve"> hvordan den naturlige eller sociale verden hænger sammen. Udvikling af teori er styret af, i hvert fald i princippet og ideelt, interessen i at blive klogere på verden. I forskningsprocessen søger forskeren sandheden, om end hun/han måske ikke tror på den store sandhed. Erkendelsen om et område er foreløbig på den måde, at den står til rådighed som sand, indtil andre har udfordret den og helt eller delvis afvist den eller kompletteret dvs. fuldstændiggjort den. Den definition af videnskab angår således produktion af teori dvs. måder at tænke </w:t>
      </w:r>
      <w:r w:rsidR="002C45D7" w:rsidRPr="00F870AB">
        <w:rPr>
          <w:rFonts w:cstheme="minorHAnsi"/>
          <w:i/>
        </w:rPr>
        <w:t>om</w:t>
      </w:r>
      <w:r w:rsidRPr="00A24723">
        <w:rPr>
          <w:rFonts w:cstheme="minorHAnsi"/>
        </w:rPr>
        <w:t xml:space="preserve"> fænomener på. Det ligger i denne definition</w:t>
      </w:r>
      <w:r>
        <w:rPr>
          <w:rFonts w:cstheme="minorHAnsi"/>
        </w:rPr>
        <w:t>,</w:t>
      </w:r>
      <w:r w:rsidRPr="00A24723">
        <w:rPr>
          <w:rFonts w:cstheme="minorHAnsi"/>
        </w:rPr>
        <w:t xml:space="preserve"> at teori er en abstraktion, det er en forenkling af virkeligheden</w:t>
      </w:r>
      <w:r>
        <w:rPr>
          <w:rFonts w:cstheme="minorHAnsi"/>
        </w:rPr>
        <w:t>,</w:t>
      </w:r>
      <w:r w:rsidRPr="00A24723">
        <w:rPr>
          <w:rFonts w:cstheme="minorHAnsi"/>
        </w:rPr>
        <w:t xml:space="preserve"> som selvklart ikke siger noget om alt ved det fænomen. En læringsteori siger ikke alt om det at lære, anatomi og fysiologi siger ikke alt om kroppens måde at fungere på.</w:t>
      </w:r>
      <w:r w:rsidR="00B81E48">
        <w:rPr>
          <w:rFonts w:cstheme="minorHAnsi"/>
        </w:rPr>
        <w:t xml:space="preserve"> Vi kan opsummere at teori er et socialt og historisk produkt af menneskelige aktiviteter under særlige institutionelle forhold (fx universitet) og at teori i udgangspunktet retter sig mod at beskrive, forstå/forklare og evt. forandre et givent genstandsområde eller praksisområde. </w:t>
      </w:r>
    </w:p>
    <w:p w:rsidR="00B81E48" w:rsidRDefault="00B81E48" w:rsidP="000F4876">
      <w:pPr>
        <w:rPr>
          <w:rFonts w:cstheme="minorHAnsi"/>
          <w:b/>
        </w:rPr>
      </w:pPr>
    </w:p>
    <w:p w:rsidR="000F4876" w:rsidRPr="00A24723" w:rsidRDefault="000F4876" w:rsidP="000F4876">
      <w:pPr>
        <w:rPr>
          <w:rFonts w:cstheme="minorHAnsi"/>
          <w:b/>
        </w:rPr>
      </w:pPr>
      <w:r w:rsidRPr="00A24723">
        <w:rPr>
          <w:rFonts w:cstheme="minorHAnsi"/>
          <w:b/>
        </w:rPr>
        <w:t xml:space="preserve">Hvad er </w:t>
      </w:r>
      <w:proofErr w:type="spellStart"/>
      <w:r w:rsidRPr="00A24723">
        <w:rPr>
          <w:rFonts w:cstheme="minorHAnsi"/>
          <w:b/>
        </w:rPr>
        <w:t>prak</w:t>
      </w:r>
      <w:r w:rsidR="0016417F">
        <w:rPr>
          <w:rFonts w:cstheme="minorHAnsi"/>
          <w:b/>
        </w:rPr>
        <w:t>is</w:t>
      </w:r>
      <w:proofErr w:type="spellEnd"/>
      <w:r w:rsidR="00D95EA1" w:rsidRPr="00A24723">
        <w:rPr>
          <w:rFonts w:cstheme="minorHAnsi"/>
          <w:b/>
        </w:rPr>
        <w:t>?</w:t>
      </w:r>
    </w:p>
    <w:p w:rsidR="00BB0C19" w:rsidRDefault="000F4876" w:rsidP="00E778F3">
      <w:pPr>
        <w:rPr>
          <w:rFonts w:cstheme="minorHAnsi"/>
        </w:rPr>
      </w:pPr>
      <w:r w:rsidRPr="00A24723">
        <w:rPr>
          <w:rFonts w:cstheme="minorHAnsi"/>
        </w:rPr>
        <w:t>Hvad karakteriserer prak</w:t>
      </w:r>
      <w:r w:rsidR="0016417F">
        <w:rPr>
          <w:rFonts w:cstheme="minorHAnsi"/>
        </w:rPr>
        <w:t>sis</w:t>
      </w:r>
      <w:r w:rsidRPr="00A24723">
        <w:rPr>
          <w:rFonts w:cstheme="minorHAnsi"/>
        </w:rPr>
        <w:t xml:space="preserve"> dvs. fx at fungere i en hospitalsafdeling, lægepraksis, børnehave, klasseværelse? Det er ganske kompliceret at svare på. </w:t>
      </w:r>
      <w:r w:rsidR="00993850" w:rsidRPr="00A24723">
        <w:rPr>
          <w:rFonts w:cstheme="minorHAnsi"/>
        </w:rPr>
        <w:t xml:space="preserve">Bourdieu ville </w:t>
      </w:r>
      <w:r w:rsidR="00123F9D" w:rsidRPr="00A24723">
        <w:rPr>
          <w:rFonts w:cstheme="minorHAnsi"/>
        </w:rPr>
        <w:t>pointere</w:t>
      </w:r>
      <w:r w:rsidR="00967CD1">
        <w:rPr>
          <w:rFonts w:cstheme="minorHAnsi"/>
        </w:rPr>
        <w:t>,</w:t>
      </w:r>
      <w:r w:rsidR="00993850" w:rsidRPr="00A24723">
        <w:rPr>
          <w:rFonts w:cstheme="minorHAnsi"/>
        </w:rPr>
        <w:t xml:space="preserve"> at prak</w:t>
      </w:r>
      <w:r w:rsidR="0016417F">
        <w:rPr>
          <w:rFonts w:cstheme="minorHAnsi"/>
        </w:rPr>
        <w:t>sis</w:t>
      </w:r>
      <w:r w:rsidR="00993850" w:rsidRPr="00A24723">
        <w:rPr>
          <w:rFonts w:cstheme="minorHAnsi"/>
        </w:rPr>
        <w:t xml:space="preserve"> trækker på en egen logik (Bourdieu</w:t>
      </w:r>
      <w:r w:rsidR="00D36F36">
        <w:rPr>
          <w:rFonts w:cstheme="minorHAnsi"/>
        </w:rPr>
        <w:t>,</w:t>
      </w:r>
      <w:r w:rsidR="00993850" w:rsidRPr="00A24723">
        <w:rPr>
          <w:rFonts w:cstheme="minorHAnsi"/>
        </w:rPr>
        <w:t xml:space="preserve"> 1977) eller fornuft</w:t>
      </w:r>
      <w:r w:rsidR="00967CD1">
        <w:rPr>
          <w:rFonts w:cstheme="minorHAnsi"/>
        </w:rPr>
        <w:t>,</w:t>
      </w:r>
      <w:r w:rsidR="00993850" w:rsidRPr="00A24723">
        <w:rPr>
          <w:rFonts w:cstheme="minorHAnsi"/>
        </w:rPr>
        <w:t xml:space="preserve"> som både er struktureret (formet af omgivelser) og strukturerende (formende </w:t>
      </w:r>
      <w:r w:rsidR="0000271E">
        <w:rPr>
          <w:rFonts w:cstheme="minorHAnsi"/>
        </w:rPr>
        <w:t xml:space="preserve">for </w:t>
      </w:r>
      <w:r w:rsidR="00993850" w:rsidRPr="00A24723">
        <w:rPr>
          <w:rFonts w:cstheme="minorHAnsi"/>
        </w:rPr>
        <w:t>omgivelser)</w:t>
      </w:r>
      <w:r w:rsidR="003F5129">
        <w:rPr>
          <w:rFonts w:cstheme="minorHAnsi"/>
        </w:rPr>
        <w:t>.</w:t>
      </w:r>
      <w:r w:rsidR="00A27B68">
        <w:rPr>
          <w:rFonts w:cstheme="minorHAnsi"/>
        </w:rPr>
        <w:t xml:space="preserve"> </w:t>
      </w:r>
      <w:r w:rsidR="00993850" w:rsidRPr="00A24723">
        <w:rPr>
          <w:rFonts w:cstheme="minorHAnsi"/>
        </w:rPr>
        <w:t>Bourdieu har været optaget af prak</w:t>
      </w:r>
      <w:r w:rsidR="0016417F">
        <w:rPr>
          <w:rFonts w:cstheme="minorHAnsi"/>
        </w:rPr>
        <w:t>sis</w:t>
      </w:r>
      <w:r w:rsidR="00993850" w:rsidRPr="00A24723">
        <w:rPr>
          <w:rFonts w:cstheme="minorHAnsi"/>
        </w:rPr>
        <w:t xml:space="preserve"> (</w:t>
      </w:r>
      <w:proofErr w:type="spellStart"/>
      <w:r w:rsidR="00993850" w:rsidRPr="00A24723">
        <w:rPr>
          <w:rFonts w:cstheme="minorHAnsi"/>
        </w:rPr>
        <w:t>prak</w:t>
      </w:r>
      <w:r w:rsidR="0016417F">
        <w:rPr>
          <w:rFonts w:cstheme="minorHAnsi"/>
        </w:rPr>
        <w:t>sis</w:t>
      </w:r>
      <w:r w:rsidR="00993850" w:rsidRPr="00A24723">
        <w:rPr>
          <w:rFonts w:cstheme="minorHAnsi"/>
        </w:rPr>
        <w:t>kteori</w:t>
      </w:r>
      <w:proofErr w:type="spellEnd"/>
      <w:r w:rsidR="00993850" w:rsidRPr="00A24723">
        <w:rPr>
          <w:rFonts w:cstheme="minorHAnsi"/>
        </w:rPr>
        <w:t>)</w:t>
      </w:r>
      <w:r w:rsidR="00967CD1">
        <w:rPr>
          <w:rFonts w:cstheme="minorHAnsi"/>
        </w:rPr>
        <w:t>,</w:t>
      </w:r>
      <w:r w:rsidR="00993850" w:rsidRPr="00A24723">
        <w:rPr>
          <w:rFonts w:cstheme="minorHAnsi"/>
        </w:rPr>
        <w:t xml:space="preserve"> fordi han gennem studier så</w:t>
      </w:r>
      <w:r w:rsidR="00967CD1">
        <w:rPr>
          <w:rFonts w:cstheme="minorHAnsi"/>
        </w:rPr>
        <w:t>,</w:t>
      </w:r>
      <w:r w:rsidR="00993850" w:rsidRPr="00A24723">
        <w:rPr>
          <w:rFonts w:cstheme="minorHAnsi"/>
        </w:rPr>
        <w:t xml:space="preserve"> hvordan der var mønstre i menneskers ageren</w:t>
      </w:r>
      <w:r w:rsidR="00967CD1">
        <w:rPr>
          <w:rFonts w:cstheme="minorHAnsi"/>
        </w:rPr>
        <w:t>,</w:t>
      </w:r>
      <w:r w:rsidR="00993850" w:rsidRPr="00A24723">
        <w:rPr>
          <w:rFonts w:cstheme="minorHAnsi"/>
        </w:rPr>
        <w:t xml:space="preserve"> og hvordan de hverken kunne </w:t>
      </w:r>
      <w:r w:rsidR="00993850" w:rsidRPr="00A24723">
        <w:rPr>
          <w:rFonts w:cstheme="minorHAnsi"/>
        </w:rPr>
        <w:lastRenderedPageBreak/>
        <w:t>analyseres som regelfølgen og ej heller kunne siges at være frit improviserede.</w:t>
      </w:r>
      <w:r w:rsidR="00E778F3" w:rsidRPr="00A24723">
        <w:rPr>
          <w:rFonts w:cstheme="minorHAnsi"/>
        </w:rPr>
        <w:t xml:space="preserve"> </w:t>
      </w:r>
      <w:proofErr w:type="spellStart"/>
      <w:r w:rsidR="00A27B68">
        <w:rPr>
          <w:rFonts w:cstheme="minorHAnsi"/>
        </w:rPr>
        <w:t>Bourdiues</w:t>
      </w:r>
      <w:proofErr w:type="spellEnd"/>
      <w:r w:rsidR="00BB0C19">
        <w:rPr>
          <w:rFonts w:cstheme="minorHAnsi"/>
        </w:rPr>
        <w:t>, også inspireret af</w:t>
      </w:r>
      <w:r w:rsidR="006C7DC6">
        <w:rPr>
          <w:rFonts w:cstheme="minorHAnsi"/>
        </w:rPr>
        <w:t xml:space="preserve"> bl.a. kropsfænomenologi (Merleau-Ponty</w:t>
      </w:r>
      <w:r w:rsidR="002C45D7">
        <w:rPr>
          <w:rFonts w:cstheme="minorHAnsi"/>
        </w:rPr>
        <w:t>,</w:t>
      </w:r>
      <w:r w:rsidR="006C7DC6">
        <w:rPr>
          <w:rFonts w:cstheme="minorHAnsi"/>
        </w:rPr>
        <w:t xml:space="preserve"> </w:t>
      </w:r>
      <w:r w:rsidR="00BB0C19">
        <w:rPr>
          <w:rFonts w:cstheme="minorHAnsi"/>
        </w:rPr>
        <w:t>1994)</w:t>
      </w:r>
      <w:r w:rsidR="00A27B68">
        <w:rPr>
          <w:rFonts w:cstheme="minorHAnsi"/>
        </w:rPr>
        <w:t xml:space="preserve"> studier viser, at prak</w:t>
      </w:r>
      <w:r w:rsidR="0016417F">
        <w:rPr>
          <w:rFonts w:cstheme="minorHAnsi"/>
        </w:rPr>
        <w:t>sis</w:t>
      </w:r>
      <w:r w:rsidR="00A27B68" w:rsidRPr="00A24723">
        <w:rPr>
          <w:rFonts w:cstheme="minorHAnsi"/>
        </w:rPr>
        <w:t xml:space="preserve"> er både stabil</w:t>
      </w:r>
      <w:r w:rsidR="00A27B68">
        <w:rPr>
          <w:rFonts w:cstheme="minorHAnsi"/>
        </w:rPr>
        <w:t>,</w:t>
      </w:r>
      <w:r w:rsidR="00A27B68" w:rsidRPr="00A24723">
        <w:rPr>
          <w:rFonts w:cstheme="minorHAnsi"/>
        </w:rPr>
        <w:t xml:space="preserve"> idet den viser gentagne mønstre</w:t>
      </w:r>
      <w:r w:rsidR="00A27B68">
        <w:rPr>
          <w:rFonts w:cstheme="minorHAnsi"/>
        </w:rPr>
        <w:t>,</w:t>
      </w:r>
      <w:r w:rsidR="00A27B68" w:rsidRPr="00A24723">
        <w:rPr>
          <w:rFonts w:cstheme="minorHAnsi"/>
        </w:rPr>
        <w:t xml:space="preserve"> og samtidig er den kreativ og innovativ og ikke helt forudsigelig. </w:t>
      </w:r>
      <w:r w:rsidR="00A27B68">
        <w:rPr>
          <w:rFonts w:cstheme="minorHAnsi"/>
        </w:rPr>
        <w:t>Denne egen praksislogik</w:t>
      </w:r>
      <w:r w:rsidR="00A27B68" w:rsidRPr="00A24723">
        <w:rPr>
          <w:rFonts w:cstheme="minorHAnsi"/>
        </w:rPr>
        <w:t xml:space="preserve"> involverer en tidslighed (fortiden er i nutiden, nutiden retter sig bagud og fremad, og fremtiden udgør også et centralt orienteringspunkt), en rytme (langsom, hektisk, tøvende, udfordrende)</w:t>
      </w:r>
      <w:r w:rsidR="00A27B68">
        <w:rPr>
          <w:rFonts w:cstheme="minorHAnsi"/>
        </w:rPr>
        <w:t>,</w:t>
      </w:r>
      <w:r w:rsidR="00A27B68" w:rsidRPr="00A24723">
        <w:rPr>
          <w:rFonts w:cstheme="minorHAnsi"/>
        </w:rPr>
        <w:t xml:space="preserve"> en stedlighed (fx er prak</w:t>
      </w:r>
      <w:r w:rsidR="0016417F">
        <w:rPr>
          <w:rFonts w:cstheme="minorHAnsi"/>
        </w:rPr>
        <w:t>sis</w:t>
      </w:r>
      <w:r w:rsidR="00A27B68" w:rsidRPr="00A24723">
        <w:rPr>
          <w:rFonts w:cstheme="minorHAnsi"/>
        </w:rPr>
        <w:t xml:space="preserve"> altid lokaliseret dvs. i en bestemt materiel, fysisk sammenhæng) og en kropslighed</w:t>
      </w:r>
      <w:r w:rsidR="00A27B68">
        <w:rPr>
          <w:rFonts w:cstheme="minorHAnsi"/>
        </w:rPr>
        <w:t>,</w:t>
      </w:r>
      <w:r w:rsidR="00A27B68" w:rsidRPr="00A24723">
        <w:rPr>
          <w:rFonts w:cstheme="minorHAnsi"/>
        </w:rPr>
        <w:t xml:space="preserve"> hvor kroppe agerer med </w:t>
      </w:r>
      <w:r w:rsidR="001F78A3">
        <w:rPr>
          <w:rFonts w:cstheme="minorHAnsi"/>
        </w:rPr>
        <w:t xml:space="preserve">andre </w:t>
      </w:r>
      <w:r w:rsidR="00A27B68" w:rsidRPr="00A24723">
        <w:rPr>
          <w:rFonts w:cstheme="minorHAnsi"/>
        </w:rPr>
        <w:t>kroppe og ting mv.</w:t>
      </w:r>
      <w:r w:rsidR="00A27B68">
        <w:rPr>
          <w:rFonts w:cstheme="minorHAnsi"/>
        </w:rPr>
        <w:t xml:space="preserve"> </w:t>
      </w:r>
      <w:r w:rsidR="00853A39">
        <w:rPr>
          <w:rFonts w:cstheme="minorHAnsi"/>
        </w:rPr>
        <w:t>Den</w:t>
      </w:r>
      <w:r w:rsidR="00F73F35">
        <w:rPr>
          <w:rFonts w:cstheme="minorHAnsi"/>
        </w:rPr>
        <w:t>ne</w:t>
      </w:r>
      <w:r w:rsidR="00853A39">
        <w:rPr>
          <w:rFonts w:cstheme="minorHAnsi"/>
        </w:rPr>
        <w:t xml:space="preserve"> praktiske sans kan siges at betegne ”en socialiseret krop, en struktureret krop, en krop, der har tillagt sig </w:t>
      </w:r>
      <w:proofErr w:type="spellStart"/>
      <w:r w:rsidR="00853A39">
        <w:rPr>
          <w:rFonts w:cstheme="minorHAnsi"/>
        </w:rPr>
        <w:t>struktuerene</w:t>
      </w:r>
      <w:proofErr w:type="spellEnd"/>
      <w:r w:rsidR="00853A39">
        <w:rPr>
          <w:rFonts w:cstheme="minorHAnsi"/>
        </w:rPr>
        <w:t xml:space="preserve"> i den verden den lever i. De ydre strukturer er blevet til indre strukturer (…) </w:t>
      </w:r>
      <w:r w:rsidR="001F78A3">
        <w:rPr>
          <w:rFonts w:cstheme="minorHAnsi"/>
        </w:rPr>
        <w:t>Meget af menneskers praksis</w:t>
      </w:r>
      <w:r w:rsidR="00853A39">
        <w:rPr>
          <w:rFonts w:cstheme="minorHAnsi"/>
        </w:rPr>
        <w:t xml:space="preserve"> forgår gennem umiddelbare, kro</w:t>
      </w:r>
      <w:r w:rsidR="001F78A3">
        <w:rPr>
          <w:rFonts w:cstheme="minorHAnsi"/>
        </w:rPr>
        <w:t xml:space="preserve">pslige reaktioner. </w:t>
      </w:r>
      <w:r w:rsidR="00853A39">
        <w:rPr>
          <w:rFonts w:cstheme="minorHAnsi"/>
        </w:rPr>
        <w:t>Man handler</w:t>
      </w:r>
      <w:r w:rsidR="001F78A3">
        <w:rPr>
          <w:rFonts w:cstheme="minorHAnsi"/>
        </w:rPr>
        <w:t>, uden at en beslutning herom tager vejen</w:t>
      </w:r>
      <w:r w:rsidR="00853A39">
        <w:rPr>
          <w:rFonts w:cstheme="minorHAnsi"/>
        </w:rPr>
        <w:t xml:space="preserve"> </w:t>
      </w:r>
      <w:r w:rsidR="001F78A3">
        <w:rPr>
          <w:rFonts w:cstheme="minorHAnsi"/>
        </w:rPr>
        <w:t>omkring bevidstheden (</w:t>
      </w:r>
      <w:proofErr w:type="spellStart"/>
      <w:r w:rsidR="00853A39">
        <w:rPr>
          <w:rFonts w:cstheme="minorHAnsi"/>
        </w:rPr>
        <w:t>Prieur</w:t>
      </w:r>
      <w:proofErr w:type="spellEnd"/>
      <w:r w:rsidR="00853A39">
        <w:rPr>
          <w:rFonts w:cstheme="minorHAnsi"/>
        </w:rPr>
        <w:t xml:space="preserve">, 2006:39). </w:t>
      </w:r>
      <w:r w:rsidR="00E778F3" w:rsidRPr="00A24723">
        <w:rPr>
          <w:rFonts w:cstheme="minorHAnsi"/>
        </w:rPr>
        <w:t>Prak</w:t>
      </w:r>
      <w:r w:rsidR="0016417F">
        <w:rPr>
          <w:rFonts w:cstheme="minorHAnsi"/>
        </w:rPr>
        <w:t>sis</w:t>
      </w:r>
      <w:r w:rsidR="00E778F3" w:rsidRPr="00A24723">
        <w:rPr>
          <w:rFonts w:cstheme="minorHAnsi"/>
        </w:rPr>
        <w:t xml:space="preserve"> involverer </w:t>
      </w:r>
      <w:r w:rsidR="00853A39">
        <w:rPr>
          <w:rFonts w:cstheme="minorHAnsi"/>
        </w:rPr>
        <w:t xml:space="preserve">således </w:t>
      </w:r>
      <w:r w:rsidR="00E778F3" w:rsidRPr="00A24723">
        <w:rPr>
          <w:rFonts w:cstheme="minorHAnsi"/>
        </w:rPr>
        <w:t xml:space="preserve">en </w:t>
      </w:r>
      <w:proofErr w:type="spellStart"/>
      <w:r w:rsidR="00F73F35">
        <w:rPr>
          <w:rFonts w:cstheme="minorHAnsi"/>
        </w:rPr>
        <w:t>forbundethed</w:t>
      </w:r>
      <w:proofErr w:type="spellEnd"/>
      <w:r w:rsidR="00F73F35">
        <w:rPr>
          <w:rFonts w:cstheme="minorHAnsi"/>
        </w:rPr>
        <w:t xml:space="preserve"> </w:t>
      </w:r>
      <w:r w:rsidR="00E778F3" w:rsidRPr="00A24723">
        <w:rPr>
          <w:rFonts w:cstheme="minorHAnsi"/>
        </w:rPr>
        <w:t>mellem den handlende og det handlede, mellem det indre og det ydre (</w:t>
      </w:r>
      <w:r w:rsidR="00066408">
        <w:rPr>
          <w:rFonts w:cstheme="minorHAnsi"/>
        </w:rPr>
        <w:t>Larsen</w:t>
      </w:r>
      <w:r w:rsidR="0016417F">
        <w:rPr>
          <w:rFonts w:cstheme="minorHAnsi"/>
        </w:rPr>
        <w:t xml:space="preserve"> &amp; Adamsen</w:t>
      </w:r>
      <w:r w:rsidR="00D36F36">
        <w:rPr>
          <w:rFonts w:cstheme="minorHAnsi"/>
        </w:rPr>
        <w:t>,</w:t>
      </w:r>
      <w:r w:rsidR="00E778F3" w:rsidRPr="00A24723">
        <w:rPr>
          <w:rFonts w:cstheme="minorHAnsi"/>
        </w:rPr>
        <w:t xml:space="preserve"> 2002</w:t>
      </w:r>
      <w:r w:rsidR="00A250E6">
        <w:rPr>
          <w:rFonts w:cstheme="minorHAnsi"/>
        </w:rPr>
        <w:t>; Bourdieu</w:t>
      </w:r>
      <w:r w:rsidR="002C45D7">
        <w:rPr>
          <w:rFonts w:cstheme="minorHAnsi"/>
        </w:rPr>
        <w:t>,</w:t>
      </w:r>
      <w:r w:rsidR="00A250E6">
        <w:rPr>
          <w:rFonts w:cstheme="minorHAnsi"/>
        </w:rPr>
        <w:t xml:space="preserve"> 2000</w:t>
      </w:r>
      <w:r w:rsidR="00E778F3" w:rsidRPr="00A24723">
        <w:rPr>
          <w:rFonts w:cstheme="minorHAnsi"/>
        </w:rPr>
        <w:t>).</w:t>
      </w:r>
      <w:r w:rsidR="00BB0C19">
        <w:rPr>
          <w:rFonts w:cstheme="minorHAnsi"/>
        </w:rPr>
        <w:t xml:space="preserve"> Hermed menes</w:t>
      </w:r>
      <w:r w:rsidR="002C45D7">
        <w:rPr>
          <w:rFonts w:cstheme="minorHAnsi"/>
        </w:rPr>
        <w:t>,</w:t>
      </w:r>
      <w:r w:rsidR="00BB0C19">
        <w:rPr>
          <w:rFonts w:cstheme="minorHAnsi"/>
        </w:rPr>
        <w:t xml:space="preserve"> at (en socialiseret) praktiker</w:t>
      </w:r>
      <w:r w:rsidR="00A250E6">
        <w:rPr>
          <w:rFonts w:cstheme="minorHAnsi"/>
        </w:rPr>
        <w:t>, fx en sygeplejerske eller lærer,</w:t>
      </w:r>
      <w:r w:rsidR="00BB0C19">
        <w:rPr>
          <w:rFonts w:cstheme="minorHAnsi"/>
        </w:rPr>
        <w:t xml:space="preserve"> helt overvejende kan læse sammenhængene vedkommende indgår i</w:t>
      </w:r>
      <w:r w:rsidR="00A250E6">
        <w:rPr>
          <w:rFonts w:cstheme="minorHAnsi"/>
        </w:rPr>
        <w:t xml:space="preserve">, og agere </w:t>
      </w:r>
      <w:proofErr w:type="spellStart"/>
      <w:r w:rsidR="00A250E6">
        <w:rPr>
          <w:rFonts w:cstheme="minorHAnsi"/>
        </w:rPr>
        <w:t>adekvat</w:t>
      </w:r>
      <w:proofErr w:type="spellEnd"/>
      <w:r w:rsidR="00BB0C19">
        <w:rPr>
          <w:rFonts w:cstheme="minorHAnsi"/>
        </w:rPr>
        <w:t>, gennem kropsligt nedfældede dispositioner.</w:t>
      </w:r>
    </w:p>
    <w:p w:rsidR="00493F3B" w:rsidRPr="00A24723" w:rsidRDefault="00993850" w:rsidP="000F4876">
      <w:pPr>
        <w:rPr>
          <w:rFonts w:cstheme="minorHAnsi"/>
        </w:rPr>
      </w:pPr>
      <w:r w:rsidRPr="00A24723">
        <w:rPr>
          <w:rFonts w:cstheme="minorHAnsi"/>
        </w:rPr>
        <w:t xml:space="preserve">Ifølge </w:t>
      </w:r>
      <w:r w:rsidR="0053561D">
        <w:rPr>
          <w:rFonts w:cstheme="minorHAnsi"/>
        </w:rPr>
        <w:t xml:space="preserve">den </w:t>
      </w:r>
      <w:proofErr w:type="spellStart"/>
      <w:r w:rsidR="0053561D">
        <w:rPr>
          <w:rFonts w:cstheme="minorHAnsi"/>
        </w:rPr>
        <w:t>amrikanske</w:t>
      </w:r>
      <w:proofErr w:type="spellEnd"/>
      <w:r w:rsidR="0053561D">
        <w:rPr>
          <w:rFonts w:cstheme="minorHAnsi"/>
        </w:rPr>
        <w:t xml:space="preserve"> uddannelsesforsker </w:t>
      </w:r>
      <w:proofErr w:type="spellStart"/>
      <w:r w:rsidRPr="00A24723">
        <w:rPr>
          <w:rFonts w:cstheme="minorHAnsi"/>
        </w:rPr>
        <w:t>Schön</w:t>
      </w:r>
      <w:proofErr w:type="spellEnd"/>
      <w:r w:rsidRPr="00A24723">
        <w:rPr>
          <w:rFonts w:cstheme="minorHAnsi"/>
        </w:rPr>
        <w:t xml:space="preserve"> </w:t>
      </w:r>
      <w:r w:rsidR="000F4876" w:rsidRPr="00A24723">
        <w:rPr>
          <w:rFonts w:cstheme="minorHAnsi"/>
        </w:rPr>
        <w:t xml:space="preserve">er </w:t>
      </w:r>
      <w:r w:rsidRPr="00A24723">
        <w:rPr>
          <w:rFonts w:cstheme="minorHAnsi"/>
        </w:rPr>
        <w:t xml:space="preserve">det </w:t>
      </w:r>
      <w:r w:rsidR="000F4876" w:rsidRPr="00A24723">
        <w:rPr>
          <w:rFonts w:cstheme="minorHAnsi"/>
        </w:rPr>
        <w:t>særligt for prak</w:t>
      </w:r>
      <w:r w:rsidR="0016417F">
        <w:rPr>
          <w:rFonts w:cstheme="minorHAnsi"/>
        </w:rPr>
        <w:t>sis</w:t>
      </w:r>
      <w:r w:rsidR="000F4876" w:rsidRPr="00A24723">
        <w:rPr>
          <w:rFonts w:cstheme="minorHAnsi"/>
        </w:rPr>
        <w:t>, at den er ’on-</w:t>
      </w:r>
      <w:proofErr w:type="spellStart"/>
      <w:r w:rsidR="000F4876" w:rsidRPr="00A24723">
        <w:rPr>
          <w:rFonts w:cstheme="minorHAnsi"/>
        </w:rPr>
        <w:t>going</w:t>
      </w:r>
      <w:proofErr w:type="spellEnd"/>
      <w:r w:rsidR="000F4876" w:rsidRPr="00A24723">
        <w:rPr>
          <w:rFonts w:cstheme="minorHAnsi"/>
        </w:rPr>
        <w:t>’, der er noget</w:t>
      </w:r>
      <w:r w:rsidR="00967CD1">
        <w:rPr>
          <w:rFonts w:cstheme="minorHAnsi"/>
        </w:rPr>
        <w:t>,</w:t>
      </w:r>
      <w:r w:rsidR="000F4876" w:rsidRPr="00A24723">
        <w:rPr>
          <w:rFonts w:cstheme="minorHAnsi"/>
        </w:rPr>
        <w:t xml:space="preserve"> der er i gang hvert sekund, altid og hele tiden</w:t>
      </w:r>
      <w:r w:rsidR="00493F3B" w:rsidRPr="00A24723">
        <w:rPr>
          <w:rFonts w:cstheme="minorHAnsi"/>
        </w:rPr>
        <w:t xml:space="preserve"> (</w:t>
      </w:r>
      <w:proofErr w:type="spellStart"/>
      <w:r w:rsidR="00493F3B" w:rsidRPr="00A24723">
        <w:rPr>
          <w:rFonts w:cstheme="minorHAnsi"/>
        </w:rPr>
        <w:t>Schön</w:t>
      </w:r>
      <w:proofErr w:type="spellEnd"/>
      <w:r w:rsidR="00493F3B" w:rsidRPr="00A24723">
        <w:rPr>
          <w:rFonts w:cstheme="minorHAnsi"/>
        </w:rPr>
        <w:t xml:space="preserve">, 1983). </w:t>
      </w:r>
      <w:r w:rsidR="000F4876" w:rsidRPr="00A24723">
        <w:rPr>
          <w:rFonts w:cstheme="minorHAnsi"/>
        </w:rPr>
        <w:t>Det</w:t>
      </w:r>
      <w:r w:rsidR="00967CD1">
        <w:rPr>
          <w:rFonts w:cstheme="minorHAnsi"/>
        </w:rPr>
        <w:t>,</w:t>
      </w:r>
      <w:r w:rsidR="000F4876" w:rsidRPr="00A24723">
        <w:rPr>
          <w:rFonts w:cstheme="minorHAnsi"/>
        </w:rPr>
        <w:t xml:space="preserve"> der sker, er også irreversibelt</w:t>
      </w:r>
      <w:r w:rsidR="00967CD1">
        <w:rPr>
          <w:rFonts w:cstheme="minorHAnsi"/>
        </w:rPr>
        <w:t>,</w:t>
      </w:r>
      <w:r w:rsidR="000F4876" w:rsidRPr="00A24723">
        <w:rPr>
          <w:rFonts w:cstheme="minorHAnsi"/>
        </w:rPr>
        <w:t xml:space="preserve"> dvs. det kan ikke laves om</w:t>
      </w:r>
      <w:r w:rsidR="00967CD1">
        <w:rPr>
          <w:rFonts w:cstheme="minorHAnsi"/>
        </w:rPr>
        <w:t>,</w:t>
      </w:r>
      <w:r w:rsidR="000F4876" w:rsidRPr="00A24723">
        <w:rPr>
          <w:rFonts w:cstheme="minorHAnsi"/>
        </w:rPr>
        <w:t xml:space="preserve"> og der er til og med en handlingstvang. Noget må gøres</w:t>
      </w:r>
      <w:r w:rsidR="00967CD1">
        <w:rPr>
          <w:rFonts w:cstheme="minorHAnsi"/>
        </w:rPr>
        <w:t>,</w:t>
      </w:r>
      <w:r w:rsidR="000F4876" w:rsidRPr="00A24723">
        <w:rPr>
          <w:rFonts w:cstheme="minorHAnsi"/>
        </w:rPr>
        <w:t xml:space="preserve"> uanset hvad praktikeren tænker. Selv </w:t>
      </w:r>
      <w:r w:rsidR="00967CD1">
        <w:rPr>
          <w:rFonts w:cstheme="minorHAnsi"/>
        </w:rPr>
        <w:t>når</w:t>
      </w:r>
      <w:r w:rsidR="000F4876" w:rsidRPr="00A24723">
        <w:rPr>
          <w:rFonts w:cstheme="minorHAnsi"/>
        </w:rPr>
        <w:t xml:space="preserve"> han/hun står stille og tænker sig om, handles der. Den pågældende </w:t>
      </w:r>
      <w:r w:rsidR="0016417F">
        <w:rPr>
          <w:rFonts w:cstheme="minorHAnsi"/>
        </w:rPr>
        <w:t>praksis</w:t>
      </w:r>
      <w:r w:rsidR="000F4876" w:rsidRPr="00A24723">
        <w:rPr>
          <w:rFonts w:cstheme="minorHAnsi"/>
        </w:rPr>
        <w:t xml:space="preserve"> er også unik i betydningen</w:t>
      </w:r>
      <w:r w:rsidR="00967CD1">
        <w:rPr>
          <w:rFonts w:cstheme="minorHAnsi"/>
        </w:rPr>
        <w:t>,</w:t>
      </w:r>
      <w:r w:rsidR="000F4876" w:rsidRPr="00A24723">
        <w:rPr>
          <w:rFonts w:cstheme="minorHAnsi"/>
        </w:rPr>
        <w:t xml:space="preserve"> at præcis det samme</w:t>
      </w:r>
      <w:r w:rsidR="00967CD1">
        <w:rPr>
          <w:rFonts w:cstheme="minorHAnsi"/>
        </w:rPr>
        <w:t xml:space="preserve"> aldrig </w:t>
      </w:r>
      <w:r w:rsidR="000F4876" w:rsidRPr="00A24723">
        <w:rPr>
          <w:rFonts w:cstheme="minorHAnsi"/>
        </w:rPr>
        <w:t xml:space="preserve">gentager sig på præcis samme måde, om end selvfølgelig </w:t>
      </w:r>
      <w:r w:rsidR="0016417F">
        <w:rPr>
          <w:rFonts w:cstheme="minorHAnsi"/>
        </w:rPr>
        <w:t>praksis</w:t>
      </w:r>
      <w:r w:rsidR="000F4876" w:rsidRPr="00A24723">
        <w:rPr>
          <w:rFonts w:cstheme="minorHAnsi"/>
        </w:rPr>
        <w:t xml:space="preserve"> har nogle mønstre</w:t>
      </w:r>
      <w:r w:rsidR="00967CD1">
        <w:rPr>
          <w:rFonts w:cstheme="minorHAnsi"/>
        </w:rPr>
        <w:t>,</w:t>
      </w:r>
      <w:r w:rsidR="000F4876" w:rsidRPr="00A24723">
        <w:rPr>
          <w:rFonts w:cstheme="minorHAnsi"/>
        </w:rPr>
        <w:t xml:space="preserve"> som kan afdækkes. Noget af det vigtigste</w:t>
      </w:r>
      <w:r w:rsidR="00967CD1">
        <w:rPr>
          <w:rFonts w:cstheme="minorHAnsi"/>
        </w:rPr>
        <w:t>,</w:t>
      </w:r>
      <w:r w:rsidR="000F4876" w:rsidRPr="00A24723">
        <w:rPr>
          <w:rFonts w:cstheme="minorHAnsi"/>
        </w:rPr>
        <w:t xml:space="preserve"> som karakteriserer </w:t>
      </w:r>
      <w:r w:rsidR="0016417F">
        <w:rPr>
          <w:rFonts w:cstheme="minorHAnsi"/>
        </w:rPr>
        <w:t>praksis</w:t>
      </w:r>
      <w:r w:rsidR="00967CD1">
        <w:rPr>
          <w:rFonts w:cstheme="minorHAnsi"/>
        </w:rPr>
        <w:t>,</w:t>
      </w:r>
      <w:r w:rsidR="000F4876" w:rsidRPr="00A24723">
        <w:rPr>
          <w:rFonts w:cstheme="minorHAnsi"/>
        </w:rPr>
        <w:t xml:space="preserve"> er</w:t>
      </w:r>
      <w:r w:rsidR="00967CD1">
        <w:rPr>
          <w:rFonts w:cstheme="minorHAnsi"/>
        </w:rPr>
        <w:t>,</w:t>
      </w:r>
      <w:r w:rsidR="000F4876" w:rsidRPr="00A24723">
        <w:rPr>
          <w:rFonts w:cstheme="minorHAnsi"/>
        </w:rPr>
        <w:t xml:space="preserve"> at den er kompliceret</w:t>
      </w:r>
      <w:r w:rsidR="00967CD1">
        <w:rPr>
          <w:rFonts w:cstheme="minorHAnsi"/>
        </w:rPr>
        <w:t>,</w:t>
      </w:r>
      <w:r w:rsidR="000F4876" w:rsidRPr="00A24723">
        <w:rPr>
          <w:rFonts w:cstheme="minorHAnsi"/>
        </w:rPr>
        <w:t xml:space="preserve"> og den involverer modsatrettede interesser</w:t>
      </w:r>
      <w:r w:rsidR="00493F3B" w:rsidRPr="00A24723">
        <w:rPr>
          <w:rFonts w:cstheme="minorHAnsi"/>
        </w:rPr>
        <w:t>.</w:t>
      </w:r>
      <w:r w:rsidR="00266B7C" w:rsidRPr="00A24723">
        <w:rPr>
          <w:rFonts w:cstheme="minorHAnsi"/>
        </w:rPr>
        <w:t xml:space="preserve"> </w:t>
      </w:r>
      <w:r w:rsidR="000F4876" w:rsidRPr="00A24723">
        <w:rPr>
          <w:rFonts w:cstheme="minorHAnsi"/>
        </w:rPr>
        <w:t>Det kan også siges sådan, at der er værdikonflikt på den måde</w:t>
      </w:r>
      <w:r w:rsidR="00967CD1">
        <w:rPr>
          <w:rFonts w:cstheme="minorHAnsi"/>
        </w:rPr>
        <w:t>,</w:t>
      </w:r>
      <w:r w:rsidR="000F4876" w:rsidRPr="00A24723">
        <w:rPr>
          <w:rFonts w:cstheme="minorHAnsi"/>
        </w:rPr>
        <w:t xml:space="preserve"> at der kunne gøres flere ting</w:t>
      </w:r>
      <w:r w:rsidR="00967CD1">
        <w:rPr>
          <w:rFonts w:cstheme="minorHAnsi"/>
        </w:rPr>
        <w:t>,</w:t>
      </w:r>
      <w:r w:rsidR="000F4876" w:rsidRPr="00A24723">
        <w:rPr>
          <w:rFonts w:cstheme="minorHAnsi"/>
        </w:rPr>
        <w:t xml:space="preserve"> og disse er ikke lige stillet, men involverer forskellige og måske modsatrettede værdier (fx hvorvidt sundhed, nydelse, værdighed eller den fysiologiske krop opfattes som det væsentlige). </w:t>
      </w:r>
    </w:p>
    <w:p w:rsidR="002C45D7" w:rsidRDefault="00123F9D" w:rsidP="000F4876">
      <w:pPr>
        <w:rPr>
          <w:rFonts w:cstheme="minorHAnsi"/>
          <w:b/>
        </w:rPr>
      </w:pPr>
      <w:r w:rsidRPr="00A24723">
        <w:rPr>
          <w:rFonts w:cstheme="minorHAnsi"/>
        </w:rPr>
        <w:t>Ovenstående</w:t>
      </w:r>
      <w:r w:rsidR="000F4876" w:rsidRPr="00A24723">
        <w:rPr>
          <w:rFonts w:cstheme="minorHAnsi"/>
        </w:rPr>
        <w:t xml:space="preserve"> er ganske skærpede beskrivelser</w:t>
      </w:r>
      <w:r w:rsidR="00394A6C">
        <w:rPr>
          <w:rFonts w:cstheme="minorHAnsi"/>
        </w:rPr>
        <w:t xml:space="preserve"> om</w:t>
      </w:r>
      <w:r w:rsidR="000F4876" w:rsidRPr="00A24723">
        <w:rPr>
          <w:rFonts w:cstheme="minorHAnsi"/>
        </w:rPr>
        <w:t xml:space="preserve"> de </w:t>
      </w:r>
      <w:r w:rsidR="0016417F" w:rsidRPr="00A24723">
        <w:rPr>
          <w:rFonts w:cstheme="minorHAnsi"/>
        </w:rPr>
        <w:t>prak</w:t>
      </w:r>
      <w:r w:rsidR="0016417F">
        <w:rPr>
          <w:rFonts w:cstheme="minorHAnsi"/>
        </w:rPr>
        <w:t>sisformer</w:t>
      </w:r>
      <w:r w:rsidR="008044A1">
        <w:rPr>
          <w:rFonts w:cstheme="minorHAnsi"/>
        </w:rPr>
        <w:t>,</w:t>
      </w:r>
      <w:r w:rsidR="000F4876" w:rsidRPr="00A24723">
        <w:rPr>
          <w:rFonts w:cstheme="minorHAnsi"/>
        </w:rPr>
        <w:t xml:space="preserve"> som leveres hvert sekund af alle mennesker indenfor en bestemt ramme. </w:t>
      </w:r>
      <w:r w:rsidR="00511D8E" w:rsidRPr="00A24723">
        <w:rPr>
          <w:rFonts w:cstheme="minorHAnsi"/>
        </w:rPr>
        <w:t>Perspektivet er</w:t>
      </w:r>
      <w:r w:rsidR="008044A1">
        <w:rPr>
          <w:rFonts w:cstheme="minorHAnsi"/>
        </w:rPr>
        <w:t>,</w:t>
      </w:r>
      <w:r w:rsidR="00511D8E" w:rsidRPr="00A24723">
        <w:rPr>
          <w:rFonts w:cstheme="minorHAnsi"/>
        </w:rPr>
        <w:t xml:space="preserve"> at </w:t>
      </w:r>
      <w:r w:rsidR="0016417F">
        <w:rPr>
          <w:rFonts w:cstheme="minorHAnsi"/>
        </w:rPr>
        <w:t>praksis</w:t>
      </w:r>
      <w:r w:rsidR="00511D8E" w:rsidRPr="00A24723">
        <w:rPr>
          <w:rFonts w:cstheme="minorHAnsi"/>
        </w:rPr>
        <w:t xml:space="preserve"> følger en egen logik</w:t>
      </w:r>
      <w:r w:rsidR="008044A1">
        <w:rPr>
          <w:rFonts w:cstheme="minorHAnsi"/>
        </w:rPr>
        <w:t>,</w:t>
      </w:r>
      <w:r w:rsidR="000F4876" w:rsidRPr="00A24723">
        <w:rPr>
          <w:rFonts w:cstheme="minorHAnsi"/>
        </w:rPr>
        <w:t xml:space="preserve"> som kun i ringe grad er styret eller forstyrret, ledt eller misledt, inspireret eller afsporet af allehånde teorier mv. </w:t>
      </w:r>
      <w:r w:rsidRPr="00A24723">
        <w:rPr>
          <w:rFonts w:cstheme="minorHAnsi"/>
        </w:rPr>
        <w:t>Praksis</w:t>
      </w:r>
      <w:r w:rsidR="000F4876" w:rsidRPr="00A24723">
        <w:rPr>
          <w:rFonts w:cstheme="minorHAnsi"/>
        </w:rPr>
        <w:t xml:space="preserve"> frembyder altid noget andet og mere end det</w:t>
      </w:r>
      <w:r w:rsidR="008044A1">
        <w:rPr>
          <w:rFonts w:cstheme="minorHAnsi"/>
        </w:rPr>
        <w:t>,</w:t>
      </w:r>
      <w:r w:rsidR="000F4876" w:rsidRPr="00A24723">
        <w:rPr>
          <w:rFonts w:cstheme="minorHAnsi"/>
        </w:rPr>
        <w:t xml:space="preserve"> som teori siger noget om: For praktikeren er der</w:t>
      </w:r>
      <w:r w:rsidR="00976552" w:rsidRPr="00A24723">
        <w:rPr>
          <w:rFonts w:cstheme="minorHAnsi"/>
        </w:rPr>
        <w:t xml:space="preserve">, i </w:t>
      </w:r>
      <w:proofErr w:type="spellStart"/>
      <w:r w:rsidR="00976552" w:rsidRPr="00A24723">
        <w:rPr>
          <w:rFonts w:cstheme="minorHAnsi"/>
        </w:rPr>
        <w:t>Schöns</w:t>
      </w:r>
      <w:proofErr w:type="spellEnd"/>
      <w:r w:rsidR="00976552" w:rsidRPr="00A24723">
        <w:rPr>
          <w:rFonts w:cstheme="minorHAnsi"/>
        </w:rPr>
        <w:t xml:space="preserve"> perspektiv</w:t>
      </w:r>
      <w:r w:rsidR="000F4876" w:rsidRPr="00A24723">
        <w:rPr>
          <w:rFonts w:cstheme="minorHAnsi"/>
        </w:rPr>
        <w:t xml:space="preserve"> et stykke arbejde at gøre, fx for så vidt teorier virker inspirerende i forhold til den praktiske virkelighed</w:t>
      </w:r>
      <w:r w:rsidR="00C70398">
        <w:rPr>
          <w:rFonts w:cstheme="minorHAnsi"/>
        </w:rPr>
        <w:t>,</w:t>
      </w:r>
      <w:r w:rsidR="000F4876" w:rsidRPr="00A24723">
        <w:rPr>
          <w:rFonts w:cstheme="minorHAnsi"/>
        </w:rPr>
        <w:t xml:space="preserve"> og det arbejde (den forarbejdning) har ikke noget med videnskab – ’evidens’ at gøre. Man kan også </w:t>
      </w:r>
      <w:r w:rsidR="006413F5" w:rsidRPr="00A24723">
        <w:rPr>
          <w:rFonts w:cstheme="minorHAnsi"/>
        </w:rPr>
        <w:t>argumentere for</w:t>
      </w:r>
      <w:r w:rsidR="008044A1">
        <w:rPr>
          <w:rFonts w:cstheme="minorHAnsi"/>
        </w:rPr>
        <w:t>,</w:t>
      </w:r>
      <w:r w:rsidR="000F4876" w:rsidRPr="00A24723">
        <w:rPr>
          <w:rFonts w:cstheme="minorHAnsi"/>
        </w:rPr>
        <w:t xml:space="preserve"> at langt ind i den professionelle </w:t>
      </w:r>
      <w:r w:rsidR="0016417F">
        <w:rPr>
          <w:rFonts w:cstheme="minorHAnsi"/>
        </w:rPr>
        <w:t>praksis</w:t>
      </w:r>
      <w:r w:rsidR="0000271E">
        <w:rPr>
          <w:rFonts w:cstheme="minorHAnsi"/>
        </w:rPr>
        <w:t xml:space="preserve"> </w:t>
      </w:r>
      <w:r w:rsidR="000F4876" w:rsidRPr="00A24723">
        <w:rPr>
          <w:rFonts w:cstheme="minorHAnsi"/>
        </w:rPr>
        <w:t xml:space="preserve">agerer mennesker i de fleste komplekse og sammensatte situationer </w:t>
      </w:r>
      <w:r w:rsidR="006413F5" w:rsidRPr="00A24723">
        <w:rPr>
          <w:rFonts w:cstheme="minorHAnsi"/>
        </w:rPr>
        <w:t xml:space="preserve">oftest </w:t>
      </w:r>
      <w:r w:rsidR="000F4876" w:rsidRPr="00A24723">
        <w:rPr>
          <w:rFonts w:cstheme="minorHAnsi"/>
        </w:rPr>
        <w:t>mere adækvat og fornuftigt i situationerne</w:t>
      </w:r>
      <w:r w:rsidR="008044A1">
        <w:rPr>
          <w:rFonts w:cstheme="minorHAnsi"/>
        </w:rPr>
        <w:t>,</w:t>
      </w:r>
      <w:r w:rsidR="000F4876" w:rsidRPr="00A24723">
        <w:rPr>
          <w:rFonts w:cstheme="minorHAnsi"/>
        </w:rPr>
        <w:t xml:space="preserve"> end de ville kunne læse sig til; end de ville kunne huske; end der gives forskrifter for. </w:t>
      </w:r>
      <w:r w:rsidR="00B81E48">
        <w:rPr>
          <w:rFonts w:cstheme="minorHAnsi"/>
        </w:rPr>
        <w:t xml:space="preserve">Med </w:t>
      </w:r>
      <w:r w:rsidR="006D75C3">
        <w:rPr>
          <w:rFonts w:cstheme="minorHAnsi"/>
        </w:rPr>
        <w:t xml:space="preserve">denne forståelse af </w:t>
      </w:r>
      <w:r w:rsidR="00B81E48">
        <w:rPr>
          <w:rFonts w:cstheme="minorHAnsi"/>
        </w:rPr>
        <w:t xml:space="preserve">hvad teori og </w:t>
      </w:r>
      <w:r w:rsidR="0016417F">
        <w:rPr>
          <w:rFonts w:cstheme="minorHAnsi"/>
        </w:rPr>
        <w:t>praksis</w:t>
      </w:r>
      <w:r w:rsidR="00B81E48">
        <w:rPr>
          <w:rFonts w:cstheme="minorHAnsi"/>
        </w:rPr>
        <w:t xml:space="preserve"> indebærer</w:t>
      </w:r>
      <w:r w:rsidR="006D75C3">
        <w:rPr>
          <w:rFonts w:cstheme="minorHAnsi"/>
        </w:rPr>
        <w:t>,</w:t>
      </w:r>
      <w:r w:rsidR="00B81E48">
        <w:rPr>
          <w:rFonts w:cstheme="minorHAnsi"/>
        </w:rPr>
        <w:t xml:space="preserve"> går man ganske forsigtigt til værks i forhold til mulige relationer mellem teori og </w:t>
      </w:r>
      <w:r w:rsidR="0016417F">
        <w:rPr>
          <w:rFonts w:cstheme="minorHAnsi"/>
        </w:rPr>
        <w:t>praksis</w:t>
      </w:r>
      <w:r w:rsidR="00B81E48">
        <w:rPr>
          <w:rFonts w:cstheme="minorHAnsi"/>
        </w:rPr>
        <w:t xml:space="preserve">. </w:t>
      </w:r>
    </w:p>
    <w:p w:rsidR="004955B9" w:rsidRPr="00A24723" w:rsidRDefault="004955B9" w:rsidP="000F4876">
      <w:pPr>
        <w:rPr>
          <w:rFonts w:cstheme="minorHAnsi"/>
          <w:b/>
        </w:rPr>
      </w:pPr>
      <w:r w:rsidRPr="00A24723">
        <w:rPr>
          <w:rFonts w:cstheme="minorHAnsi"/>
          <w:b/>
        </w:rPr>
        <w:t>Alternative</w:t>
      </w:r>
      <w:r w:rsidR="00044D63">
        <w:rPr>
          <w:rFonts w:cstheme="minorHAnsi"/>
          <w:b/>
        </w:rPr>
        <w:t>,</w:t>
      </w:r>
      <w:r w:rsidR="00FE7BA0" w:rsidRPr="00A24723">
        <w:rPr>
          <w:rFonts w:cstheme="minorHAnsi"/>
          <w:b/>
        </w:rPr>
        <w:t xml:space="preserve"> men dominante</w:t>
      </w:r>
      <w:r w:rsidR="00044D63">
        <w:rPr>
          <w:rFonts w:cstheme="minorHAnsi"/>
          <w:b/>
        </w:rPr>
        <w:t>,</w:t>
      </w:r>
      <w:r w:rsidRPr="00A24723">
        <w:rPr>
          <w:rFonts w:cstheme="minorHAnsi"/>
          <w:b/>
        </w:rPr>
        <w:t xml:space="preserve"> teori</w:t>
      </w:r>
      <w:r w:rsidR="00E06599" w:rsidRPr="00A24723">
        <w:rPr>
          <w:rFonts w:cstheme="minorHAnsi"/>
          <w:b/>
        </w:rPr>
        <w:t>-praksis</w:t>
      </w:r>
      <w:r w:rsidRPr="00A24723">
        <w:rPr>
          <w:rFonts w:cstheme="minorHAnsi"/>
          <w:b/>
        </w:rPr>
        <w:t>begreber</w:t>
      </w:r>
    </w:p>
    <w:p w:rsidR="00F62B58" w:rsidRDefault="00F62B58" w:rsidP="00FF4D21">
      <w:pPr>
        <w:rPr>
          <w:rFonts w:cstheme="minorHAnsi"/>
        </w:rPr>
      </w:pPr>
      <w:r>
        <w:rPr>
          <w:rFonts w:cstheme="minorHAnsi"/>
        </w:rPr>
        <w:t>I den pædagogiske verden</w:t>
      </w:r>
      <w:r w:rsidRPr="00A24723">
        <w:rPr>
          <w:rFonts w:cstheme="minorHAnsi"/>
        </w:rPr>
        <w:t xml:space="preserve"> er </w:t>
      </w:r>
      <w:r>
        <w:rPr>
          <w:rFonts w:cstheme="minorHAnsi"/>
        </w:rPr>
        <w:t xml:space="preserve">der </w:t>
      </w:r>
      <w:r w:rsidRPr="00A24723">
        <w:rPr>
          <w:rFonts w:cstheme="minorHAnsi"/>
        </w:rPr>
        <w:t>ganske mange teoribegreber i cirkulation</w:t>
      </w:r>
      <w:r>
        <w:rPr>
          <w:rFonts w:cstheme="minorHAnsi"/>
        </w:rPr>
        <w:t>,</w:t>
      </w:r>
      <w:r w:rsidRPr="00A24723">
        <w:rPr>
          <w:rFonts w:cstheme="minorHAnsi"/>
        </w:rPr>
        <w:t xml:space="preserve"> og disse er helt afvigende og forskelligartede. </w:t>
      </w:r>
      <w:r w:rsidR="000F4876" w:rsidRPr="00A24723">
        <w:rPr>
          <w:rFonts w:cstheme="minorHAnsi"/>
        </w:rPr>
        <w:t xml:space="preserve">Begrebet </w:t>
      </w:r>
      <w:r>
        <w:rPr>
          <w:rFonts w:cstheme="minorHAnsi"/>
        </w:rPr>
        <w:t xml:space="preserve">kan </w:t>
      </w:r>
      <w:proofErr w:type="gramStart"/>
      <w:r w:rsidR="000F4876" w:rsidRPr="00A24723">
        <w:rPr>
          <w:rFonts w:cstheme="minorHAnsi"/>
        </w:rPr>
        <w:t>fx  dække</w:t>
      </w:r>
      <w:proofErr w:type="gramEnd"/>
      <w:r w:rsidR="000F4876" w:rsidRPr="00A24723">
        <w:rPr>
          <w:rFonts w:cstheme="minorHAnsi"/>
        </w:rPr>
        <w:t xml:space="preserve"> over utopi (idealer for en praksis – fx at barnet eller patienten er i centrum), noget som er kompliceret</w:t>
      </w:r>
      <w:r w:rsidR="00B85339">
        <w:rPr>
          <w:rFonts w:cstheme="minorHAnsi"/>
        </w:rPr>
        <w:t>/</w:t>
      </w:r>
      <w:r w:rsidR="000F4876" w:rsidRPr="00A24723">
        <w:rPr>
          <w:rFonts w:cstheme="minorHAnsi"/>
        </w:rPr>
        <w:t>uforståeligt (fx undervisning</w:t>
      </w:r>
      <w:r>
        <w:rPr>
          <w:rFonts w:cstheme="minorHAnsi"/>
        </w:rPr>
        <w:t>s</w:t>
      </w:r>
      <w:r w:rsidR="000F4876" w:rsidRPr="00A24723">
        <w:rPr>
          <w:rFonts w:cstheme="minorHAnsi"/>
        </w:rPr>
        <w:t>indhold der er svært forståeligt), en fysisk lokalitet (skoledelen til forskel fra praksisdel), tekstligt materiale (fx skriftligt formidlet undervisnings-</w:t>
      </w:r>
      <w:r w:rsidR="00386A49">
        <w:rPr>
          <w:rFonts w:cstheme="minorHAnsi"/>
        </w:rPr>
        <w:t>/</w:t>
      </w:r>
      <w:r w:rsidR="000F4876" w:rsidRPr="00A24723">
        <w:rPr>
          <w:rFonts w:cstheme="minorHAnsi"/>
        </w:rPr>
        <w:t xml:space="preserve">lærebogsmateriale), normative idealer (fx procedurer og manualer for undervisning eller plejearbejde) og </w:t>
      </w:r>
      <w:r w:rsidR="000F4876" w:rsidRPr="00A24723">
        <w:rPr>
          <w:rFonts w:cstheme="minorHAnsi"/>
        </w:rPr>
        <w:lastRenderedPageBreak/>
        <w:t>slutteligt deskriptive teorier (tænkeredskaber som beskrevet ovenfor der kan inddrages til at beskrive og forstå et empirisk fænomen)</w:t>
      </w:r>
      <w:r w:rsidR="00341514" w:rsidRPr="00A24723">
        <w:rPr>
          <w:rFonts w:cstheme="minorHAnsi"/>
        </w:rPr>
        <w:t xml:space="preserve">. </w:t>
      </w:r>
    </w:p>
    <w:p w:rsidR="00394A6C" w:rsidRDefault="00ED05C3" w:rsidP="00FF4D21">
      <w:pPr>
        <w:rPr>
          <w:rFonts w:cstheme="minorHAnsi"/>
        </w:rPr>
      </w:pPr>
      <w:r>
        <w:rPr>
          <w:rFonts w:cstheme="minorHAnsi"/>
        </w:rPr>
        <w:t xml:space="preserve">En pædagogisk strategi til </w:t>
      </w:r>
      <w:proofErr w:type="spellStart"/>
      <w:r w:rsidR="00DD3146">
        <w:rPr>
          <w:rFonts w:cstheme="minorHAnsi"/>
        </w:rPr>
        <w:t>åbnelse</w:t>
      </w:r>
      <w:proofErr w:type="spellEnd"/>
      <w:r w:rsidR="00DD3146">
        <w:rPr>
          <w:rFonts w:cstheme="minorHAnsi"/>
        </w:rPr>
        <w:t xml:space="preserve"> af </w:t>
      </w:r>
      <w:proofErr w:type="spellStart"/>
      <w:r>
        <w:rPr>
          <w:rFonts w:cstheme="minorHAnsi"/>
        </w:rPr>
        <w:t>overesstemmelse</w:t>
      </w:r>
      <w:proofErr w:type="spellEnd"/>
      <w:r>
        <w:rPr>
          <w:rFonts w:cstheme="minorHAnsi"/>
        </w:rPr>
        <w:t xml:space="preserve"> mellem teori og praksis ses gennem </w:t>
      </w:r>
      <w:proofErr w:type="spellStart"/>
      <w:r>
        <w:rPr>
          <w:rFonts w:cstheme="minorHAnsi"/>
        </w:rPr>
        <w:t>forstillingen</w:t>
      </w:r>
      <w:proofErr w:type="spellEnd"/>
      <w:r>
        <w:rPr>
          <w:rFonts w:cstheme="minorHAnsi"/>
        </w:rPr>
        <w:t xml:space="preserve"> om </w:t>
      </w:r>
      <w:r w:rsidR="000F4876" w:rsidRPr="00A24723">
        <w:rPr>
          <w:rFonts w:cstheme="minorHAnsi"/>
        </w:rPr>
        <w:t xml:space="preserve">teori </w:t>
      </w:r>
      <w:r>
        <w:rPr>
          <w:rFonts w:cstheme="minorHAnsi"/>
        </w:rPr>
        <w:t xml:space="preserve">som </w:t>
      </w:r>
      <w:r w:rsidR="000F4876" w:rsidRPr="00A24723">
        <w:rPr>
          <w:rFonts w:cstheme="minorHAnsi"/>
        </w:rPr>
        <w:t>overvejende</w:t>
      </w:r>
      <w:r>
        <w:rPr>
          <w:rFonts w:cstheme="minorHAnsi"/>
        </w:rPr>
        <w:t xml:space="preserve"> </w:t>
      </w:r>
      <w:r w:rsidR="000F4876" w:rsidRPr="00A24723">
        <w:rPr>
          <w:rFonts w:cstheme="minorHAnsi"/>
        </w:rPr>
        <w:t>normativ</w:t>
      </w:r>
      <w:r w:rsidR="00386A49">
        <w:rPr>
          <w:rFonts w:cstheme="minorHAnsi"/>
        </w:rPr>
        <w:t>,</w:t>
      </w:r>
      <w:r w:rsidR="000F4876" w:rsidRPr="00A24723">
        <w:rPr>
          <w:rFonts w:cstheme="minorHAnsi"/>
        </w:rPr>
        <w:t xml:space="preserve"> </w:t>
      </w:r>
      <w:r w:rsidR="00503291">
        <w:rPr>
          <w:rFonts w:cstheme="minorHAnsi"/>
        </w:rPr>
        <w:t>dvs.</w:t>
      </w:r>
      <w:r w:rsidR="006D75C3">
        <w:rPr>
          <w:rFonts w:cstheme="minorHAnsi"/>
        </w:rPr>
        <w:t xml:space="preserve"> </w:t>
      </w:r>
      <w:r w:rsidR="000F4876" w:rsidRPr="00A24723">
        <w:rPr>
          <w:rFonts w:cstheme="minorHAnsi"/>
        </w:rPr>
        <w:t>procedurer for</w:t>
      </w:r>
      <w:r w:rsidR="006D75C3">
        <w:rPr>
          <w:rFonts w:cstheme="minorHAnsi"/>
        </w:rPr>
        <w:t>,</w:t>
      </w:r>
      <w:r w:rsidR="000F4876" w:rsidRPr="00A24723">
        <w:rPr>
          <w:rFonts w:cstheme="minorHAnsi"/>
        </w:rPr>
        <w:t xml:space="preserve"> hvordan skal man gøre dette og hint. </w:t>
      </w:r>
      <w:r w:rsidR="00CC5CFE" w:rsidRPr="00D36F36">
        <w:t xml:space="preserve">Det er med </w:t>
      </w:r>
      <w:r w:rsidR="007F0172">
        <w:t xml:space="preserve">den </w:t>
      </w:r>
      <w:r w:rsidR="007F0172">
        <w:rPr>
          <w:rFonts w:cstheme="minorHAnsi"/>
        </w:rPr>
        <w:t xml:space="preserve">franske sociolog </w:t>
      </w:r>
      <w:proofErr w:type="spellStart"/>
      <w:r w:rsidR="00CC5CFE" w:rsidRPr="00B92996">
        <w:t>Durkheims</w:t>
      </w:r>
      <w:proofErr w:type="spellEnd"/>
      <w:r w:rsidR="00CC5CFE" w:rsidRPr="00B92996">
        <w:t xml:space="preserve"> ord ”praktiske teorier”</w:t>
      </w:r>
      <w:r w:rsidR="00B85339">
        <w:t>,</w:t>
      </w:r>
      <w:r w:rsidR="00CC5CFE" w:rsidRPr="00B92996">
        <w:t xml:space="preserve"> som er til for at dirigere handling, de er ikke handling</w:t>
      </w:r>
      <w:r w:rsidR="00B85339">
        <w:t>,</w:t>
      </w:r>
      <w:r w:rsidR="00CC5CFE" w:rsidRPr="00B92996">
        <w:t xml:space="preserve"> men nærmere handlingsprogrammer</w:t>
      </w:r>
      <w:r w:rsidR="00503291">
        <w:t>: ”</w:t>
      </w:r>
      <w:r w:rsidR="00503291" w:rsidRPr="005B29B8">
        <w:t>I stedet for at reagere på tingene eller på personer på en bestemt måde, reflekterer man på de handlingsprocesser, som således benyttes, ikke for at forstå eller forklare dem, men for at bedømme, hvad de er værd, hvis de er det som de bør være” (</w:t>
      </w:r>
      <w:proofErr w:type="spellStart"/>
      <w:r w:rsidR="00503291" w:rsidRPr="005B29B8">
        <w:t>Durkheim</w:t>
      </w:r>
      <w:proofErr w:type="spellEnd"/>
      <w:r w:rsidR="00503291" w:rsidRPr="005B29B8">
        <w:t xml:space="preserve"> 1975:70)</w:t>
      </w:r>
      <w:r w:rsidR="00CC5CFE">
        <w:t>.</w:t>
      </w:r>
      <w:r w:rsidR="00A42883">
        <w:t xml:space="preserve"> </w:t>
      </w:r>
      <w:r w:rsidR="00394A6C">
        <w:t xml:space="preserve">Det </w:t>
      </w:r>
      <w:proofErr w:type="spellStart"/>
      <w:r w:rsidR="00394A6C">
        <w:t>hirakiske</w:t>
      </w:r>
      <w:proofErr w:type="spellEnd"/>
      <w:r w:rsidR="00394A6C">
        <w:t xml:space="preserve"> forhold mellem </w:t>
      </w:r>
      <w:r w:rsidR="00A42883">
        <w:t xml:space="preserve">teori og </w:t>
      </w:r>
      <w:r w:rsidR="0016417F">
        <w:t>praksis</w:t>
      </w:r>
      <w:r w:rsidR="00A42883">
        <w:t xml:space="preserve"> er også virksom i sproget</w:t>
      </w:r>
      <w:r w:rsidR="006D75C3">
        <w:t>,</w:t>
      </w:r>
      <w:r w:rsidR="00A42883">
        <w:t xml:space="preserve"> fx at man går ”op i teori” og ”ud i praktik” eller i løn og </w:t>
      </w:r>
      <w:proofErr w:type="spellStart"/>
      <w:r w:rsidR="00A42883">
        <w:t>prestigehierakier</w:t>
      </w:r>
      <w:proofErr w:type="spellEnd"/>
      <w:r w:rsidR="00A42883">
        <w:t xml:space="preserve"> mellem producenter, formidlere og anvendere af viden.</w:t>
      </w:r>
      <w:r w:rsidR="00CC5CFE">
        <w:t xml:space="preserve"> </w:t>
      </w:r>
      <w:r>
        <w:rPr>
          <w:rFonts w:cstheme="minorHAnsi"/>
        </w:rPr>
        <w:t xml:space="preserve"> </w:t>
      </w:r>
    </w:p>
    <w:p w:rsidR="00FF4D21" w:rsidRDefault="00394A6C" w:rsidP="00FF4D21">
      <w:pPr>
        <w:rPr>
          <w:rFonts w:cstheme="minorHAnsi"/>
        </w:rPr>
      </w:pPr>
      <w:r>
        <w:rPr>
          <w:rFonts w:cstheme="minorHAnsi"/>
        </w:rPr>
        <w:t>B</w:t>
      </w:r>
      <w:r w:rsidR="00757471">
        <w:rPr>
          <w:rFonts w:cstheme="minorHAnsi"/>
        </w:rPr>
        <w:t xml:space="preserve">landt </w:t>
      </w:r>
      <w:r w:rsidR="005029D8">
        <w:rPr>
          <w:rFonts w:cstheme="minorHAnsi"/>
        </w:rPr>
        <w:t>uddannelsespolitikkere,</w:t>
      </w:r>
      <w:r w:rsidR="00757471">
        <w:rPr>
          <w:rFonts w:cstheme="minorHAnsi"/>
        </w:rPr>
        <w:t xml:space="preserve"> praktikkere og i professionsuddannelserne</w:t>
      </w:r>
      <w:r w:rsidR="00B85339">
        <w:rPr>
          <w:rFonts w:cstheme="minorHAnsi"/>
        </w:rPr>
        <w:t>,</w:t>
      </w:r>
      <w:r w:rsidR="000F4876" w:rsidRPr="00A24723">
        <w:rPr>
          <w:rFonts w:cstheme="minorHAnsi"/>
        </w:rPr>
        <w:t xml:space="preserve"> fødes </w:t>
      </w:r>
      <w:r>
        <w:rPr>
          <w:rFonts w:cstheme="minorHAnsi"/>
        </w:rPr>
        <w:t xml:space="preserve">der </w:t>
      </w:r>
      <w:r w:rsidR="000F4876" w:rsidRPr="00A24723">
        <w:rPr>
          <w:rFonts w:cstheme="minorHAnsi"/>
        </w:rPr>
        <w:t>ideer om</w:t>
      </w:r>
      <w:r w:rsidR="00B85339">
        <w:rPr>
          <w:rFonts w:cstheme="minorHAnsi"/>
        </w:rPr>
        <w:t>,</w:t>
      </w:r>
      <w:r w:rsidR="000F4876" w:rsidRPr="00A24723">
        <w:rPr>
          <w:rFonts w:cstheme="minorHAnsi"/>
        </w:rPr>
        <w:t xml:space="preserve"> at </w:t>
      </w:r>
      <w:r w:rsidR="00FF4D21" w:rsidRPr="00A24723">
        <w:rPr>
          <w:rFonts w:cstheme="minorHAnsi"/>
        </w:rPr>
        <w:t>man skal minimere ’barrierer’ mellem</w:t>
      </w:r>
      <w:r w:rsidR="00832A5F">
        <w:rPr>
          <w:rFonts w:cstheme="minorHAnsi"/>
        </w:rPr>
        <w:t>,</w:t>
      </w:r>
      <w:r w:rsidR="0000271E">
        <w:rPr>
          <w:rFonts w:cstheme="minorHAnsi"/>
        </w:rPr>
        <w:t xml:space="preserve"> </w:t>
      </w:r>
      <w:r w:rsidR="00FF4D21" w:rsidRPr="00A24723">
        <w:rPr>
          <w:rFonts w:cstheme="minorHAnsi"/>
        </w:rPr>
        <w:t xml:space="preserve">eller at </w:t>
      </w:r>
      <w:r w:rsidR="000F4876" w:rsidRPr="00A24723">
        <w:rPr>
          <w:rFonts w:cstheme="minorHAnsi"/>
        </w:rPr>
        <w:t>der skal være ’bro’ mellem teori og praksis</w:t>
      </w:r>
      <w:r w:rsidR="00D01B6E">
        <w:rPr>
          <w:rFonts w:cstheme="minorHAnsi"/>
        </w:rPr>
        <w:t xml:space="preserve"> (Johansen &amp; Fredriksen, 2012)</w:t>
      </w:r>
      <w:r w:rsidR="000F4876" w:rsidRPr="00A24723">
        <w:rPr>
          <w:rFonts w:cstheme="minorHAnsi"/>
        </w:rPr>
        <w:t xml:space="preserve">. </w:t>
      </w:r>
      <w:r w:rsidR="00FF4D21" w:rsidRPr="00A24723">
        <w:rPr>
          <w:rFonts w:cstheme="minorHAnsi"/>
        </w:rPr>
        <w:t>Det formidles også</w:t>
      </w:r>
      <w:r w:rsidR="00B85339">
        <w:rPr>
          <w:rFonts w:cstheme="minorHAnsi"/>
        </w:rPr>
        <w:t>,</w:t>
      </w:r>
      <w:r w:rsidR="00FF4D21" w:rsidRPr="00A24723">
        <w:rPr>
          <w:rFonts w:cstheme="minorHAnsi"/>
        </w:rPr>
        <w:t xml:space="preserve"> at </w:t>
      </w:r>
      <w:r w:rsidR="000F4876" w:rsidRPr="00A24723">
        <w:rPr>
          <w:rFonts w:cstheme="minorHAnsi"/>
        </w:rPr>
        <w:t>teori og praksis skal ’i</w:t>
      </w:r>
      <w:r w:rsidR="00B20A13" w:rsidRPr="00A24723">
        <w:rPr>
          <w:rFonts w:cstheme="minorHAnsi"/>
        </w:rPr>
        <w:t>ntegreres’</w:t>
      </w:r>
      <w:r w:rsidR="00832A5F">
        <w:rPr>
          <w:rFonts w:cstheme="minorHAnsi"/>
        </w:rPr>
        <w:t>,</w:t>
      </w:r>
      <w:r w:rsidR="00B20A13" w:rsidRPr="00A24723">
        <w:rPr>
          <w:rFonts w:cstheme="minorHAnsi"/>
        </w:rPr>
        <w:t xml:space="preserve"> eller </w:t>
      </w:r>
      <w:r w:rsidR="000F4876" w:rsidRPr="00A24723">
        <w:rPr>
          <w:rFonts w:cstheme="minorHAnsi"/>
        </w:rPr>
        <w:t>at teorierne skal være ’</w:t>
      </w:r>
      <w:proofErr w:type="spellStart"/>
      <w:r w:rsidR="000F4876" w:rsidRPr="00A24723">
        <w:rPr>
          <w:rFonts w:cstheme="minorHAnsi"/>
        </w:rPr>
        <w:t>anvendbare</w:t>
      </w:r>
      <w:proofErr w:type="spellEnd"/>
      <w:r w:rsidR="000F4876" w:rsidRPr="00A24723">
        <w:rPr>
          <w:rFonts w:cstheme="minorHAnsi"/>
        </w:rPr>
        <w:t>’ m</w:t>
      </w:r>
      <w:r w:rsidR="00BC397F" w:rsidRPr="00A24723">
        <w:rPr>
          <w:rFonts w:cstheme="minorHAnsi"/>
        </w:rPr>
        <w:t xml:space="preserve">v. </w:t>
      </w:r>
      <w:r w:rsidR="00493F3B" w:rsidRPr="00A24723">
        <w:rPr>
          <w:rFonts w:cstheme="minorHAnsi"/>
        </w:rPr>
        <w:t>N</w:t>
      </w:r>
      <w:r w:rsidR="00BC397F" w:rsidRPr="00A24723">
        <w:rPr>
          <w:rFonts w:cstheme="minorHAnsi"/>
        </w:rPr>
        <w:t>år teori og praksis</w:t>
      </w:r>
      <w:r w:rsidR="00493F3B" w:rsidRPr="00A24723">
        <w:rPr>
          <w:rFonts w:cstheme="minorHAnsi"/>
        </w:rPr>
        <w:t xml:space="preserve"> </w:t>
      </w:r>
      <w:r w:rsidR="00163E85" w:rsidRPr="00A24723">
        <w:rPr>
          <w:rFonts w:cstheme="minorHAnsi"/>
        </w:rPr>
        <w:t xml:space="preserve">er </w:t>
      </w:r>
      <w:r w:rsidR="00BC397F" w:rsidRPr="00A24723">
        <w:rPr>
          <w:rFonts w:cstheme="minorHAnsi"/>
        </w:rPr>
        <w:t>konstrueret som et kontinuum (det skal og kan in</w:t>
      </w:r>
      <w:r w:rsidR="005029D8">
        <w:rPr>
          <w:rFonts w:cstheme="minorHAnsi"/>
        </w:rPr>
        <w:t>tegreres)</w:t>
      </w:r>
      <w:r w:rsidR="00B20A13" w:rsidRPr="00A24723">
        <w:rPr>
          <w:rFonts w:cstheme="minorHAnsi"/>
        </w:rPr>
        <w:t>,</w:t>
      </w:r>
      <w:r w:rsidR="00163E85" w:rsidRPr="00A24723">
        <w:rPr>
          <w:rFonts w:cstheme="minorHAnsi"/>
        </w:rPr>
        <w:t xml:space="preserve"> så bidrager man også til skabelse af et teori-praksischok</w:t>
      </w:r>
      <w:r w:rsidR="00832A5F">
        <w:rPr>
          <w:rFonts w:cstheme="minorHAnsi"/>
        </w:rPr>
        <w:t>,</w:t>
      </w:r>
      <w:r w:rsidR="00976552" w:rsidRPr="00A24723">
        <w:rPr>
          <w:rFonts w:cstheme="minorHAnsi"/>
        </w:rPr>
        <w:t xml:space="preserve"> idet man bilder studerende ind</w:t>
      </w:r>
      <w:r w:rsidR="00832A5F">
        <w:rPr>
          <w:rFonts w:cstheme="minorHAnsi"/>
        </w:rPr>
        <w:t>,</w:t>
      </w:r>
      <w:r w:rsidR="00976552" w:rsidRPr="00A24723">
        <w:rPr>
          <w:rFonts w:cstheme="minorHAnsi"/>
        </w:rPr>
        <w:t xml:space="preserve"> at praksis er et sted</w:t>
      </w:r>
      <w:r w:rsidR="00832A5F">
        <w:rPr>
          <w:rFonts w:cstheme="minorHAnsi"/>
        </w:rPr>
        <w:t>,</w:t>
      </w:r>
      <w:r w:rsidR="00976552" w:rsidRPr="00A24723">
        <w:rPr>
          <w:rFonts w:cstheme="minorHAnsi"/>
        </w:rPr>
        <w:t xml:space="preserve"> hvor man implementerer teorier i stedet for at respektere </w:t>
      </w:r>
      <w:r w:rsidR="0016417F">
        <w:rPr>
          <w:rFonts w:cstheme="minorHAnsi"/>
        </w:rPr>
        <w:t>praksis</w:t>
      </w:r>
      <w:r w:rsidR="00976552" w:rsidRPr="00A24723">
        <w:rPr>
          <w:rFonts w:cstheme="minorHAnsi"/>
        </w:rPr>
        <w:t xml:space="preserve"> i sin egen logik. </w:t>
      </w:r>
      <w:r w:rsidR="006924E6" w:rsidRPr="00A24723">
        <w:rPr>
          <w:rFonts w:cstheme="minorHAnsi"/>
        </w:rPr>
        <w:t>Det er hårdt</w:t>
      </w:r>
      <w:r w:rsidR="00832A5F">
        <w:rPr>
          <w:rFonts w:cstheme="minorHAnsi"/>
        </w:rPr>
        <w:t>,</w:t>
      </w:r>
      <w:r w:rsidR="006924E6" w:rsidRPr="00A24723">
        <w:rPr>
          <w:rFonts w:cstheme="minorHAnsi"/>
        </w:rPr>
        <w:t xml:space="preserve"> at møde en hospitalsafdeling eller en skoleverden som praktikant</w:t>
      </w:r>
      <w:r w:rsidR="00832A5F">
        <w:rPr>
          <w:rFonts w:cstheme="minorHAnsi"/>
        </w:rPr>
        <w:t>,</w:t>
      </w:r>
      <w:r w:rsidR="006924E6" w:rsidRPr="00A24723">
        <w:rPr>
          <w:rFonts w:cstheme="minorHAnsi"/>
        </w:rPr>
        <w:t xml:space="preserve"> hvis man har lært sig</w:t>
      </w:r>
      <w:r w:rsidR="00832A5F">
        <w:rPr>
          <w:rFonts w:cstheme="minorHAnsi"/>
        </w:rPr>
        <w:t>,</w:t>
      </w:r>
      <w:r w:rsidR="006924E6" w:rsidRPr="00A24723">
        <w:rPr>
          <w:rFonts w:cstheme="minorHAnsi"/>
        </w:rPr>
        <w:t xml:space="preserve"> </w:t>
      </w:r>
      <w:proofErr w:type="gramStart"/>
      <w:r w:rsidR="006924E6" w:rsidRPr="00A24723">
        <w:rPr>
          <w:rFonts w:cstheme="minorHAnsi"/>
        </w:rPr>
        <w:t>at</w:t>
      </w:r>
      <w:proofErr w:type="gramEnd"/>
      <w:r w:rsidR="006924E6" w:rsidRPr="00A24723">
        <w:rPr>
          <w:rFonts w:cstheme="minorHAnsi"/>
        </w:rPr>
        <w:t xml:space="preserve"> </w:t>
      </w:r>
      <w:proofErr w:type="gramStart"/>
      <w:r w:rsidR="006924E6" w:rsidRPr="00A24723">
        <w:rPr>
          <w:rFonts w:cstheme="minorHAnsi"/>
        </w:rPr>
        <w:t>nu</w:t>
      </w:r>
      <w:proofErr w:type="gramEnd"/>
      <w:r w:rsidR="006924E6" w:rsidRPr="00A24723">
        <w:rPr>
          <w:rFonts w:cstheme="minorHAnsi"/>
        </w:rPr>
        <w:t xml:space="preserve"> skal omsorgs</w:t>
      </w:r>
      <w:r w:rsidR="00CC5CFE">
        <w:rPr>
          <w:rFonts w:cstheme="minorHAnsi"/>
        </w:rPr>
        <w:t>- eller klasseledelses</w:t>
      </w:r>
      <w:r w:rsidR="006924E6" w:rsidRPr="00A24723">
        <w:rPr>
          <w:rFonts w:cstheme="minorHAnsi"/>
        </w:rPr>
        <w:t>teorierne implementeres</w:t>
      </w:r>
      <w:r w:rsidR="006D75C3">
        <w:rPr>
          <w:rFonts w:cstheme="minorHAnsi"/>
        </w:rPr>
        <w:t>.</w:t>
      </w:r>
      <w:r w:rsidR="006924E6" w:rsidRPr="00A24723">
        <w:rPr>
          <w:rFonts w:cstheme="minorHAnsi"/>
        </w:rPr>
        <w:t xml:space="preserve"> M</w:t>
      </w:r>
      <w:r w:rsidR="00341514" w:rsidRPr="00A24723">
        <w:rPr>
          <w:rFonts w:cstheme="minorHAnsi"/>
        </w:rPr>
        <w:t xml:space="preserve">en på </w:t>
      </w:r>
      <w:r w:rsidR="00780CF4" w:rsidRPr="00A24723">
        <w:rPr>
          <w:rFonts w:cstheme="minorHAnsi"/>
        </w:rPr>
        <w:t>et grundlæggende sociologisk niveau ønsker ingen</w:t>
      </w:r>
      <w:r w:rsidR="006C4AA8" w:rsidRPr="00A24723">
        <w:rPr>
          <w:rFonts w:cstheme="minorHAnsi"/>
        </w:rPr>
        <w:t xml:space="preserve"> reelt at udfordre den teori-</w:t>
      </w:r>
      <w:r w:rsidR="0016417F">
        <w:rPr>
          <w:rFonts w:cstheme="minorHAnsi"/>
        </w:rPr>
        <w:t>praksis</w:t>
      </w:r>
      <w:r w:rsidR="006C4AA8" w:rsidRPr="00A24723">
        <w:rPr>
          <w:rFonts w:cstheme="minorHAnsi"/>
        </w:rPr>
        <w:t xml:space="preserve"> konstruktion </w:t>
      </w:r>
      <w:r w:rsidR="00341514" w:rsidRPr="00A24723">
        <w:rPr>
          <w:rFonts w:cstheme="minorHAnsi"/>
        </w:rPr>
        <w:t xml:space="preserve">- </w:t>
      </w:r>
      <w:r w:rsidR="006C4AA8" w:rsidRPr="00A24723">
        <w:rPr>
          <w:rFonts w:cstheme="minorHAnsi"/>
        </w:rPr>
        <w:t xml:space="preserve">at det hænger sammen - fordi den udgør en del af det fælles socialt fortrængte. </w:t>
      </w:r>
      <w:r w:rsidR="00CC5CFE">
        <w:rPr>
          <w:rFonts w:cstheme="minorHAnsi"/>
        </w:rPr>
        <w:t>Eksempelvis er l</w:t>
      </w:r>
      <w:r w:rsidR="006C4AA8" w:rsidRPr="00A24723">
        <w:rPr>
          <w:rFonts w:cstheme="minorHAnsi"/>
        </w:rPr>
        <w:t>ægernes samfundsmæssige legitimitet og prestige i høj grad baseret på forestillingen om</w:t>
      </w:r>
      <w:r w:rsidR="00832A5F">
        <w:rPr>
          <w:rFonts w:cstheme="minorHAnsi"/>
        </w:rPr>
        <w:t>,</w:t>
      </w:r>
      <w:r w:rsidR="006C4AA8" w:rsidRPr="00A24723">
        <w:rPr>
          <w:rFonts w:cstheme="minorHAnsi"/>
        </w:rPr>
        <w:t xml:space="preserve"> at der ligger teori (evidens) bag hver lil</w:t>
      </w:r>
      <w:r w:rsidR="00C00225" w:rsidRPr="00A24723">
        <w:rPr>
          <w:rFonts w:cstheme="minorHAnsi"/>
        </w:rPr>
        <w:t>le håndbevægelse (</w:t>
      </w:r>
      <w:r w:rsidR="00503291">
        <w:rPr>
          <w:rFonts w:cstheme="minorHAnsi"/>
        </w:rPr>
        <w:t>Larsen</w:t>
      </w:r>
      <w:r w:rsidR="00493F3B" w:rsidRPr="00A24723">
        <w:rPr>
          <w:rFonts w:cstheme="minorHAnsi"/>
        </w:rPr>
        <w:t>,</w:t>
      </w:r>
      <w:r w:rsidR="00C00225" w:rsidRPr="00A24723">
        <w:rPr>
          <w:rFonts w:cstheme="minorHAnsi"/>
        </w:rPr>
        <w:t xml:space="preserve"> 2011).</w:t>
      </w:r>
    </w:p>
    <w:p w:rsidR="00F870AB" w:rsidRPr="00A24723" w:rsidRDefault="00F870AB" w:rsidP="00FF4D21">
      <w:pPr>
        <w:rPr>
          <w:rFonts w:cstheme="minorHAnsi"/>
        </w:rPr>
      </w:pPr>
      <w:r>
        <w:rPr>
          <w:rFonts w:cstheme="minorHAnsi"/>
        </w:rPr>
        <w:t>S</w:t>
      </w:r>
      <w:r w:rsidRPr="00A24723">
        <w:rPr>
          <w:rFonts w:cstheme="minorHAnsi"/>
        </w:rPr>
        <w:t xml:space="preserve">proglige og </w:t>
      </w:r>
      <w:proofErr w:type="spellStart"/>
      <w:r w:rsidRPr="00A24723">
        <w:rPr>
          <w:rFonts w:cstheme="minorHAnsi"/>
        </w:rPr>
        <w:t>curriculære</w:t>
      </w:r>
      <w:proofErr w:type="spellEnd"/>
      <w:r w:rsidRPr="00A24723">
        <w:rPr>
          <w:rFonts w:cstheme="minorHAnsi"/>
        </w:rPr>
        <w:t xml:space="preserve"> indlejringer af tænkningen cementerer sig også i samfundspositioner</w:t>
      </w:r>
      <w:r>
        <w:rPr>
          <w:rFonts w:cstheme="minorHAnsi"/>
        </w:rPr>
        <w:t xml:space="preserve"> gennem </w:t>
      </w:r>
      <w:r w:rsidRPr="00F870AB">
        <w:rPr>
          <w:rFonts w:cstheme="minorHAnsi"/>
        </w:rPr>
        <w:t>social og institutionel arbejdsdeling</w:t>
      </w:r>
      <w:r w:rsidRPr="00A24723">
        <w:rPr>
          <w:rFonts w:cstheme="minorHAnsi"/>
        </w:rPr>
        <w:t xml:space="preserve"> fx antagelsen om</w:t>
      </w:r>
      <w:r>
        <w:rPr>
          <w:rFonts w:cstheme="minorHAnsi"/>
        </w:rPr>
        <w:t>,</w:t>
      </w:r>
      <w:r w:rsidRPr="00A24723">
        <w:rPr>
          <w:rFonts w:cstheme="minorHAnsi"/>
        </w:rPr>
        <w:t xml:space="preserve"> at forskerne producerer viden, lærerne formidler viden</w:t>
      </w:r>
      <w:r>
        <w:rPr>
          <w:rFonts w:cstheme="minorHAnsi"/>
        </w:rPr>
        <w:t>,</w:t>
      </w:r>
      <w:r w:rsidRPr="00A24723">
        <w:rPr>
          <w:rFonts w:cstheme="minorHAnsi"/>
        </w:rPr>
        <w:t xml:space="preserve"> og praktikerne anvender viden. Denne distinktion mellem producent, formidler og anvender af viden er også i høj grad relateret til hierarkier af kulturel og økonomisk kapital samt samfundsmæssig anseelse. Sagt med andre ord</w:t>
      </w:r>
      <w:r>
        <w:rPr>
          <w:rFonts w:cstheme="minorHAnsi"/>
        </w:rPr>
        <w:t>:</w:t>
      </w:r>
      <w:r w:rsidRPr="00A24723">
        <w:rPr>
          <w:rFonts w:cstheme="minorHAnsi"/>
        </w:rPr>
        <w:t xml:space="preserve"> den pågående og tilbagevendende diskussion om mulige relationer mellem teori og </w:t>
      </w:r>
      <w:r w:rsidR="0016417F">
        <w:rPr>
          <w:rFonts w:cstheme="minorHAnsi"/>
        </w:rPr>
        <w:t>praksis</w:t>
      </w:r>
      <w:r w:rsidRPr="00A24723">
        <w:rPr>
          <w:rFonts w:cstheme="minorHAnsi"/>
        </w:rPr>
        <w:t>, mellem skoledeltagelse og praktikdeltagelse, mellem produktion og applikation af viden involverer andet og langt mere end det</w:t>
      </w:r>
      <w:r>
        <w:rPr>
          <w:rFonts w:cstheme="minorHAnsi"/>
        </w:rPr>
        <w:t>,</w:t>
      </w:r>
      <w:r w:rsidRPr="00A24723">
        <w:rPr>
          <w:rFonts w:cstheme="minorHAnsi"/>
        </w:rPr>
        <w:t xml:space="preserve"> de</w:t>
      </w:r>
      <w:r w:rsidR="00D82712">
        <w:rPr>
          <w:rFonts w:cstheme="minorHAnsi"/>
        </w:rPr>
        <w:t>r</w:t>
      </w:r>
      <w:r w:rsidRPr="00A24723">
        <w:rPr>
          <w:rFonts w:cstheme="minorHAnsi"/>
        </w:rPr>
        <w:t xml:space="preserve"> falder indenfor </w:t>
      </w:r>
      <w:r>
        <w:rPr>
          <w:rFonts w:cstheme="minorHAnsi"/>
        </w:rPr>
        <w:t xml:space="preserve">i </w:t>
      </w:r>
      <w:r w:rsidRPr="00A24723">
        <w:rPr>
          <w:rFonts w:cstheme="minorHAnsi"/>
        </w:rPr>
        <w:t>en snæver pædagogisk diskussion. Det involverer også diskussion af dominansrelationer mellem sociale grupper og af transformationer af felter i international og national sammenhæng.</w:t>
      </w:r>
    </w:p>
    <w:p w:rsidR="000F4876" w:rsidRPr="00A24723" w:rsidRDefault="002A3629" w:rsidP="000F4876">
      <w:pPr>
        <w:rPr>
          <w:rFonts w:cstheme="minorHAnsi"/>
          <w:b/>
        </w:rPr>
      </w:pPr>
      <w:r w:rsidRPr="00A24723">
        <w:rPr>
          <w:rFonts w:cstheme="minorHAnsi"/>
          <w:b/>
        </w:rPr>
        <w:t>P</w:t>
      </w:r>
      <w:r w:rsidR="007F157B" w:rsidRPr="00A24723">
        <w:rPr>
          <w:rFonts w:cstheme="minorHAnsi"/>
          <w:b/>
        </w:rPr>
        <w:t>ædagogik</w:t>
      </w:r>
      <w:r w:rsidR="005E1A0C" w:rsidRPr="00A24723">
        <w:rPr>
          <w:rFonts w:cstheme="minorHAnsi"/>
          <w:b/>
        </w:rPr>
        <w:t xml:space="preserve"> udhules af effekterne af et </w:t>
      </w:r>
      <w:r w:rsidR="005E1A0C" w:rsidRPr="00D36F36">
        <w:rPr>
          <w:rFonts w:cstheme="minorHAnsi"/>
          <w:b/>
        </w:rPr>
        <w:t>økonomisk</w:t>
      </w:r>
      <w:r w:rsidR="00100656" w:rsidRPr="00B92996">
        <w:rPr>
          <w:rFonts w:cstheme="minorHAnsi"/>
          <w:b/>
        </w:rPr>
        <w:t>-bureaukratisk</w:t>
      </w:r>
      <w:r w:rsidR="005E1A0C" w:rsidRPr="00A24723">
        <w:rPr>
          <w:rFonts w:cstheme="minorHAnsi"/>
          <w:b/>
        </w:rPr>
        <w:t xml:space="preserve"> magtfelt</w:t>
      </w:r>
      <w:r w:rsidR="005E1A0C" w:rsidRPr="00A24723" w:rsidDel="007F157B">
        <w:rPr>
          <w:rFonts w:cstheme="minorHAnsi"/>
          <w:b/>
        </w:rPr>
        <w:t xml:space="preserve"> </w:t>
      </w:r>
    </w:p>
    <w:p w:rsidR="00CE4EE9" w:rsidRPr="00A24723" w:rsidRDefault="00CE4EE9" w:rsidP="000F4876">
      <w:pPr>
        <w:rPr>
          <w:rFonts w:cstheme="minorHAnsi"/>
          <w:b/>
        </w:rPr>
      </w:pPr>
      <w:r w:rsidRPr="00A24723">
        <w:rPr>
          <w:rFonts w:cstheme="minorHAnsi"/>
        </w:rPr>
        <w:t xml:space="preserve">Den </w:t>
      </w:r>
      <w:r w:rsidR="00842163">
        <w:rPr>
          <w:rFonts w:cstheme="minorHAnsi"/>
        </w:rPr>
        <w:t>deduktive og rationalistiske</w:t>
      </w:r>
      <w:r w:rsidR="00842163" w:rsidRPr="00A24723">
        <w:rPr>
          <w:rFonts w:cstheme="minorHAnsi"/>
        </w:rPr>
        <w:t xml:space="preserve"> </w:t>
      </w:r>
      <w:r w:rsidR="00623FA4">
        <w:rPr>
          <w:rFonts w:cstheme="minorHAnsi"/>
        </w:rPr>
        <w:t>teori-</w:t>
      </w:r>
      <w:r w:rsidR="00CC5CFE">
        <w:rPr>
          <w:rFonts w:cstheme="minorHAnsi"/>
        </w:rPr>
        <w:t>praksis</w:t>
      </w:r>
      <w:r w:rsidRPr="00A24723">
        <w:rPr>
          <w:rFonts w:cstheme="minorHAnsi"/>
        </w:rPr>
        <w:t xml:space="preserve">tematik havde en </w:t>
      </w:r>
      <w:r w:rsidR="00341514" w:rsidRPr="00A24723">
        <w:rPr>
          <w:rFonts w:cstheme="minorHAnsi"/>
        </w:rPr>
        <w:t>logik</w:t>
      </w:r>
      <w:r w:rsidR="001A6C99">
        <w:rPr>
          <w:rFonts w:cstheme="minorHAnsi"/>
        </w:rPr>
        <w:t>, hvor omdrejningspunktet var, at teori skulle kunne anvendes i praksis</w:t>
      </w:r>
      <w:r w:rsidR="00842163">
        <w:rPr>
          <w:rFonts w:cstheme="minorHAnsi"/>
        </w:rPr>
        <w:t xml:space="preserve"> (Johansen &amp; Fredriksen, 2012). Eksempler på den tilgang kan illustreres med følgende typer spørgsmål:</w:t>
      </w:r>
      <w:r w:rsidR="00341514" w:rsidRPr="00A24723">
        <w:rPr>
          <w:rFonts w:cstheme="minorHAnsi"/>
        </w:rPr>
        <w:t xml:space="preserve"> </w:t>
      </w:r>
      <w:r w:rsidRPr="00A24723">
        <w:rPr>
          <w:rFonts w:cstheme="minorHAnsi"/>
        </w:rPr>
        <w:t>hvordan kan vi få forskningsviden</w:t>
      </w:r>
      <w:r w:rsidR="001A6C99">
        <w:rPr>
          <w:rFonts w:cstheme="minorHAnsi"/>
        </w:rPr>
        <w:t xml:space="preserve"> omsat</w:t>
      </w:r>
      <w:r w:rsidRPr="00A24723">
        <w:rPr>
          <w:rFonts w:cstheme="minorHAnsi"/>
        </w:rPr>
        <w:t xml:space="preserve"> til brugbar viden</w:t>
      </w:r>
      <w:r w:rsidR="000D3DC7">
        <w:rPr>
          <w:rFonts w:cstheme="minorHAnsi"/>
        </w:rPr>
        <w:t>?</w:t>
      </w:r>
      <w:r w:rsidRPr="00A24723">
        <w:rPr>
          <w:rFonts w:cstheme="minorHAnsi"/>
        </w:rPr>
        <w:t xml:space="preserve"> hvordan kan vi få tilpasset</w:t>
      </w:r>
      <w:r w:rsidR="009B6A47">
        <w:rPr>
          <w:rFonts w:cstheme="minorHAnsi"/>
        </w:rPr>
        <w:t>,</w:t>
      </w:r>
      <w:r w:rsidRPr="00A24723">
        <w:rPr>
          <w:rFonts w:cstheme="minorHAnsi"/>
        </w:rPr>
        <w:t xml:space="preserve"> at der er nogenlunde sammenhæng mellem</w:t>
      </w:r>
      <w:r w:rsidR="009B6A47">
        <w:rPr>
          <w:rFonts w:cstheme="minorHAnsi"/>
        </w:rPr>
        <w:t>,</w:t>
      </w:r>
      <w:r w:rsidRPr="00A24723">
        <w:rPr>
          <w:rFonts w:cstheme="minorHAnsi"/>
        </w:rPr>
        <w:t xml:space="preserve"> hvad uddannelserne bidrager med</w:t>
      </w:r>
      <w:r w:rsidR="009B6A47">
        <w:rPr>
          <w:rFonts w:cstheme="minorHAnsi"/>
        </w:rPr>
        <w:t>,</w:t>
      </w:r>
      <w:r w:rsidRPr="00A24723">
        <w:rPr>
          <w:rFonts w:cstheme="minorHAnsi"/>
        </w:rPr>
        <w:t xml:space="preserve"> og hvad arbejdsmarkedet efterspørger</w:t>
      </w:r>
      <w:r w:rsidR="00341514" w:rsidRPr="00A24723">
        <w:rPr>
          <w:rStyle w:val="Slutnotehenvisning"/>
          <w:rFonts w:cstheme="minorHAnsi"/>
        </w:rPr>
        <w:endnoteReference w:id="2"/>
      </w:r>
      <w:r w:rsidR="009B6A47">
        <w:rPr>
          <w:rFonts w:cstheme="minorHAnsi"/>
        </w:rPr>
        <w:t>?</w:t>
      </w:r>
      <w:r w:rsidRPr="00A24723">
        <w:rPr>
          <w:rFonts w:cstheme="minorHAnsi"/>
        </w:rPr>
        <w:t xml:space="preserve"> hvordan kan vi få omsat skoleviden til praksisviden</w:t>
      </w:r>
      <w:r w:rsidR="009B6A47">
        <w:rPr>
          <w:rFonts w:cstheme="minorHAnsi"/>
        </w:rPr>
        <w:t>?</w:t>
      </w:r>
      <w:r w:rsidRPr="00A24723">
        <w:rPr>
          <w:rFonts w:cstheme="minorHAnsi"/>
        </w:rPr>
        <w:t xml:space="preserve"> og slutteligt hvordan kan vi få en vis samklang mellem tænkning og handlen</w:t>
      </w:r>
      <w:r w:rsidR="009B6A47">
        <w:rPr>
          <w:rFonts w:cstheme="minorHAnsi"/>
        </w:rPr>
        <w:t>?</w:t>
      </w:r>
      <w:r w:rsidRPr="00A24723">
        <w:rPr>
          <w:rFonts w:cstheme="minorHAnsi"/>
        </w:rPr>
        <w:t xml:space="preserve"> </w:t>
      </w:r>
      <w:r w:rsidR="00100656">
        <w:rPr>
          <w:rFonts w:cstheme="minorHAnsi"/>
        </w:rPr>
        <w:t>T</w:t>
      </w:r>
      <w:r w:rsidRPr="00A24723">
        <w:rPr>
          <w:rFonts w:cstheme="minorHAnsi"/>
        </w:rPr>
        <w:t>ematik</w:t>
      </w:r>
      <w:r w:rsidR="00100656">
        <w:rPr>
          <w:rFonts w:cstheme="minorHAnsi"/>
        </w:rPr>
        <w:t>ken</w:t>
      </w:r>
      <w:r w:rsidRPr="00A24723">
        <w:rPr>
          <w:rFonts w:cstheme="minorHAnsi"/>
        </w:rPr>
        <w:t xml:space="preserve"> var ofte udtrykt i krav om</w:t>
      </w:r>
      <w:r w:rsidR="009B6A47">
        <w:rPr>
          <w:rFonts w:cstheme="minorHAnsi"/>
        </w:rPr>
        <w:t>,</w:t>
      </w:r>
      <w:r w:rsidRPr="00A24723">
        <w:rPr>
          <w:rFonts w:cstheme="minorHAnsi"/>
        </w:rPr>
        <w:t xml:space="preserve"> at teori og praksis skal hænge sammen, eller at vi skal minimere eller undgå et gab mellem teori og praksis. </w:t>
      </w:r>
      <w:r w:rsidR="00100656">
        <w:rPr>
          <w:rFonts w:cstheme="minorHAnsi"/>
        </w:rPr>
        <w:t>R</w:t>
      </w:r>
      <w:r w:rsidRPr="00A24723">
        <w:rPr>
          <w:rFonts w:cstheme="minorHAnsi"/>
        </w:rPr>
        <w:t>elationer</w:t>
      </w:r>
      <w:r w:rsidR="00100656">
        <w:rPr>
          <w:rFonts w:cstheme="minorHAnsi"/>
        </w:rPr>
        <w:t>ne</w:t>
      </w:r>
      <w:r w:rsidRPr="00A24723">
        <w:rPr>
          <w:rFonts w:cstheme="minorHAnsi"/>
        </w:rPr>
        <w:t xml:space="preserve"> mellem forskning og anvendelse, uddannelse og arbejdsmarked, skoleviden og praksisviden, eller tænkning og handling er i dag artikuleret mere radikalt og modsat som spørgsmål om</w:t>
      </w:r>
      <w:r w:rsidR="009B6A47">
        <w:rPr>
          <w:rFonts w:cstheme="minorHAnsi"/>
        </w:rPr>
        <w:t>,</w:t>
      </w:r>
      <w:r w:rsidRPr="00A24723">
        <w:rPr>
          <w:rFonts w:cstheme="minorHAnsi"/>
        </w:rPr>
        <w:t xml:space="preserve"> hvad et </w:t>
      </w:r>
      <w:r w:rsidRPr="00A24723">
        <w:rPr>
          <w:rFonts w:cstheme="minorHAnsi"/>
        </w:rPr>
        <w:lastRenderedPageBreak/>
        <w:t>arbejdsmarked kan og skal kræve af forskningen, af uddannelserne, af skoleviden og af tænkning</w:t>
      </w:r>
      <w:r w:rsidR="000317D5" w:rsidRPr="00A24723">
        <w:rPr>
          <w:rFonts w:cstheme="minorHAnsi"/>
        </w:rPr>
        <w:t xml:space="preserve"> – hvordan kan det være?</w:t>
      </w:r>
    </w:p>
    <w:p w:rsidR="002329FD" w:rsidRDefault="002F489E" w:rsidP="00443BBD">
      <w:pPr>
        <w:rPr>
          <w:rFonts w:cstheme="minorHAnsi"/>
        </w:rPr>
      </w:pPr>
      <w:r>
        <w:rPr>
          <w:rFonts w:cstheme="minorHAnsi"/>
        </w:rPr>
        <w:t>En forklaring kan findes gennem diskursen</w:t>
      </w:r>
      <w:r w:rsidR="001A6C99">
        <w:rPr>
          <w:rFonts w:cstheme="minorHAnsi"/>
        </w:rPr>
        <w:t xml:space="preserve"> om</w:t>
      </w:r>
      <w:r w:rsidR="00A4648C" w:rsidRPr="00A24723">
        <w:rPr>
          <w:rFonts w:cstheme="minorHAnsi"/>
        </w:rPr>
        <w:t xml:space="preserve"> konkurrencestaten (</w:t>
      </w:r>
      <w:proofErr w:type="spellStart"/>
      <w:r w:rsidR="00A4648C" w:rsidRPr="00A24723">
        <w:rPr>
          <w:rFonts w:cstheme="minorHAnsi"/>
        </w:rPr>
        <w:t>Cerny</w:t>
      </w:r>
      <w:proofErr w:type="spellEnd"/>
      <w:r w:rsidR="00341514" w:rsidRPr="00A24723">
        <w:rPr>
          <w:rFonts w:cstheme="minorHAnsi"/>
        </w:rPr>
        <w:t>,</w:t>
      </w:r>
      <w:r w:rsidR="00A4648C" w:rsidRPr="00A24723">
        <w:rPr>
          <w:rFonts w:cstheme="minorHAnsi"/>
        </w:rPr>
        <w:t xml:space="preserve"> 1997; Pedersen</w:t>
      </w:r>
      <w:r w:rsidR="00341514" w:rsidRPr="00A24723">
        <w:rPr>
          <w:rFonts w:cstheme="minorHAnsi"/>
        </w:rPr>
        <w:t>,</w:t>
      </w:r>
      <w:r w:rsidR="00A4648C" w:rsidRPr="00A24723">
        <w:rPr>
          <w:rFonts w:cstheme="minorHAnsi"/>
        </w:rPr>
        <w:t xml:space="preserve"> 2011)</w:t>
      </w:r>
      <w:r w:rsidR="006030B8" w:rsidRPr="00A24723">
        <w:rPr>
          <w:rFonts w:cstheme="minorHAnsi"/>
        </w:rPr>
        <w:t>, der</w:t>
      </w:r>
      <w:r w:rsidR="0000271E">
        <w:rPr>
          <w:rFonts w:cstheme="minorHAnsi"/>
        </w:rPr>
        <w:t xml:space="preserve"> </w:t>
      </w:r>
      <w:r w:rsidR="006030B8" w:rsidRPr="00A24723">
        <w:rPr>
          <w:rFonts w:cstheme="minorHAnsi"/>
        </w:rPr>
        <w:t>modsat velfærdsstaten prioritere</w:t>
      </w:r>
      <w:r w:rsidR="007F157B" w:rsidRPr="00A24723">
        <w:rPr>
          <w:rFonts w:cstheme="minorHAnsi"/>
        </w:rPr>
        <w:t>r</w:t>
      </w:r>
      <w:r w:rsidR="006030B8" w:rsidRPr="00A24723">
        <w:rPr>
          <w:rFonts w:cstheme="minorHAnsi"/>
        </w:rPr>
        <w:t xml:space="preserve"> aktivering før ydelser ud fra princippet </w:t>
      </w:r>
      <w:r w:rsidR="00100656">
        <w:rPr>
          <w:rFonts w:cstheme="minorHAnsi"/>
        </w:rPr>
        <w:t>’</w:t>
      </w:r>
      <w:r w:rsidR="006030B8" w:rsidRPr="00A24723">
        <w:rPr>
          <w:rFonts w:cstheme="minorHAnsi"/>
        </w:rPr>
        <w:t>noget for noget</w:t>
      </w:r>
      <w:r w:rsidR="00100656">
        <w:rPr>
          <w:rFonts w:cstheme="minorHAnsi"/>
        </w:rPr>
        <w:t>’</w:t>
      </w:r>
      <w:r w:rsidR="006030B8" w:rsidRPr="00A24723">
        <w:rPr>
          <w:rFonts w:cstheme="minorHAnsi"/>
        </w:rPr>
        <w:t xml:space="preserve">. </w:t>
      </w:r>
      <w:r w:rsidR="000B1824">
        <w:rPr>
          <w:rFonts w:cstheme="minorHAnsi"/>
        </w:rPr>
        <w:t xml:space="preserve">Denne ændring kan også italesættes som </w:t>
      </w:r>
      <w:r w:rsidR="000B1824" w:rsidRPr="005E6B98">
        <w:rPr>
          <w:rFonts w:cstheme="minorHAnsi"/>
          <w:i/>
        </w:rPr>
        <w:t>workfare</w:t>
      </w:r>
      <w:r w:rsidR="000B1824">
        <w:rPr>
          <w:rFonts w:cstheme="minorHAnsi"/>
          <w:i/>
        </w:rPr>
        <w:t xml:space="preserve">, </w:t>
      </w:r>
      <w:r w:rsidR="000B1824" w:rsidRPr="005E6B98">
        <w:rPr>
          <w:rFonts w:cstheme="minorHAnsi"/>
        </w:rPr>
        <w:t>hvilket er en b</w:t>
      </w:r>
      <w:r w:rsidR="000B1824">
        <w:rPr>
          <w:rFonts w:cstheme="minorHAnsi"/>
        </w:rPr>
        <w:t xml:space="preserve">egrebsmæssig modstilling til </w:t>
      </w:r>
      <w:proofErr w:type="spellStart"/>
      <w:r w:rsidR="000B1824" w:rsidRPr="000B1824">
        <w:rPr>
          <w:rFonts w:cstheme="minorHAnsi"/>
          <w:i/>
        </w:rPr>
        <w:t>welfare</w:t>
      </w:r>
      <w:proofErr w:type="spellEnd"/>
      <w:r>
        <w:rPr>
          <w:rFonts w:cstheme="minorHAnsi"/>
          <w:i/>
        </w:rPr>
        <w:t xml:space="preserve"> </w:t>
      </w:r>
      <w:r w:rsidR="000B1824">
        <w:rPr>
          <w:rFonts w:cstheme="minorHAnsi"/>
        </w:rPr>
        <w:t>(Henckel og Schmidt, 2001</w:t>
      </w:r>
      <w:r w:rsidR="000B1824" w:rsidRPr="000B1824">
        <w:rPr>
          <w:rFonts w:cstheme="minorHAnsi"/>
        </w:rPr>
        <w:t>).</w:t>
      </w:r>
      <w:r w:rsidR="000B1824">
        <w:rPr>
          <w:rFonts w:cstheme="minorHAnsi"/>
        </w:rPr>
        <w:t xml:space="preserve"> </w:t>
      </w:r>
      <w:r>
        <w:rPr>
          <w:rFonts w:cstheme="minorHAnsi"/>
        </w:rPr>
        <w:t xml:space="preserve">I en </w:t>
      </w:r>
      <w:proofErr w:type="spellStart"/>
      <w:r>
        <w:rPr>
          <w:rFonts w:cstheme="minorHAnsi"/>
        </w:rPr>
        <w:t>workfare</w:t>
      </w:r>
      <w:r w:rsidR="000B1824" w:rsidRPr="000B1824">
        <w:rPr>
          <w:rFonts w:cstheme="minorHAnsi"/>
        </w:rPr>
        <w:t>strategi</w:t>
      </w:r>
      <w:proofErr w:type="spellEnd"/>
      <w:r w:rsidR="000B1824" w:rsidRPr="000B1824">
        <w:rPr>
          <w:rFonts w:cstheme="minorHAnsi"/>
        </w:rPr>
        <w:t xml:space="preserve"> er velfærdsinitiativer underordnet arbejdsmarkedsfleksibilitet</w:t>
      </w:r>
      <w:r w:rsidR="000B1824">
        <w:rPr>
          <w:rFonts w:cstheme="minorHAnsi"/>
        </w:rPr>
        <w:t>.</w:t>
      </w:r>
      <w:r w:rsidR="000B1824">
        <w:rPr>
          <w:rStyle w:val="Slutnotehenvisning"/>
          <w:rFonts w:cstheme="minorHAnsi"/>
        </w:rPr>
        <w:endnoteReference w:id="3"/>
      </w:r>
      <w:r w:rsidR="000B1824">
        <w:rPr>
          <w:rFonts w:cstheme="minorHAnsi"/>
        </w:rPr>
        <w:t xml:space="preserve"> </w:t>
      </w:r>
      <w:r w:rsidR="006030B8" w:rsidRPr="00A24723">
        <w:rPr>
          <w:rFonts w:cstheme="minorHAnsi"/>
        </w:rPr>
        <w:t xml:space="preserve">Andre perspektiver beskriver forandringer gennem </w:t>
      </w:r>
      <w:proofErr w:type="spellStart"/>
      <w:r w:rsidR="006030B8" w:rsidRPr="00A24723">
        <w:rPr>
          <w:rFonts w:cstheme="minorHAnsi"/>
        </w:rPr>
        <w:t>DJØFisering</w:t>
      </w:r>
      <w:proofErr w:type="spellEnd"/>
      <w:r w:rsidR="006030B8" w:rsidRPr="00A24723">
        <w:rPr>
          <w:rFonts w:cstheme="minorHAnsi"/>
        </w:rPr>
        <w:t xml:space="preserve">, opkomsten af den </w:t>
      </w:r>
      <w:r w:rsidR="00A4648C" w:rsidRPr="00A24723">
        <w:rPr>
          <w:rFonts w:cstheme="minorHAnsi"/>
        </w:rPr>
        <w:t>neoliberale</w:t>
      </w:r>
      <w:r w:rsidR="006030B8" w:rsidRPr="00A24723">
        <w:rPr>
          <w:rFonts w:cstheme="minorHAnsi"/>
        </w:rPr>
        <w:t xml:space="preserve"> stat </w:t>
      </w:r>
      <w:r w:rsidR="00A4648C" w:rsidRPr="00A24723">
        <w:rPr>
          <w:rFonts w:cstheme="minorHAnsi"/>
        </w:rPr>
        <w:t>elle</w:t>
      </w:r>
      <w:r w:rsidR="006030B8" w:rsidRPr="00A24723">
        <w:rPr>
          <w:rFonts w:cstheme="minorHAnsi"/>
        </w:rPr>
        <w:t xml:space="preserve">r </w:t>
      </w:r>
      <w:r w:rsidR="00A4648C" w:rsidRPr="00A24723">
        <w:rPr>
          <w:rFonts w:cstheme="minorHAnsi"/>
        </w:rPr>
        <w:t>dominans</w:t>
      </w:r>
      <w:r w:rsidR="006030B8" w:rsidRPr="00A24723">
        <w:rPr>
          <w:rFonts w:cstheme="minorHAnsi"/>
        </w:rPr>
        <w:t xml:space="preserve"> af</w:t>
      </w:r>
      <w:r w:rsidR="007F157B" w:rsidRPr="00A24723">
        <w:rPr>
          <w:rFonts w:cstheme="minorHAnsi"/>
        </w:rPr>
        <w:t xml:space="preserve"> </w:t>
      </w:r>
      <w:r w:rsidR="006030B8" w:rsidRPr="00A24723">
        <w:rPr>
          <w:rFonts w:cstheme="minorHAnsi"/>
        </w:rPr>
        <w:t>New Public Management</w:t>
      </w:r>
      <w:r w:rsidR="00D82712">
        <w:rPr>
          <w:rFonts w:cstheme="minorHAnsi"/>
        </w:rPr>
        <w:t xml:space="preserve"> (NPM)</w:t>
      </w:r>
      <w:r w:rsidR="006030B8" w:rsidRPr="00A24723">
        <w:rPr>
          <w:rFonts w:cstheme="minorHAnsi"/>
        </w:rPr>
        <w:t>.</w:t>
      </w:r>
      <w:r w:rsidR="002329FD">
        <w:rPr>
          <w:rFonts w:cstheme="minorHAnsi"/>
        </w:rPr>
        <w:t xml:space="preserve"> Inden for det medicinske felt ser man fx over 20 år</w:t>
      </w:r>
      <w:r w:rsidR="00E44829">
        <w:rPr>
          <w:rFonts w:cstheme="minorHAnsi"/>
        </w:rPr>
        <w:t xml:space="preserve"> ændringer i de fremherskende begreber, klassifikationer og logikker. Nye styringsformer</w:t>
      </w:r>
      <w:r w:rsidR="00D82712">
        <w:rPr>
          <w:rFonts w:cstheme="minorHAnsi"/>
        </w:rPr>
        <w:t>,</w:t>
      </w:r>
      <w:r w:rsidR="00E44829">
        <w:rPr>
          <w:rFonts w:cstheme="minorHAnsi"/>
        </w:rPr>
        <w:t xml:space="preserve"> der kobler NPM, krav om evidensbasering,</w:t>
      </w:r>
      <w:r w:rsidR="002470A6">
        <w:rPr>
          <w:rFonts w:cstheme="minorHAnsi"/>
        </w:rPr>
        <w:t xml:space="preserve"> ændringer af professionerne,</w:t>
      </w:r>
      <w:r w:rsidR="00E44829">
        <w:rPr>
          <w:rFonts w:cstheme="minorHAnsi"/>
        </w:rPr>
        <w:t xml:space="preserve"> øget specialisering og ændrede </w:t>
      </w:r>
      <w:proofErr w:type="spellStart"/>
      <w:r w:rsidR="00E44829">
        <w:rPr>
          <w:rFonts w:cstheme="minorHAnsi"/>
        </w:rPr>
        <w:t>organsationsformer</w:t>
      </w:r>
      <w:proofErr w:type="spellEnd"/>
      <w:r w:rsidR="001B1742">
        <w:rPr>
          <w:rFonts w:cstheme="minorHAnsi"/>
        </w:rPr>
        <w:t>,</w:t>
      </w:r>
      <w:r w:rsidR="00E44829">
        <w:rPr>
          <w:rFonts w:cstheme="minorHAnsi"/>
        </w:rPr>
        <w:t xml:space="preserve"> bidrager til at patienter i stedet italesættes som brugere eller kunder,</w:t>
      </w:r>
      <w:r w:rsidR="002470A6">
        <w:rPr>
          <w:rFonts w:cstheme="minorHAnsi"/>
        </w:rPr>
        <w:t xml:space="preserve"> fra individualiserede praksis til standardiseringer mv. De nye styringsmåder i hospitalssektoren bidrager blandt andet til nye etiske dilemmaer fordi fx døden ikke tæller i de </w:t>
      </w:r>
      <w:proofErr w:type="spellStart"/>
      <w:r w:rsidR="002470A6">
        <w:rPr>
          <w:rFonts w:cstheme="minorHAnsi"/>
        </w:rPr>
        <w:t>anven</w:t>
      </w:r>
      <w:r w:rsidR="001B1742">
        <w:rPr>
          <w:rFonts w:cstheme="minorHAnsi"/>
        </w:rPr>
        <w:t>t</w:t>
      </w:r>
      <w:r w:rsidR="002470A6">
        <w:rPr>
          <w:rFonts w:cstheme="minorHAnsi"/>
        </w:rPr>
        <w:t>e</w:t>
      </w:r>
      <w:proofErr w:type="spellEnd"/>
      <w:r w:rsidR="002470A6">
        <w:rPr>
          <w:rFonts w:cstheme="minorHAnsi"/>
        </w:rPr>
        <w:t xml:space="preserve"> diagnoserelaterede grupper (</w:t>
      </w:r>
      <w:r w:rsidR="002470A6" w:rsidRPr="002470A6">
        <w:rPr>
          <w:rFonts w:cstheme="minorHAnsi"/>
        </w:rPr>
        <w:t>DRG</w:t>
      </w:r>
      <w:r w:rsidR="002470A6">
        <w:rPr>
          <w:rFonts w:cstheme="minorHAnsi"/>
        </w:rPr>
        <w:t xml:space="preserve">). Den døende patient bliver dødvægt i institutionens økonomiske </w:t>
      </w:r>
      <w:proofErr w:type="spellStart"/>
      <w:r w:rsidR="002470A6">
        <w:rPr>
          <w:rFonts w:cstheme="minorHAnsi"/>
        </w:rPr>
        <w:t>encitamentsystem</w:t>
      </w:r>
      <w:proofErr w:type="spellEnd"/>
      <w:r w:rsidR="002470A6">
        <w:rPr>
          <w:rFonts w:cstheme="minorHAnsi"/>
        </w:rPr>
        <w:t xml:space="preserve"> (Brænd</w:t>
      </w:r>
      <w:r w:rsidR="00D82712">
        <w:rPr>
          <w:rFonts w:cstheme="minorHAnsi"/>
        </w:rPr>
        <w:t>,</w:t>
      </w:r>
      <w:r w:rsidR="002470A6">
        <w:rPr>
          <w:rFonts w:cstheme="minorHAnsi"/>
        </w:rPr>
        <w:t xml:space="preserve"> 2014)</w:t>
      </w:r>
      <w:r w:rsidR="00D82712">
        <w:rPr>
          <w:rFonts w:cstheme="minorHAnsi"/>
        </w:rPr>
        <w:t xml:space="preserve">. Et andet </w:t>
      </w:r>
      <w:r w:rsidR="00D82712">
        <w:rPr>
          <w:rFonts w:cstheme="minorHAnsi"/>
        </w:rPr>
        <w:t xml:space="preserve">eksempel </w:t>
      </w:r>
      <w:r w:rsidR="001B1742">
        <w:rPr>
          <w:rFonts w:cstheme="minorHAnsi"/>
        </w:rPr>
        <w:t>på at arbejdsmarkedet stiller nye krav</w:t>
      </w:r>
      <w:r w:rsidR="0007389E">
        <w:rPr>
          <w:rFonts w:cstheme="minorHAnsi"/>
        </w:rPr>
        <w:t>,</w:t>
      </w:r>
      <w:r w:rsidR="001B1742">
        <w:rPr>
          <w:rFonts w:cstheme="minorHAnsi"/>
        </w:rPr>
        <w:t xml:space="preserve"> kan ses i forhold </w:t>
      </w:r>
      <w:proofErr w:type="gramStart"/>
      <w:r w:rsidR="001B1742">
        <w:rPr>
          <w:rFonts w:cstheme="minorHAnsi"/>
        </w:rPr>
        <w:t xml:space="preserve">til </w:t>
      </w:r>
      <w:r w:rsidR="00D82712">
        <w:rPr>
          <w:rFonts w:cstheme="minorHAnsi"/>
        </w:rPr>
        <w:t xml:space="preserve"> </w:t>
      </w:r>
      <w:r w:rsidR="00D82712" w:rsidRPr="0056691C">
        <w:rPr>
          <w:rFonts w:cstheme="minorHAnsi"/>
        </w:rPr>
        <w:t>fordringen</w:t>
      </w:r>
      <w:proofErr w:type="gramEnd"/>
      <w:r w:rsidR="00D82712" w:rsidRPr="0056691C">
        <w:rPr>
          <w:rFonts w:cstheme="minorHAnsi"/>
        </w:rPr>
        <w:t xml:space="preserve"> </w:t>
      </w:r>
      <w:r w:rsidR="00D82712" w:rsidRPr="0028749B">
        <w:rPr>
          <w:rFonts w:cstheme="minorHAnsi"/>
        </w:rPr>
        <w:t>om, at p</w:t>
      </w:r>
      <w:r w:rsidR="00D82712" w:rsidRPr="005E6B98">
        <w:rPr>
          <w:rFonts w:cstheme="minorHAnsi"/>
        </w:rPr>
        <w:t>rofessionshøjskolerne</w:t>
      </w:r>
      <w:r w:rsidR="0007389E">
        <w:rPr>
          <w:rFonts w:cstheme="minorHAnsi"/>
        </w:rPr>
        <w:t>, med deres nye forskningsret, skal bedrive</w:t>
      </w:r>
      <w:r w:rsidR="00D82712" w:rsidRPr="005E6B98">
        <w:rPr>
          <w:rFonts w:cstheme="minorHAnsi"/>
        </w:rPr>
        <w:t xml:space="preserve"> forskning </w:t>
      </w:r>
      <w:r w:rsidR="0007389E">
        <w:rPr>
          <w:rFonts w:cstheme="minorHAnsi"/>
        </w:rPr>
        <w:t>som er</w:t>
      </w:r>
      <w:r w:rsidR="00D82712" w:rsidRPr="005E6B98">
        <w:rPr>
          <w:rFonts w:cstheme="minorHAnsi"/>
        </w:rPr>
        <w:t xml:space="preserve"> praksisnær, behovsorienteret og løse de problemer, der er til stede hos aftagerfeltet</w:t>
      </w:r>
      <w:r w:rsidR="00D82712">
        <w:rPr>
          <w:rFonts w:cstheme="minorHAnsi"/>
        </w:rPr>
        <w:t xml:space="preserve">. En analyse af </w:t>
      </w:r>
      <w:r w:rsidR="00D82712" w:rsidRPr="005E6B98">
        <w:rPr>
          <w:rFonts w:cstheme="minorHAnsi"/>
        </w:rPr>
        <w:t xml:space="preserve">hvad der eventuelt mistes ved disse </w:t>
      </w:r>
      <w:r w:rsidR="00D82712">
        <w:rPr>
          <w:rFonts w:cstheme="minorHAnsi"/>
        </w:rPr>
        <w:t xml:space="preserve">ret </w:t>
      </w:r>
      <w:r w:rsidR="00D82712" w:rsidRPr="005E6B98">
        <w:rPr>
          <w:rFonts w:cstheme="minorHAnsi"/>
        </w:rPr>
        <w:t>entydige bindinger</w:t>
      </w:r>
      <w:r w:rsidR="00D82712">
        <w:rPr>
          <w:rFonts w:cstheme="minorHAnsi"/>
        </w:rPr>
        <w:t xml:space="preserve">, beskrives af </w:t>
      </w:r>
      <w:r w:rsidR="00D82712" w:rsidRPr="00197C27">
        <w:rPr>
          <w:rFonts w:cstheme="minorHAnsi"/>
        </w:rPr>
        <w:t>Johansen</w:t>
      </w:r>
      <w:r w:rsidR="00D82712">
        <w:rPr>
          <w:rFonts w:cstheme="minorHAnsi"/>
        </w:rPr>
        <w:t xml:space="preserve"> et andet sted i dette temanummer.</w:t>
      </w:r>
    </w:p>
    <w:p w:rsidR="001267AD" w:rsidRPr="00A24723" w:rsidRDefault="002470A6" w:rsidP="00443BBD">
      <w:pPr>
        <w:rPr>
          <w:rFonts w:cstheme="minorHAnsi"/>
        </w:rPr>
      </w:pPr>
      <w:r>
        <w:rPr>
          <w:rFonts w:cstheme="minorHAnsi"/>
        </w:rPr>
        <w:t>Det centrale er</w:t>
      </w:r>
      <w:r w:rsidR="005029D8">
        <w:rPr>
          <w:rFonts w:cstheme="minorHAnsi"/>
        </w:rPr>
        <w:t>, at e</w:t>
      </w:r>
      <w:r w:rsidR="00443BBD" w:rsidRPr="00A24723">
        <w:rPr>
          <w:rFonts w:cstheme="minorHAnsi"/>
        </w:rPr>
        <w:t xml:space="preserve">n række felter får reduceret deres autonomi grundet effekter fra en økonomisk-bureaukratisk logik. </w:t>
      </w:r>
      <w:r w:rsidR="0079549E" w:rsidRPr="00A24723">
        <w:rPr>
          <w:rFonts w:cstheme="minorHAnsi"/>
        </w:rPr>
        <w:t>Der udspiller sig kampe i</w:t>
      </w:r>
      <w:r w:rsidR="00290C2A" w:rsidRPr="00A24723">
        <w:rPr>
          <w:rFonts w:cstheme="minorHAnsi"/>
        </w:rPr>
        <w:t xml:space="preserve"> og mellem</w:t>
      </w:r>
      <w:r w:rsidR="0079549E" w:rsidRPr="00A24723">
        <w:rPr>
          <w:rFonts w:cstheme="minorHAnsi"/>
        </w:rPr>
        <w:t xml:space="preserve"> felt</w:t>
      </w:r>
      <w:r w:rsidR="008C08A6" w:rsidRPr="00A24723">
        <w:rPr>
          <w:rFonts w:cstheme="minorHAnsi"/>
        </w:rPr>
        <w:t>er internationalt og nationalt, mellem dominerende positioner (agenter og institutioner) fx</w:t>
      </w:r>
      <w:r w:rsidR="00290C2A" w:rsidRPr="00A24723">
        <w:rPr>
          <w:rFonts w:cstheme="minorHAnsi"/>
        </w:rPr>
        <w:t xml:space="preserve"> indenfor staten,</w:t>
      </w:r>
      <w:r w:rsidR="008C08A6" w:rsidRPr="00A24723">
        <w:rPr>
          <w:rFonts w:cstheme="minorHAnsi"/>
        </w:rPr>
        <w:t xml:space="preserve"> gennem det som Bourdieu</w:t>
      </w:r>
      <w:r w:rsidR="00290C2A" w:rsidRPr="00A24723">
        <w:rPr>
          <w:rFonts w:cstheme="minorHAnsi"/>
        </w:rPr>
        <w:t xml:space="preserve"> (2010)</w:t>
      </w:r>
      <w:r w:rsidR="008C08A6" w:rsidRPr="00A24723">
        <w:rPr>
          <w:rFonts w:cstheme="minorHAnsi"/>
        </w:rPr>
        <w:t xml:space="preserve"> og </w:t>
      </w:r>
      <w:proofErr w:type="spellStart"/>
      <w:r w:rsidR="008C08A6" w:rsidRPr="00A24723">
        <w:rPr>
          <w:rFonts w:cstheme="minorHAnsi"/>
        </w:rPr>
        <w:t>Wacquant</w:t>
      </w:r>
      <w:proofErr w:type="spellEnd"/>
      <w:r w:rsidR="00290C2A" w:rsidRPr="00A24723">
        <w:rPr>
          <w:rFonts w:cstheme="minorHAnsi"/>
        </w:rPr>
        <w:t xml:space="preserve"> (2009)</w:t>
      </w:r>
      <w:r w:rsidR="008C08A6" w:rsidRPr="00A24723">
        <w:rPr>
          <w:rFonts w:cstheme="minorHAnsi"/>
        </w:rPr>
        <w:t xml:space="preserve"> beskriver som strid mellem </w:t>
      </w:r>
      <w:r w:rsidR="0079549E" w:rsidRPr="00A24723">
        <w:rPr>
          <w:rFonts w:cstheme="minorHAnsi"/>
        </w:rPr>
        <w:t>højre</w:t>
      </w:r>
      <w:r w:rsidR="00C6682E">
        <w:rPr>
          <w:rFonts w:cstheme="minorHAnsi"/>
        </w:rPr>
        <w:t>-</w:t>
      </w:r>
      <w:r w:rsidR="00290C2A" w:rsidRPr="00A24723">
        <w:rPr>
          <w:rFonts w:cstheme="minorHAnsi"/>
        </w:rPr>
        <w:t xml:space="preserve"> (politi, retsvæsen, økonomi og fængselsvæsen)</w:t>
      </w:r>
      <w:r w:rsidR="0079549E" w:rsidRPr="00A24723">
        <w:rPr>
          <w:rFonts w:cstheme="minorHAnsi"/>
        </w:rPr>
        <w:t xml:space="preserve"> og venstrehåndsstaten</w:t>
      </w:r>
      <w:r w:rsidR="00290C2A" w:rsidRPr="00A24723">
        <w:rPr>
          <w:rFonts w:cstheme="minorHAnsi"/>
        </w:rPr>
        <w:t xml:space="preserve"> (sociale</w:t>
      </w:r>
      <w:r w:rsidR="004772E8">
        <w:rPr>
          <w:rFonts w:cstheme="minorHAnsi"/>
        </w:rPr>
        <w:t xml:space="preserve"> tilbud</w:t>
      </w:r>
      <w:r w:rsidR="00290C2A" w:rsidRPr="00A24723">
        <w:rPr>
          <w:rFonts w:cstheme="minorHAnsi"/>
        </w:rPr>
        <w:t>, offentlig uddannelse, sundhed</w:t>
      </w:r>
      <w:r w:rsidR="004772E8">
        <w:rPr>
          <w:rFonts w:cstheme="minorHAnsi"/>
        </w:rPr>
        <w:t>svæsen</w:t>
      </w:r>
      <w:r w:rsidR="00290C2A" w:rsidRPr="00A24723">
        <w:rPr>
          <w:rFonts w:cstheme="minorHAnsi"/>
        </w:rPr>
        <w:t xml:space="preserve"> mv.)</w:t>
      </w:r>
      <w:r w:rsidR="0079549E" w:rsidRPr="00A24723">
        <w:rPr>
          <w:rFonts w:cstheme="minorHAnsi"/>
        </w:rPr>
        <w:t>.</w:t>
      </w:r>
      <w:r w:rsidR="00290C2A" w:rsidRPr="00A24723">
        <w:rPr>
          <w:rFonts w:cstheme="minorHAnsi"/>
        </w:rPr>
        <w:t xml:space="preserve"> </w:t>
      </w:r>
      <w:r w:rsidR="007F157B" w:rsidRPr="00A24723">
        <w:rPr>
          <w:rFonts w:cstheme="minorHAnsi"/>
        </w:rPr>
        <w:t xml:space="preserve">Bourdieu &amp; </w:t>
      </w:r>
      <w:proofErr w:type="spellStart"/>
      <w:r w:rsidR="007F157B" w:rsidRPr="00A24723">
        <w:rPr>
          <w:rFonts w:cstheme="minorHAnsi"/>
        </w:rPr>
        <w:t>Wacquant</w:t>
      </w:r>
      <w:proofErr w:type="spellEnd"/>
      <w:r w:rsidR="00290C2A" w:rsidRPr="00A24723">
        <w:rPr>
          <w:rFonts w:cstheme="minorHAnsi"/>
        </w:rPr>
        <w:t xml:space="preserve"> viser</w:t>
      </w:r>
      <w:r w:rsidR="009B6A47">
        <w:rPr>
          <w:rFonts w:cstheme="minorHAnsi"/>
        </w:rPr>
        <w:t>,</w:t>
      </w:r>
      <w:r w:rsidR="00290C2A" w:rsidRPr="00A24723">
        <w:rPr>
          <w:rFonts w:cstheme="minorHAnsi"/>
        </w:rPr>
        <w:t xml:space="preserve"> hvordan højrehåndsstaten dominerer venstrehåndsstaten og dens professioner og institutioner. </w:t>
      </w:r>
      <w:r w:rsidR="00443BBD" w:rsidRPr="00A24723">
        <w:rPr>
          <w:rFonts w:cstheme="minorHAnsi"/>
        </w:rPr>
        <w:t>Det ser man</w:t>
      </w:r>
      <w:r w:rsidR="009B6A47">
        <w:rPr>
          <w:rFonts w:cstheme="minorHAnsi"/>
        </w:rPr>
        <w:t>,</w:t>
      </w:r>
      <w:r w:rsidR="00443BBD" w:rsidRPr="00A24723">
        <w:rPr>
          <w:rFonts w:cstheme="minorHAnsi"/>
        </w:rPr>
        <w:t xml:space="preserve"> når kulturelle felter som fx videnskaberne eller uddannelsesområderne udfordres </w:t>
      </w:r>
      <w:proofErr w:type="gramStart"/>
      <w:r w:rsidR="00443BBD" w:rsidRPr="00A24723">
        <w:rPr>
          <w:rFonts w:cstheme="minorHAnsi"/>
        </w:rPr>
        <w:t>af  begreber</w:t>
      </w:r>
      <w:proofErr w:type="gramEnd"/>
      <w:r w:rsidR="00443BBD" w:rsidRPr="00A24723">
        <w:rPr>
          <w:rFonts w:cstheme="minorHAnsi"/>
        </w:rPr>
        <w:t>, klassifikationer og logikker fra den økonomiske verden. Der tales om bundlinje, cost-benefitanalyser, effektmålinger, evidensbasering osv. Transformationerne</w:t>
      </w:r>
      <w:r w:rsidR="008D6E91" w:rsidRPr="00A24723">
        <w:rPr>
          <w:rFonts w:cstheme="minorHAnsi"/>
        </w:rPr>
        <w:t>, herunder af velfærdsstaten,</w:t>
      </w:r>
      <w:r w:rsidR="00443BBD" w:rsidRPr="00A24723">
        <w:rPr>
          <w:rFonts w:cstheme="minorHAnsi"/>
        </w:rPr>
        <w:t xml:space="preserve"> er særligt </w:t>
      </w:r>
      <w:r w:rsidR="00A10CB5">
        <w:rPr>
          <w:rFonts w:cstheme="minorHAnsi"/>
        </w:rPr>
        <w:t>fore</w:t>
      </w:r>
      <w:r w:rsidR="00443BBD" w:rsidRPr="00A24723">
        <w:rPr>
          <w:rFonts w:cstheme="minorHAnsi"/>
        </w:rPr>
        <w:t>gået gennem de sidste 20 år</w:t>
      </w:r>
      <w:r w:rsidR="00A10CB5">
        <w:rPr>
          <w:rFonts w:cstheme="minorHAnsi"/>
        </w:rPr>
        <w:t>,</w:t>
      </w:r>
      <w:r w:rsidR="00443BBD" w:rsidRPr="00A24723">
        <w:rPr>
          <w:rFonts w:cstheme="minorHAnsi"/>
        </w:rPr>
        <w:t xml:space="preserve"> og efterhånden er det blevet </w:t>
      </w:r>
      <w:r w:rsidR="00290C2A" w:rsidRPr="00A24723">
        <w:rPr>
          <w:rFonts w:cstheme="minorHAnsi"/>
        </w:rPr>
        <w:t>naturaliseret</w:t>
      </w:r>
      <w:r w:rsidR="00443BBD" w:rsidRPr="00A24723">
        <w:rPr>
          <w:rFonts w:cstheme="minorHAnsi"/>
        </w:rPr>
        <w:t xml:space="preserve"> både i den brede mediedebat, men også langt ind i de respektive felter, at når videnskab eller uddannelse er på dagsordenen, så tale</w:t>
      </w:r>
      <w:r w:rsidR="001C130E" w:rsidRPr="00A24723">
        <w:rPr>
          <w:rFonts w:cstheme="minorHAnsi"/>
        </w:rPr>
        <w:t>r man om internationale målinger,</w:t>
      </w:r>
      <w:r w:rsidR="00443BBD" w:rsidRPr="00A24723">
        <w:rPr>
          <w:rFonts w:cstheme="minorHAnsi"/>
        </w:rPr>
        <w:t xml:space="preserve"> sammenligninger, uddannelsernes brugbarhed i forhold til arbejdsmarkedets krav, fra forskning til faktura osv. </w:t>
      </w:r>
      <w:r w:rsidR="00100656" w:rsidRPr="0056691C">
        <w:rPr>
          <w:rFonts w:cstheme="minorHAnsi"/>
        </w:rPr>
        <w:t>(Mathiesen</w:t>
      </w:r>
      <w:r w:rsidR="00623FA4" w:rsidRPr="0028749B">
        <w:rPr>
          <w:rFonts w:cstheme="minorHAnsi"/>
        </w:rPr>
        <w:t>, 2000; 2010</w:t>
      </w:r>
      <w:r w:rsidR="00100656" w:rsidRPr="0028749B">
        <w:rPr>
          <w:rFonts w:cstheme="minorHAnsi"/>
        </w:rPr>
        <w:t>).</w:t>
      </w:r>
      <w:r w:rsidR="007F157B" w:rsidRPr="00A24723">
        <w:rPr>
          <w:rStyle w:val="Slutnotehenvisning"/>
          <w:rFonts w:cstheme="minorHAnsi"/>
        </w:rPr>
        <w:endnoteReference w:id="4"/>
      </w:r>
      <w:r w:rsidR="001558EB" w:rsidRPr="0056691C">
        <w:rPr>
          <w:rFonts w:cstheme="minorHAnsi"/>
        </w:rPr>
        <w:t xml:space="preserve"> </w:t>
      </w:r>
    </w:p>
    <w:p w:rsidR="008D6E91" w:rsidRPr="00A24723" w:rsidRDefault="0007389E" w:rsidP="00443BBD">
      <w:pPr>
        <w:rPr>
          <w:rFonts w:cstheme="minorHAnsi"/>
        </w:rPr>
      </w:pPr>
      <w:r>
        <w:rPr>
          <w:rFonts w:cstheme="minorHAnsi"/>
        </w:rPr>
        <w:t>P</w:t>
      </w:r>
      <w:r w:rsidR="0028749B">
        <w:rPr>
          <w:rFonts w:cstheme="minorHAnsi"/>
        </w:rPr>
        <w:t>ointen</w:t>
      </w:r>
      <w:r>
        <w:rPr>
          <w:rFonts w:cstheme="minorHAnsi"/>
        </w:rPr>
        <w:t xml:space="preserve"> er</w:t>
      </w:r>
      <w:r w:rsidR="00A10CB5">
        <w:rPr>
          <w:rFonts w:cstheme="minorHAnsi"/>
        </w:rPr>
        <w:t>,</w:t>
      </w:r>
      <w:r w:rsidR="00D60ADB" w:rsidRPr="00A24723">
        <w:rPr>
          <w:rFonts w:cstheme="minorHAnsi"/>
        </w:rPr>
        <w:t xml:space="preserve"> at </w:t>
      </w:r>
      <w:r w:rsidR="00443BBD" w:rsidRPr="00A24723">
        <w:rPr>
          <w:rFonts w:cstheme="minorHAnsi"/>
        </w:rPr>
        <w:t>disse transformationer</w:t>
      </w:r>
      <w:r w:rsidR="00D60ADB" w:rsidRPr="00A24723">
        <w:rPr>
          <w:rFonts w:cstheme="minorHAnsi"/>
        </w:rPr>
        <w:t xml:space="preserve"> af dominansrelationer i felterne og mellem dem har særlige implikationer for </w:t>
      </w:r>
      <w:r w:rsidR="004E02A1" w:rsidRPr="00A24723">
        <w:rPr>
          <w:rFonts w:cstheme="minorHAnsi"/>
        </w:rPr>
        <w:t>stat, professioner, klienter, organisationer og kundskabsformer</w:t>
      </w:r>
      <w:r w:rsidR="00D60ADB" w:rsidRPr="00A24723">
        <w:rPr>
          <w:rFonts w:cstheme="minorHAnsi"/>
        </w:rPr>
        <w:t xml:space="preserve"> – herunder for den pædagogiske verden. En af de strukturelle effekter er</w:t>
      </w:r>
      <w:r w:rsidR="00A10CB5">
        <w:rPr>
          <w:rFonts w:cstheme="minorHAnsi"/>
        </w:rPr>
        <w:t>,</w:t>
      </w:r>
      <w:r w:rsidR="00D60ADB" w:rsidRPr="00A24723">
        <w:rPr>
          <w:rFonts w:cstheme="minorHAnsi"/>
        </w:rPr>
        <w:t xml:space="preserve"> at der produceres en interesse i</w:t>
      </w:r>
      <w:r w:rsidR="00A10CB5">
        <w:rPr>
          <w:rFonts w:cstheme="minorHAnsi"/>
        </w:rPr>
        <w:t>,</w:t>
      </w:r>
      <w:r w:rsidR="00D60ADB" w:rsidRPr="00A24723">
        <w:rPr>
          <w:rFonts w:cstheme="minorHAnsi"/>
        </w:rPr>
        <w:t xml:space="preserve"> at teori og praksis bringes på dagsordenen på en ny</w:t>
      </w:r>
      <w:r w:rsidR="00443BBD" w:rsidRPr="00A24723">
        <w:rPr>
          <w:rFonts w:cstheme="minorHAnsi"/>
        </w:rPr>
        <w:t xml:space="preserve"> måde. Det økonomisk-bureaukratiske magtfelts dominans og kraftige udfordring af autonomien i videnskabens og uddannelsens felt medvirker til</w:t>
      </w:r>
      <w:r w:rsidR="00A10CB5">
        <w:rPr>
          <w:rFonts w:cstheme="minorHAnsi"/>
        </w:rPr>
        <w:t>,</w:t>
      </w:r>
      <w:r w:rsidR="00443BBD" w:rsidRPr="00A24723">
        <w:rPr>
          <w:rFonts w:cstheme="minorHAnsi"/>
        </w:rPr>
        <w:t xml:space="preserve"> at spørgsmålene stilles anderledes i dag end for 20 år siden.</w:t>
      </w:r>
      <w:r w:rsidR="00656DA1" w:rsidRPr="00A24723">
        <w:rPr>
          <w:rFonts w:cstheme="minorHAnsi"/>
        </w:rPr>
        <w:t xml:space="preserve"> </w:t>
      </w:r>
      <w:r w:rsidR="00623FA4">
        <w:rPr>
          <w:rFonts w:cstheme="minorHAnsi"/>
        </w:rPr>
        <w:t xml:space="preserve">Forenklet </w:t>
      </w:r>
      <w:r w:rsidR="00443BBD" w:rsidRPr="00A24723">
        <w:rPr>
          <w:rFonts w:cstheme="minorHAnsi"/>
        </w:rPr>
        <w:t xml:space="preserve">spørges der </w:t>
      </w:r>
      <w:r w:rsidR="00623FA4">
        <w:rPr>
          <w:rFonts w:cstheme="minorHAnsi"/>
        </w:rPr>
        <w:t xml:space="preserve">i dag </w:t>
      </w:r>
      <w:r w:rsidR="00443BBD" w:rsidRPr="00A24723">
        <w:rPr>
          <w:rFonts w:cstheme="minorHAnsi"/>
        </w:rPr>
        <w:t>således indenfor</w:t>
      </w:r>
      <w:r w:rsidR="004E02A1" w:rsidRPr="00A24723">
        <w:rPr>
          <w:rFonts w:cstheme="minorHAnsi"/>
        </w:rPr>
        <w:t xml:space="preserve"> videnskabsområdet</w:t>
      </w:r>
      <w:r w:rsidR="00623FA4">
        <w:rPr>
          <w:rFonts w:cstheme="minorHAnsi"/>
        </w:rPr>
        <w:t>:</w:t>
      </w:r>
      <w:r w:rsidR="004E02A1" w:rsidRPr="00A24723">
        <w:rPr>
          <w:rFonts w:cstheme="minorHAnsi"/>
        </w:rPr>
        <w:t xml:space="preserve"> hvordan kan vi reducere fri forskning og styre forskningen hen</w:t>
      </w:r>
      <w:r w:rsidR="00A10CB5">
        <w:rPr>
          <w:rFonts w:cstheme="minorHAnsi"/>
        </w:rPr>
        <w:t>,</w:t>
      </w:r>
      <w:r w:rsidR="004E02A1" w:rsidRPr="00A24723">
        <w:rPr>
          <w:rFonts w:cstheme="minorHAnsi"/>
        </w:rPr>
        <w:t xml:space="preserve"> hvor den sikrer arbejdspladser i Danmark</w:t>
      </w:r>
      <w:r w:rsidR="00623FA4">
        <w:rPr>
          <w:rFonts w:cstheme="minorHAnsi"/>
        </w:rPr>
        <w:t xml:space="preserve">? eller </w:t>
      </w:r>
      <w:r w:rsidR="008D6E91" w:rsidRPr="00A24723">
        <w:rPr>
          <w:rFonts w:cstheme="minorHAnsi"/>
        </w:rPr>
        <w:t>når bruttonationalproduktet</w:t>
      </w:r>
      <w:r w:rsidR="007F157B" w:rsidRPr="00A24723">
        <w:rPr>
          <w:rFonts w:cstheme="minorHAnsi"/>
        </w:rPr>
        <w:t xml:space="preserve"> </w:t>
      </w:r>
      <w:r w:rsidR="008D6E91" w:rsidRPr="00A24723">
        <w:rPr>
          <w:rFonts w:cstheme="minorHAnsi"/>
        </w:rPr>
        <w:t xml:space="preserve">skal </w:t>
      </w:r>
      <w:r w:rsidR="004250D3">
        <w:rPr>
          <w:rFonts w:cstheme="minorHAnsi"/>
        </w:rPr>
        <w:t>stige</w:t>
      </w:r>
      <w:r w:rsidR="008D6E91" w:rsidRPr="00A24723">
        <w:rPr>
          <w:rFonts w:cstheme="minorHAnsi"/>
        </w:rPr>
        <w:t xml:space="preserve">, hvilke teorier skal så udvikles? Tilsvarende spørges der på </w:t>
      </w:r>
      <w:r w:rsidR="004E02A1" w:rsidRPr="00A24723">
        <w:rPr>
          <w:rFonts w:cstheme="minorHAnsi"/>
        </w:rPr>
        <w:t>uddannelsesområdet</w:t>
      </w:r>
      <w:r w:rsidR="00623FA4">
        <w:rPr>
          <w:rFonts w:cstheme="minorHAnsi"/>
        </w:rPr>
        <w:t>:</w:t>
      </w:r>
      <w:r w:rsidR="008D6E91" w:rsidRPr="00A24723">
        <w:rPr>
          <w:rFonts w:cstheme="minorHAnsi"/>
        </w:rPr>
        <w:t xml:space="preserve"> </w:t>
      </w:r>
      <w:r w:rsidR="00443BBD" w:rsidRPr="00A24723">
        <w:rPr>
          <w:rFonts w:cstheme="minorHAnsi"/>
        </w:rPr>
        <w:t>hvordan kan vi lukke uddannelser</w:t>
      </w:r>
      <w:r w:rsidR="00A10CB5">
        <w:rPr>
          <w:rFonts w:cstheme="minorHAnsi"/>
        </w:rPr>
        <w:t>,</w:t>
      </w:r>
      <w:r w:rsidR="00443BBD" w:rsidRPr="00A24723">
        <w:rPr>
          <w:rFonts w:cstheme="minorHAnsi"/>
        </w:rPr>
        <w:t xml:space="preserve"> der ikke matcher arbejdsmarkedets krav (her og nu)</w:t>
      </w:r>
      <w:r w:rsidR="00A10CB5">
        <w:rPr>
          <w:rFonts w:cstheme="minorHAnsi"/>
        </w:rPr>
        <w:t>,</w:t>
      </w:r>
      <w:r w:rsidR="00443BBD" w:rsidRPr="00A24723">
        <w:rPr>
          <w:rFonts w:cstheme="minorHAnsi"/>
        </w:rPr>
        <w:t xml:space="preserve"> og hvordan kan vi tilpasse de uddannelser</w:t>
      </w:r>
      <w:r w:rsidR="00A10CB5">
        <w:rPr>
          <w:rFonts w:cstheme="minorHAnsi"/>
        </w:rPr>
        <w:t>,</w:t>
      </w:r>
      <w:r w:rsidR="00443BBD" w:rsidRPr="00A24723">
        <w:rPr>
          <w:rFonts w:cstheme="minorHAnsi"/>
        </w:rPr>
        <w:t xml:space="preserve"> som ikke i tilstrækkelig grad matcher arbejdsmarkedets </w:t>
      </w:r>
      <w:r w:rsidR="00443BBD" w:rsidRPr="00A24723">
        <w:rPr>
          <w:rFonts w:cstheme="minorHAnsi"/>
        </w:rPr>
        <w:lastRenderedPageBreak/>
        <w:t>krav</w:t>
      </w:r>
      <w:r w:rsidR="00623FA4">
        <w:rPr>
          <w:rFonts w:cstheme="minorHAnsi"/>
        </w:rPr>
        <w:t>?</w:t>
      </w:r>
      <w:r w:rsidR="004E02A1" w:rsidRPr="00A24723">
        <w:rPr>
          <w:rFonts w:cstheme="minorHAnsi"/>
        </w:rPr>
        <w:t xml:space="preserve"> </w:t>
      </w:r>
      <w:r w:rsidR="008D6E91" w:rsidRPr="00A24723">
        <w:rPr>
          <w:rFonts w:cstheme="minorHAnsi"/>
        </w:rPr>
        <w:t xml:space="preserve">Mere præcist spørges </w:t>
      </w:r>
      <w:r w:rsidR="00623FA4">
        <w:rPr>
          <w:rFonts w:cstheme="minorHAnsi"/>
        </w:rPr>
        <w:t xml:space="preserve">der: </w:t>
      </w:r>
      <w:r w:rsidR="008D6E91" w:rsidRPr="00A24723">
        <w:rPr>
          <w:rFonts w:cstheme="minorHAnsi"/>
        </w:rPr>
        <w:t>hvilke teorier skal formidles og indlæres</w:t>
      </w:r>
      <w:r w:rsidR="00A10CB5">
        <w:rPr>
          <w:rFonts w:cstheme="minorHAnsi"/>
        </w:rPr>
        <w:t>,</w:t>
      </w:r>
      <w:r w:rsidR="008D6E91" w:rsidRPr="00A24723">
        <w:rPr>
          <w:rFonts w:cstheme="minorHAnsi"/>
        </w:rPr>
        <w:t xml:space="preserve"> så </w:t>
      </w:r>
      <w:r w:rsidR="007F157B" w:rsidRPr="00A24723">
        <w:rPr>
          <w:rFonts w:cstheme="minorHAnsi"/>
        </w:rPr>
        <w:t>bruttonationalproduktet</w:t>
      </w:r>
      <w:r w:rsidR="008D6E91" w:rsidRPr="00A24723">
        <w:rPr>
          <w:rFonts w:cstheme="minorHAnsi"/>
        </w:rPr>
        <w:t xml:space="preserve"> kan optimeres?</w:t>
      </w:r>
      <w:r w:rsidR="00656DA1" w:rsidRPr="00A24723">
        <w:rPr>
          <w:rFonts w:cstheme="minorHAnsi"/>
        </w:rPr>
        <w:t xml:space="preserve"> På den måde er teori-praksistematikken vendt om.</w:t>
      </w:r>
      <w:r w:rsidR="00EB659B" w:rsidRPr="00A24723">
        <w:rPr>
          <w:rFonts w:cstheme="minorHAnsi"/>
        </w:rPr>
        <w:t xml:space="preserve"> Der er nye krav fra ’praksis’</w:t>
      </w:r>
      <w:r w:rsidR="00A10CB5">
        <w:rPr>
          <w:rFonts w:cstheme="minorHAnsi"/>
        </w:rPr>
        <w:t>,</w:t>
      </w:r>
      <w:r w:rsidR="00EB659B" w:rsidRPr="00A24723">
        <w:rPr>
          <w:rFonts w:cstheme="minorHAnsi"/>
        </w:rPr>
        <w:t xml:space="preserve"> og de er ganske insisterende og påtrængende.</w:t>
      </w:r>
      <w:r w:rsidR="00656DA1" w:rsidRPr="00A24723">
        <w:rPr>
          <w:rFonts w:cstheme="minorHAnsi"/>
        </w:rPr>
        <w:t xml:space="preserve"> </w:t>
      </w:r>
    </w:p>
    <w:p w:rsidR="0079549E" w:rsidRPr="00A24723" w:rsidRDefault="00EE1484" w:rsidP="0079549E">
      <w:pPr>
        <w:rPr>
          <w:rFonts w:cstheme="minorHAnsi"/>
        </w:rPr>
      </w:pPr>
      <w:r w:rsidRPr="00A24723">
        <w:rPr>
          <w:rFonts w:cstheme="minorHAnsi"/>
        </w:rPr>
        <w:t>Der er</w:t>
      </w:r>
      <w:r w:rsidR="00EB659B" w:rsidRPr="00A24723">
        <w:rPr>
          <w:rFonts w:cstheme="minorHAnsi"/>
        </w:rPr>
        <w:t xml:space="preserve"> </w:t>
      </w:r>
      <w:r w:rsidRPr="00A24723">
        <w:rPr>
          <w:rFonts w:cstheme="minorHAnsi"/>
        </w:rPr>
        <w:t>modifikationer på billedet</w:t>
      </w:r>
      <w:r w:rsidR="00A10CB5">
        <w:rPr>
          <w:rFonts w:cstheme="minorHAnsi"/>
        </w:rPr>
        <w:t>,</w:t>
      </w:r>
      <w:r w:rsidRPr="00A24723">
        <w:rPr>
          <w:rFonts w:cstheme="minorHAnsi"/>
        </w:rPr>
        <w:t xml:space="preserve"> der er tegnet ovenfor</w:t>
      </w:r>
      <w:r w:rsidR="00A10CB5">
        <w:rPr>
          <w:rFonts w:cstheme="minorHAnsi"/>
        </w:rPr>
        <w:t>,</w:t>
      </w:r>
      <w:r w:rsidRPr="00A24723">
        <w:rPr>
          <w:rFonts w:cstheme="minorHAnsi"/>
        </w:rPr>
        <w:t xml:space="preserve"> og der er også ansatser til modbevægelser</w:t>
      </w:r>
      <w:r w:rsidR="0028749B">
        <w:rPr>
          <w:rFonts w:cstheme="minorHAnsi"/>
        </w:rPr>
        <w:t xml:space="preserve"> (hvilket bl.a. flere bidrag i dette temanummer anskueliggør)</w:t>
      </w:r>
      <w:r w:rsidRPr="00A24723">
        <w:rPr>
          <w:rFonts w:cstheme="minorHAnsi"/>
        </w:rPr>
        <w:t>. Men det store billede viser</w:t>
      </w:r>
      <w:r w:rsidR="00A10CB5">
        <w:rPr>
          <w:rFonts w:cstheme="minorHAnsi"/>
        </w:rPr>
        <w:t>,</w:t>
      </w:r>
      <w:r w:rsidRPr="00A24723">
        <w:rPr>
          <w:rFonts w:cstheme="minorHAnsi"/>
        </w:rPr>
        <w:t xml:space="preserve"> at teori og praksis nu er lagt efter en skabelon</w:t>
      </w:r>
      <w:r w:rsidR="00FE5A87">
        <w:rPr>
          <w:rFonts w:cstheme="minorHAnsi"/>
        </w:rPr>
        <w:t>,</w:t>
      </w:r>
      <w:r w:rsidRPr="00A24723">
        <w:rPr>
          <w:rFonts w:cstheme="minorHAnsi"/>
        </w:rPr>
        <w:t xml:space="preserve"> som italesætter </w:t>
      </w:r>
      <w:r w:rsidR="008D6E91" w:rsidRPr="00A24723">
        <w:rPr>
          <w:rFonts w:cstheme="minorHAnsi"/>
        </w:rPr>
        <w:t xml:space="preserve">begreberne og relationen mellem dem på en ny måde. </w:t>
      </w:r>
      <w:r w:rsidR="005B4BF9" w:rsidRPr="00A24723">
        <w:rPr>
          <w:rFonts w:cstheme="minorHAnsi"/>
        </w:rPr>
        <w:t>Den klassisk</w:t>
      </w:r>
      <w:r w:rsidR="0007389E">
        <w:rPr>
          <w:rFonts w:cstheme="minorHAnsi"/>
        </w:rPr>
        <w:t>e deduktive-</w:t>
      </w:r>
      <w:proofErr w:type="gramStart"/>
      <w:r w:rsidR="0007389E">
        <w:rPr>
          <w:rFonts w:cstheme="minorHAnsi"/>
        </w:rPr>
        <w:t>rationalistiske</w:t>
      </w:r>
      <w:r w:rsidR="005B4BF9" w:rsidRPr="00A24723">
        <w:rPr>
          <w:rFonts w:cstheme="minorHAnsi"/>
        </w:rPr>
        <w:t xml:space="preserve">  konstruktion</w:t>
      </w:r>
      <w:proofErr w:type="gramEnd"/>
      <w:r w:rsidR="005B4BF9" w:rsidRPr="00A24723">
        <w:rPr>
          <w:rFonts w:cstheme="minorHAnsi"/>
        </w:rPr>
        <w:t xml:space="preserve"> artikulerer altså r</w:t>
      </w:r>
      <w:r w:rsidR="0079549E" w:rsidRPr="00A24723">
        <w:rPr>
          <w:rFonts w:cstheme="minorHAnsi"/>
        </w:rPr>
        <w:t>elationer mellem forskning og anvendelse, uddannelse og arbejdsmarked, skoleviden og praksisviden, eller tænkning og handling</w:t>
      </w:r>
      <w:r w:rsidR="005B4BF9" w:rsidRPr="00A24723">
        <w:rPr>
          <w:rFonts w:cstheme="minorHAnsi"/>
        </w:rPr>
        <w:t xml:space="preserve"> på bestemte måder. I dag ser vi fremvækst af en komplementær</w:t>
      </w:r>
      <w:r w:rsidR="00A10CB5">
        <w:rPr>
          <w:rFonts w:cstheme="minorHAnsi"/>
        </w:rPr>
        <w:t>,</w:t>
      </w:r>
      <w:r w:rsidR="005B4BF9" w:rsidRPr="00A24723">
        <w:rPr>
          <w:rFonts w:cstheme="minorHAnsi"/>
        </w:rPr>
        <w:t xml:space="preserve"> men også udfordrende konstruktion</w:t>
      </w:r>
      <w:r w:rsidR="00A10CB5">
        <w:rPr>
          <w:rFonts w:cstheme="minorHAnsi"/>
        </w:rPr>
        <w:t>,</w:t>
      </w:r>
      <w:r w:rsidR="005B4BF9" w:rsidRPr="00A24723">
        <w:rPr>
          <w:rFonts w:cstheme="minorHAnsi"/>
        </w:rPr>
        <w:t xml:space="preserve"> der spørger</w:t>
      </w:r>
      <w:r w:rsidR="00A10CB5">
        <w:rPr>
          <w:rFonts w:cstheme="minorHAnsi"/>
        </w:rPr>
        <w:t>,</w:t>
      </w:r>
      <w:r w:rsidR="005B4BF9" w:rsidRPr="00A24723">
        <w:rPr>
          <w:rFonts w:cstheme="minorHAnsi"/>
        </w:rPr>
        <w:t xml:space="preserve"> </w:t>
      </w:r>
      <w:r w:rsidR="0079549E" w:rsidRPr="00A24723">
        <w:rPr>
          <w:rFonts w:cstheme="minorHAnsi"/>
        </w:rPr>
        <w:t>hvad et arbejdsmarked kan og skal kræve af forskningen, af uddannelserne, af skoleviden og af t</w:t>
      </w:r>
      <w:r w:rsidR="005B4BF9" w:rsidRPr="00A24723">
        <w:rPr>
          <w:rFonts w:cstheme="minorHAnsi"/>
        </w:rPr>
        <w:t>ænkning</w:t>
      </w:r>
      <w:r w:rsidR="002F1C0B" w:rsidRPr="00A24723">
        <w:rPr>
          <w:rFonts w:cstheme="minorHAnsi"/>
        </w:rPr>
        <w:t>.</w:t>
      </w:r>
    </w:p>
    <w:p w:rsidR="00580146" w:rsidRPr="00A24723" w:rsidRDefault="00580146" w:rsidP="003F2A0F">
      <w:pPr>
        <w:rPr>
          <w:rFonts w:cstheme="minorHAnsi"/>
          <w:b/>
        </w:rPr>
      </w:pPr>
      <w:r w:rsidRPr="00A24723">
        <w:rPr>
          <w:rFonts w:cstheme="minorHAnsi"/>
          <w:b/>
        </w:rPr>
        <w:t xml:space="preserve">Et domineret </w:t>
      </w:r>
      <w:r w:rsidR="00BE3424" w:rsidRPr="00A24723">
        <w:rPr>
          <w:rFonts w:cstheme="minorHAnsi"/>
          <w:b/>
        </w:rPr>
        <w:t>syn på relationen forskning, uddannelse og praksis</w:t>
      </w:r>
    </w:p>
    <w:p w:rsidR="003F2A0F" w:rsidRPr="00A24723" w:rsidRDefault="00F8249A" w:rsidP="002A3629">
      <w:pPr>
        <w:rPr>
          <w:rFonts w:cstheme="minorHAnsi"/>
        </w:rPr>
      </w:pPr>
      <w:r w:rsidRPr="00A24723">
        <w:rPr>
          <w:rFonts w:cstheme="minorHAnsi"/>
        </w:rPr>
        <w:t>Vi vil op</w:t>
      </w:r>
      <w:r w:rsidR="00580146" w:rsidRPr="00A24723">
        <w:rPr>
          <w:rFonts w:cstheme="minorHAnsi"/>
        </w:rPr>
        <w:t>summere</w:t>
      </w:r>
      <w:r w:rsidR="00A10CB5">
        <w:rPr>
          <w:rFonts w:cstheme="minorHAnsi"/>
        </w:rPr>
        <w:t>,</w:t>
      </w:r>
      <w:r w:rsidR="00580146" w:rsidRPr="00A24723">
        <w:rPr>
          <w:rFonts w:cstheme="minorHAnsi"/>
        </w:rPr>
        <w:t xml:space="preserve"> </w:t>
      </w:r>
      <w:r w:rsidRPr="00A24723">
        <w:rPr>
          <w:rFonts w:cstheme="minorHAnsi"/>
        </w:rPr>
        <w:t>at</w:t>
      </w:r>
      <w:r w:rsidR="003F2A0F" w:rsidRPr="00A24723">
        <w:rPr>
          <w:rFonts w:cstheme="minorHAnsi"/>
        </w:rPr>
        <w:t xml:space="preserve"> </w:t>
      </w:r>
      <w:r w:rsidR="002F1C0B" w:rsidRPr="00A24723">
        <w:rPr>
          <w:rFonts w:cstheme="minorHAnsi"/>
        </w:rPr>
        <w:t>(grund)</w:t>
      </w:r>
      <w:r w:rsidR="002F1C0B" w:rsidRPr="00A24723">
        <w:rPr>
          <w:rFonts w:cstheme="minorHAnsi"/>
          <w:i/>
        </w:rPr>
        <w:t>forskning</w:t>
      </w:r>
      <w:r w:rsidR="002F1C0B" w:rsidRPr="00A24723">
        <w:rPr>
          <w:rFonts w:cstheme="minorHAnsi"/>
        </w:rPr>
        <w:t xml:space="preserve"> </w:t>
      </w:r>
      <w:r w:rsidRPr="00A24723">
        <w:rPr>
          <w:rFonts w:cstheme="minorHAnsi"/>
        </w:rPr>
        <w:t xml:space="preserve">er </w:t>
      </w:r>
      <w:r w:rsidR="003F2A0F" w:rsidRPr="00A24723">
        <w:rPr>
          <w:rFonts w:cstheme="minorHAnsi"/>
        </w:rPr>
        <w:t xml:space="preserve">langt mere, andet, af og til det modsatte ift. </w:t>
      </w:r>
      <w:proofErr w:type="gramStart"/>
      <w:r w:rsidR="003F2A0F" w:rsidRPr="00A24723">
        <w:rPr>
          <w:rFonts w:cstheme="minorHAnsi"/>
        </w:rPr>
        <w:t>uddannelse og praksis.</w:t>
      </w:r>
      <w:proofErr w:type="gramEnd"/>
      <w:r w:rsidR="003F2A0F" w:rsidRPr="00A24723">
        <w:rPr>
          <w:rFonts w:cstheme="minorHAnsi"/>
        </w:rPr>
        <w:t xml:space="preserve"> Videnskab er kættersk</w:t>
      </w:r>
      <w:r w:rsidR="00A10CB5">
        <w:rPr>
          <w:rFonts w:cstheme="minorHAnsi"/>
        </w:rPr>
        <w:t>,</w:t>
      </w:r>
      <w:r w:rsidR="003F2A0F" w:rsidRPr="00A24723">
        <w:rPr>
          <w:rFonts w:cstheme="minorHAnsi"/>
        </w:rPr>
        <w:t xml:space="preserve"> og dens legitimitet er at udfordre enhver konvention, enhver </w:t>
      </w:r>
      <w:proofErr w:type="spellStart"/>
      <w:r w:rsidR="003F2A0F" w:rsidRPr="00A24723">
        <w:rPr>
          <w:rFonts w:cstheme="minorHAnsi"/>
        </w:rPr>
        <w:t>doxa</w:t>
      </w:r>
      <w:proofErr w:type="spellEnd"/>
      <w:r w:rsidR="003F2A0F" w:rsidRPr="00A24723">
        <w:rPr>
          <w:rFonts w:cstheme="minorHAnsi"/>
        </w:rPr>
        <w:t xml:space="preserve">. </w:t>
      </w:r>
      <w:r w:rsidR="00564467" w:rsidRPr="00A24723">
        <w:rPr>
          <w:rFonts w:cstheme="minorHAnsi"/>
        </w:rPr>
        <w:t>Når en ny teori er udviklet, står den selv som forhindring for nye indsigter</w:t>
      </w:r>
      <w:r w:rsidR="00155C78" w:rsidRPr="00A24723">
        <w:rPr>
          <w:rFonts w:cstheme="minorHAnsi"/>
        </w:rPr>
        <w:t xml:space="preserve">. </w:t>
      </w:r>
      <w:r w:rsidR="003F2A0F" w:rsidRPr="00A24723">
        <w:rPr>
          <w:rFonts w:cstheme="minorHAnsi"/>
        </w:rPr>
        <w:t xml:space="preserve">Hvis den nyeste og mest evidente videnskab og viden skal bidrage til at løse samfundsopgaver, så må vi i det mindste stille os spørgsmålet; hvilken eller hvis viden? På det næste niveau omkring </w:t>
      </w:r>
      <w:r w:rsidR="003F2A0F" w:rsidRPr="00A24723">
        <w:rPr>
          <w:rFonts w:cstheme="minorHAnsi"/>
          <w:i/>
        </w:rPr>
        <w:t>uddannelse</w:t>
      </w:r>
      <w:r w:rsidR="003F2A0F" w:rsidRPr="00A24723">
        <w:rPr>
          <w:rFonts w:cstheme="minorHAnsi"/>
        </w:rPr>
        <w:t xml:space="preserve"> så er og skal uddannelse være langt mere og andet end tilegnelse af forskning og anvendelse af den. Uddannelse retter sig mod</w:t>
      </w:r>
      <w:r w:rsidR="003E38E5">
        <w:rPr>
          <w:rFonts w:cstheme="minorHAnsi"/>
        </w:rPr>
        <w:t>,</w:t>
      </w:r>
      <w:r w:rsidR="003F2A0F" w:rsidRPr="00A24723">
        <w:rPr>
          <w:rFonts w:cstheme="minorHAnsi"/>
        </w:rPr>
        <w:t xml:space="preserve"> at man er købt fri fra arbejdets konkrete forpligtigelser og krav. Man er købt fri til at tænke om tænkning og om prak</w:t>
      </w:r>
      <w:r w:rsidR="000C1715" w:rsidRPr="00A24723">
        <w:rPr>
          <w:rFonts w:cstheme="minorHAnsi"/>
        </w:rPr>
        <w:t>sis</w:t>
      </w:r>
      <w:r w:rsidR="003F2A0F" w:rsidRPr="00A24723">
        <w:rPr>
          <w:rFonts w:cstheme="minorHAnsi"/>
        </w:rPr>
        <w:t xml:space="preserve">. Uddannelse bidrager således blandt andet </w:t>
      </w:r>
      <w:r w:rsidR="003E38E5">
        <w:rPr>
          <w:rFonts w:cstheme="minorHAnsi"/>
        </w:rPr>
        <w:t>til</w:t>
      </w:r>
      <w:r w:rsidR="003F2A0F" w:rsidRPr="00A24723">
        <w:rPr>
          <w:rFonts w:cstheme="minorHAnsi"/>
        </w:rPr>
        <w:t xml:space="preserve"> træning i abstraktion, til dannelse og til kritisk refleksion. Via uddannelse kan man trænes til at bidrage til udviklingen af et praksisområde på mange måder. Et af de vigtigste er at udvikle praksisområdet </w:t>
      </w:r>
      <w:r w:rsidR="003E38E5">
        <w:rPr>
          <w:rFonts w:cstheme="minorHAnsi"/>
        </w:rPr>
        <w:t>ved</w:t>
      </w:r>
      <w:r w:rsidR="003E38E5" w:rsidRPr="00A24723">
        <w:rPr>
          <w:rFonts w:cstheme="minorHAnsi"/>
        </w:rPr>
        <w:t xml:space="preserve"> </w:t>
      </w:r>
      <w:r w:rsidR="003F2A0F" w:rsidRPr="00A24723">
        <w:rPr>
          <w:rFonts w:cstheme="minorHAnsi"/>
        </w:rPr>
        <w:t>at stille spørgsmål</w:t>
      </w:r>
      <w:r w:rsidR="003E38E5">
        <w:rPr>
          <w:rFonts w:cstheme="minorHAnsi"/>
        </w:rPr>
        <w:t>,</w:t>
      </w:r>
      <w:r w:rsidR="003F2A0F" w:rsidRPr="00A24723">
        <w:rPr>
          <w:rFonts w:cstheme="minorHAnsi"/>
        </w:rPr>
        <w:t xml:space="preserve"> som udfordrer og under de rette betingelser udvikler området. Tænkning og innovative ideer er kun en af flere nødvendige betingelser for</w:t>
      </w:r>
      <w:r w:rsidR="00AD5612">
        <w:rPr>
          <w:rFonts w:cstheme="minorHAnsi"/>
        </w:rPr>
        <w:t>,</w:t>
      </w:r>
      <w:r w:rsidR="003F2A0F" w:rsidRPr="00A24723">
        <w:rPr>
          <w:rFonts w:cstheme="minorHAnsi"/>
        </w:rPr>
        <w:t xml:space="preserve"> at ting laves om, men det er ikke </w:t>
      </w:r>
      <w:r w:rsidR="00155C78" w:rsidRPr="00A24723">
        <w:rPr>
          <w:rFonts w:cstheme="minorHAnsi"/>
        </w:rPr>
        <w:t xml:space="preserve">en </w:t>
      </w:r>
      <w:r w:rsidR="003F2A0F" w:rsidRPr="00A24723">
        <w:rPr>
          <w:rFonts w:cstheme="minorHAnsi"/>
        </w:rPr>
        <w:t>tilstrækkelig betingelse</w:t>
      </w:r>
      <w:r w:rsidR="00155C78" w:rsidRPr="00A24723">
        <w:rPr>
          <w:rFonts w:cstheme="minorHAnsi"/>
        </w:rPr>
        <w:t>. Der skal fx også være afsætning for den</w:t>
      </w:r>
      <w:r w:rsidR="003F2A0F" w:rsidRPr="00A24723">
        <w:rPr>
          <w:rFonts w:cstheme="minorHAnsi"/>
        </w:rPr>
        <w:t>. Der har været født</w:t>
      </w:r>
      <w:r w:rsidR="00155C78" w:rsidRPr="00A24723">
        <w:rPr>
          <w:rFonts w:cstheme="minorHAnsi"/>
        </w:rPr>
        <w:t xml:space="preserve"> og formidlet</w:t>
      </w:r>
      <w:r w:rsidR="003F2A0F" w:rsidRPr="00A24723">
        <w:rPr>
          <w:rFonts w:cstheme="minorHAnsi"/>
        </w:rPr>
        <w:t xml:space="preserve"> ganske mange kloge ideer</w:t>
      </w:r>
      <w:r w:rsidR="003E38E5">
        <w:rPr>
          <w:rFonts w:cstheme="minorHAnsi"/>
        </w:rPr>
        <w:t>,</w:t>
      </w:r>
      <w:r w:rsidR="003F2A0F" w:rsidRPr="00A24723">
        <w:rPr>
          <w:rFonts w:cstheme="minorHAnsi"/>
        </w:rPr>
        <w:t xml:space="preserve"> som først blev ’opdaget’ mange år senere. Andre ideer er aldrig blevet forløst dvs. set som ideer, de ligger blot</w:t>
      </w:r>
      <w:r w:rsidR="00155C78" w:rsidRPr="00A24723">
        <w:rPr>
          <w:rFonts w:cstheme="minorHAnsi"/>
        </w:rPr>
        <w:t xml:space="preserve"> som tanker eller er nedfældet i tekster</w:t>
      </w:r>
      <w:r w:rsidR="003F2A0F" w:rsidRPr="00A24723">
        <w:rPr>
          <w:rFonts w:cstheme="minorHAnsi"/>
        </w:rPr>
        <w:t xml:space="preserve">. Uddannelse er ikke blot ‘et til et’ formidling af fakta fra forskning til </w:t>
      </w:r>
      <w:r w:rsidR="002F1C0B" w:rsidRPr="00A24723">
        <w:rPr>
          <w:rFonts w:cstheme="minorHAnsi"/>
        </w:rPr>
        <w:t>praksis</w:t>
      </w:r>
      <w:r w:rsidR="000C1715" w:rsidRPr="00A24723">
        <w:rPr>
          <w:rFonts w:cstheme="minorHAnsi"/>
        </w:rPr>
        <w:t>.</w:t>
      </w:r>
      <w:r w:rsidR="003F2A0F" w:rsidRPr="00A24723">
        <w:rPr>
          <w:rFonts w:cstheme="minorHAnsi"/>
        </w:rPr>
        <w:t xml:space="preserve"> På det sidste niveau er den faktuelle </w:t>
      </w:r>
      <w:r w:rsidR="0016417F">
        <w:rPr>
          <w:rFonts w:cstheme="minorHAnsi"/>
          <w:i/>
        </w:rPr>
        <w:t>praksis</w:t>
      </w:r>
      <w:r w:rsidR="003F2A0F" w:rsidRPr="00A24723">
        <w:rPr>
          <w:rFonts w:cstheme="minorHAnsi"/>
        </w:rPr>
        <w:t xml:space="preserve"> – </w:t>
      </w:r>
      <w:r w:rsidR="002F1C0B" w:rsidRPr="00A24723">
        <w:rPr>
          <w:rFonts w:cstheme="minorHAnsi"/>
        </w:rPr>
        <w:t>praksis</w:t>
      </w:r>
      <w:r w:rsidR="0016417F">
        <w:rPr>
          <w:rFonts w:cstheme="minorHAnsi"/>
        </w:rPr>
        <w:t>former</w:t>
      </w:r>
      <w:r w:rsidRPr="00A24723">
        <w:rPr>
          <w:rFonts w:cstheme="minorHAnsi"/>
        </w:rPr>
        <w:t xml:space="preserve"> </w:t>
      </w:r>
      <w:r w:rsidR="000C1715" w:rsidRPr="00A24723">
        <w:rPr>
          <w:rFonts w:cstheme="minorHAnsi"/>
        </w:rPr>
        <w:t xml:space="preserve">er </w:t>
      </w:r>
      <w:r w:rsidR="003F2A0F" w:rsidRPr="00A24723">
        <w:rPr>
          <w:rFonts w:cstheme="minorHAnsi"/>
        </w:rPr>
        <w:t>noget andet og langt mere end det</w:t>
      </w:r>
      <w:r w:rsidR="003E38E5">
        <w:rPr>
          <w:rFonts w:cstheme="minorHAnsi"/>
        </w:rPr>
        <w:t>,</w:t>
      </w:r>
      <w:r w:rsidR="003F2A0F" w:rsidRPr="00A24723">
        <w:rPr>
          <w:rFonts w:cstheme="minorHAnsi"/>
        </w:rPr>
        <w:t xml:space="preserve"> som forskning kan eller skal sige noget om og noget andet og mere end det</w:t>
      </w:r>
      <w:r w:rsidR="003E38E5">
        <w:rPr>
          <w:rFonts w:cstheme="minorHAnsi"/>
        </w:rPr>
        <w:t>,</w:t>
      </w:r>
      <w:r w:rsidR="003F2A0F" w:rsidRPr="00A24723">
        <w:rPr>
          <w:rFonts w:cstheme="minorHAnsi"/>
        </w:rPr>
        <w:t xml:space="preserve"> som uddannelse kan/skal give. I prak</w:t>
      </w:r>
      <w:r w:rsidR="000C1715" w:rsidRPr="00A24723">
        <w:rPr>
          <w:rFonts w:cstheme="minorHAnsi"/>
        </w:rPr>
        <w:t>sis</w:t>
      </w:r>
      <w:r w:rsidRPr="00A24723">
        <w:rPr>
          <w:rFonts w:cstheme="minorHAnsi"/>
        </w:rPr>
        <w:t xml:space="preserve"> er alt i et</w:t>
      </w:r>
      <w:r w:rsidR="003E38E5">
        <w:rPr>
          <w:rFonts w:cstheme="minorHAnsi"/>
        </w:rPr>
        <w:t>,</w:t>
      </w:r>
      <w:r w:rsidRPr="00A24723">
        <w:rPr>
          <w:rFonts w:cstheme="minorHAnsi"/>
        </w:rPr>
        <w:t xml:space="preserve"> og den involverer</w:t>
      </w:r>
      <w:r w:rsidR="003E38E5">
        <w:rPr>
          <w:rFonts w:cstheme="minorHAnsi"/>
        </w:rPr>
        <w:t>,</w:t>
      </w:r>
      <w:r w:rsidRPr="00A24723">
        <w:rPr>
          <w:rFonts w:cstheme="minorHAnsi"/>
        </w:rPr>
        <w:t xml:space="preserve"> at fænomener som ting, tid, sted og kroppe flyder sammen</w:t>
      </w:r>
      <w:r w:rsidR="003E38E5">
        <w:rPr>
          <w:rFonts w:cstheme="minorHAnsi"/>
        </w:rPr>
        <w:t>,</w:t>
      </w:r>
      <w:r w:rsidRPr="00A24723">
        <w:rPr>
          <w:rFonts w:cstheme="minorHAnsi"/>
        </w:rPr>
        <w:t xml:space="preserve"> og </w:t>
      </w:r>
      <w:r w:rsidR="0016417F">
        <w:rPr>
          <w:rFonts w:cstheme="minorHAnsi"/>
        </w:rPr>
        <w:t>praksis</w:t>
      </w:r>
      <w:r w:rsidRPr="00A24723">
        <w:rPr>
          <w:rFonts w:cstheme="minorHAnsi"/>
        </w:rPr>
        <w:t xml:space="preserve"> involverer</w:t>
      </w:r>
      <w:r w:rsidR="003F2A0F" w:rsidRPr="00A24723">
        <w:rPr>
          <w:rFonts w:cstheme="minorHAnsi"/>
        </w:rPr>
        <w:t xml:space="preserve"> </w:t>
      </w:r>
      <w:r w:rsidRPr="00A24723">
        <w:rPr>
          <w:rFonts w:cstheme="minorHAnsi"/>
        </w:rPr>
        <w:t xml:space="preserve">desuden </w:t>
      </w:r>
      <w:r w:rsidR="003F2A0F" w:rsidRPr="00A24723">
        <w:rPr>
          <w:rFonts w:cstheme="minorHAnsi"/>
        </w:rPr>
        <w:t>værdikonflikt, den er sammensat og unik mv. Praksis er ikke</w:t>
      </w:r>
      <w:r w:rsidRPr="00A24723">
        <w:rPr>
          <w:rFonts w:cstheme="minorHAnsi"/>
        </w:rPr>
        <w:t xml:space="preserve"> – og kan ikke –</w:t>
      </w:r>
      <w:r w:rsidR="003F2A0F" w:rsidRPr="00A24723">
        <w:rPr>
          <w:rFonts w:cstheme="minorHAnsi"/>
        </w:rPr>
        <w:t xml:space="preserve"> blot</w:t>
      </w:r>
      <w:r w:rsidRPr="00A24723">
        <w:rPr>
          <w:rFonts w:cstheme="minorHAnsi"/>
        </w:rPr>
        <w:t xml:space="preserve"> være</w:t>
      </w:r>
      <w:r w:rsidR="003F2A0F" w:rsidRPr="00A24723">
        <w:rPr>
          <w:rFonts w:cstheme="minorHAnsi"/>
        </w:rPr>
        <w:t xml:space="preserve"> en applikation </w:t>
      </w:r>
      <w:r w:rsidR="00376F56">
        <w:rPr>
          <w:rFonts w:cstheme="minorHAnsi"/>
        </w:rPr>
        <w:t xml:space="preserve">af </w:t>
      </w:r>
      <w:r w:rsidR="003F2A0F" w:rsidRPr="00A24723">
        <w:rPr>
          <w:rFonts w:cstheme="minorHAnsi"/>
        </w:rPr>
        <w:t>forskning eller uddannelse</w:t>
      </w:r>
      <w:r w:rsidR="000C1715" w:rsidRPr="00A24723">
        <w:rPr>
          <w:rFonts w:cstheme="minorHAnsi"/>
        </w:rPr>
        <w:t>.</w:t>
      </w:r>
    </w:p>
    <w:p w:rsidR="00291C62" w:rsidRPr="00B92996" w:rsidRDefault="00975C78" w:rsidP="00821ED8">
      <w:pPr>
        <w:rPr>
          <w:rFonts w:cstheme="minorHAnsi"/>
          <w:b/>
        </w:rPr>
      </w:pPr>
      <w:r w:rsidRPr="00B92996">
        <w:rPr>
          <w:rFonts w:cstheme="minorHAnsi"/>
          <w:b/>
        </w:rPr>
        <w:t xml:space="preserve">En radikal udfordring for pædagogikken </w:t>
      </w:r>
    </w:p>
    <w:p w:rsidR="00230647" w:rsidRPr="00A24723" w:rsidRDefault="00C00225" w:rsidP="00821ED8">
      <w:pPr>
        <w:rPr>
          <w:rFonts w:cstheme="minorHAnsi"/>
        </w:rPr>
      </w:pPr>
      <w:r w:rsidRPr="00A24723">
        <w:rPr>
          <w:rFonts w:cstheme="minorHAnsi"/>
        </w:rPr>
        <w:t>Det skulle fremgå af denne redegørelse</w:t>
      </w:r>
      <w:r w:rsidR="003E38E5">
        <w:rPr>
          <w:rFonts w:cstheme="minorHAnsi"/>
        </w:rPr>
        <w:t>,</w:t>
      </w:r>
      <w:r w:rsidRPr="00A24723">
        <w:rPr>
          <w:rFonts w:cstheme="minorHAnsi"/>
        </w:rPr>
        <w:t xml:space="preserve"> at der er diskrepans og modsætninger mellem teori som produkt af videnskabeligt arbejde produceret i brud med tidligere teorier</w:t>
      </w:r>
      <w:r w:rsidR="00C81841" w:rsidRPr="00A24723">
        <w:rPr>
          <w:rFonts w:cstheme="minorHAnsi"/>
        </w:rPr>
        <w:t xml:space="preserve"> og antagelser</w:t>
      </w:r>
      <w:r w:rsidRPr="00A24723">
        <w:rPr>
          <w:rFonts w:cstheme="minorHAnsi"/>
        </w:rPr>
        <w:t xml:space="preserve"> og så den brede vifte af teoribegreber</w:t>
      </w:r>
      <w:r w:rsidR="003E38E5">
        <w:rPr>
          <w:rFonts w:cstheme="minorHAnsi"/>
        </w:rPr>
        <w:t>,</w:t>
      </w:r>
      <w:r w:rsidRPr="00A24723">
        <w:rPr>
          <w:rFonts w:cstheme="minorHAnsi"/>
        </w:rPr>
        <w:t xml:space="preserve"> som blev præsenteret. I den første version udvikles teorier ud fra en interesse eller videnskabelig libido</w:t>
      </w:r>
      <w:r w:rsidR="003E38E5">
        <w:rPr>
          <w:rFonts w:cstheme="minorHAnsi"/>
        </w:rPr>
        <w:t>,</w:t>
      </w:r>
      <w:r w:rsidRPr="00A24723">
        <w:rPr>
          <w:rFonts w:cstheme="minorHAnsi"/>
        </w:rPr>
        <w:t xml:space="preserve"> der er styret efter at forstå og forklare verden via brud og objektkonstruktion </w:t>
      </w:r>
      <w:r w:rsidR="00230647" w:rsidRPr="00A24723">
        <w:rPr>
          <w:rFonts w:cstheme="minorHAnsi"/>
        </w:rPr>
        <w:t xml:space="preserve">fx </w:t>
      </w:r>
      <w:r w:rsidRPr="00A24723">
        <w:rPr>
          <w:rFonts w:cstheme="minorHAnsi"/>
        </w:rPr>
        <w:t>inden for det biologisk-medicinske område</w:t>
      </w:r>
      <w:r w:rsidR="006C7DC6">
        <w:rPr>
          <w:rFonts w:cstheme="minorHAnsi"/>
        </w:rPr>
        <w:t>, eller indenfor det pædagogiske område</w:t>
      </w:r>
      <w:r w:rsidR="002F1C0B" w:rsidRPr="00A24723">
        <w:rPr>
          <w:rFonts w:cstheme="minorHAnsi"/>
        </w:rPr>
        <w:t xml:space="preserve">. </w:t>
      </w:r>
      <w:r w:rsidRPr="00A24723">
        <w:rPr>
          <w:rFonts w:cstheme="minorHAnsi"/>
        </w:rPr>
        <w:t>I den anden version konstrueres der overvejende og med få modifikationer en relation</w:t>
      </w:r>
      <w:r w:rsidR="0074256B">
        <w:rPr>
          <w:rFonts w:cstheme="minorHAnsi"/>
        </w:rPr>
        <w:t>,</w:t>
      </w:r>
      <w:r w:rsidRPr="00A24723">
        <w:rPr>
          <w:rFonts w:cstheme="minorHAnsi"/>
        </w:rPr>
        <w:t xml:space="preserve"> hvor teori og praksis kan eller skal hænge sammen. Den sidste version har en vis dominans fx i den pædagogiske verden.</w:t>
      </w:r>
      <w:r w:rsidR="00821ED8" w:rsidRPr="00A24723">
        <w:rPr>
          <w:rFonts w:cstheme="minorHAnsi"/>
        </w:rPr>
        <w:t xml:space="preserve"> Det er oplagt at kritisere den pædagogiske verden</w:t>
      </w:r>
      <w:r w:rsidR="0074256B">
        <w:rPr>
          <w:rFonts w:cstheme="minorHAnsi"/>
        </w:rPr>
        <w:t>,</w:t>
      </w:r>
      <w:r w:rsidR="00821ED8" w:rsidRPr="00A24723">
        <w:rPr>
          <w:rFonts w:cstheme="minorHAnsi"/>
        </w:rPr>
        <w:t xml:space="preserve"> når den lukker sig om sig selv og kontekstuafhængigt og lidt naivt </w:t>
      </w:r>
      <w:r w:rsidR="00821ED8" w:rsidRPr="00A24723">
        <w:rPr>
          <w:rFonts w:cstheme="minorHAnsi"/>
        </w:rPr>
        <w:lastRenderedPageBreak/>
        <w:t>foregiver og har som ambition</w:t>
      </w:r>
      <w:r w:rsidR="0074256B">
        <w:rPr>
          <w:rFonts w:cstheme="minorHAnsi"/>
        </w:rPr>
        <w:t>,</w:t>
      </w:r>
      <w:r w:rsidR="00821ED8" w:rsidRPr="00A24723">
        <w:rPr>
          <w:rFonts w:cstheme="minorHAnsi"/>
        </w:rPr>
        <w:t xml:space="preserve"> a</w:t>
      </w:r>
      <w:r w:rsidR="0074256B">
        <w:rPr>
          <w:rFonts w:cstheme="minorHAnsi"/>
        </w:rPr>
        <w:t>t</w:t>
      </w:r>
      <w:r w:rsidR="00821ED8" w:rsidRPr="00A24723">
        <w:rPr>
          <w:rFonts w:cstheme="minorHAnsi"/>
        </w:rPr>
        <w:t xml:space="preserve"> teori/skoleviden skal anvendes i den praktiske verden. Men det er en </w:t>
      </w:r>
      <w:r w:rsidR="00516C16" w:rsidRPr="00A24723">
        <w:rPr>
          <w:rFonts w:cstheme="minorHAnsi"/>
        </w:rPr>
        <w:t xml:space="preserve">endnu </w:t>
      </w:r>
      <w:r w:rsidR="00821ED8" w:rsidRPr="00A24723">
        <w:rPr>
          <w:rFonts w:cstheme="minorHAnsi"/>
        </w:rPr>
        <w:t xml:space="preserve">mere radikal udfordring for pædagogikken som </w:t>
      </w:r>
      <w:r w:rsidR="0016417F">
        <w:rPr>
          <w:rFonts w:cstheme="minorHAnsi"/>
        </w:rPr>
        <w:t>praksisform</w:t>
      </w:r>
      <w:r w:rsidR="00516C16" w:rsidRPr="00A24723">
        <w:rPr>
          <w:rFonts w:cstheme="minorHAnsi"/>
        </w:rPr>
        <w:t xml:space="preserve"> og </w:t>
      </w:r>
      <w:r w:rsidR="00821ED8" w:rsidRPr="00A24723">
        <w:rPr>
          <w:rFonts w:cstheme="minorHAnsi"/>
        </w:rPr>
        <w:t>videnskab</w:t>
      </w:r>
      <w:r w:rsidR="00C81841" w:rsidRPr="00A24723">
        <w:rPr>
          <w:rFonts w:cstheme="minorHAnsi"/>
        </w:rPr>
        <w:t xml:space="preserve">, </w:t>
      </w:r>
      <w:r w:rsidR="00821ED8" w:rsidRPr="00A24723">
        <w:rPr>
          <w:rFonts w:cstheme="minorHAnsi"/>
        </w:rPr>
        <w:t xml:space="preserve">hvis vi </w:t>
      </w:r>
      <w:r w:rsidR="00E728B2">
        <w:rPr>
          <w:rFonts w:cstheme="minorHAnsi"/>
        </w:rPr>
        <w:t xml:space="preserve">dels </w:t>
      </w:r>
      <w:r w:rsidR="00821ED8" w:rsidRPr="00A24723">
        <w:rPr>
          <w:rFonts w:cstheme="minorHAnsi"/>
        </w:rPr>
        <w:t>har ret i vores antagelse om</w:t>
      </w:r>
      <w:r w:rsidR="0074256B">
        <w:rPr>
          <w:rFonts w:cstheme="minorHAnsi"/>
        </w:rPr>
        <w:t>,</w:t>
      </w:r>
      <w:r w:rsidR="00821ED8" w:rsidRPr="00A24723">
        <w:rPr>
          <w:rFonts w:cstheme="minorHAnsi"/>
        </w:rPr>
        <w:t xml:space="preserve"> at </w:t>
      </w:r>
      <w:r w:rsidR="0016417F">
        <w:rPr>
          <w:rFonts w:cstheme="minorHAnsi"/>
        </w:rPr>
        <w:t>praksis</w:t>
      </w:r>
      <w:r w:rsidR="00821ED8" w:rsidRPr="00A24723">
        <w:rPr>
          <w:rFonts w:cstheme="minorHAnsi"/>
        </w:rPr>
        <w:t xml:space="preserve"> nu er ved at blive styrende for teori</w:t>
      </w:r>
      <w:r w:rsidR="00E728B2">
        <w:rPr>
          <w:rFonts w:cstheme="minorHAnsi"/>
        </w:rPr>
        <w:t>, dels h</w:t>
      </w:r>
      <w:r w:rsidR="00516C16" w:rsidRPr="00A24723">
        <w:rPr>
          <w:rFonts w:cstheme="minorHAnsi"/>
        </w:rPr>
        <w:t>vis det er rigtigt</w:t>
      </w:r>
      <w:r w:rsidR="0074256B">
        <w:rPr>
          <w:rFonts w:cstheme="minorHAnsi"/>
        </w:rPr>
        <w:t>,</w:t>
      </w:r>
      <w:r w:rsidR="00516C16" w:rsidRPr="00A24723">
        <w:rPr>
          <w:rFonts w:cstheme="minorHAnsi"/>
        </w:rPr>
        <w:t xml:space="preserve"> at et økonomisk magtfelts </w:t>
      </w:r>
      <w:r w:rsidR="00C81841" w:rsidRPr="00A24723">
        <w:rPr>
          <w:rFonts w:cstheme="minorHAnsi"/>
        </w:rPr>
        <w:t xml:space="preserve">begreber, klassifikationer og </w:t>
      </w:r>
      <w:r w:rsidR="00516C16" w:rsidRPr="00A24723">
        <w:rPr>
          <w:rFonts w:cstheme="minorHAnsi"/>
        </w:rPr>
        <w:t xml:space="preserve">logikker </w:t>
      </w:r>
      <w:proofErr w:type="spellStart"/>
      <w:r w:rsidR="00C22D8D" w:rsidRPr="00A24723">
        <w:rPr>
          <w:rFonts w:cstheme="minorHAnsi"/>
        </w:rPr>
        <w:t>erroderer</w:t>
      </w:r>
      <w:proofErr w:type="spellEnd"/>
      <w:r w:rsidR="00E728B2">
        <w:rPr>
          <w:rFonts w:cstheme="minorHAnsi"/>
        </w:rPr>
        <w:t xml:space="preserve">. </w:t>
      </w:r>
      <w:r w:rsidR="00A23A20" w:rsidRPr="00A24723">
        <w:rPr>
          <w:rFonts w:cstheme="minorHAnsi"/>
        </w:rPr>
        <w:t>Vi foreslår</w:t>
      </w:r>
      <w:r w:rsidR="0074256B">
        <w:rPr>
          <w:rFonts w:cstheme="minorHAnsi"/>
        </w:rPr>
        <w:t>,</w:t>
      </w:r>
      <w:r w:rsidR="00A23A20" w:rsidRPr="00A24723">
        <w:rPr>
          <w:rFonts w:cstheme="minorHAnsi"/>
        </w:rPr>
        <w:t xml:space="preserve"> at den pædagogiske forskning på den ene side forlader forestillingen om</w:t>
      </w:r>
      <w:r w:rsidR="0074256B">
        <w:rPr>
          <w:rFonts w:cstheme="minorHAnsi"/>
        </w:rPr>
        <w:t>,</w:t>
      </w:r>
      <w:r w:rsidR="00A23A20" w:rsidRPr="00A24723">
        <w:rPr>
          <w:rFonts w:cstheme="minorHAnsi"/>
        </w:rPr>
        <w:t xml:space="preserve"> at teori og praksis skal eller kan hæn</w:t>
      </w:r>
      <w:r w:rsidR="003E0A93" w:rsidRPr="00A24723">
        <w:rPr>
          <w:rFonts w:cstheme="minorHAnsi"/>
        </w:rPr>
        <w:t>ge sammen, og at</w:t>
      </w:r>
      <w:r w:rsidR="00A23A20" w:rsidRPr="00A24723">
        <w:rPr>
          <w:rFonts w:cstheme="minorHAnsi"/>
        </w:rPr>
        <w:t xml:space="preserve"> felternes autonomi respekteres og udvikles fx forskningens felt, uddannelsernes felt og praksisområdernes felt. På den anden side er det også en udfordring for pædagogikke</w:t>
      </w:r>
      <w:r w:rsidR="003E0A93" w:rsidRPr="00A24723">
        <w:rPr>
          <w:rFonts w:cstheme="minorHAnsi"/>
        </w:rPr>
        <w:t>n</w:t>
      </w:r>
      <w:r w:rsidR="00A23A20" w:rsidRPr="00A24723">
        <w:rPr>
          <w:rFonts w:cstheme="minorHAnsi"/>
        </w:rPr>
        <w:t xml:space="preserve"> som videnskab at </w:t>
      </w:r>
      <w:r w:rsidR="003E0A93" w:rsidRPr="00A24723">
        <w:rPr>
          <w:rFonts w:cstheme="minorHAnsi"/>
        </w:rPr>
        <w:t>forholde sig nuanceret til de subtile forandringer og forskydninger</w:t>
      </w:r>
      <w:r w:rsidR="00230647" w:rsidRPr="00A24723">
        <w:rPr>
          <w:rFonts w:cstheme="minorHAnsi"/>
        </w:rPr>
        <w:t xml:space="preserve"> mellem </w:t>
      </w:r>
      <w:r w:rsidR="0016417F">
        <w:rPr>
          <w:rFonts w:cstheme="minorHAnsi"/>
        </w:rPr>
        <w:t>praksis</w:t>
      </w:r>
      <w:r w:rsidR="00230647" w:rsidRPr="00A24723">
        <w:rPr>
          <w:rFonts w:cstheme="minorHAnsi"/>
        </w:rPr>
        <w:t>, uddannelse og forskning. Frem for konventionelt at spørge</w:t>
      </w:r>
      <w:r w:rsidR="00975C78">
        <w:rPr>
          <w:rFonts w:cstheme="minorHAnsi"/>
        </w:rPr>
        <w:t>:</w:t>
      </w:r>
      <w:r w:rsidR="00A434D3">
        <w:rPr>
          <w:rFonts w:cstheme="minorHAnsi"/>
        </w:rPr>
        <w:t xml:space="preserve"> </w:t>
      </w:r>
      <w:r w:rsidR="00230647" w:rsidRPr="00A24723">
        <w:rPr>
          <w:rFonts w:cstheme="minorHAnsi"/>
        </w:rPr>
        <w:t xml:space="preserve">hvordan </w:t>
      </w:r>
      <w:r w:rsidR="004250D3">
        <w:rPr>
          <w:rFonts w:cstheme="minorHAnsi"/>
        </w:rPr>
        <w:t xml:space="preserve">påvirker </w:t>
      </w:r>
      <w:r w:rsidR="00230647" w:rsidRPr="00A24723">
        <w:rPr>
          <w:rFonts w:cstheme="minorHAnsi"/>
        </w:rPr>
        <w:t xml:space="preserve">forskning </w:t>
      </w:r>
      <w:r w:rsidR="0016417F">
        <w:rPr>
          <w:rFonts w:cstheme="minorHAnsi"/>
        </w:rPr>
        <w:t>praksis</w:t>
      </w:r>
      <w:proofErr w:type="gramStart"/>
      <w:r w:rsidR="00975C78">
        <w:rPr>
          <w:rFonts w:cstheme="minorHAnsi"/>
        </w:rPr>
        <w:t>?</w:t>
      </w:r>
      <w:r w:rsidR="00230647" w:rsidRPr="00A24723">
        <w:rPr>
          <w:rFonts w:cstheme="minorHAnsi"/>
        </w:rPr>
        <w:t>,</w:t>
      </w:r>
      <w:proofErr w:type="gramEnd"/>
      <w:r w:rsidR="00230647" w:rsidRPr="00A24723">
        <w:rPr>
          <w:rFonts w:cstheme="minorHAnsi"/>
        </w:rPr>
        <w:t xml:space="preserve"> må man vende </w:t>
      </w:r>
      <w:r w:rsidR="0074256B">
        <w:rPr>
          <w:rFonts w:cstheme="minorHAnsi"/>
        </w:rPr>
        <w:t>spørgsmålet</w:t>
      </w:r>
      <w:r w:rsidR="00230647" w:rsidRPr="00A24723">
        <w:rPr>
          <w:rFonts w:cstheme="minorHAnsi"/>
        </w:rPr>
        <w:t xml:space="preserve"> om og spørge</w:t>
      </w:r>
      <w:r w:rsidR="00975C78">
        <w:rPr>
          <w:rFonts w:cstheme="minorHAnsi"/>
        </w:rPr>
        <w:t>:</w:t>
      </w:r>
      <w:r w:rsidR="00A434D3">
        <w:rPr>
          <w:rFonts w:cstheme="minorHAnsi"/>
        </w:rPr>
        <w:t xml:space="preserve"> </w:t>
      </w:r>
      <w:r w:rsidR="00230647" w:rsidRPr="00A24723">
        <w:rPr>
          <w:rFonts w:cstheme="minorHAnsi"/>
        </w:rPr>
        <w:t xml:space="preserve">hvordan og på hvilken måde sker der tranformationer af </w:t>
      </w:r>
      <w:r w:rsidR="0016417F">
        <w:rPr>
          <w:rFonts w:cstheme="minorHAnsi"/>
        </w:rPr>
        <w:t>praksis</w:t>
      </w:r>
      <w:r w:rsidR="00230647" w:rsidRPr="00A24723">
        <w:rPr>
          <w:rFonts w:cstheme="minorHAnsi"/>
        </w:rPr>
        <w:t>? Og dernæst kan man gå videre og spørge</w:t>
      </w:r>
      <w:r w:rsidR="00975C78">
        <w:rPr>
          <w:rFonts w:cstheme="minorHAnsi"/>
        </w:rPr>
        <w:t>:</w:t>
      </w:r>
      <w:r w:rsidR="00A434D3">
        <w:rPr>
          <w:rFonts w:cstheme="minorHAnsi"/>
        </w:rPr>
        <w:t xml:space="preserve"> </w:t>
      </w:r>
      <w:r w:rsidR="00230647" w:rsidRPr="00A24723">
        <w:rPr>
          <w:rFonts w:cstheme="minorHAnsi"/>
        </w:rPr>
        <w:t>har dette noget med forskning at gøre og i givet fald på hvilken måde</w:t>
      </w:r>
      <w:r w:rsidR="00975C78">
        <w:rPr>
          <w:rFonts w:cstheme="minorHAnsi"/>
        </w:rPr>
        <w:t>?</w:t>
      </w:r>
      <w:r w:rsidR="00230647" w:rsidRPr="00A24723">
        <w:rPr>
          <w:rFonts w:cstheme="minorHAnsi"/>
        </w:rPr>
        <w:t xml:space="preserve"> osv.</w:t>
      </w:r>
    </w:p>
    <w:p w:rsidR="0063574F" w:rsidRPr="005E6B98" w:rsidRDefault="0063574F" w:rsidP="0063574F">
      <w:pPr>
        <w:rPr>
          <w:rFonts w:cstheme="minorHAnsi"/>
          <w:lang w:val="sv-SE"/>
        </w:rPr>
      </w:pPr>
      <w:r w:rsidRPr="005E6B98">
        <w:rPr>
          <w:rFonts w:cstheme="minorHAnsi"/>
          <w:b/>
          <w:lang w:val="sv-SE"/>
        </w:rPr>
        <w:t>Litteratur</w:t>
      </w:r>
    </w:p>
    <w:p w:rsidR="006538EF" w:rsidRPr="005E6B98" w:rsidRDefault="00E728B2" w:rsidP="00E728B2">
      <w:pPr>
        <w:spacing w:line="240" w:lineRule="auto"/>
        <w:rPr>
          <w:lang w:val="en-US"/>
        </w:rPr>
      </w:pPr>
      <w:proofErr w:type="spellStart"/>
      <w:r w:rsidRPr="005E6B98">
        <w:rPr>
          <w:lang w:val="sv-SE"/>
        </w:rPr>
        <w:t>Bachelard</w:t>
      </w:r>
      <w:proofErr w:type="spellEnd"/>
      <w:r w:rsidRPr="005E6B98">
        <w:rPr>
          <w:lang w:val="sv-SE"/>
        </w:rPr>
        <w:t>, G. (1976).</w:t>
      </w:r>
      <w:r w:rsidR="006538EF" w:rsidRPr="005E6B98">
        <w:rPr>
          <w:lang w:val="sv-SE"/>
        </w:rPr>
        <w:t xml:space="preserve"> </w:t>
      </w:r>
      <w:proofErr w:type="spellStart"/>
      <w:r w:rsidR="006538EF" w:rsidRPr="005E6B98">
        <w:rPr>
          <w:i/>
          <w:lang w:val="sv-SE"/>
        </w:rPr>
        <w:t>Nejéts</w:t>
      </w:r>
      <w:proofErr w:type="spellEnd"/>
      <w:r w:rsidR="006538EF" w:rsidRPr="005E6B98">
        <w:rPr>
          <w:i/>
          <w:lang w:val="sv-SE"/>
        </w:rPr>
        <w:t xml:space="preserve"> filosofi</w:t>
      </w:r>
      <w:r w:rsidR="006538EF" w:rsidRPr="005E6B98">
        <w:rPr>
          <w:lang w:val="sv-SE"/>
        </w:rPr>
        <w:t xml:space="preserve">. </w:t>
      </w:r>
      <w:proofErr w:type="spellStart"/>
      <w:r w:rsidRPr="005E6B98">
        <w:rPr>
          <w:lang w:val="en-US"/>
        </w:rPr>
        <w:t>Køben</w:t>
      </w:r>
      <w:r w:rsidRPr="005E6B98">
        <w:rPr>
          <w:lang w:val="en-US"/>
        </w:rPr>
        <w:softHyphen/>
        <w:t>havn</w:t>
      </w:r>
      <w:proofErr w:type="spellEnd"/>
      <w:r w:rsidRPr="005E6B98">
        <w:rPr>
          <w:lang w:val="en-US"/>
        </w:rPr>
        <w:t>:</w:t>
      </w:r>
      <w:r w:rsidR="006538EF" w:rsidRPr="005E6B98">
        <w:rPr>
          <w:lang w:val="en-US"/>
        </w:rPr>
        <w:t xml:space="preserve"> </w:t>
      </w:r>
      <w:proofErr w:type="spellStart"/>
      <w:r w:rsidRPr="005E6B98">
        <w:rPr>
          <w:lang w:val="en-US"/>
        </w:rPr>
        <w:t>Vinten</w:t>
      </w:r>
      <w:proofErr w:type="spellEnd"/>
    </w:p>
    <w:p w:rsidR="00B238C8" w:rsidRPr="005E6B98" w:rsidRDefault="00B238C8" w:rsidP="00E728B2">
      <w:pPr>
        <w:spacing w:line="240" w:lineRule="auto"/>
        <w:rPr>
          <w:lang w:val="en-US"/>
        </w:rPr>
      </w:pPr>
      <w:r w:rsidRPr="005E6B98">
        <w:rPr>
          <w:lang w:val="en-US"/>
        </w:rPr>
        <w:t>Bourdieu, P. (1977)</w:t>
      </w:r>
      <w:r w:rsidR="00E728B2" w:rsidRPr="005E6B98">
        <w:rPr>
          <w:lang w:val="en-US"/>
        </w:rPr>
        <w:t>.</w:t>
      </w:r>
      <w:r w:rsidR="00627094" w:rsidRPr="005E6B98">
        <w:rPr>
          <w:lang w:val="en-US"/>
        </w:rPr>
        <w:t xml:space="preserve"> </w:t>
      </w:r>
      <w:r w:rsidRPr="005E6B98">
        <w:rPr>
          <w:i/>
          <w:lang w:val="en-US"/>
        </w:rPr>
        <w:t>Outline of a theory of practice</w:t>
      </w:r>
      <w:r w:rsidRPr="005E6B98">
        <w:rPr>
          <w:lang w:val="en-US"/>
        </w:rPr>
        <w:t>. Cambridge: Cambridge University Press.</w:t>
      </w:r>
    </w:p>
    <w:p w:rsidR="00E728B2" w:rsidRPr="005E6B98" w:rsidRDefault="00A250E6" w:rsidP="00E728B2">
      <w:pPr>
        <w:spacing w:line="240" w:lineRule="auto"/>
        <w:rPr>
          <w:lang w:val="en-US"/>
        </w:rPr>
      </w:pPr>
      <w:r w:rsidRPr="005E6B98">
        <w:rPr>
          <w:lang w:val="en-US"/>
        </w:rPr>
        <w:t>Bourdieu P. (2000)</w:t>
      </w:r>
      <w:r w:rsidR="00E728B2" w:rsidRPr="005E6B98">
        <w:rPr>
          <w:lang w:val="en-US"/>
        </w:rPr>
        <w:t>.</w:t>
      </w:r>
      <w:r w:rsidRPr="005E6B98">
        <w:rPr>
          <w:lang w:val="en-US"/>
        </w:rPr>
        <w:t xml:space="preserve"> </w:t>
      </w:r>
      <w:proofErr w:type="spellStart"/>
      <w:proofErr w:type="gramStart"/>
      <w:r w:rsidRPr="005E6B98">
        <w:rPr>
          <w:i/>
          <w:lang w:val="en-US"/>
        </w:rPr>
        <w:t>Pascalian</w:t>
      </w:r>
      <w:proofErr w:type="spellEnd"/>
      <w:r w:rsidRPr="005E6B98">
        <w:rPr>
          <w:i/>
          <w:lang w:val="en-US"/>
        </w:rPr>
        <w:t xml:space="preserve"> Meditations</w:t>
      </w:r>
      <w:r w:rsidRPr="005E6B98">
        <w:rPr>
          <w:lang w:val="en-US"/>
        </w:rPr>
        <w:t>.</w:t>
      </w:r>
      <w:proofErr w:type="gramEnd"/>
      <w:r w:rsidRPr="005E6B98">
        <w:rPr>
          <w:lang w:val="en-US"/>
        </w:rPr>
        <w:t xml:space="preserve"> </w:t>
      </w:r>
      <w:r w:rsidR="00E728B2" w:rsidRPr="005E6B98">
        <w:rPr>
          <w:lang w:val="en-US"/>
        </w:rPr>
        <w:t>Cambridge: Oxford: Polity Press</w:t>
      </w:r>
    </w:p>
    <w:p w:rsidR="00B238C8" w:rsidRPr="005E6B98" w:rsidRDefault="00B238C8" w:rsidP="00E728B2">
      <w:pPr>
        <w:spacing w:line="240" w:lineRule="auto"/>
        <w:rPr>
          <w:lang w:val="en-US"/>
        </w:rPr>
      </w:pPr>
      <w:r w:rsidRPr="00E728B2">
        <w:t>Bourdieu, P. (</w:t>
      </w:r>
      <w:r w:rsidRPr="0055242C">
        <w:t>2010</w:t>
      </w:r>
      <w:r>
        <w:t>)</w:t>
      </w:r>
      <w:r w:rsidR="00E728B2">
        <w:t>.</w:t>
      </w:r>
      <w:r w:rsidRPr="0055242C">
        <w:t xml:space="preserve"> Statens venstre hånd og statens højre hånd I </w:t>
      </w:r>
      <w:r w:rsidRPr="0055242C">
        <w:rPr>
          <w:i/>
        </w:rPr>
        <w:t>Praktiske Grunde</w:t>
      </w:r>
      <w:r w:rsidRPr="0055242C">
        <w:t xml:space="preserve">. </w:t>
      </w:r>
      <w:r w:rsidRPr="005E6B98">
        <w:rPr>
          <w:lang w:val="en-US"/>
        </w:rPr>
        <w:t>Nr. 1-2, 2010:113-120.</w:t>
      </w:r>
    </w:p>
    <w:p w:rsidR="00B238C8" w:rsidRDefault="00B238C8" w:rsidP="00E728B2">
      <w:pPr>
        <w:spacing w:line="240" w:lineRule="auto"/>
      </w:pPr>
      <w:proofErr w:type="gramStart"/>
      <w:r w:rsidRPr="005E6B98">
        <w:rPr>
          <w:lang w:val="en-US"/>
        </w:rPr>
        <w:t xml:space="preserve">Bourdieu, P., </w:t>
      </w:r>
      <w:proofErr w:type="spellStart"/>
      <w:r w:rsidRPr="005E6B98">
        <w:rPr>
          <w:lang w:val="en-US"/>
        </w:rPr>
        <w:t>Chamboredon</w:t>
      </w:r>
      <w:proofErr w:type="spellEnd"/>
      <w:r w:rsidRPr="005E6B98">
        <w:rPr>
          <w:lang w:val="en-US"/>
        </w:rPr>
        <w:t>, J-C.</w:t>
      </w:r>
      <w:proofErr w:type="gramEnd"/>
      <w:r w:rsidRPr="005E6B98">
        <w:rPr>
          <w:lang w:val="en-US"/>
        </w:rPr>
        <w:t xml:space="preserve"> &amp; </w:t>
      </w:r>
      <w:proofErr w:type="spellStart"/>
      <w:r w:rsidRPr="005E6B98">
        <w:rPr>
          <w:lang w:val="en-US"/>
        </w:rPr>
        <w:t>Passeron</w:t>
      </w:r>
      <w:proofErr w:type="spellEnd"/>
      <w:r w:rsidRPr="005E6B98">
        <w:rPr>
          <w:lang w:val="en-US"/>
        </w:rPr>
        <w:t>, J-C. (1991)</w:t>
      </w:r>
      <w:r w:rsidRPr="005E6B98">
        <w:rPr>
          <w:i/>
          <w:lang w:val="en-US"/>
        </w:rPr>
        <w:t xml:space="preserve">. </w:t>
      </w:r>
      <w:proofErr w:type="gramStart"/>
      <w:r w:rsidRPr="005E6B98">
        <w:rPr>
          <w:i/>
          <w:lang w:val="en-US"/>
        </w:rPr>
        <w:t>The</w:t>
      </w:r>
      <w:proofErr w:type="gramEnd"/>
      <w:r w:rsidRPr="005E6B98">
        <w:rPr>
          <w:i/>
          <w:lang w:val="en-US"/>
        </w:rPr>
        <w:t xml:space="preserve"> craft of sociology: epistemological prelimi</w:t>
      </w:r>
      <w:r w:rsidRPr="0055242C">
        <w:rPr>
          <w:i/>
          <w:lang w:val="en-US"/>
        </w:rPr>
        <w:t>naries.</w:t>
      </w:r>
      <w:r w:rsidRPr="0055242C">
        <w:rPr>
          <w:lang w:val="en-US"/>
        </w:rPr>
        <w:t xml:space="preserve"> </w:t>
      </w:r>
      <w:r w:rsidRPr="00A434D3">
        <w:t xml:space="preserve">Berlin: Walter de </w:t>
      </w:r>
      <w:proofErr w:type="spellStart"/>
      <w:r w:rsidRPr="00A434D3">
        <w:t>Gruyter</w:t>
      </w:r>
      <w:proofErr w:type="spellEnd"/>
      <w:r w:rsidRPr="00A434D3">
        <w:t>.</w:t>
      </w:r>
    </w:p>
    <w:p w:rsidR="002470A6" w:rsidRPr="004250D3" w:rsidRDefault="002470A6" w:rsidP="00E728B2">
      <w:pPr>
        <w:spacing w:line="240" w:lineRule="auto"/>
      </w:pPr>
      <w:r>
        <w:t xml:space="preserve">Brænd, J. A. (2014) </w:t>
      </w:r>
      <w:r w:rsidRPr="0045307C">
        <w:rPr>
          <w:i/>
        </w:rPr>
        <w:t xml:space="preserve">Nær </w:t>
      </w:r>
      <w:proofErr w:type="spellStart"/>
      <w:r w:rsidRPr="0045307C">
        <w:rPr>
          <w:i/>
        </w:rPr>
        <w:t>penger</w:t>
      </w:r>
      <w:proofErr w:type="spellEnd"/>
      <w:r w:rsidRPr="0045307C">
        <w:rPr>
          <w:i/>
        </w:rPr>
        <w:t xml:space="preserve"> og </w:t>
      </w:r>
      <w:proofErr w:type="spellStart"/>
      <w:r w:rsidRPr="0045307C">
        <w:rPr>
          <w:i/>
        </w:rPr>
        <w:t>pasienter</w:t>
      </w:r>
      <w:proofErr w:type="spellEnd"/>
      <w:r w:rsidRPr="0045307C">
        <w:rPr>
          <w:i/>
        </w:rPr>
        <w:t>.</w:t>
      </w:r>
      <w:r>
        <w:t xml:space="preserve"> </w:t>
      </w:r>
      <w:r w:rsidRPr="0045307C">
        <w:rPr>
          <w:i/>
          <w:lang w:val="nn-NO"/>
        </w:rPr>
        <w:t xml:space="preserve">Perspektiver på pasientens kår, sykepleie og nærhetsetikk når økonomisk rasjonalitet endrer sykehusdriften. </w:t>
      </w:r>
      <w:proofErr w:type="spellStart"/>
      <w:r w:rsidR="00404BF9">
        <w:t>Doktoravhandling</w:t>
      </w:r>
      <w:proofErr w:type="spellEnd"/>
      <w:r w:rsidR="00404BF9">
        <w:t xml:space="preserve"> ved NTNU 2014:281</w:t>
      </w:r>
    </w:p>
    <w:p w:rsidR="00B238C8" w:rsidRPr="00F870AB" w:rsidRDefault="00B238C8" w:rsidP="00E728B2">
      <w:pPr>
        <w:spacing w:line="240" w:lineRule="auto"/>
        <w:rPr>
          <w:rFonts w:cstheme="minorHAnsi"/>
          <w:i/>
        </w:rPr>
      </w:pPr>
      <w:r w:rsidRPr="00B92996">
        <w:rPr>
          <w:rFonts w:cstheme="minorHAnsi"/>
        </w:rPr>
        <w:t>Callewaert, S. (19</w:t>
      </w:r>
      <w:r w:rsidR="00A434D3" w:rsidRPr="00B92996">
        <w:rPr>
          <w:rFonts w:cstheme="minorHAnsi"/>
        </w:rPr>
        <w:t>9</w:t>
      </w:r>
      <w:r w:rsidRPr="00B92996">
        <w:rPr>
          <w:rFonts w:cstheme="minorHAnsi"/>
        </w:rPr>
        <w:t>4)</w:t>
      </w:r>
      <w:r w:rsidR="00E728B2">
        <w:rPr>
          <w:rFonts w:cstheme="minorHAnsi"/>
        </w:rPr>
        <w:t>.</w:t>
      </w:r>
      <w:r w:rsidRPr="00B92996">
        <w:rPr>
          <w:rFonts w:cstheme="minorHAnsi"/>
        </w:rPr>
        <w:t xml:space="preserve"> </w:t>
      </w:r>
      <w:r w:rsidR="00A434D3" w:rsidRPr="00B92996">
        <w:rPr>
          <w:rFonts w:cstheme="minorHAnsi"/>
          <w:i/>
        </w:rPr>
        <w:t xml:space="preserve">Om det som (måske) savnes </w:t>
      </w:r>
      <w:r w:rsidR="00A434D3" w:rsidRPr="00A434D3">
        <w:rPr>
          <w:rFonts w:cstheme="minorHAnsi"/>
          <w:i/>
        </w:rPr>
        <w:t xml:space="preserve">i dansk </w:t>
      </w:r>
      <w:proofErr w:type="spellStart"/>
      <w:r w:rsidR="00A434D3" w:rsidRPr="00A434D3">
        <w:rPr>
          <w:rFonts w:cstheme="minorHAnsi"/>
          <w:i/>
        </w:rPr>
        <w:t>paedagogisk</w:t>
      </w:r>
      <w:proofErr w:type="spellEnd"/>
      <w:r w:rsidR="00A434D3" w:rsidRPr="00A434D3">
        <w:rPr>
          <w:rFonts w:cstheme="minorHAnsi"/>
          <w:i/>
        </w:rPr>
        <w:t xml:space="preserve"> forskning. </w:t>
      </w:r>
      <w:r w:rsidR="00A434D3" w:rsidRPr="00F870AB">
        <w:rPr>
          <w:rFonts w:cstheme="minorHAnsi"/>
          <w:i/>
        </w:rPr>
        <w:t>Dansk Pædagogisk Tidsskrift Nr. 4, s. 226-232.</w:t>
      </w:r>
    </w:p>
    <w:p w:rsidR="006538EF" w:rsidRPr="0045307C" w:rsidRDefault="00E728B2" w:rsidP="00E728B2">
      <w:pPr>
        <w:spacing w:line="240" w:lineRule="auto"/>
        <w:rPr>
          <w:rFonts w:cstheme="minorHAnsi"/>
        </w:rPr>
      </w:pPr>
      <w:r>
        <w:rPr>
          <w:rFonts w:cstheme="minorHAnsi"/>
        </w:rPr>
        <w:t xml:space="preserve">Callewaert, S. (1992). </w:t>
      </w:r>
      <w:r w:rsidR="006538EF" w:rsidRPr="006538EF">
        <w:rPr>
          <w:rFonts w:cstheme="minorHAnsi"/>
          <w:i/>
          <w:iCs/>
        </w:rPr>
        <w:t xml:space="preserve">Kultur, pædagogik og videnskab: om Pierre Bourdieus </w:t>
      </w:r>
      <w:proofErr w:type="spellStart"/>
      <w:r w:rsidR="006538EF" w:rsidRPr="006538EF">
        <w:rPr>
          <w:rFonts w:cstheme="minorHAnsi"/>
          <w:i/>
          <w:iCs/>
        </w:rPr>
        <w:t>habitus</w:t>
      </w:r>
      <w:r w:rsidR="006538EF" w:rsidRPr="006538EF">
        <w:rPr>
          <w:rFonts w:cstheme="minorHAnsi"/>
          <w:i/>
          <w:iCs/>
        </w:rPr>
        <w:softHyphen/>
        <w:t>begreb</w:t>
      </w:r>
      <w:proofErr w:type="spellEnd"/>
      <w:r w:rsidR="006538EF" w:rsidRPr="006538EF">
        <w:rPr>
          <w:rFonts w:cstheme="minorHAnsi"/>
          <w:i/>
          <w:iCs/>
        </w:rPr>
        <w:t xml:space="preserve"> og praktikteori</w:t>
      </w:r>
      <w:r w:rsidR="006538EF" w:rsidRPr="006538EF">
        <w:rPr>
          <w:rFonts w:cstheme="minorHAnsi"/>
        </w:rPr>
        <w:t xml:space="preserve">. </w:t>
      </w:r>
      <w:r w:rsidR="006538EF" w:rsidRPr="0045307C">
        <w:rPr>
          <w:rFonts w:cstheme="minorHAnsi"/>
        </w:rPr>
        <w:t>K</w:t>
      </w:r>
      <w:r w:rsidRPr="0045307C">
        <w:rPr>
          <w:rFonts w:cstheme="minorHAnsi"/>
        </w:rPr>
        <w:t>øbenhavn: Akademisk Forlag</w:t>
      </w:r>
    </w:p>
    <w:p w:rsidR="006538EF" w:rsidRDefault="00E728B2" w:rsidP="00E728B2">
      <w:pPr>
        <w:spacing w:line="240" w:lineRule="auto"/>
        <w:rPr>
          <w:rFonts w:cstheme="minorHAnsi"/>
          <w:lang w:val="en-US"/>
        </w:rPr>
      </w:pPr>
      <w:proofErr w:type="spellStart"/>
      <w:r w:rsidRPr="008E6E5C">
        <w:rPr>
          <w:rFonts w:cstheme="minorHAnsi"/>
          <w:lang w:val="en-US"/>
        </w:rPr>
        <w:t>Canguilhem</w:t>
      </w:r>
      <w:proofErr w:type="spellEnd"/>
      <w:r w:rsidRPr="008E6E5C">
        <w:rPr>
          <w:rFonts w:cstheme="minorHAnsi"/>
          <w:lang w:val="en-US"/>
        </w:rPr>
        <w:t xml:space="preserve">, G. (1988). </w:t>
      </w:r>
      <w:proofErr w:type="gramStart"/>
      <w:r w:rsidR="006538EF" w:rsidRPr="006538EF">
        <w:rPr>
          <w:rFonts w:cstheme="minorHAnsi"/>
          <w:i/>
          <w:iCs/>
          <w:lang w:val="en-US"/>
        </w:rPr>
        <w:t>Ideology and rationality in the history of the life sciences</w:t>
      </w:r>
      <w:r w:rsidR="006538EF" w:rsidRPr="006538EF">
        <w:rPr>
          <w:rFonts w:cstheme="minorHAnsi"/>
          <w:lang w:val="en-US"/>
        </w:rPr>
        <w:t>.</w:t>
      </w:r>
      <w:proofErr w:type="gramEnd"/>
      <w:r w:rsidR="006538EF" w:rsidRPr="006538EF">
        <w:rPr>
          <w:rFonts w:cstheme="minorHAnsi"/>
          <w:lang w:val="en-US"/>
        </w:rPr>
        <w:t xml:space="preserve"> </w:t>
      </w:r>
      <w:proofErr w:type="gramStart"/>
      <w:r>
        <w:rPr>
          <w:rFonts w:cstheme="minorHAnsi"/>
          <w:lang w:val="en-US"/>
        </w:rPr>
        <w:t>The MIT-Press.</w:t>
      </w:r>
      <w:proofErr w:type="gramEnd"/>
      <w:r>
        <w:rPr>
          <w:rFonts w:cstheme="minorHAnsi"/>
          <w:lang w:val="en-US"/>
        </w:rPr>
        <w:t xml:space="preserve"> Cambridge</w:t>
      </w:r>
    </w:p>
    <w:p w:rsidR="00B238C8" w:rsidRPr="0055242C" w:rsidRDefault="00B238C8" w:rsidP="00E728B2">
      <w:pPr>
        <w:spacing w:line="240" w:lineRule="auto"/>
        <w:rPr>
          <w:rFonts w:cstheme="minorHAnsi"/>
          <w:lang w:val="en-US"/>
        </w:rPr>
      </w:pPr>
      <w:proofErr w:type="spellStart"/>
      <w:r>
        <w:rPr>
          <w:rFonts w:cstheme="minorHAnsi"/>
          <w:lang w:val="en-US"/>
        </w:rPr>
        <w:t>Cerny</w:t>
      </w:r>
      <w:proofErr w:type="spellEnd"/>
      <w:r>
        <w:rPr>
          <w:rFonts w:cstheme="minorHAnsi"/>
          <w:lang w:val="en-US"/>
        </w:rPr>
        <w:t>, P.</w:t>
      </w:r>
      <w:r w:rsidRPr="0055242C">
        <w:rPr>
          <w:rFonts w:cstheme="minorHAnsi"/>
          <w:lang w:val="en-US"/>
        </w:rPr>
        <w:t xml:space="preserve"> G</w:t>
      </w:r>
      <w:proofErr w:type="gramStart"/>
      <w:r w:rsidRPr="0055242C">
        <w:rPr>
          <w:rFonts w:cstheme="minorHAnsi"/>
          <w:lang w:val="en-US"/>
        </w:rPr>
        <w:t>.(</w:t>
      </w:r>
      <w:proofErr w:type="gramEnd"/>
      <w:r w:rsidRPr="0055242C">
        <w:rPr>
          <w:rFonts w:cstheme="minorHAnsi"/>
          <w:lang w:val="en-US"/>
        </w:rPr>
        <w:t>1997)</w:t>
      </w:r>
      <w:r w:rsidR="00E728B2">
        <w:rPr>
          <w:rFonts w:cstheme="minorHAnsi"/>
          <w:lang w:val="en-US"/>
        </w:rPr>
        <w:t>.</w:t>
      </w:r>
      <w:r w:rsidR="00627094">
        <w:rPr>
          <w:rFonts w:cstheme="minorHAnsi"/>
          <w:lang w:val="en-US"/>
        </w:rPr>
        <w:t xml:space="preserve"> </w:t>
      </w:r>
      <w:r w:rsidRPr="0055242C">
        <w:rPr>
          <w:rFonts w:cstheme="minorHAnsi"/>
          <w:lang w:val="en-US"/>
        </w:rPr>
        <w:t xml:space="preserve">Paradoxes </w:t>
      </w:r>
      <w:proofErr w:type="gramStart"/>
      <w:r w:rsidRPr="0055242C">
        <w:rPr>
          <w:rFonts w:cstheme="minorHAnsi"/>
          <w:lang w:val="en-US"/>
        </w:rPr>
        <w:t>of :</w:t>
      </w:r>
      <w:proofErr w:type="gramEnd"/>
      <w:r w:rsidRPr="0055242C">
        <w:rPr>
          <w:rFonts w:cstheme="minorHAnsi"/>
          <w:lang w:val="en-US"/>
        </w:rPr>
        <w:t xml:space="preserve"> The Dynami</w:t>
      </w:r>
      <w:r>
        <w:rPr>
          <w:rFonts w:cstheme="minorHAnsi"/>
          <w:lang w:val="en-US"/>
        </w:rPr>
        <w:t>cs of Political Globalization I</w:t>
      </w:r>
      <w:r w:rsidRPr="0055242C">
        <w:rPr>
          <w:rFonts w:cstheme="minorHAnsi"/>
          <w:lang w:val="en-US"/>
        </w:rPr>
        <w:t xml:space="preserve"> </w:t>
      </w:r>
      <w:r w:rsidRPr="0055242C">
        <w:rPr>
          <w:rFonts w:cstheme="minorHAnsi"/>
          <w:i/>
          <w:lang w:val="en-US"/>
        </w:rPr>
        <w:t>Government and Opposition</w:t>
      </w:r>
      <w:r w:rsidRPr="0055242C">
        <w:rPr>
          <w:rFonts w:cstheme="minorHAnsi"/>
          <w:lang w:val="en-US"/>
        </w:rPr>
        <w:t>, Volume 32, Issue 2, s. 251–274</w:t>
      </w:r>
    </w:p>
    <w:p w:rsidR="00D01B6E" w:rsidRDefault="00B238C8" w:rsidP="00E728B2">
      <w:pPr>
        <w:spacing w:line="240" w:lineRule="auto"/>
        <w:rPr>
          <w:rFonts w:cstheme="minorHAnsi"/>
        </w:rPr>
      </w:pPr>
      <w:proofErr w:type="spellStart"/>
      <w:r w:rsidRPr="00E728B2">
        <w:rPr>
          <w:rFonts w:cstheme="minorHAnsi"/>
        </w:rPr>
        <w:t>Durkheim</w:t>
      </w:r>
      <w:proofErr w:type="spellEnd"/>
      <w:r w:rsidRPr="00E728B2">
        <w:rPr>
          <w:rFonts w:cstheme="minorHAnsi"/>
        </w:rPr>
        <w:t>, E. (1975)</w:t>
      </w:r>
      <w:r w:rsidR="00E728B2" w:rsidRPr="00E728B2">
        <w:rPr>
          <w:rFonts w:cstheme="minorHAnsi"/>
        </w:rPr>
        <w:t>.</w:t>
      </w:r>
      <w:r w:rsidRPr="00E728B2">
        <w:rPr>
          <w:rFonts w:cstheme="minorHAnsi"/>
        </w:rPr>
        <w:t xml:space="preserve"> </w:t>
      </w:r>
      <w:r w:rsidRPr="00E728B2">
        <w:rPr>
          <w:rFonts w:cstheme="minorHAnsi"/>
          <w:i/>
          <w:iCs/>
        </w:rPr>
        <w:t>Opdragelse, uddannelse og sociologi</w:t>
      </w:r>
      <w:r w:rsidRPr="00E728B2">
        <w:rPr>
          <w:rFonts w:cstheme="minorHAnsi"/>
        </w:rPr>
        <w:t>, Carit Andersen</w:t>
      </w:r>
    </w:p>
    <w:p w:rsidR="006906E9" w:rsidRPr="006906E9" w:rsidRDefault="006906E9" w:rsidP="006906E9">
      <w:pPr>
        <w:spacing w:line="240" w:lineRule="auto"/>
        <w:rPr>
          <w:rFonts w:cstheme="minorHAnsi"/>
        </w:rPr>
      </w:pPr>
      <w:r>
        <w:rPr>
          <w:rFonts w:cstheme="minorHAnsi"/>
        </w:rPr>
        <w:t>Henckel, O. &amp;</w:t>
      </w:r>
      <w:r w:rsidRPr="006906E9">
        <w:rPr>
          <w:rFonts w:cstheme="minorHAnsi"/>
        </w:rPr>
        <w:t xml:space="preserve"> Schmidt</w:t>
      </w:r>
      <w:r>
        <w:rPr>
          <w:rFonts w:cstheme="minorHAnsi"/>
        </w:rPr>
        <w:t>, M.C</w:t>
      </w:r>
      <w:proofErr w:type="gramStart"/>
      <w:r>
        <w:rPr>
          <w:rFonts w:cstheme="minorHAnsi"/>
        </w:rPr>
        <w:t xml:space="preserve">.S </w:t>
      </w:r>
      <w:proofErr w:type="gramEnd"/>
      <w:r>
        <w:rPr>
          <w:rFonts w:cstheme="minorHAnsi"/>
        </w:rPr>
        <w:t>(</w:t>
      </w:r>
      <w:r w:rsidRPr="006906E9">
        <w:rPr>
          <w:rFonts w:cstheme="minorHAnsi"/>
        </w:rPr>
        <w:t xml:space="preserve"> 2001</w:t>
      </w:r>
      <w:r>
        <w:rPr>
          <w:rFonts w:cstheme="minorHAnsi"/>
        </w:rPr>
        <w:t>)</w:t>
      </w:r>
      <w:r w:rsidRPr="006906E9">
        <w:rPr>
          <w:rFonts w:cstheme="minorHAnsi"/>
        </w:rPr>
        <w:t xml:space="preserve"> </w:t>
      </w:r>
      <w:r w:rsidRPr="006906E9">
        <w:rPr>
          <w:rFonts w:cstheme="minorHAnsi"/>
          <w:i/>
        </w:rPr>
        <w:t xml:space="preserve">FVU – en Elevator til Paradis? </w:t>
      </w:r>
      <w:r w:rsidRPr="005E6B98">
        <w:rPr>
          <w:rFonts w:cstheme="minorHAnsi"/>
          <w:i/>
        </w:rPr>
        <w:t>En integreret specialerapport mellem Socialvidenskab og Pædagogik</w:t>
      </w:r>
      <w:r w:rsidRPr="006906E9">
        <w:rPr>
          <w:rFonts w:cstheme="minorHAnsi"/>
        </w:rPr>
        <w:t>. Roskilde Universitetscenter.</w:t>
      </w:r>
    </w:p>
    <w:p w:rsidR="00D01B6E" w:rsidRPr="0055242C" w:rsidRDefault="00D01B6E" w:rsidP="00E728B2">
      <w:pPr>
        <w:spacing w:line="240" w:lineRule="auto"/>
        <w:rPr>
          <w:rFonts w:cstheme="minorHAnsi"/>
        </w:rPr>
      </w:pPr>
      <w:r w:rsidRPr="00E728B2">
        <w:rPr>
          <w:rFonts w:cstheme="minorHAnsi"/>
        </w:rPr>
        <w:t>Johansen, M. B. &amp; Fredriksen, L. L. (2012)</w:t>
      </w:r>
      <w:r w:rsidR="00E728B2">
        <w:rPr>
          <w:rFonts w:cstheme="minorHAnsi"/>
        </w:rPr>
        <w:t>.</w:t>
      </w:r>
      <w:r w:rsidRPr="00E728B2">
        <w:rPr>
          <w:rFonts w:cstheme="minorHAnsi"/>
        </w:rPr>
        <w:t xml:space="preserve"> Teori og pr</w:t>
      </w:r>
      <w:r>
        <w:rPr>
          <w:rFonts w:cstheme="minorHAnsi"/>
        </w:rPr>
        <w:t xml:space="preserve">aksis i semiprofessionernes uddannelser I Andersen, P. Ø. &amp; </w:t>
      </w:r>
      <w:proofErr w:type="spellStart"/>
      <w:r>
        <w:rPr>
          <w:rFonts w:cstheme="minorHAnsi"/>
        </w:rPr>
        <w:t>Ellergaard</w:t>
      </w:r>
      <w:proofErr w:type="spellEnd"/>
      <w:r>
        <w:rPr>
          <w:rFonts w:cstheme="minorHAnsi"/>
        </w:rPr>
        <w:t xml:space="preserve">, T. Klassisk og moderne </w:t>
      </w:r>
      <w:proofErr w:type="spellStart"/>
      <w:r>
        <w:rPr>
          <w:rFonts w:cstheme="minorHAnsi"/>
        </w:rPr>
        <w:t>pædaogisk</w:t>
      </w:r>
      <w:proofErr w:type="spellEnd"/>
      <w:r>
        <w:rPr>
          <w:rFonts w:cstheme="minorHAnsi"/>
        </w:rPr>
        <w:t xml:space="preserve"> teori. Købehavn: Hans Reitzels Forlag</w:t>
      </w:r>
    </w:p>
    <w:p w:rsidR="005A2A13" w:rsidRPr="005E6B98" w:rsidRDefault="005A2A13" w:rsidP="005A2A13">
      <w:pPr>
        <w:spacing w:line="240" w:lineRule="auto"/>
        <w:rPr>
          <w:rFonts w:cstheme="minorHAnsi"/>
        </w:rPr>
      </w:pPr>
      <w:r w:rsidRPr="005A2A13">
        <w:rPr>
          <w:rFonts w:cstheme="minorHAnsi"/>
        </w:rPr>
        <w:t xml:space="preserve">Larsen, K. (2011) </w:t>
      </w:r>
      <w:r w:rsidRPr="005A2A13">
        <w:rPr>
          <w:rFonts w:cstheme="minorHAnsi"/>
          <w:i/>
        </w:rPr>
        <w:t xml:space="preserve">At </w:t>
      </w:r>
      <w:proofErr w:type="gramStart"/>
      <w:r w:rsidRPr="005A2A13">
        <w:rPr>
          <w:rFonts w:cstheme="minorHAnsi"/>
          <w:i/>
        </w:rPr>
        <w:t>skabe</w:t>
      </w:r>
      <w:proofErr w:type="gramEnd"/>
      <w:r w:rsidRPr="005A2A13">
        <w:rPr>
          <w:rFonts w:cstheme="minorHAnsi"/>
          <w:i/>
        </w:rPr>
        <w:t xml:space="preserve"> et </w:t>
      </w:r>
      <w:proofErr w:type="spellStart"/>
      <w:r w:rsidRPr="005A2A13">
        <w:rPr>
          <w:rFonts w:cstheme="minorHAnsi"/>
          <w:i/>
        </w:rPr>
        <w:t>praksischock</w:t>
      </w:r>
      <w:proofErr w:type="spellEnd"/>
      <w:r w:rsidRPr="005A2A13">
        <w:rPr>
          <w:rFonts w:cstheme="minorHAnsi"/>
          <w:i/>
        </w:rPr>
        <w:t>! Om udfordringer med kontinuitetstænkningen med hensyn til teori og praksis.</w:t>
      </w:r>
      <w:r w:rsidRPr="005A2A13">
        <w:rPr>
          <w:rFonts w:cstheme="minorHAnsi"/>
        </w:rPr>
        <w:t xml:space="preserve"> </w:t>
      </w:r>
      <w:r w:rsidRPr="005E6B98">
        <w:rPr>
          <w:rFonts w:cstheme="minorHAnsi"/>
        </w:rPr>
        <w:t>SPS Højskolen i Oslo og Akershus</w:t>
      </w:r>
    </w:p>
    <w:p w:rsidR="005A2A13" w:rsidRPr="00B81E48" w:rsidRDefault="005D6CDB" w:rsidP="005A2A13">
      <w:pPr>
        <w:spacing w:line="240" w:lineRule="auto"/>
        <w:rPr>
          <w:rFonts w:cstheme="minorHAnsi"/>
          <w:lang w:val="en-US"/>
        </w:rPr>
      </w:pPr>
      <w:hyperlink r:id="rId8" w:history="1">
        <w:r w:rsidR="005A2A13" w:rsidRPr="005E6B98">
          <w:t>Larsen, K</w:t>
        </w:r>
      </w:hyperlink>
      <w:r w:rsidR="005A2A13" w:rsidRPr="005A2A13">
        <w:rPr>
          <w:rFonts w:cstheme="minorHAnsi"/>
        </w:rPr>
        <w:t xml:space="preserve">. (2007). </w:t>
      </w:r>
      <w:hyperlink r:id="rId9" w:history="1">
        <w:r w:rsidR="005A2A13" w:rsidRPr="005E6B98">
          <w:t xml:space="preserve">Videnskab mellem kontinuitet og brud.: hvad siger historisk </w:t>
        </w:r>
        <w:proofErr w:type="spellStart"/>
        <w:r w:rsidR="005A2A13" w:rsidRPr="005E6B98">
          <w:t>epistemologi</w:t>
        </w:r>
        <w:proofErr w:type="spellEnd"/>
        <w:r w:rsidR="005A2A13" w:rsidRPr="005E6B98">
          <w:t xml:space="preserve"> og kan pædagogik og sociologi lære af den?</w:t>
        </w:r>
      </w:hyperlink>
      <w:r w:rsidR="005A2A13" w:rsidRPr="005E6B98">
        <w:rPr>
          <w:rFonts w:cstheme="minorHAnsi"/>
        </w:rPr>
        <w:t xml:space="preserve"> </w:t>
      </w:r>
      <w:hyperlink r:id="rId10" w:history="1">
        <w:proofErr w:type="spellStart"/>
        <w:r w:rsidR="005A2A13" w:rsidRPr="005E6B98">
          <w:rPr>
            <w:lang w:val="en-US"/>
          </w:rPr>
          <w:t>Praktiske</w:t>
        </w:r>
        <w:proofErr w:type="spellEnd"/>
        <w:r w:rsidR="005A2A13" w:rsidRPr="005E6B98">
          <w:rPr>
            <w:lang w:val="en-US"/>
          </w:rPr>
          <w:t xml:space="preserve"> </w:t>
        </w:r>
        <w:proofErr w:type="spellStart"/>
        <w:r w:rsidR="005A2A13" w:rsidRPr="005E6B98">
          <w:rPr>
            <w:lang w:val="en-US"/>
          </w:rPr>
          <w:t>Grunde</w:t>
        </w:r>
        <w:proofErr w:type="spellEnd"/>
      </w:hyperlink>
      <w:r w:rsidR="005A2A13" w:rsidRPr="005E6B98">
        <w:rPr>
          <w:rFonts w:cstheme="minorHAnsi"/>
          <w:i/>
          <w:lang w:val="en-US"/>
        </w:rPr>
        <w:t xml:space="preserve">, </w:t>
      </w:r>
      <w:proofErr w:type="spellStart"/>
      <w:r w:rsidR="005A2A13" w:rsidRPr="005E6B98">
        <w:rPr>
          <w:rFonts w:cstheme="minorHAnsi"/>
          <w:i/>
          <w:lang w:val="en-US"/>
        </w:rPr>
        <w:t>vol</w:t>
      </w:r>
      <w:proofErr w:type="spellEnd"/>
      <w:r w:rsidR="005A2A13" w:rsidRPr="005E6B98">
        <w:rPr>
          <w:rFonts w:cstheme="minorHAnsi"/>
          <w:i/>
          <w:lang w:val="en-US"/>
        </w:rPr>
        <w:t xml:space="preserve"> 2007, nr. Nr 2 </w:t>
      </w:r>
      <w:proofErr w:type="spellStart"/>
      <w:r w:rsidR="005A2A13" w:rsidRPr="005E6B98">
        <w:rPr>
          <w:rFonts w:cstheme="minorHAnsi"/>
          <w:i/>
          <w:lang w:val="en-US"/>
        </w:rPr>
        <w:t>sommer</w:t>
      </w:r>
      <w:proofErr w:type="spellEnd"/>
      <w:r w:rsidR="005A2A13" w:rsidRPr="005E6B98">
        <w:rPr>
          <w:rFonts w:cstheme="minorHAnsi"/>
          <w:lang w:val="en-US"/>
        </w:rPr>
        <w:t>, s. 5-19.</w:t>
      </w:r>
    </w:p>
    <w:p w:rsidR="005A2A13" w:rsidRPr="0016417F" w:rsidRDefault="005A2A13" w:rsidP="005A2A13">
      <w:pPr>
        <w:spacing w:line="240" w:lineRule="auto"/>
        <w:rPr>
          <w:rFonts w:cstheme="minorHAnsi"/>
        </w:rPr>
      </w:pPr>
      <w:r w:rsidRPr="005A2A13">
        <w:rPr>
          <w:rFonts w:cstheme="minorHAnsi"/>
          <w:lang w:val="en-US"/>
        </w:rPr>
        <w:lastRenderedPageBreak/>
        <w:t xml:space="preserve">Larsen, K. &amp; </w:t>
      </w:r>
      <w:proofErr w:type="spellStart"/>
      <w:r w:rsidRPr="005A2A13">
        <w:rPr>
          <w:rFonts w:cstheme="minorHAnsi"/>
          <w:lang w:val="en-US"/>
        </w:rPr>
        <w:t>Adamsen</w:t>
      </w:r>
      <w:proofErr w:type="spellEnd"/>
      <w:r w:rsidRPr="005A2A13">
        <w:rPr>
          <w:rFonts w:cstheme="minorHAnsi"/>
          <w:lang w:val="en-US"/>
        </w:rPr>
        <w:t xml:space="preserve">, L. (2002) </w:t>
      </w:r>
      <w:proofErr w:type="gramStart"/>
      <w:r w:rsidRPr="005A2A13">
        <w:rPr>
          <w:rFonts w:cstheme="minorHAnsi"/>
          <w:lang w:val="en-US"/>
        </w:rPr>
        <w:t>There</w:t>
      </w:r>
      <w:proofErr w:type="gramEnd"/>
      <w:r w:rsidRPr="005A2A13">
        <w:rPr>
          <w:rFonts w:cstheme="minorHAnsi"/>
          <w:lang w:val="en-US"/>
        </w:rPr>
        <w:t xml:space="preserve"> is no gap 'per se' between theory and practice: research knowledge and clinical knowledge are developed in different contexts and follow their own logic. </w:t>
      </w:r>
      <w:r w:rsidRPr="0016417F">
        <w:rPr>
          <w:rFonts w:cstheme="minorHAnsi"/>
        </w:rPr>
        <w:t xml:space="preserve">I </w:t>
      </w:r>
      <w:proofErr w:type="spellStart"/>
      <w:r w:rsidRPr="0016417F">
        <w:rPr>
          <w:rFonts w:cstheme="minorHAnsi"/>
          <w:i/>
        </w:rPr>
        <w:t>Nursing</w:t>
      </w:r>
      <w:proofErr w:type="spellEnd"/>
      <w:r w:rsidRPr="0016417F">
        <w:rPr>
          <w:rFonts w:cstheme="minorHAnsi"/>
          <w:i/>
        </w:rPr>
        <w:t xml:space="preserve"> Outlook.</w:t>
      </w:r>
      <w:r w:rsidRPr="0016417F">
        <w:rPr>
          <w:rFonts w:cstheme="minorHAnsi"/>
        </w:rPr>
        <w:t xml:space="preserve"> </w:t>
      </w:r>
      <w:proofErr w:type="gramStart"/>
      <w:r w:rsidRPr="0016417F">
        <w:rPr>
          <w:rFonts w:cstheme="minorHAnsi"/>
        </w:rPr>
        <w:t>2002 ;</w:t>
      </w:r>
      <w:proofErr w:type="gramEnd"/>
      <w:r w:rsidRPr="0016417F">
        <w:rPr>
          <w:rFonts w:cstheme="minorHAnsi"/>
        </w:rPr>
        <w:t xml:space="preserve"> vol. 50, nr. 5. US</w:t>
      </w:r>
    </w:p>
    <w:p w:rsidR="00B238C8" w:rsidRPr="0055242C" w:rsidRDefault="00B238C8" w:rsidP="00E728B2">
      <w:pPr>
        <w:spacing w:line="240" w:lineRule="auto"/>
      </w:pPr>
      <w:r>
        <w:t>Mathiesen, A. (2000)</w:t>
      </w:r>
      <w:r w:rsidR="00E728B2">
        <w:t>.</w:t>
      </w:r>
      <w:r w:rsidRPr="0055242C">
        <w:t xml:space="preserve"> </w:t>
      </w:r>
      <w:r w:rsidRPr="0055242C">
        <w:rPr>
          <w:i/>
        </w:rPr>
        <w:t>Uddannelsernes sociologi – i velfærdsstaten under forandring</w:t>
      </w:r>
      <w:r w:rsidRPr="0055242C">
        <w:t>. Køb</w:t>
      </w:r>
      <w:r w:rsidR="00627094">
        <w:t>enhavn: Christian Ejlers Forlag</w:t>
      </w:r>
    </w:p>
    <w:p w:rsidR="00B238C8" w:rsidRDefault="005D6CDB" w:rsidP="00E728B2">
      <w:pPr>
        <w:spacing w:line="240" w:lineRule="auto"/>
        <w:rPr>
          <w:rFonts w:cstheme="minorHAnsi"/>
        </w:rPr>
      </w:pPr>
      <w:hyperlink r:id="rId11" w:history="1">
        <w:r w:rsidR="00B238C8" w:rsidRPr="0055242C">
          <w:t>Mathiesen, A.</w:t>
        </w:r>
      </w:hyperlink>
      <w:r w:rsidR="00B238C8">
        <w:rPr>
          <w:rFonts w:cstheme="minorHAnsi"/>
        </w:rPr>
        <w:t xml:space="preserve"> (2010)</w:t>
      </w:r>
      <w:r w:rsidR="00E728B2">
        <w:rPr>
          <w:rFonts w:cstheme="minorHAnsi"/>
        </w:rPr>
        <w:t>.</w:t>
      </w:r>
      <w:r w:rsidR="00B238C8" w:rsidRPr="0055242C">
        <w:rPr>
          <w:rFonts w:cstheme="minorHAnsi"/>
        </w:rPr>
        <w:t xml:space="preserve"> </w:t>
      </w:r>
      <w:hyperlink r:id="rId12" w:history="1">
        <w:r w:rsidR="00B238C8" w:rsidRPr="0055242C">
          <w:t xml:space="preserve">"Lige børn leger bedst" - Til kritikken af den </w:t>
        </w:r>
        <w:proofErr w:type="spellStart"/>
        <w:r w:rsidR="00B238C8" w:rsidRPr="0055242C">
          <w:t>nyliberalistiske</w:t>
        </w:r>
        <w:proofErr w:type="spellEnd"/>
        <w:r w:rsidR="00B238C8" w:rsidRPr="0055242C">
          <w:t xml:space="preserve"> skolepolitik</w:t>
        </w:r>
      </w:hyperlink>
      <w:r w:rsidR="00B238C8" w:rsidRPr="0055242C">
        <w:rPr>
          <w:rFonts w:cstheme="minorHAnsi"/>
        </w:rPr>
        <w:t xml:space="preserve">. I K. Esmark, M. Høyen, &amp; K. Larsen (red.), </w:t>
      </w:r>
      <w:r w:rsidR="00B238C8" w:rsidRPr="0055242C">
        <w:rPr>
          <w:rFonts w:cstheme="minorHAnsi"/>
          <w:i/>
        </w:rPr>
        <w:t xml:space="preserve">Hvorfor </w:t>
      </w:r>
      <w:proofErr w:type="gramStart"/>
      <w:r w:rsidR="00B238C8" w:rsidRPr="0055242C">
        <w:rPr>
          <w:rFonts w:cstheme="minorHAnsi"/>
          <w:i/>
        </w:rPr>
        <w:t>Bourdieu?</w:t>
      </w:r>
      <w:r w:rsidR="00B238C8" w:rsidRPr="0055242C">
        <w:rPr>
          <w:rFonts w:cstheme="minorHAnsi"/>
        </w:rPr>
        <w:t xml:space="preserve"> .</w:t>
      </w:r>
      <w:proofErr w:type="gramEnd"/>
      <w:r w:rsidR="00B238C8" w:rsidRPr="0055242C">
        <w:rPr>
          <w:rFonts w:cstheme="minorHAnsi"/>
        </w:rPr>
        <w:t xml:space="preserve"> (s. 61-83). København: Forlaget </w:t>
      </w:r>
      <w:proofErr w:type="spellStart"/>
      <w:r w:rsidR="00B238C8" w:rsidRPr="0055242C">
        <w:rPr>
          <w:rFonts w:cstheme="minorHAnsi"/>
        </w:rPr>
        <w:t>Hexis</w:t>
      </w:r>
      <w:proofErr w:type="spellEnd"/>
    </w:p>
    <w:p w:rsidR="006538EF" w:rsidRPr="006538EF" w:rsidRDefault="00E728B2" w:rsidP="00E728B2">
      <w:pPr>
        <w:spacing w:line="240" w:lineRule="auto"/>
        <w:rPr>
          <w:rFonts w:cstheme="minorHAnsi"/>
        </w:rPr>
      </w:pPr>
      <w:r>
        <w:rPr>
          <w:rFonts w:cstheme="minorHAnsi"/>
        </w:rPr>
        <w:t>Merleau-Ponty, M. (1994).</w:t>
      </w:r>
      <w:r w:rsidR="006538EF" w:rsidRPr="006538EF">
        <w:rPr>
          <w:rFonts w:cstheme="minorHAnsi"/>
        </w:rPr>
        <w:t xml:space="preserve"> </w:t>
      </w:r>
      <w:r w:rsidR="006538EF" w:rsidRPr="006538EF">
        <w:rPr>
          <w:rFonts w:cstheme="minorHAnsi"/>
          <w:i/>
          <w:iCs/>
        </w:rPr>
        <w:t>Kroppens fænomenologi</w:t>
      </w:r>
      <w:r w:rsidR="006538EF" w:rsidRPr="006538EF">
        <w:rPr>
          <w:rFonts w:cstheme="minorHAnsi"/>
        </w:rPr>
        <w:t xml:space="preserve">. </w:t>
      </w:r>
      <w:r w:rsidR="006538EF" w:rsidRPr="00F870AB">
        <w:rPr>
          <w:rFonts w:cstheme="minorHAnsi"/>
        </w:rPr>
        <w:t>Freder</w:t>
      </w:r>
      <w:r>
        <w:rPr>
          <w:rFonts w:cstheme="minorHAnsi"/>
        </w:rPr>
        <w:t>iksberg. Det Lille Forlag</w:t>
      </w:r>
    </w:p>
    <w:p w:rsidR="00B238C8" w:rsidRDefault="00E728B2" w:rsidP="00E728B2">
      <w:pPr>
        <w:spacing w:line="240" w:lineRule="auto"/>
        <w:rPr>
          <w:rFonts w:cstheme="minorHAnsi"/>
        </w:rPr>
      </w:pPr>
      <w:r w:rsidRPr="005E6B98">
        <w:rPr>
          <w:rFonts w:cstheme="minorHAnsi"/>
        </w:rPr>
        <w:t>Pedersen, O.</w:t>
      </w:r>
      <w:r w:rsidR="00B238C8" w:rsidRPr="005E6B98">
        <w:rPr>
          <w:rFonts w:cstheme="minorHAnsi"/>
        </w:rPr>
        <w:t xml:space="preserve"> K. (2011)</w:t>
      </w:r>
      <w:r w:rsidRPr="005E6B98">
        <w:rPr>
          <w:rFonts w:cstheme="minorHAnsi"/>
        </w:rPr>
        <w:t>.</w:t>
      </w:r>
      <w:r w:rsidR="00B238C8" w:rsidRPr="005E6B98">
        <w:rPr>
          <w:rFonts w:cstheme="minorHAnsi"/>
        </w:rPr>
        <w:t xml:space="preserve"> </w:t>
      </w:r>
      <w:r w:rsidR="00B238C8" w:rsidRPr="005E6B98">
        <w:rPr>
          <w:rFonts w:cstheme="minorHAnsi"/>
          <w:i/>
        </w:rPr>
        <w:t>Konkurrencestaten,</w:t>
      </w:r>
      <w:r w:rsidR="00B238C8" w:rsidRPr="005E6B98">
        <w:rPr>
          <w:rFonts w:cstheme="minorHAnsi"/>
        </w:rPr>
        <w:t xml:space="preserve"> Hans Reitzel, København</w:t>
      </w:r>
    </w:p>
    <w:p w:rsidR="00F73F35" w:rsidRPr="0045307C" w:rsidRDefault="00F73F35" w:rsidP="00E728B2">
      <w:pPr>
        <w:spacing w:line="240" w:lineRule="auto"/>
        <w:rPr>
          <w:rFonts w:cstheme="minorHAnsi"/>
          <w:lang w:val="en-US"/>
        </w:rPr>
      </w:pPr>
      <w:proofErr w:type="spellStart"/>
      <w:r w:rsidRPr="00B81E48">
        <w:rPr>
          <w:rFonts w:cstheme="minorHAnsi"/>
        </w:rPr>
        <w:t>Prieur</w:t>
      </w:r>
      <w:proofErr w:type="spellEnd"/>
      <w:r w:rsidRPr="00B81E48">
        <w:rPr>
          <w:rFonts w:cstheme="minorHAnsi"/>
        </w:rPr>
        <w:t xml:space="preserve">, A. (2006). En teori om praksis. </w:t>
      </w:r>
      <w:r w:rsidRPr="0007389E">
        <w:rPr>
          <w:rFonts w:cstheme="minorHAnsi"/>
        </w:rPr>
        <w:t xml:space="preserve">I </w:t>
      </w:r>
      <w:proofErr w:type="spellStart"/>
      <w:r w:rsidRPr="0007389E">
        <w:rPr>
          <w:rFonts w:cstheme="minorHAnsi"/>
        </w:rPr>
        <w:t>Prieur</w:t>
      </w:r>
      <w:proofErr w:type="spellEnd"/>
      <w:r w:rsidRPr="0007389E">
        <w:rPr>
          <w:rFonts w:cstheme="minorHAnsi"/>
        </w:rPr>
        <w:t xml:space="preserve">, A. &amp; </w:t>
      </w:r>
      <w:proofErr w:type="spellStart"/>
      <w:r w:rsidRPr="0007389E">
        <w:rPr>
          <w:rFonts w:cstheme="minorHAnsi"/>
        </w:rPr>
        <w:t>Setoft</w:t>
      </w:r>
      <w:proofErr w:type="spellEnd"/>
      <w:r w:rsidRPr="0007389E">
        <w:rPr>
          <w:rFonts w:cstheme="minorHAnsi"/>
        </w:rPr>
        <w:t xml:space="preserve">, C. (red.), </w:t>
      </w:r>
      <w:r w:rsidRPr="0007389E">
        <w:rPr>
          <w:rFonts w:cstheme="minorHAnsi"/>
          <w:i/>
        </w:rPr>
        <w:t xml:space="preserve">Pierre Bourdieu. </w:t>
      </w:r>
      <w:r w:rsidRPr="0045307C">
        <w:rPr>
          <w:rFonts w:cstheme="minorHAnsi"/>
          <w:i/>
        </w:rPr>
        <w:t>En introduktion</w:t>
      </w:r>
      <w:r w:rsidRPr="0045307C">
        <w:rPr>
          <w:rFonts w:cstheme="minorHAnsi"/>
        </w:rPr>
        <w:t xml:space="preserve">. </w:t>
      </w:r>
      <w:proofErr w:type="spellStart"/>
      <w:r w:rsidRPr="0045307C">
        <w:rPr>
          <w:rFonts w:cstheme="minorHAnsi"/>
          <w:lang w:val="en-US"/>
        </w:rPr>
        <w:t>København</w:t>
      </w:r>
      <w:proofErr w:type="spellEnd"/>
      <w:r w:rsidRPr="0045307C">
        <w:rPr>
          <w:rFonts w:cstheme="minorHAnsi"/>
          <w:lang w:val="en-US"/>
        </w:rPr>
        <w:t xml:space="preserve">: Hans </w:t>
      </w:r>
      <w:proofErr w:type="spellStart"/>
      <w:r w:rsidRPr="0045307C">
        <w:rPr>
          <w:rFonts w:cstheme="minorHAnsi"/>
          <w:lang w:val="en-US"/>
        </w:rPr>
        <w:t>Reitzels</w:t>
      </w:r>
      <w:proofErr w:type="spellEnd"/>
    </w:p>
    <w:p w:rsidR="00B238C8" w:rsidRPr="0055242C" w:rsidRDefault="00B238C8" w:rsidP="00E728B2">
      <w:pPr>
        <w:spacing w:line="240" w:lineRule="auto"/>
        <w:rPr>
          <w:rFonts w:cstheme="minorHAnsi"/>
          <w:lang w:val="en-US"/>
        </w:rPr>
      </w:pPr>
      <w:proofErr w:type="spellStart"/>
      <w:r w:rsidRPr="00E728B2">
        <w:rPr>
          <w:rFonts w:cstheme="minorHAnsi"/>
          <w:lang w:val="en-US"/>
        </w:rPr>
        <w:t>Schön</w:t>
      </w:r>
      <w:proofErr w:type="spellEnd"/>
      <w:r w:rsidRPr="00E728B2">
        <w:rPr>
          <w:rFonts w:cstheme="minorHAnsi"/>
          <w:lang w:val="en-US"/>
        </w:rPr>
        <w:t>, D., A. (1983)</w:t>
      </w:r>
      <w:r w:rsidR="00E728B2">
        <w:rPr>
          <w:rFonts w:cstheme="minorHAnsi"/>
          <w:lang w:val="en-US"/>
        </w:rPr>
        <w:t>.</w:t>
      </w:r>
      <w:r w:rsidRPr="00E728B2">
        <w:rPr>
          <w:rFonts w:cstheme="minorHAnsi"/>
          <w:lang w:val="en-US"/>
        </w:rPr>
        <w:t xml:space="preserve"> </w:t>
      </w:r>
      <w:r w:rsidRPr="00E728B2">
        <w:rPr>
          <w:rFonts w:cstheme="minorHAnsi"/>
          <w:i/>
          <w:lang w:val="en-US"/>
        </w:rPr>
        <w:t>The r</w:t>
      </w:r>
      <w:r w:rsidRPr="0055242C">
        <w:rPr>
          <w:rFonts w:cstheme="minorHAnsi"/>
          <w:i/>
          <w:lang w:val="en-US"/>
        </w:rPr>
        <w:t>eflective practitioner, how professionals think in action</w:t>
      </w:r>
      <w:r w:rsidRPr="0055242C">
        <w:rPr>
          <w:rFonts w:cstheme="minorHAnsi"/>
          <w:lang w:val="en-US"/>
        </w:rPr>
        <w:t>, New York: Basic Books</w:t>
      </w:r>
    </w:p>
    <w:p w:rsidR="00A434D3" w:rsidRPr="0007389E" w:rsidRDefault="00A434D3" w:rsidP="00E728B2">
      <w:pPr>
        <w:spacing w:line="240" w:lineRule="auto"/>
        <w:rPr>
          <w:rFonts w:cstheme="minorHAnsi"/>
          <w:lang w:val="nn-NO"/>
        </w:rPr>
      </w:pPr>
      <w:proofErr w:type="spellStart"/>
      <w:r w:rsidRPr="00B92996">
        <w:rPr>
          <w:rFonts w:cstheme="minorHAnsi"/>
          <w:lang w:val="en-US"/>
        </w:rPr>
        <w:t>Wacquant</w:t>
      </w:r>
      <w:proofErr w:type="spellEnd"/>
      <w:r w:rsidRPr="00B92996">
        <w:rPr>
          <w:rFonts w:cstheme="minorHAnsi"/>
          <w:lang w:val="en-US"/>
        </w:rPr>
        <w:t xml:space="preserve">, L. </w:t>
      </w:r>
      <w:r w:rsidR="00B92996">
        <w:rPr>
          <w:rFonts w:cstheme="minorHAnsi"/>
          <w:lang w:val="en-US"/>
        </w:rPr>
        <w:t>(</w:t>
      </w:r>
      <w:r w:rsidRPr="00B92996">
        <w:rPr>
          <w:rFonts w:cstheme="minorHAnsi"/>
          <w:lang w:val="en-US"/>
        </w:rPr>
        <w:t>2009</w:t>
      </w:r>
      <w:r w:rsidR="00B92996">
        <w:rPr>
          <w:rFonts w:cstheme="minorHAnsi"/>
          <w:lang w:val="en-US"/>
        </w:rPr>
        <w:t>)</w:t>
      </w:r>
      <w:r w:rsidR="00E728B2">
        <w:rPr>
          <w:rFonts w:cstheme="minorHAnsi"/>
          <w:lang w:val="en-US"/>
        </w:rPr>
        <w:t>.</w:t>
      </w:r>
      <w:r w:rsidRPr="00B92996">
        <w:rPr>
          <w:rFonts w:cstheme="minorHAnsi"/>
          <w:i/>
          <w:lang w:val="en-US"/>
        </w:rPr>
        <w:t xml:space="preserve"> </w:t>
      </w:r>
      <w:proofErr w:type="gramStart"/>
      <w:r w:rsidRPr="00B92996">
        <w:rPr>
          <w:rFonts w:cstheme="minorHAnsi"/>
          <w:i/>
          <w:lang w:val="en-US"/>
        </w:rPr>
        <w:t>Punishing the Poor.</w:t>
      </w:r>
      <w:proofErr w:type="gramEnd"/>
      <w:r w:rsidRPr="00B92996">
        <w:rPr>
          <w:rFonts w:cstheme="minorHAnsi"/>
          <w:i/>
          <w:lang w:val="en-US"/>
        </w:rPr>
        <w:t xml:space="preserve"> </w:t>
      </w:r>
      <w:proofErr w:type="gramStart"/>
      <w:r w:rsidRPr="00B92996">
        <w:rPr>
          <w:rFonts w:cstheme="minorHAnsi"/>
          <w:i/>
          <w:lang w:val="en-US"/>
        </w:rPr>
        <w:t>The Neoliberal Government of Social Insecurity</w:t>
      </w:r>
      <w:r w:rsidRPr="00B92996">
        <w:rPr>
          <w:rFonts w:cstheme="minorHAnsi"/>
          <w:lang w:val="en-US"/>
        </w:rPr>
        <w:t>.</w:t>
      </w:r>
      <w:proofErr w:type="gramEnd"/>
      <w:r w:rsidRPr="00B92996">
        <w:rPr>
          <w:rFonts w:cstheme="minorHAnsi"/>
          <w:lang w:val="en-US"/>
        </w:rPr>
        <w:t xml:space="preserve"> </w:t>
      </w:r>
      <w:r w:rsidRPr="0007389E">
        <w:rPr>
          <w:rFonts w:cstheme="minorHAnsi"/>
          <w:lang w:val="nn-NO"/>
        </w:rPr>
        <w:t>Duke University</w:t>
      </w:r>
    </w:p>
    <w:p w:rsidR="00B238C8" w:rsidRPr="0007389E" w:rsidRDefault="00A434D3" w:rsidP="00E728B2">
      <w:pPr>
        <w:spacing w:line="240" w:lineRule="auto"/>
        <w:rPr>
          <w:rFonts w:cstheme="minorHAnsi"/>
          <w:lang w:val="nn-NO"/>
        </w:rPr>
      </w:pPr>
      <w:r w:rsidRPr="0007389E">
        <w:rPr>
          <w:rFonts w:cstheme="minorHAnsi"/>
          <w:lang w:val="nn-NO"/>
        </w:rPr>
        <w:t>Press.</w:t>
      </w:r>
    </w:p>
    <w:p w:rsidR="000C499B" w:rsidRPr="0007389E" w:rsidRDefault="000C499B" w:rsidP="00E728B2">
      <w:pPr>
        <w:spacing w:line="240" w:lineRule="auto"/>
        <w:rPr>
          <w:rFonts w:cstheme="minorHAnsi"/>
          <w:lang w:val="nn-NO"/>
        </w:rPr>
      </w:pPr>
    </w:p>
    <w:p w:rsidR="000C499B" w:rsidRPr="0007389E" w:rsidRDefault="000C499B" w:rsidP="00E728B2">
      <w:pPr>
        <w:spacing w:line="240" w:lineRule="auto"/>
        <w:rPr>
          <w:rFonts w:cstheme="minorHAnsi"/>
          <w:lang w:val="nn-NO"/>
        </w:rPr>
      </w:pPr>
      <w:r w:rsidRPr="0007389E">
        <w:rPr>
          <w:rFonts w:cstheme="minorHAnsi"/>
          <w:lang w:val="nn-NO"/>
        </w:rPr>
        <w:t>Forfatterpræstationer</w:t>
      </w:r>
    </w:p>
    <w:p w:rsidR="000C499B" w:rsidRPr="005E6B98" w:rsidRDefault="000C499B" w:rsidP="000C499B">
      <w:pPr>
        <w:spacing w:line="240" w:lineRule="auto"/>
        <w:rPr>
          <w:rFonts w:cstheme="minorHAnsi"/>
          <w:lang w:val="nn-NO"/>
        </w:rPr>
      </w:pPr>
      <w:r w:rsidRPr="005E6B98">
        <w:rPr>
          <w:rFonts w:cstheme="minorHAnsi"/>
          <w:lang w:val="nn-NO"/>
        </w:rPr>
        <w:t>Kristian Larsen, Professor, Institut for Læring og Filosofi, Aalborg Universitet</w:t>
      </w:r>
    </w:p>
    <w:p w:rsidR="000C499B" w:rsidRPr="005E6B98" w:rsidRDefault="000C499B" w:rsidP="00E728B2">
      <w:pPr>
        <w:spacing w:line="240" w:lineRule="auto"/>
        <w:rPr>
          <w:rFonts w:cstheme="minorHAnsi"/>
        </w:rPr>
      </w:pPr>
      <w:r w:rsidRPr="005E6B98">
        <w:rPr>
          <w:rFonts w:cstheme="minorHAnsi"/>
        </w:rPr>
        <w:t xml:space="preserve">Maria Christina Secher Schmidt, Lektor på Professionshøjskolen Metropol </w:t>
      </w:r>
      <w:r w:rsidRPr="0056691C">
        <w:rPr>
          <w:rFonts w:cstheme="minorHAnsi"/>
        </w:rPr>
        <w:t xml:space="preserve">og </w:t>
      </w:r>
      <w:proofErr w:type="spellStart"/>
      <w:r w:rsidRPr="0056691C">
        <w:rPr>
          <w:rFonts w:cstheme="minorHAnsi"/>
        </w:rPr>
        <w:t>Phd.studerende</w:t>
      </w:r>
      <w:proofErr w:type="spellEnd"/>
      <w:r w:rsidRPr="0056691C">
        <w:rPr>
          <w:rFonts w:cstheme="minorHAnsi"/>
        </w:rPr>
        <w:t xml:space="preserve"> på Aarhus </w:t>
      </w:r>
      <w:r>
        <w:rPr>
          <w:rFonts w:cstheme="minorHAnsi"/>
        </w:rPr>
        <w:t>U</w:t>
      </w:r>
      <w:r w:rsidRPr="005E6B98">
        <w:rPr>
          <w:rFonts w:cstheme="minorHAnsi"/>
        </w:rPr>
        <w:t>niversitet</w:t>
      </w:r>
    </w:p>
    <w:sectPr w:rsidR="000C499B" w:rsidRPr="005E6B98">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9E" w:rsidRDefault="0007389E" w:rsidP="001C130E">
      <w:pPr>
        <w:spacing w:after="0" w:line="240" w:lineRule="auto"/>
      </w:pPr>
      <w:r>
        <w:separator/>
      </w:r>
    </w:p>
  </w:endnote>
  <w:endnote w:type="continuationSeparator" w:id="0">
    <w:p w:rsidR="0007389E" w:rsidRDefault="0007389E" w:rsidP="001C130E">
      <w:pPr>
        <w:spacing w:after="0" w:line="240" w:lineRule="auto"/>
      </w:pPr>
      <w:r>
        <w:continuationSeparator/>
      </w:r>
    </w:p>
  </w:endnote>
  <w:endnote w:id="1">
    <w:p w:rsidR="0007389E" w:rsidRDefault="0007389E" w:rsidP="00580752">
      <w:pPr>
        <w:pStyle w:val="Slutnotetekst"/>
      </w:pPr>
      <w:r>
        <w:rPr>
          <w:rStyle w:val="Slutnotehenvisning"/>
        </w:rPr>
        <w:endnoteRef/>
      </w:r>
      <w:r>
        <w:t xml:space="preserve"> Et eksempel kan være, at begrebet ’indlæring’, der henviste til undervisningsteknologi, kognitive processer, motivation mv., havde stor plads midt i 80’erne indenfor pædagogikken. Et perspektiv som i nogen grad forhindrede at man kunne nå frem til et ’læringsbegreb’, der var sociologisk inspireret med fokus på social læring, læringsfællesskaber, social klasse mv. Når forskerens blik, og hele det metodologiske set up, er rettet mod elevens individuelle anliggender – så kommer det ikke ind i synsfeltet at se, hvordan elever interagerer og lærer af hinanden.</w:t>
      </w:r>
    </w:p>
  </w:endnote>
  <w:endnote w:id="2">
    <w:p w:rsidR="0007389E" w:rsidRDefault="0007389E">
      <w:pPr>
        <w:pStyle w:val="Slutnotetekst"/>
      </w:pPr>
      <w:r>
        <w:rPr>
          <w:rStyle w:val="Slutnotehenvisning"/>
        </w:rPr>
        <w:endnoteRef/>
      </w:r>
      <w:r>
        <w:t xml:space="preserve"> I den Neoliberale optik formuleret sådan at uddannelsessystemet er redskab for udviklingen af medarbejdere til et arbejdsmarked.</w:t>
      </w:r>
    </w:p>
  </w:endnote>
  <w:endnote w:id="3">
    <w:p w:rsidR="0007389E" w:rsidRDefault="0007389E">
      <w:pPr>
        <w:pStyle w:val="Slutnotetekst"/>
      </w:pPr>
      <w:r>
        <w:rPr>
          <w:rStyle w:val="Slutnotehenvisning"/>
        </w:rPr>
        <w:endnoteRef/>
      </w:r>
      <w:r>
        <w:t xml:space="preserve"> </w:t>
      </w:r>
      <w:r w:rsidRPr="000B1824">
        <w:t>Uddannelse, også som aktivering, kan i et velfærdsperspektiv anvendes mobiliserende til at udvikle social handlekompetence og understøtte menneskers muligheder for at deltage i samfundets demokratiske processer (f.eks. gennem frivillig deltagelse i folkeoplysning). Som led i en workfare strategi sker det derimod primært med henblik på opkvalificering af kompetencer til brug på arbejdsmarkedet (erhvervskvalificering)</w:t>
      </w:r>
      <w:r>
        <w:t>.</w:t>
      </w:r>
    </w:p>
  </w:endnote>
  <w:endnote w:id="4">
    <w:p w:rsidR="0007389E" w:rsidRPr="007F157B" w:rsidRDefault="0007389E" w:rsidP="00544CF5">
      <w:pPr>
        <w:spacing w:line="240" w:lineRule="auto"/>
      </w:pPr>
      <w:r>
        <w:rPr>
          <w:rStyle w:val="Slutnotehenvisning"/>
        </w:rPr>
        <w:endnoteRef/>
      </w:r>
      <w:r>
        <w:t xml:space="preserve"> </w:t>
      </w:r>
      <w:r w:rsidRPr="00544CF5">
        <w:rPr>
          <w:rStyle w:val="FodnotetekstTegn"/>
        </w:rPr>
        <w:t>Man kunne i stedet forestille sig</w:t>
      </w:r>
      <w:r>
        <w:rPr>
          <w:rStyle w:val="FodnotetekstTegn"/>
        </w:rPr>
        <w:t>,</w:t>
      </w:r>
      <w:r w:rsidRPr="00544CF5">
        <w:rPr>
          <w:rStyle w:val="FodnotetekstTegn"/>
        </w:rPr>
        <w:t xml:space="preserve"> at det var uddannelsessystemets eller videnskabernes egne begrebsapparater, klassifikationer og logikker</w:t>
      </w:r>
      <w:r>
        <w:rPr>
          <w:rStyle w:val="FodnotetekstTegn"/>
        </w:rPr>
        <w:t>,</w:t>
      </w:r>
      <w:r w:rsidRPr="00544CF5">
        <w:rPr>
          <w:rStyle w:val="FodnotetekstTegn"/>
        </w:rPr>
        <w:t xml:space="preserve"> der var centrale! – at uddannelse gjaldt om at lære noget, at forskning gjaldt om at producere ny og udfordrende viden. Samtidig og som del af disse forandringer ser vi</w:t>
      </w:r>
      <w:r>
        <w:rPr>
          <w:rStyle w:val="FodnotetekstTegn"/>
        </w:rPr>
        <w:t xml:space="preserve"> at</w:t>
      </w:r>
      <w:r w:rsidRPr="00544CF5">
        <w:rPr>
          <w:rStyle w:val="FodnotetekstTegn"/>
        </w:rPr>
        <w:t xml:space="preserve"> i hvert fald ideologien om</w:t>
      </w:r>
      <w:r>
        <w:rPr>
          <w:rStyle w:val="FodnotetekstTegn"/>
        </w:rPr>
        <w:t>,</w:t>
      </w:r>
      <w:r w:rsidRPr="00544CF5">
        <w:rPr>
          <w:rStyle w:val="FodnotetekstTegn"/>
        </w:rPr>
        <w:t xml:space="preserve"> at alle har adgang til viden (demokratisering af viden)</w:t>
      </w:r>
      <w:r>
        <w:rPr>
          <w:rStyle w:val="FodnotetekstTegn"/>
        </w:rPr>
        <w:t>,</w:t>
      </w:r>
      <w:r w:rsidRPr="00544CF5">
        <w:rPr>
          <w:rStyle w:val="FodnotetekstTegn"/>
        </w:rPr>
        <w:t xml:space="preserve"> er vokset via blandt andet internettet og de sociale medier. I den optik er det ikke længere let at fastholde ideen om</w:t>
      </w:r>
      <w:r>
        <w:rPr>
          <w:rStyle w:val="FodnotetekstTegn"/>
        </w:rPr>
        <w:t>,</w:t>
      </w:r>
      <w:r w:rsidRPr="00544CF5">
        <w:rPr>
          <w:rStyle w:val="FodnotetekstTegn"/>
        </w:rPr>
        <w:t xml:space="preserve"> at nogle har monopol på viden, alle kan i princippet være eksperter. Når vi ser på professionerne, særligt de såkaldte </w:t>
      </w:r>
      <w:proofErr w:type="spellStart"/>
      <w:r w:rsidRPr="00544CF5">
        <w:rPr>
          <w:rStyle w:val="FodnotetekstTegn"/>
        </w:rPr>
        <w:t>semi</w:t>
      </w:r>
      <w:proofErr w:type="spellEnd"/>
      <w:r w:rsidRPr="00544CF5">
        <w:rPr>
          <w:rStyle w:val="FodnotetekstTegn"/>
        </w:rPr>
        <w:t>-professioner, så ser vi nye former for re- eller de-professionalisering også grundet i det forhold</w:t>
      </w:r>
      <w:r>
        <w:rPr>
          <w:rStyle w:val="FodnotetekstTegn"/>
        </w:rPr>
        <w:t>,</w:t>
      </w:r>
      <w:r w:rsidRPr="00544CF5">
        <w:rPr>
          <w:rStyle w:val="FodnotetekstTegn"/>
        </w:rPr>
        <w:t xml:space="preserve"> at klienter, brugere, patienter på nogle områder kan udfordre eksperterne og optræde som ekspertpatienter mv.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53998"/>
      <w:docPartObj>
        <w:docPartGallery w:val="Page Numbers (Bottom of Page)"/>
        <w:docPartUnique/>
      </w:docPartObj>
    </w:sdtPr>
    <w:sdtEndPr/>
    <w:sdtContent>
      <w:p w:rsidR="0007389E" w:rsidRDefault="0007389E">
        <w:pPr>
          <w:pStyle w:val="Sidefod"/>
          <w:jc w:val="right"/>
        </w:pPr>
        <w:r>
          <w:fldChar w:fldCharType="begin"/>
        </w:r>
        <w:r>
          <w:instrText>PAGE   \* MERGEFORMAT</w:instrText>
        </w:r>
        <w:r>
          <w:fldChar w:fldCharType="separate"/>
        </w:r>
        <w:r w:rsidR="005D6CDB">
          <w:rPr>
            <w:noProof/>
          </w:rPr>
          <w:t>8</w:t>
        </w:r>
        <w:r>
          <w:fldChar w:fldCharType="end"/>
        </w:r>
      </w:p>
    </w:sdtContent>
  </w:sdt>
  <w:p w:rsidR="0007389E" w:rsidRDefault="000738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9E" w:rsidRDefault="0007389E" w:rsidP="001C130E">
      <w:pPr>
        <w:spacing w:after="0" w:line="240" w:lineRule="auto"/>
      </w:pPr>
      <w:r>
        <w:separator/>
      </w:r>
    </w:p>
  </w:footnote>
  <w:footnote w:type="continuationSeparator" w:id="0">
    <w:p w:rsidR="0007389E" w:rsidRDefault="0007389E" w:rsidP="001C1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SpellingErrors/>
  <w:hideGrammaticalErrors/>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63"/>
    <w:rsid w:val="0000271E"/>
    <w:rsid w:val="0000605F"/>
    <w:rsid w:val="000317D5"/>
    <w:rsid w:val="00036D86"/>
    <w:rsid w:val="00044D63"/>
    <w:rsid w:val="000460F5"/>
    <w:rsid w:val="00066408"/>
    <w:rsid w:val="0007389E"/>
    <w:rsid w:val="000969E4"/>
    <w:rsid w:val="000B1824"/>
    <w:rsid w:val="000C1715"/>
    <w:rsid w:val="000C499B"/>
    <w:rsid w:val="000D29E5"/>
    <w:rsid w:val="000D3DC7"/>
    <w:rsid w:val="000F4876"/>
    <w:rsid w:val="00100656"/>
    <w:rsid w:val="0012103E"/>
    <w:rsid w:val="00123F9D"/>
    <w:rsid w:val="001267AD"/>
    <w:rsid w:val="00141859"/>
    <w:rsid w:val="001558EB"/>
    <w:rsid w:val="00155C78"/>
    <w:rsid w:val="00163E85"/>
    <w:rsid w:val="0016417F"/>
    <w:rsid w:val="0017148E"/>
    <w:rsid w:val="00197C27"/>
    <w:rsid w:val="001A6C99"/>
    <w:rsid w:val="001B1742"/>
    <w:rsid w:val="001C130E"/>
    <w:rsid w:val="001C15BF"/>
    <w:rsid w:val="001C6776"/>
    <w:rsid w:val="001F11F7"/>
    <w:rsid w:val="001F2DA6"/>
    <w:rsid w:val="001F4919"/>
    <w:rsid w:val="001F78A3"/>
    <w:rsid w:val="0021588D"/>
    <w:rsid w:val="00230647"/>
    <w:rsid w:val="002329FD"/>
    <w:rsid w:val="002347A6"/>
    <w:rsid w:val="00234AAA"/>
    <w:rsid w:val="002361AB"/>
    <w:rsid w:val="002437DE"/>
    <w:rsid w:val="002470A6"/>
    <w:rsid w:val="00266B7C"/>
    <w:rsid w:val="0028749B"/>
    <w:rsid w:val="00290C2A"/>
    <w:rsid w:val="00291C62"/>
    <w:rsid w:val="002A10D5"/>
    <w:rsid w:val="002A2BBC"/>
    <w:rsid w:val="002A3629"/>
    <w:rsid w:val="002C45D7"/>
    <w:rsid w:val="002D5827"/>
    <w:rsid w:val="002E31A1"/>
    <w:rsid w:val="002F1C0B"/>
    <w:rsid w:val="002F489E"/>
    <w:rsid w:val="00333758"/>
    <w:rsid w:val="00341514"/>
    <w:rsid w:val="003614AD"/>
    <w:rsid w:val="00376F56"/>
    <w:rsid w:val="00386A49"/>
    <w:rsid w:val="00394A6C"/>
    <w:rsid w:val="003E0A93"/>
    <w:rsid w:val="003E38E5"/>
    <w:rsid w:val="003F2A0F"/>
    <w:rsid w:val="003F5129"/>
    <w:rsid w:val="00404BF9"/>
    <w:rsid w:val="00417148"/>
    <w:rsid w:val="004250D3"/>
    <w:rsid w:val="00425A38"/>
    <w:rsid w:val="00443BBD"/>
    <w:rsid w:val="0045307C"/>
    <w:rsid w:val="004735C3"/>
    <w:rsid w:val="004772E8"/>
    <w:rsid w:val="00493F3B"/>
    <w:rsid w:val="004955B9"/>
    <w:rsid w:val="004D76DF"/>
    <w:rsid w:val="004E02A1"/>
    <w:rsid w:val="004E7342"/>
    <w:rsid w:val="004F5A20"/>
    <w:rsid w:val="005029D8"/>
    <w:rsid w:val="00503291"/>
    <w:rsid w:val="005038A4"/>
    <w:rsid w:val="00511D8E"/>
    <w:rsid w:val="00516C16"/>
    <w:rsid w:val="00517BFD"/>
    <w:rsid w:val="00530061"/>
    <w:rsid w:val="00532E4A"/>
    <w:rsid w:val="0053561D"/>
    <w:rsid w:val="00544CF5"/>
    <w:rsid w:val="00557FF7"/>
    <w:rsid w:val="00564467"/>
    <w:rsid w:val="0056691C"/>
    <w:rsid w:val="00580146"/>
    <w:rsid w:val="00580752"/>
    <w:rsid w:val="005A0FB8"/>
    <w:rsid w:val="005A2A13"/>
    <w:rsid w:val="005A5592"/>
    <w:rsid w:val="005B4BF9"/>
    <w:rsid w:val="005B7C94"/>
    <w:rsid w:val="005D6CDB"/>
    <w:rsid w:val="005E1A0C"/>
    <w:rsid w:val="005E6B98"/>
    <w:rsid w:val="005F60F6"/>
    <w:rsid w:val="006030B8"/>
    <w:rsid w:val="00614B1D"/>
    <w:rsid w:val="00623FA4"/>
    <w:rsid w:val="0062471B"/>
    <w:rsid w:val="00627094"/>
    <w:rsid w:val="0063574F"/>
    <w:rsid w:val="006413F5"/>
    <w:rsid w:val="0064348F"/>
    <w:rsid w:val="006538EF"/>
    <w:rsid w:val="00656DA1"/>
    <w:rsid w:val="00661D0A"/>
    <w:rsid w:val="00667683"/>
    <w:rsid w:val="00687135"/>
    <w:rsid w:val="006906E9"/>
    <w:rsid w:val="006924E6"/>
    <w:rsid w:val="006C495D"/>
    <w:rsid w:val="006C4AA8"/>
    <w:rsid w:val="006C7DC6"/>
    <w:rsid w:val="006D75C3"/>
    <w:rsid w:val="00705C26"/>
    <w:rsid w:val="00705F4B"/>
    <w:rsid w:val="00707F97"/>
    <w:rsid w:val="00734132"/>
    <w:rsid w:val="0074256B"/>
    <w:rsid w:val="00757471"/>
    <w:rsid w:val="00760642"/>
    <w:rsid w:val="00780CF4"/>
    <w:rsid w:val="0079549E"/>
    <w:rsid w:val="00797276"/>
    <w:rsid w:val="007D6FB1"/>
    <w:rsid w:val="007F0172"/>
    <w:rsid w:val="007F157B"/>
    <w:rsid w:val="007F2D40"/>
    <w:rsid w:val="007F6585"/>
    <w:rsid w:val="008044A1"/>
    <w:rsid w:val="00807FE8"/>
    <w:rsid w:val="00817B65"/>
    <w:rsid w:val="00821ED8"/>
    <w:rsid w:val="00832A5F"/>
    <w:rsid w:val="0083371A"/>
    <w:rsid w:val="00842163"/>
    <w:rsid w:val="008426E5"/>
    <w:rsid w:val="00844989"/>
    <w:rsid w:val="00853A39"/>
    <w:rsid w:val="00853C19"/>
    <w:rsid w:val="008602BA"/>
    <w:rsid w:val="0086103E"/>
    <w:rsid w:val="008672F0"/>
    <w:rsid w:val="008A0A21"/>
    <w:rsid w:val="008A4658"/>
    <w:rsid w:val="008B00F4"/>
    <w:rsid w:val="008B5E0A"/>
    <w:rsid w:val="008C08A6"/>
    <w:rsid w:val="008C2349"/>
    <w:rsid w:val="008D5211"/>
    <w:rsid w:val="008D6E91"/>
    <w:rsid w:val="008D7AB6"/>
    <w:rsid w:val="008E6E5C"/>
    <w:rsid w:val="008F0D74"/>
    <w:rsid w:val="00931CBF"/>
    <w:rsid w:val="00934E34"/>
    <w:rsid w:val="0096385B"/>
    <w:rsid w:val="00967CD1"/>
    <w:rsid w:val="009741DB"/>
    <w:rsid w:val="00975C78"/>
    <w:rsid w:val="00976552"/>
    <w:rsid w:val="00983F50"/>
    <w:rsid w:val="00993850"/>
    <w:rsid w:val="009B65B3"/>
    <w:rsid w:val="009B6A47"/>
    <w:rsid w:val="009D4674"/>
    <w:rsid w:val="009F0E47"/>
    <w:rsid w:val="00A004B5"/>
    <w:rsid w:val="00A10CB5"/>
    <w:rsid w:val="00A159EE"/>
    <w:rsid w:val="00A23A20"/>
    <w:rsid w:val="00A24723"/>
    <w:rsid w:val="00A250E6"/>
    <w:rsid w:val="00A27B68"/>
    <w:rsid w:val="00A42883"/>
    <w:rsid w:val="00A434D3"/>
    <w:rsid w:val="00A4648C"/>
    <w:rsid w:val="00A51673"/>
    <w:rsid w:val="00A63472"/>
    <w:rsid w:val="00A73BB2"/>
    <w:rsid w:val="00A77B52"/>
    <w:rsid w:val="00AA3132"/>
    <w:rsid w:val="00AA66A4"/>
    <w:rsid w:val="00AB36EC"/>
    <w:rsid w:val="00AD271A"/>
    <w:rsid w:val="00AD5612"/>
    <w:rsid w:val="00AE1C08"/>
    <w:rsid w:val="00B00CBB"/>
    <w:rsid w:val="00B20A13"/>
    <w:rsid w:val="00B238C8"/>
    <w:rsid w:val="00B24F9C"/>
    <w:rsid w:val="00B25054"/>
    <w:rsid w:val="00B44808"/>
    <w:rsid w:val="00B5132B"/>
    <w:rsid w:val="00B66A99"/>
    <w:rsid w:val="00B71698"/>
    <w:rsid w:val="00B81E48"/>
    <w:rsid w:val="00B83ED9"/>
    <w:rsid w:val="00B85339"/>
    <w:rsid w:val="00B91D59"/>
    <w:rsid w:val="00B92996"/>
    <w:rsid w:val="00BB0C19"/>
    <w:rsid w:val="00BC397F"/>
    <w:rsid w:val="00BC7585"/>
    <w:rsid w:val="00BE3424"/>
    <w:rsid w:val="00C00225"/>
    <w:rsid w:val="00C03AB4"/>
    <w:rsid w:val="00C130AF"/>
    <w:rsid w:val="00C22D8D"/>
    <w:rsid w:val="00C47516"/>
    <w:rsid w:val="00C6682E"/>
    <w:rsid w:val="00C70398"/>
    <w:rsid w:val="00C81841"/>
    <w:rsid w:val="00C85E45"/>
    <w:rsid w:val="00C91D6E"/>
    <w:rsid w:val="00CA2F89"/>
    <w:rsid w:val="00CB6666"/>
    <w:rsid w:val="00CC5CFE"/>
    <w:rsid w:val="00CD3E11"/>
    <w:rsid w:val="00CE0DC5"/>
    <w:rsid w:val="00CE4EE9"/>
    <w:rsid w:val="00D01B6E"/>
    <w:rsid w:val="00D26194"/>
    <w:rsid w:val="00D36F36"/>
    <w:rsid w:val="00D545DB"/>
    <w:rsid w:val="00D60ADB"/>
    <w:rsid w:val="00D7025F"/>
    <w:rsid w:val="00D82712"/>
    <w:rsid w:val="00D95EA1"/>
    <w:rsid w:val="00DD22C1"/>
    <w:rsid w:val="00DD3146"/>
    <w:rsid w:val="00DE6635"/>
    <w:rsid w:val="00DE6907"/>
    <w:rsid w:val="00DF0863"/>
    <w:rsid w:val="00E06599"/>
    <w:rsid w:val="00E344CA"/>
    <w:rsid w:val="00E37721"/>
    <w:rsid w:val="00E44829"/>
    <w:rsid w:val="00E728B2"/>
    <w:rsid w:val="00E778F3"/>
    <w:rsid w:val="00EA40DB"/>
    <w:rsid w:val="00EB659B"/>
    <w:rsid w:val="00ED05C3"/>
    <w:rsid w:val="00EE1484"/>
    <w:rsid w:val="00EE274B"/>
    <w:rsid w:val="00EE4304"/>
    <w:rsid w:val="00F20C5F"/>
    <w:rsid w:val="00F57DB0"/>
    <w:rsid w:val="00F604F0"/>
    <w:rsid w:val="00F62B58"/>
    <w:rsid w:val="00F722F9"/>
    <w:rsid w:val="00F73F35"/>
    <w:rsid w:val="00F8249A"/>
    <w:rsid w:val="00F870AB"/>
    <w:rsid w:val="00F879ED"/>
    <w:rsid w:val="00F93B8D"/>
    <w:rsid w:val="00F9639C"/>
    <w:rsid w:val="00FD07B7"/>
    <w:rsid w:val="00FE5A87"/>
    <w:rsid w:val="00FE7BA0"/>
    <w:rsid w:val="00FE7E12"/>
    <w:rsid w:val="00FF4AA1"/>
    <w:rsid w:val="00FF4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437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37DE"/>
    <w:rPr>
      <w:rFonts w:ascii="Tahoma" w:hAnsi="Tahoma" w:cs="Tahoma"/>
      <w:sz w:val="16"/>
      <w:szCs w:val="16"/>
    </w:rPr>
  </w:style>
  <w:style w:type="paragraph" w:styleId="Sidehoved">
    <w:name w:val="header"/>
    <w:basedOn w:val="Normal"/>
    <w:link w:val="SidehovedTegn"/>
    <w:uiPriority w:val="99"/>
    <w:unhideWhenUsed/>
    <w:rsid w:val="001C13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30E"/>
  </w:style>
  <w:style w:type="paragraph" w:styleId="Sidefod">
    <w:name w:val="footer"/>
    <w:basedOn w:val="Normal"/>
    <w:link w:val="SidefodTegn"/>
    <w:uiPriority w:val="99"/>
    <w:unhideWhenUsed/>
    <w:rsid w:val="001C13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30E"/>
  </w:style>
  <w:style w:type="paragraph" w:styleId="Fodnotetekst">
    <w:name w:val="footnote text"/>
    <w:basedOn w:val="Normal"/>
    <w:link w:val="FodnotetekstTegn"/>
    <w:unhideWhenUsed/>
    <w:rsid w:val="006030B8"/>
    <w:pPr>
      <w:spacing w:after="0" w:line="240" w:lineRule="auto"/>
    </w:pPr>
    <w:rPr>
      <w:sz w:val="20"/>
      <w:szCs w:val="20"/>
    </w:rPr>
  </w:style>
  <w:style w:type="character" w:customStyle="1" w:styleId="FodnotetekstTegn">
    <w:name w:val="Fodnotetekst Tegn"/>
    <w:basedOn w:val="Standardskrifttypeiafsnit"/>
    <w:link w:val="Fodnotetekst"/>
    <w:rsid w:val="006030B8"/>
    <w:rPr>
      <w:sz w:val="20"/>
      <w:szCs w:val="20"/>
    </w:rPr>
  </w:style>
  <w:style w:type="character" w:styleId="Fodnotehenvisning">
    <w:name w:val="footnote reference"/>
    <w:basedOn w:val="Standardskrifttypeiafsnit"/>
    <w:uiPriority w:val="99"/>
    <w:semiHidden/>
    <w:unhideWhenUsed/>
    <w:rsid w:val="006030B8"/>
    <w:rPr>
      <w:vertAlign w:val="superscript"/>
    </w:rPr>
  </w:style>
  <w:style w:type="paragraph" w:styleId="Slutnotetekst">
    <w:name w:val="endnote text"/>
    <w:basedOn w:val="Normal"/>
    <w:link w:val="SlutnotetekstTegn"/>
    <w:uiPriority w:val="99"/>
    <w:semiHidden/>
    <w:unhideWhenUsed/>
    <w:rsid w:val="00AE1C0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E1C08"/>
    <w:rPr>
      <w:sz w:val="20"/>
      <w:szCs w:val="20"/>
    </w:rPr>
  </w:style>
  <w:style w:type="character" w:styleId="Slutnotehenvisning">
    <w:name w:val="endnote reference"/>
    <w:basedOn w:val="Standardskrifttypeiafsnit"/>
    <w:uiPriority w:val="99"/>
    <w:semiHidden/>
    <w:unhideWhenUsed/>
    <w:rsid w:val="00AE1C08"/>
    <w:rPr>
      <w:vertAlign w:val="superscript"/>
    </w:rPr>
  </w:style>
  <w:style w:type="character" w:customStyle="1" w:styleId="Overskrift1Tegn">
    <w:name w:val="Overskrift 1 Tegn"/>
    <w:basedOn w:val="Standardskrifttypeiafsnit"/>
    <w:link w:val="Overskrift1"/>
    <w:uiPriority w:val="9"/>
    <w:rsid w:val="00493F3B"/>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2A3629"/>
    <w:rPr>
      <w:sz w:val="16"/>
      <w:szCs w:val="16"/>
    </w:rPr>
  </w:style>
  <w:style w:type="paragraph" w:styleId="Kommentartekst">
    <w:name w:val="annotation text"/>
    <w:basedOn w:val="Normal"/>
    <w:link w:val="KommentartekstTegn"/>
    <w:uiPriority w:val="99"/>
    <w:semiHidden/>
    <w:unhideWhenUsed/>
    <w:rsid w:val="002A36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629"/>
    <w:rPr>
      <w:sz w:val="20"/>
      <w:szCs w:val="20"/>
    </w:rPr>
  </w:style>
  <w:style w:type="paragraph" w:styleId="Kommentaremne">
    <w:name w:val="annotation subject"/>
    <w:basedOn w:val="Kommentartekst"/>
    <w:next w:val="Kommentartekst"/>
    <w:link w:val="KommentaremneTegn"/>
    <w:uiPriority w:val="99"/>
    <w:semiHidden/>
    <w:unhideWhenUsed/>
    <w:rsid w:val="002A3629"/>
    <w:rPr>
      <w:b/>
      <w:bCs/>
    </w:rPr>
  </w:style>
  <w:style w:type="character" w:customStyle="1" w:styleId="KommentaremneTegn">
    <w:name w:val="Kommentaremne Tegn"/>
    <w:basedOn w:val="KommentartekstTegn"/>
    <w:link w:val="Kommentaremne"/>
    <w:uiPriority w:val="99"/>
    <w:semiHidden/>
    <w:rsid w:val="002A3629"/>
    <w:rPr>
      <w:b/>
      <w:bCs/>
      <w:sz w:val="20"/>
      <w:szCs w:val="20"/>
    </w:rPr>
  </w:style>
  <w:style w:type="paragraph" w:styleId="Korrektur">
    <w:name w:val="Revision"/>
    <w:hidden/>
    <w:uiPriority w:val="99"/>
    <w:semiHidden/>
    <w:rsid w:val="002A3629"/>
    <w:pPr>
      <w:spacing w:after="0" w:line="240" w:lineRule="auto"/>
    </w:pPr>
  </w:style>
  <w:style w:type="character" w:styleId="Hyperlink">
    <w:name w:val="Hyperlink"/>
    <w:basedOn w:val="Standardskrifttypeiafsnit"/>
    <w:uiPriority w:val="99"/>
    <w:unhideWhenUsed/>
    <w:rsid w:val="00623FA4"/>
    <w:rPr>
      <w:color w:val="0000FF" w:themeColor="hyperlink"/>
      <w:u w:val="single"/>
    </w:rPr>
  </w:style>
  <w:style w:type="character" w:customStyle="1" w:styleId="searchword1">
    <w:name w:val="searchword1"/>
    <w:basedOn w:val="Standardskrifttypeiafsnit"/>
    <w:rsid w:val="00D36F36"/>
    <w:rPr>
      <w:shd w:val="clear" w:color="auto" w:fill="FFFBC3"/>
    </w:rPr>
  </w:style>
  <w:style w:type="character" w:customStyle="1" w:styleId="xapple-style-span">
    <w:name w:val="x_apple-style-span"/>
    <w:basedOn w:val="Standardskrifttypeiafsnit"/>
    <w:rsid w:val="007F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437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37DE"/>
    <w:rPr>
      <w:rFonts w:ascii="Tahoma" w:hAnsi="Tahoma" w:cs="Tahoma"/>
      <w:sz w:val="16"/>
      <w:szCs w:val="16"/>
    </w:rPr>
  </w:style>
  <w:style w:type="paragraph" w:styleId="Sidehoved">
    <w:name w:val="header"/>
    <w:basedOn w:val="Normal"/>
    <w:link w:val="SidehovedTegn"/>
    <w:uiPriority w:val="99"/>
    <w:unhideWhenUsed/>
    <w:rsid w:val="001C13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130E"/>
  </w:style>
  <w:style w:type="paragraph" w:styleId="Sidefod">
    <w:name w:val="footer"/>
    <w:basedOn w:val="Normal"/>
    <w:link w:val="SidefodTegn"/>
    <w:uiPriority w:val="99"/>
    <w:unhideWhenUsed/>
    <w:rsid w:val="001C13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130E"/>
  </w:style>
  <w:style w:type="paragraph" w:styleId="Fodnotetekst">
    <w:name w:val="footnote text"/>
    <w:basedOn w:val="Normal"/>
    <w:link w:val="FodnotetekstTegn"/>
    <w:unhideWhenUsed/>
    <w:rsid w:val="006030B8"/>
    <w:pPr>
      <w:spacing w:after="0" w:line="240" w:lineRule="auto"/>
    </w:pPr>
    <w:rPr>
      <w:sz w:val="20"/>
      <w:szCs w:val="20"/>
    </w:rPr>
  </w:style>
  <w:style w:type="character" w:customStyle="1" w:styleId="FodnotetekstTegn">
    <w:name w:val="Fodnotetekst Tegn"/>
    <w:basedOn w:val="Standardskrifttypeiafsnit"/>
    <w:link w:val="Fodnotetekst"/>
    <w:rsid w:val="006030B8"/>
    <w:rPr>
      <w:sz w:val="20"/>
      <w:szCs w:val="20"/>
    </w:rPr>
  </w:style>
  <w:style w:type="character" w:styleId="Fodnotehenvisning">
    <w:name w:val="footnote reference"/>
    <w:basedOn w:val="Standardskrifttypeiafsnit"/>
    <w:uiPriority w:val="99"/>
    <w:semiHidden/>
    <w:unhideWhenUsed/>
    <w:rsid w:val="006030B8"/>
    <w:rPr>
      <w:vertAlign w:val="superscript"/>
    </w:rPr>
  </w:style>
  <w:style w:type="paragraph" w:styleId="Slutnotetekst">
    <w:name w:val="endnote text"/>
    <w:basedOn w:val="Normal"/>
    <w:link w:val="SlutnotetekstTegn"/>
    <w:uiPriority w:val="99"/>
    <w:semiHidden/>
    <w:unhideWhenUsed/>
    <w:rsid w:val="00AE1C0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E1C08"/>
    <w:rPr>
      <w:sz w:val="20"/>
      <w:szCs w:val="20"/>
    </w:rPr>
  </w:style>
  <w:style w:type="character" w:styleId="Slutnotehenvisning">
    <w:name w:val="endnote reference"/>
    <w:basedOn w:val="Standardskrifttypeiafsnit"/>
    <w:uiPriority w:val="99"/>
    <w:semiHidden/>
    <w:unhideWhenUsed/>
    <w:rsid w:val="00AE1C08"/>
    <w:rPr>
      <w:vertAlign w:val="superscript"/>
    </w:rPr>
  </w:style>
  <w:style w:type="character" w:customStyle="1" w:styleId="Overskrift1Tegn">
    <w:name w:val="Overskrift 1 Tegn"/>
    <w:basedOn w:val="Standardskrifttypeiafsnit"/>
    <w:link w:val="Overskrift1"/>
    <w:uiPriority w:val="9"/>
    <w:rsid w:val="00493F3B"/>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2A3629"/>
    <w:rPr>
      <w:sz w:val="16"/>
      <w:szCs w:val="16"/>
    </w:rPr>
  </w:style>
  <w:style w:type="paragraph" w:styleId="Kommentartekst">
    <w:name w:val="annotation text"/>
    <w:basedOn w:val="Normal"/>
    <w:link w:val="KommentartekstTegn"/>
    <w:uiPriority w:val="99"/>
    <w:semiHidden/>
    <w:unhideWhenUsed/>
    <w:rsid w:val="002A36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629"/>
    <w:rPr>
      <w:sz w:val="20"/>
      <w:szCs w:val="20"/>
    </w:rPr>
  </w:style>
  <w:style w:type="paragraph" w:styleId="Kommentaremne">
    <w:name w:val="annotation subject"/>
    <w:basedOn w:val="Kommentartekst"/>
    <w:next w:val="Kommentartekst"/>
    <w:link w:val="KommentaremneTegn"/>
    <w:uiPriority w:val="99"/>
    <w:semiHidden/>
    <w:unhideWhenUsed/>
    <w:rsid w:val="002A3629"/>
    <w:rPr>
      <w:b/>
      <w:bCs/>
    </w:rPr>
  </w:style>
  <w:style w:type="character" w:customStyle="1" w:styleId="KommentaremneTegn">
    <w:name w:val="Kommentaremne Tegn"/>
    <w:basedOn w:val="KommentartekstTegn"/>
    <w:link w:val="Kommentaremne"/>
    <w:uiPriority w:val="99"/>
    <w:semiHidden/>
    <w:rsid w:val="002A3629"/>
    <w:rPr>
      <w:b/>
      <w:bCs/>
      <w:sz w:val="20"/>
      <w:szCs w:val="20"/>
    </w:rPr>
  </w:style>
  <w:style w:type="paragraph" w:styleId="Korrektur">
    <w:name w:val="Revision"/>
    <w:hidden/>
    <w:uiPriority w:val="99"/>
    <w:semiHidden/>
    <w:rsid w:val="002A3629"/>
    <w:pPr>
      <w:spacing w:after="0" w:line="240" w:lineRule="auto"/>
    </w:pPr>
  </w:style>
  <w:style w:type="character" w:styleId="Hyperlink">
    <w:name w:val="Hyperlink"/>
    <w:basedOn w:val="Standardskrifttypeiafsnit"/>
    <w:uiPriority w:val="99"/>
    <w:unhideWhenUsed/>
    <w:rsid w:val="00623FA4"/>
    <w:rPr>
      <w:color w:val="0000FF" w:themeColor="hyperlink"/>
      <w:u w:val="single"/>
    </w:rPr>
  </w:style>
  <w:style w:type="character" w:customStyle="1" w:styleId="searchword1">
    <w:name w:val="searchword1"/>
    <w:basedOn w:val="Standardskrifttypeiafsnit"/>
    <w:rsid w:val="00D36F36"/>
    <w:rPr>
      <w:shd w:val="clear" w:color="auto" w:fill="FFFBC3"/>
    </w:rPr>
  </w:style>
  <w:style w:type="character" w:customStyle="1" w:styleId="xapple-style-span">
    <w:name w:val="x_apple-style-span"/>
    <w:basedOn w:val="Standardskrifttypeiafsnit"/>
    <w:rsid w:val="007F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930">
      <w:bodyDiv w:val="1"/>
      <w:marLeft w:val="0"/>
      <w:marRight w:val="0"/>
      <w:marTop w:val="0"/>
      <w:marBottom w:val="0"/>
      <w:divBdr>
        <w:top w:val="none" w:sz="0" w:space="0" w:color="auto"/>
        <w:left w:val="none" w:sz="0" w:space="0" w:color="auto"/>
        <w:bottom w:val="none" w:sz="0" w:space="0" w:color="auto"/>
        <w:right w:val="none" w:sz="0" w:space="0" w:color="auto"/>
      </w:divBdr>
      <w:divsChild>
        <w:div w:id="956104755">
          <w:marLeft w:val="0"/>
          <w:marRight w:val="0"/>
          <w:marTop w:val="0"/>
          <w:marBottom w:val="0"/>
          <w:divBdr>
            <w:top w:val="none" w:sz="0" w:space="0" w:color="auto"/>
            <w:left w:val="none" w:sz="0" w:space="0" w:color="auto"/>
            <w:bottom w:val="none" w:sz="0" w:space="0" w:color="auto"/>
            <w:right w:val="none" w:sz="0" w:space="0" w:color="auto"/>
          </w:divBdr>
          <w:divsChild>
            <w:div w:id="1836917377">
              <w:marLeft w:val="0"/>
              <w:marRight w:val="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752047430">
                      <w:marLeft w:val="0"/>
                      <w:marRight w:val="0"/>
                      <w:marTop w:val="0"/>
                      <w:marBottom w:val="0"/>
                      <w:divBdr>
                        <w:top w:val="none" w:sz="0" w:space="0" w:color="auto"/>
                        <w:left w:val="none" w:sz="0" w:space="0" w:color="auto"/>
                        <w:bottom w:val="none" w:sz="0" w:space="0" w:color="auto"/>
                        <w:right w:val="none" w:sz="0" w:space="0" w:color="auto"/>
                      </w:divBdr>
                      <w:divsChild>
                        <w:div w:id="281422935">
                          <w:marLeft w:val="0"/>
                          <w:marRight w:val="0"/>
                          <w:marTop w:val="0"/>
                          <w:marBottom w:val="0"/>
                          <w:divBdr>
                            <w:top w:val="none" w:sz="0" w:space="0" w:color="auto"/>
                            <w:left w:val="none" w:sz="0" w:space="0" w:color="auto"/>
                            <w:bottom w:val="none" w:sz="0" w:space="0" w:color="auto"/>
                            <w:right w:val="none" w:sz="0" w:space="0" w:color="auto"/>
                          </w:divBdr>
                          <w:divsChild>
                            <w:div w:id="896746231">
                              <w:marLeft w:val="0"/>
                              <w:marRight w:val="0"/>
                              <w:marTop w:val="0"/>
                              <w:marBottom w:val="0"/>
                              <w:divBdr>
                                <w:top w:val="none" w:sz="0" w:space="0" w:color="auto"/>
                                <w:left w:val="none" w:sz="0" w:space="0" w:color="auto"/>
                                <w:bottom w:val="none" w:sz="0" w:space="0" w:color="auto"/>
                                <w:right w:val="none" w:sz="0" w:space="0" w:color="auto"/>
                              </w:divBdr>
                              <w:divsChild>
                                <w:div w:id="2053730093">
                                  <w:marLeft w:val="0"/>
                                  <w:marRight w:val="0"/>
                                  <w:marTop w:val="0"/>
                                  <w:marBottom w:val="0"/>
                                  <w:divBdr>
                                    <w:top w:val="none" w:sz="0" w:space="0" w:color="auto"/>
                                    <w:left w:val="none" w:sz="0" w:space="0" w:color="auto"/>
                                    <w:bottom w:val="none" w:sz="0" w:space="0" w:color="auto"/>
                                    <w:right w:val="none" w:sz="0" w:space="0" w:color="auto"/>
                                  </w:divBdr>
                                  <w:divsChild>
                                    <w:div w:id="472333656">
                                      <w:marLeft w:val="0"/>
                                      <w:marRight w:val="0"/>
                                      <w:marTop w:val="0"/>
                                      <w:marBottom w:val="0"/>
                                      <w:divBdr>
                                        <w:top w:val="none" w:sz="0" w:space="0" w:color="auto"/>
                                        <w:left w:val="none" w:sz="0" w:space="0" w:color="auto"/>
                                        <w:bottom w:val="none" w:sz="0" w:space="0" w:color="auto"/>
                                        <w:right w:val="none" w:sz="0" w:space="0" w:color="auto"/>
                                      </w:divBdr>
                                      <w:divsChild>
                                        <w:div w:id="715203263">
                                          <w:marLeft w:val="0"/>
                                          <w:marRight w:val="0"/>
                                          <w:marTop w:val="0"/>
                                          <w:marBottom w:val="0"/>
                                          <w:divBdr>
                                            <w:top w:val="none" w:sz="0" w:space="0" w:color="auto"/>
                                            <w:left w:val="none" w:sz="0" w:space="0" w:color="auto"/>
                                            <w:bottom w:val="none" w:sz="0" w:space="0" w:color="auto"/>
                                            <w:right w:val="none" w:sz="0" w:space="0" w:color="auto"/>
                                          </w:divBdr>
                                          <w:divsChild>
                                            <w:div w:id="1832065147">
                                              <w:marLeft w:val="0"/>
                                              <w:marRight w:val="0"/>
                                              <w:marTop w:val="0"/>
                                              <w:marBottom w:val="0"/>
                                              <w:divBdr>
                                                <w:top w:val="none" w:sz="0" w:space="0" w:color="auto"/>
                                                <w:left w:val="none" w:sz="0" w:space="0" w:color="auto"/>
                                                <w:bottom w:val="none" w:sz="0" w:space="0" w:color="auto"/>
                                                <w:right w:val="none" w:sz="0" w:space="0" w:color="auto"/>
                                              </w:divBdr>
                                              <w:divsChild>
                                                <w:div w:id="235290331">
                                                  <w:marLeft w:val="0"/>
                                                  <w:marRight w:val="0"/>
                                                  <w:marTop w:val="0"/>
                                                  <w:marBottom w:val="240"/>
                                                  <w:divBdr>
                                                    <w:top w:val="none" w:sz="0" w:space="0" w:color="auto"/>
                                                    <w:left w:val="none" w:sz="0" w:space="0" w:color="auto"/>
                                                    <w:bottom w:val="none" w:sz="0" w:space="0" w:color="auto"/>
                                                    <w:right w:val="none" w:sz="0" w:space="0" w:color="auto"/>
                                                  </w:divBdr>
                                                  <w:divsChild>
                                                    <w:div w:id="1620377667">
                                                      <w:marLeft w:val="0"/>
                                                      <w:marRight w:val="0"/>
                                                      <w:marTop w:val="0"/>
                                                      <w:marBottom w:val="0"/>
                                                      <w:divBdr>
                                                        <w:top w:val="none" w:sz="0" w:space="0" w:color="auto"/>
                                                        <w:left w:val="single" w:sz="6" w:space="0" w:color="8FB9D0"/>
                                                        <w:bottom w:val="single" w:sz="6" w:space="0" w:color="8FB9D0"/>
                                                        <w:right w:val="single" w:sz="6" w:space="0" w:color="8FB9D0"/>
                                                      </w:divBdr>
                                                      <w:divsChild>
                                                        <w:div w:id="14335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342807">
      <w:bodyDiv w:val="1"/>
      <w:marLeft w:val="0"/>
      <w:marRight w:val="0"/>
      <w:marTop w:val="0"/>
      <w:marBottom w:val="0"/>
      <w:divBdr>
        <w:top w:val="none" w:sz="0" w:space="0" w:color="auto"/>
        <w:left w:val="none" w:sz="0" w:space="0" w:color="auto"/>
        <w:bottom w:val="none" w:sz="0" w:space="0" w:color="auto"/>
        <w:right w:val="none" w:sz="0" w:space="0" w:color="auto"/>
      </w:divBdr>
      <w:divsChild>
        <w:div w:id="1049184563">
          <w:marLeft w:val="0"/>
          <w:marRight w:val="0"/>
          <w:marTop w:val="0"/>
          <w:marBottom w:val="0"/>
          <w:divBdr>
            <w:top w:val="none" w:sz="0" w:space="0" w:color="auto"/>
            <w:left w:val="none" w:sz="0" w:space="0" w:color="auto"/>
            <w:bottom w:val="none" w:sz="0" w:space="0" w:color="auto"/>
            <w:right w:val="none" w:sz="0" w:space="0" w:color="auto"/>
          </w:divBdr>
          <w:divsChild>
            <w:div w:id="1207569427">
              <w:marLeft w:val="0"/>
              <w:marRight w:val="0"/>
              <w:marTop w:val="0"/>
              <w:marBottom w:val="0"/>
              <w:divBdr>
                <w:top w:val="none" w:sz="0" w:space="0" w:color="auto"/>
                <w:left w:val="none" w:sz="0" w:space="0" w:color="auto"/>
                <w:bottom w:val="none" w:sz="0" w:space="0" w:color="auto"/>
                <w:right w:val="none" w:sz="0" w:space="0" w:color="auto"/>
              </w:divBdr>
              <w:divsChild>
                <w:div w:id="1879467150">
                  <w:marLeft w:val="0"/>
                  <w:marRight w:val="0"/>
                  <w:marTop w:val="0"/>
                  <w:marBottom w:val="0"/>
                  <w:divBdr>
                    <w:top w:val="none" w:sz="0" w:space="0" w:color="auto"/>
                    <w:left w:val="none" w:sz="0" w:space="0" w:color="auto"/>
                    <w:bottom w:val="none" w:sz="0" w:space="0" w:color="auto"/>
                    <w:right w:val="none" w:sz="0" w:space="0" w:color="auto"/>
                  </w:divBdr>
                  <w:divsChild>
                    <w:div w:id="235938564">
                      <w:marLeft w:val="0"/>
                      <w:marRight w:val="0"/>
                      <w:marTop w:val="0"/>
                      <w:marBottom w:val="0"/>
                      <w:divBdr>
                        <w:top w:val="none" w:sz="0" w:space="0" w:color="auto"/>
                        <w:left w:val="none" w:sz="0" w:space="0" w:color="auto"/>
                        <w:bottom w:val="none" w:sz="0" w:space="0" w:color="auto"/>
                        <w:right w:val="none" w:sz="0" w:space="0" w:color="auto"/>
                      </w:divBdr>
                      <w:divsChild>
                        <w:div w:id="204685624">
                          <w:marLeft w:val="0"/>
                          <w:marRight w:val="0"/>
                          <w:marTop w:val="0"/>
                          <w:marBottom w:val="0"/>
                          <w:divBdr>
                            <w:top w:val="none" w:sz="0" w:space="0" w:color="auto"/>
                            <w:left w:val="none" w:sz="0" w:space="0" w:color="auto"/>
                            <w:bottom w:val="none" w:sz="0" w:space="0" w:color="auto"/>
                            <w:right w:val="none" w:sz="0" w:space="0" w:color="auto"/>
                          </w:divBdr>
                          <w:divsChild>
                            <w:div w:id="235827108">
                              <w:marLeft w:val="0"/>
                              <w:marRight w:val="0"/>
                              <w:marTop w:val="0"/>
                              <w:marBottom w:val="0"/>
                              <w:divBdr>
                                <w:top w:val="none" w:sz="0" w:space="0" w:color="auto"/>
                                <w:left w:val="none" w:sz="0" w:space="0" w:color="auto"/>
                                <w:bottom w:val="none" w:sz="0" w:space="0" w:color="auto"/>
                                <w:right w:val="none" w:sz="0" w:space="0" w:color="auto"/>
                              </w:divBdr>
                              <w:divsChild>
                                <w:div w:id="1529222019">
                                  <w:marLeft w:val="0"/>
                                  <w:marRight w:val="0"/>
                                  <w:marTop w:val="0"/>
                                  <w:marBottom w:val="0"/>
                                  <w:divBdr>
                                    <w:top w:val="none" w:sz="0" w:space="0" w:color="auto"/>
                                    <w:left w:val="none" w:sz="0" w:space="0" w:color="auto"/>
                                    <w:bottom w:val="none" w:sz="0" w:space="0" w:color="auto"/>
                                    <w:right w:val="none" w:sz="0" w:space="0" w:color="auto"/>
                                  </w:divBdr>
                                  <w:divsChild>
                                    <w:div w:id="12058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82806">
      <w:bodyDiv w:val="1"/>
      <w:marLeft w:val="0"/>
      <w:marRight w:val="0"/>
      <w:marTop w:val="0"/>
      <w:marBottom w:val="0"/>
      <w:divBdr>
        <w:top w:val="none" w:sz="0" w:space="0" w:color="auto"/>
        <w:left w:val="none" w:sz="0" w:space="0" w:color="auto"/>
        <w:bottom w:val="none" w:sz="0" w:space="0" w:color="auto"/>
        <w:right w:val="none" w:sz="0" w:space="0" w:color="auto"/>
      </w:divBdr>
      <w:divsChild>
        <w:div w:id="664086889">
          <w:marLeft w:val="0"/>
          <w:marRight w:val="0"/>
          <w:marTop w:val="0"/>
          <w:marBottom w:val="0"/>
          <w:divBdr>
            <w:top w:val="none" w:sz="0" w:space="0" w:color="auto"/>
            <w:left w:val="none" w:sz="0" w:space="0" w:color="auto"/>
            <w:bottom w:val="none" w:sz="0" w:space="0" w:color="auto"/>
            <w:right w:val="none" w:sz="0" w:space="0" w:color="auto"/>
          </w:divBdr>
          <w:divsChild>
            <w:div w:id="1983192307">
              <w:marLeft w:val="0"/>
              <w:marRight w:val="0"/>
              <w:marTop w:val="0"/>
              <w:marBottom w:val="0"/>
              <w:divBdr>
                <w:top w:val="none" w:sz="0" w:space="0" w:color="auto"/>
                <w:left w:val="none" w:sz="0" w:space="0" w:color="auto"/>
                <w:bottom w:val="none" w:sz="0" w:space="0" w:color="auto"/>
                <w:right w:val="none" w:sz="0" w:space="0" w:color="auto"/>
              </w:divBdr>
              <w:divsChild>
                <w:div w:id="487133735">
                  <w:marLeft w:val="0"/>
                  <w:marRight w:val="0"/>
                  <w:marTop w:val="0"/>
                  <w:marBottom w:val="0"/>
                  <w:divBdr>
                    <w:top w:val="none" w:sz="0" w:space="0" w:color="auto"/>
                    <w:left w:val="none" w:sz="0" w:space="0" w:color="auto"/>
                    <w:bottom w:val="none" w:sz="0" w:space="0" w:color="auto"/>
                    <w:right w:val="none" w:sz="0" w:space="0" w:color="auto"/>
                  </w:divBdr>
                  <w:divsChild>
                    <w:div w:id="1805271282">
                      <w:marLeft w:val="0"/>
                      <w:marRight w:val="0"/>
                      <w:marTop w:val="0"/>
                      <w:marBottom w:val="0"/>
                      <w:divBdr>
                        <w:top w:val="none" w:sz="0" w:space="0" w:color="auto"/>
                        <w:left w:val="none" w:sz="0" w:space="0" w:color="auto"/>
                        <w:bottom w:val="none" w:sz="0" w:space="0" w:color="auto"/>
                        <w:right w:val="none" w:sz="0" w:space="0" w:color="auto"/>
                      </w:divBdr>
                      <w:divsChild>
                        <w:div w:id="1044914281">
                          <w:marLeft w:val="0"/>
                          <w:marRight w:val="0"/>
                          <w:marTop w:val="0"/>
                          <w:marBottom w:val="0"/>
                          <w:divBdr>
                            <w:top w:val="none" w:sz="0" w:space="0" w:color="auto"/>
                            <w:left w:val="none" w:sz="0" w:space="0" w:color="auto"/>
                            <w:bottom w:val="none" w:sz="0" w:space="0" w:color="auto"/>
                            <w:right w:val="none" w:sz="0" w:space="0" w:color="auto"/>
                          </w:divBdr>
                          <w:divsChild>
                            <w:div w:id="473451527">
                              <w:marLeft w:val="0"/>
                              <w:marRight w:val="0"/>
                              <w:marTop w:val="0"/>
                              <w:marBottom w:val="0"/>
                              <w:divBdr>
                                <w:top w:val="none" w:sz="0" w:space="0" w:color="auto"/>
                                <w:left w:val="none" w:sz="0" w:space="0" w:color="auto"/>
                                <w:bottom w:val="none" w:sz="0" w:space="0" w:color="auto"/>
                                <w:right w:val="none" w:sz="0" w:space="0" w:color="auto"/>
                              </w:divBdr>
                              <w:divsChild>
                                <w:div w:id="722481683">
                                  <w:marLeft w:val="0"/>
                                  <w:marRight w:val="0"/>
                                  <w:marTop w:val="0"/>
                                  <w:marBottom w:val="0"/>
                                  <w:divBdr>
                                    <w:top w:val="none" w:sz="0" w:space="0" w:color="auto"/>
                                    <w:left w:val="none" w:sz="0" w:space="0" w:color="auto"/>
                                    <w:bottom w:val="none" w:sz="0" w:space="0" w:color="auto"/>
                                    <w:right w:val="none" w:sz="0" w:space="0" w:color="auto"/>
                                  </w:divBdr>
                                  <w:divsChild>
                                    <w:div w:id="17196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5417">
      <w:bodyDiv w:val="1"/>
      <w:marLeft w:val="0"/>
      <w:marRight w:val="0"/>
      <w:marTop w:val="0"/>
      <w:marBottom w:val="0"/>
      <w:divBdr>
        <w:top w:val="none" w:sz="0" w:space="0" w:color="auto"/>
        <w:left w:val="none" w:sz="0" w:space="0" w:color="auto"/>
        <w:bottom w:val="none" w:sz="0" w:space="0" w:color="auto"/>
        <w:right w:val="none" w:sz="0" w:space="0" w:color="auto"/>
      </w:divBdr>
      <w:divsChild>
        <w:div w:id="1654335850">
          <w:marLeft w:val="0"/>
          <w:marRight w:val="0"/>
          <w:marTop w:val="0"/>
          <w:marBottom w:val="0"/>
          <w:divBdr>
            <w:top w:val="none" w:sz="0" w:space="0" w:color="auto"/>
            <w:left w:val="none" w:sz="0" w:space="0" w:color="auto"/>
            <w:bottom w:val="none" w:sz="0" w:space="0" w:color="auto"/>
            <w:right w:val="none" w:sz="0" w:space="0" w:color="auto"/>
          </w:divBdr>
          <w:divsChild>
            <w:div w:id="1554467414">
              <w:marLeft w:val="0"/>
              <w:marRight w:val="0"/>
              <w:marTop w:val="0"/>
              <w:marBottom w:val="0"/>
              <w:divBdr>
                <w:top w:val="none" w:sz="0" w:space="0" w:color="auto"/>
                <w:left w:val="none" w:sz="0" w:space="0" w:color="auto"/>
                <w:bottom w:val="none" w:sz="0" w:space="0" w:color="auto"/>
                <w:right w:val="none" w:sz="0" w:space="0" w:color="auto"/>
              </w:divBdr>
              <w:divsChild>
                <w:div w:id="1607498803">
                  <w:marLeft w:val="0"/>
                  <w:marRight w:val="0"/>
                  <w:marTop w:val="0"/>
                  <w:marBottom w:val="0"/>
                  <w:divBdr>
                    <w:top w:val="none" w:sz="0" w:space="0" w:color="auto"/>
                    <w:left w:val="none" w:sz="0" w:space="0" w:color="auto"/>
                    <w:bottom w:val="none" w:sz="0" w:space="0" w:color="auto"/>
                    <w:right w:val="none" w:sz="0" w:space="0" w:color="auto"/>
                  </w:divBdr>
                  <w:divsChild>
                    <w:div w:id="314644898">
                      <w:marLeft w:val="0"/>
                      <w:marRight w:val="0"/>
                      <w:marTop w:val="0"/>
                      <w:marBottom w:val="0"/>
                      <w:divBdr>
                        <w:top w:val="none" w:sz="0" w:space="0" w:color="auto"/>
                        <w:left w:val="none" w:sz="0" w:space="0" w:color="auto"/>
                        <w:bottom w:val="none" w:sz="0" w:space="0" w:color="auto"/>
                        <w:right w:val="none" w:sz="0" w:space="0" w:color="auto"/>
                      </w:divBdr>
                      <w:divsChild>
                        <w:div w:id="834996485">
                          <w:marLeft w:val="0"/>
                          <w:marRight w:val="0"/>
                          <w:marTop w:val="0"/>
                          <w:marBottom w:val="0"/>
                          <w:divBdr>
                            <w:top w:val="none" w:sz="0" w:space="0" w:color="auto"/>
                            <w:left w:val="none" w:sz="0" w:space="0" w:color="auto"/>
                            <w:bottom w:val="none" w:sz="0" w:space="0" w:color="auto"/>
                            <w:right w:val="none" w:sz="0" w:space="0" w:color="auto"/>
                          </w:divBdr>
                          <w:divsChild>
                            <w:div w:id="431820332">
                              <w:marLeft w:val="0"/>
                              <w:marRight w:val="0"/>
                              <w:marTop w:val="0"/>
                              <w:marBottom w:val="0"/>
                              <w:divBdr>
                                <w:top w:val="none" w:sz="0" w:space="0" w:color="auto"/>
                                <w:left w:val="none" w:sz="0" w:space="0" w:color="auto"/>
                                <w:bottom w:val="none" w:sz="0" w:space="0" w:color="auto"/>
                                <w:right w:val="none" w:sz="0" w:space="0" w:color="auto"/>
                              </w:divBdr>
                              <w:divsChild>
                                <w:div w:id="1906329215">
                                  <w:marLeft w:val="0"/>
                                  <w:marRight w:val="0"/>
                                  <w:marTop w:val="0"/>
                                  <w:marBottom w:val="0"/>
                                  <w:divBdr>
                                    <w:top w:val="none" w:sz="0" w:space="0" w:color="auto"/>
                                    <w:left w:val="none" w:sz="0" w:space="0" w:color="auto"/>
                                    <w:bottom w:val="none" w:sz="0" w:space="0" w:color="auto"/>
                                    <w:right w:val="none" w:sz="0" w:space="0" w:color="auto"/>
                                  </w:divBdr>
                                  <w:divsChild>
                                    <w:div w:id="2075807826">
                                      <w:marLeft w:val="0"/>
                                      <w:marRight w:val="0"/>
                                      <w:marTop w:val="0"/>
                                      <w:marBottom w:val="0"/>
                                      <w:divBdr>
                                        <w:top w:val="none" w:sz="0" w:space="0" w:color="auto"/>
                                        <w:left w:val="none" w:sz="0" w:space="0" w:color="auto"/>
                                        <w:bottom w:val="none" w:sz="0" w:space="0" w:color="auto"/>
                                        <w:right w:val="none" w:sz="0" w:space="0" w:color="auto"/>
                                      </w:divBdr>
                                      <w:divsChild>
                                        <w:div w:id="659891109">
                                          <w:marLeft w:val="0"/>
                                          <w:marRight w:val="0"/>
                                          <w:marTop w:val="0"/>
                                          <w:marBottom w:val="0"/>
                                          <w:divBdr>
                                            <w:top w:val="none" w:sz="0" w:space="0" w:color="auto"/>
                                            <w:left w:val="none" w:sz="0" w:space="0" w:color="auto"/>
                                            <w:bottom w:val="none" w:sz="0" w:space="0" w:color="auto"/>
                                            <w:right w:val="none" w:sz="0" w:space="0" w:color="auto"/>
                                          </w:divBdr>
                                          <w:divsChild>
                                            <w:div w:id="2124228545">
                                              <w:marLeft w:val="0"/>
                                              <w:marRight w:val="0"/>
                                              <w:marTop w:val="0"/>
                                              <w:marBottom w:val="0"/>
                                              <w:divBdr>
                                                <w:top w:val="none" w:sz="0" w:space="0" w:color="auto"/>
                                                <w:left w:val="none" w:sz="0" w:space="0" w:color="auto"/>
                                                <w:bottom w:val="none" w:sz="0" w:space="0" w:color="auto"/>
                                                <w:right w:val="none" w:sz="0" w:space="0" w:color="auto"/>
                                              </w:divBdr>
                                              <w:divsChild>
                                                <w:div w:id="1487165730">
                                                  <w:marLeft w:val="0"/>
                                                  <w:marRight w:val="0"/>
                                                  <w:marTop w:val="0"/>
                                                  <w:marBottom w:val="240"/>
                                                  <w:divBdr>
                                                    <w:top w:val="none" w:sz="0" w:space="0" w:color="auto"/>
                                                    <w:left w:val="none" w:sz="0" w:space="0" w:color="auto"/>
                                                    <w:bottom w:val="none" w:sz="0" w:space="0" w:color="auto"/>
                                                    <w:right w:val="none" w:sz="0" w:space="0" w:color="auto"/>
                                                  </w:divBdr>
                                                  <w:divsChild>
                                                    <w:div w:id="1194612431">
                                                      <w:marLeft w:val="0"/>
                                                      <w:marRight w:val="0"/>
                                                      <w:marTop w:val="0"/>
                                                      <w:marBottom w:val="0"/>
                                                      <w:divBdr>
                                                        <w:top w:val="none" w:sz="0" w:space="0" w:color="auto"/>
                                                        <w:left w:val="single" w:sz="6" w:space="0" w:color="8FB9D0"/>
                                                        <w:bottom w:val="single" w:sz="6" w:space="0" w:color="8FB9D0"/>
                                                        <w:right w:val="single" w:sz="6" w:space="0" w:color="8FB9D0"/>
                                                      </w:divBdr>
                                                      <w:divsChild>
                                                        <w:div w:id="12274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641256">
      <w:bodyDiv w:val="1"/>
      <w:marLeft w:val="0"/>
      <w:marRight w:val="0"/>
      <w:marTop w:val="0"/>
      <w:marBottom w:val="0"/>
      <w:divBdr>
        <w:top w:val="none" w:sz="0" w:space="0" w:color="auto"/>
        <w:left w:val="none" w:sz="0" w:space="0" w:color="auto"/>
        <w:bottom w:val="none" w:sz="0" w:space="0" w:color="auto"/>
        <w:right w:val="none" w:sz="0" w:space="0" w:color="auto"/>
      </w:divBdr>
      <w:divsChild>
        <w:div w:id="1663580137">
          <w:marLeft w:val="0"/>
          <w:marRight w:val="0"/>
          <w:marTop w:val="0"/>
          <w:marBottom w:val="0"/>
          <w:divBdr>
            <w:top w:val="none" w:sz="0" w:space="0" w:color="auto"/>
            <w:left w:val="none" w:sz="0" w:space="0" w:color="auto"/>
            <w:bottom w:val="none" w:sz="0" w:space="0" w:color="auto"/>
            <w:right w:val="none" w:sz="0" w:space="0" w:color="auto"/>
          </w:divBdr>
          <w:divsChild>
            <w:div w:id="1504322218">
              <w:marLeft w:val="0"/>
              <w:marRight w:val="0"/>
              <w:marTop w:val="60"/>
              <w:marBottom w:val="0"/>
              <w:divBdr>
                <w:top w:val="none" w:sz="0" w:space="0" w:color="auto"/>
                <w:left w:val="none" w:sz="0" w:space="0" w:color="auto"/>
                <w:bottom w:val="none" w:sz="0" w:space="0" w:color="auto"/>
                <w:right w:val="none" w:sz="0" w:space="0" w:color="auto"/>
              </w:divBdr>
              <w:divsChild>
                <w:div w:id="1749040305">
                  <w:marLeft w:val="0"/>
                  <w:marRight w:val="0"/>
                  <w:marTop w:val="0"/>
                  <w:marBottom w:val="0"/>
                  <w:divBdr>
                    <w:top w:val="none" w:sz="0" w:space="0" w:color="auto"/>
                    <w:left w:val="none" w:sz="0" w:space="0" w:color="auto"/>
                    <w:bottom w:val="none" w:sz="0" w:space="0" w:color="auto"/>
                    <w:right w:val="none" w:sz="0" w:space="0" w:color="auto"/>
                  </w:divBdr>
                  <w:divsChild>
                    <w:div w:id="1425300499">
                      <w:marLeft w:val="0"/>
                      <w:marRight w:val="0"/>
                      <w:marTop w:val="0"/>
                      <w:marBottom w:val="0"/>
                      <w:divBdr>
                        <w:top w:val="none" w:sz="0" w:space="0" w:color="auto"/>
                        <w:left w:val="none" w:sz="0" w:space="0" w:color="auto"/>
                        <w:bottom w:val="none" w:sz="0" w:space="0" w:color="auto"/>
                        <w:right w:val="none" w:sz="0" w:space="0" w:color="auto"/>
                      </w:divBdr>
                      <w:divsChild>
                        <w:div w:id="3225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n.aau.dk/da/persons/kristian-larsen(00b6b53d-6492-4663-852f-2b8123ad3c2a).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cforsk.ruc.dk/site/da/publications/lige-boern-leger-bedst--til-kritikken-af-den-nyliberalistiske-skolepolitik(10cb683b-c285-4813-b90a-5c347b73d68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cforsk.ruc.dk/site/da/persons/anders-mathiesen(2e17ceb4-d3cc-448a-b308-f8b8cd1d4db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n.aau.dk/da/journals/praktiske-grunde(f089c609-bc76-42ae-b8ec-fd20f1a9f8f7).html" TargetMode="External"/><Relationship Id="rId4" Type="http://schemas.openxmlformats.org/officeDocument/2006/relationships/settings" Target="settings.xml"/><Relationship Id="rId9" Type="http://schemas.openxmlformats.org/officeDocument/2006/relationships/hyperlink" Target="http://vbn.aau.dk/da/publications/videnskab-mellem-kontinuitet-og-brud(b099087b-c8f0-4c3c-ae00-d2a8c018d852).html"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6636-C176-4C33-8D67-65785EAB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3933</Words>
  <Characters>23686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27564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Christina Secher Schmidt</dc:creator>
  <cp:lastModifiedBy>Kristian Larsen</cp:lastModifiedBy>
  <cp:revision>3</cp:revision>
  <cp:lastPrinted>2014-08-22T08:24:00Z</cp:lastPrinted>
  <dcterms:created xsi:type="dcterms:W3CDTF">2015-01-09T14:16:00Z</dcterms:created>
  <dcterms:modified xsi:type="dcterms:W3CDTF">2015-01-09T14:16:00Z</dcterms:modified>
</cp:coreProperties>
</file>