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7E1" w:rsidRPr="004A4122" w:rsidRDefault="00532EBD" w:rsidP="004A4122">
      <w:pPr>
        <w:spacing w:after="0" w:line="240" w:lineRule="auto"/>
        <w:rPr>
          <w:sz w:val="24"/>
          <w:szCs w:val="24"/>
        </w:rPr>
      </w:pPr>
      <w:r w:rsidRPr="004A4122">
        <w:rPr>
          <w:b/>
          <w:sz w:val="40"/>
          <w:szCs w:val="40"/>
        </w:rPr>
        <w:t xml:space="preserve">Auld rock meets Nordic Noir: A Danish gaze on </w:t>
      </w:r>
      <w:proofErr w:type="spellStart"/>
      <w:r w:rsidRPr="004A4122">
        <w:rPr>
          <w:b/>
          <w:sz w:val="40"/>
          <w:szCs w:val="40"/>
        </w:rPr>
        <w:t>Shetlandic</w:t>
      </w:r>
      <w:proofErr w:type="spellEnd"/>
      <w:r w:rsidRPr="004A4122">
        <w:rPr>
          <w:b/>
          <w:sz w:val="40"/>
          <w:szCs w:val="40"/>
        </w:rPr>
        <w:t xml:space="preserve"> Scandinavian-ness</w:t>
      </w:r>
      <w:r w:rsidR="004A4122" w:rsidRPr="004A4122">
        <w:rPr>
          <w:b/>
          <w:sz w:val="40"/>
          <w:szCs w:val="40"/>
        </w:rPr>
        <w:br/>
      </w:r>
    </w:p>
    <w:p w:rsidR="00C4650C" w:rsidRDefault="004A4122" w:rsidP="00532EBD">
      <w:pPr>
        <w:spacing w:after="0" w:line="360" w:lineRule="auto"/>
        <w:rPr>
          <w:sz w:val="24"/>
          <w:szCs w:val="24"/>
        </w:rPr>
      </w:pPr>
      <w:r>
        <w:rPr>
          <w:noProof/>
          <w:sz w:val="24"/>
          <w:szCs w:val="24"/>
          <w:lang w:val="da-DK" w:eastAsia="da-DK"/>
        </w:rPr>
        <w:drawing>
          <wp:anchor distT="0" distB="0" distL="114300" distR="114300" simplePos="0" relativeHeight="251661312" behindDoc="1" locked="0" layoutInCell="1" allowOverlap="1" wp14:anchorId="4A69166D" wp14:editId="3C8E4112">
            <wp:simplePos x="0" y="0"/>
            <wp:positionH relativeFrom="column">
              <wp:posOffset>-41910</wp:posOffset>
            </wp:positionH>
            <wp:positionV relativeFrom="paragraph">
              <wp:posOffset>32385</wp:posOffset>
            </wp:positionV>
            <wp:extent cx="2880360" cy="2159635"/>
            <wp:effectExtent l="0" t="0" r="0" b="0"/>
            <wp:wrapTight wrapText="bothSides">
              <wp:wrapPolygon edited="0">
                <wp:start x="0" y="0"/>
                <wp:lineTo x="0" y="21340"/>
                <wp:lineTo x="21429" y="21340"/>
                <wp:lineTo x="21429"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pic:spPr>
                </pic:pic>
              </a:graphicData>
            </a:graphic>
            <wp14:sizeRelH relativeFrom="page">
              <wp14:pctWidth>0</wp14:pctWidth>
            </wp14:sizeRelH>
            <wp14:sizeRelV relativeFrom="page">
              <wp14:pctHeight>0</wp14:pctHeight>
            </wp14:sizeRelV>
          </wp:anchor>
        </w:drawing>
      </w:r>
      <w:r w:rsidR="00532EBD">
        <w:rPr>
          <w:sz w:val="24"/>
          <w:szCs w:val="24"/>
        </w:rPr>
        <w:t xml:space="preserve">The Scandinavian traveller arriving through </w:t>
      </w:r>
      <w:proofErr w:type="spellStart"/>
      <w:r w:rsidR="00532EBD">
        <w:rPr>
          <w:sz w:val="24"/>
          <w:szCs w:val="24"/>
        </w:rPr>
        <w:t>Sumburgh</w:t>
      </w:r>
      <w:proofErr w:type="spellEnd"/>
      <w:r w:rsidR="00532EBD">
        <w:rPr>
          <w:sz w:val="24"/>
          <w:szCs w:val="24"/>
        </w:rPr>
        <w:t xml:space="preserve"> is greeted in a homely way. On the road taking drivers out of the airport area stands a multilingual sign, which welcomes voyagers in the four languages of English, Norwegian, German and French. To the Scandinavian the sign is an oddity, signalling at once historical connectivity and geographical distance. For while the choice of Norwegian acknowledges Shetland’s </w:t>
      </w:r>
      <w:r w:rsidR="00C4650C">
        <w:rPr>
          <w:sz w:val="24"/>
          <w:szCs w:val="24"/>
        </w:rPr>
        <w:t>legacy</w:t>
      </w:r>
      <w:r w:rsidR="00532EBD">
        <w:rPr>
          <w:sz w:val="24"/>
          <w:szCs w:val="24"/>
        </w:rPr>
        <w:t xml:space="preserve"> as a nodal point connecting the string of islands making up a Viking kingdom stretching from Bergen to Dublin, any present-day visitor from Nordic Europe</w:t>
      </w:r>
      <w:r w:rsidR="00C4650C">
        <w:rPr>
          <w:sz w:val="24"/>
          <w:szCs w:val="24"/>
        </w:rPr>
        <w:t xml:space="preserve"> will </w:t>
      </w:r>
      <w:r w:rsidR="00532EBD">
        <w:rPr>
          <w:sz w:val="24"/>
          <w:szCs w:val="24"/>
        </w:rPr>
        <w:t xml:space="preserve">inevitably </w:t>
      </w:r>
      <w:r w:rsidR="00C4650C">
        <w:rPr>
          <w:sz w:val="24"/>
          <w:szCs w:val="24"/>
        </w:rPr>
        <w:t>arrive through British (air</w:t>
      </w:r>
      <w:proofErr w:type="gramStart"/>
      <w:r w:rsidR="00C4650C">
        <w:rPr>
          <w:sz w:val="24"/>
          <w:szCs w:val="24"/>
        </w:rPr>
        <w:t>)ports</w:t>
      </w:r>
      <w:proofErr w:type="gramEnd"/>
      <w:r w:rsidR="00C4650C">
        <w:rPr>
          <w:sz w:val="24"/>
          <w:szCs w:val="24"/>
        </w:rPr>
        <w:t xml:space="preserve"> such as Edinburgh, Glasgow or Aberdeen, which would be difficult if s/he was capable of managing in </w:t>
      </w:r>
      <w:r w:rsidR="00885AD5">
        <w:rPr>
          <w:sz w:val="24"/>
          <w:szCs w:val="24"/>
        </w:rPr>
        <w:t xml:space="preserve">a </w:t>
      </w:r>
      <w:r w:rsidR="00C4650C">
        <w:rPr>
          <w:sz w:val="24"/>
          <w:szCs w:val="24"/>
        </w:rPr>
        <w:t>Scandinavian language</w:t>
      </w:r>
      <w:r w:rsidR="00885AD5">
        <w:rPr>
          <w:sz w:val="24"/>
          <w:szCs w:val="24"/>
        </w:rPr>
        <w:t xml:space="preserve"> alone</w:t>
      </w:r>
      <w:r w:rsidR="00C4650C">
        <w:rPr>
          <w:sz w:val="24"/>
          <w:szCs w:val="24"/>
        </w:rPr>
        <w:t xml:space="preserve">.  To provide information in Norwegian seems unnecessary, in other words, leaving </w:t>
      </w:r>
      <w:r w:rsidR="00885AD5">
        <w:rPr>
          <w:sz w:val="24"/>
          <w:szCs w:val="24"/>
        </w:rPr>
        <w:t>one to wonder what exactly is the purpose of the</w:t>
      </w:r>
      <w:r w:rsidR="00C4650C">
        <w:rPr>
          <w:sz w:val="24"/>
          <w:szCs w:val="24"/>
        </w:rPr>
        <w:t xml:space="preserve"> </w:t>
      </w:r>
      <w:r w:rsidR="00885AD5">
        <w:rPr>
          <w:sz w:val="24"/>
          <w:szCs w:val="24"/>
        </w:rPr>
        <w:t>signpost</w:t>
      </w:r>
      <w:r w:rsidR="00604343">
        <w:rPr>
          <w:sz w:val="24"/>
          <w:szCs w:val="24"/>
        </w:rPr>
        <w:t xml:space="preserve"> at </w:t>
      </w:r>
      <w:proofErr w:type="spellStart"/>
      <w:r w:rsidR="00604343">
        <w:rPr>
          <w:sz w:val="24"/>
          <w:szCs w:val="24"/>
        </w:rPr>
        <w:t>Sumburgh</w:t>
      </w:r>
      <w:proofErr w:type="spellEnd"/>
      <w:r w:rsidR="00885AD5">
        <w:rPr>
          <w:sz w:val="24"/>
          <w:szCs w:val="24"/>
        </w:rPr>
        <w:t xml:space="preserve">? </w:t>
      </w:r>
    </w:p>
    <w:p w:rsidR="00885AD5" w:rsidRDefault="00885AD5" w:rsidP="00532EBD">
      <w:pPr>
        <w:spacing w:after="0" w:line="360" w:lineRule="auto"/>
        <w:rPr>
          <w:sz w:val="24"/>
          <w:szCs w:val="24"/>
        </w:rPr>
      </w:pPr>
    </w:p>
    <w:p w:rsidR="00217151" w:rsidRDefault="00533915" w:rsidP="006F09E7">
      <w:pPr>
        <w:spacing w:after="0" w:line="360" w:lineRule="auto"/>
        <w:rPr>
          <w:sz w:val="24"/>
          <w:szCs w:val="24"/>
        </w:rPr>
      </w:pPr>
      <w:r>
        <w:rPr>
          <w:sz w:val="24"/>
          <w:szCs w:val="24"/>
        </w:rPr>
        <w:t xml:space="preserve">In the present paper we rely on a specific reading of signs, acknowledging their power to create simultaneously a sense of connectivity and distance. </w:t>
      </w:r>
      <w:r w:rsidR="00C4650C">
        <w:rPr>
          <w:sz w:val="24"/>
          <w:szCs w:val="24"/>
        </w:rPr>
        <w:t xml:space="preserve"> </w:t>
      </w:r>
      <w:r w:rsidR="00B02C6C">
        <w:rPr>
          <w:sz w:val="24"/>
          <w:szCs w:val="24"/>
        </w:rPr>
        <w:t>Our</w:t>
      </w:r>
      <w:r w:rsidR="00885AD5">
        <w:rPr>
          <w:sz w:val="24"/>
          <w:szCs w:val="24"/>
        </w:rPr>
        <w:t xml:space="preserve"> core concept of connectivity has been </w:t>
      </w:r>
      <w:r w:rsidR="00B02C6C">
        <w:rPr>
          <w:sz w:val="24"/>
          <w:szCs w:val="24"/>
        </w:rPr>
        <w:t xml:space="preserve">inspired by Ulf </w:t>
      </w:r>
      <w:proofErr w:type="spellStart"/>
      <w:r w:rsidR="00B02C6C">
        <w:rPr>
          <w:sz w:val="24"/>
          <w:szCs w:val="24"/>
        </w:rPr>
        <w:t>Hannerz</w:t>
      </w:r>
      <w:proofErr w:type="spellEnd"/>
      <w:r w:rsidR="00B02C6C">
        <w:rPr>
          <w:sz w:val="24"/>
          <w:szCs w:val="24"/>
        </w:rPr>
        <w:t xml:space="preserve"> (</w:t>
      </w:r>
      <w:r w:rsidR="00453D0F">
        <w:rPr>
          <w:sz w:val="24"/>
          <w:szCs w:val="24"/>
        </w:rPr>
        <w:t>1996</w:t>
      </w:r>
      <w:r w:rsidR="00B02C6C">
        <w:rPr>
          <w:sz w:val="24"/>
          <w:szCs w:val="24"/>
        </w:rPr>
        <w:t>), whose theory of transnational connections acknowledges how, for instance, shared migration experience</w:t>
      </w:r>
      <w:r w:rsidR="00604343">
        <w:rPr>
          <w:sz w:val="24"/>
          <w:szCs w:val="24"/>
        </w:rPr>
        <w:t>s</w:t>
      </w:r>
      <w:r w:rsidR="00B02C6C">
        <w:rPr>
          <w:sz w:val="24"/>
          <w:szCs w:val="24"/>
        </w:rPr>
        <w:t xml:space="preserve">, cultural </w:t>
      </w:r>
      <w:r w:rsidR="0006360E">
        <w:rPr>
          <w:sz w:val="24"/>
          <w:szCs w:val="24"/>
        </w:rPr>
        <w:t>representation</w:t>
      </w:r>
      <w:r w:rsidR="00604343">
        <w:rPr>
          <w:sz w:val="24"/>
          <w:szCs w:val="24"/>
        </w:rPr>
        <w:t>s, communication and trade</w:t>
      </w:r>
      <w:r w:rsidR="00B02C6C">
        <w:rPr>
          <w:sz w:val="24"/>
          <w:szCs w:val="24"/>
        </w:rPr>
        <w:t xml:space="preserve"> networks</w:t>
      </w:r>
      <w:r w:rsidR="0006360E">
        <w:rPr>
          <w:sz w:val="24"/>
          <w:szCs w:val="24"/>
        </w:rPr>
        <w:t xml:space="preserve"> </w:t>
      </w:r>
      <w:r w:rsidR="00604343">
        <w:rPr>
          <w:sz w:val="24"/>
          <w:szCs w:val="24"/>
        </w:rPr>
        <w:t xml:space="preserve">can </w:t>
      </w:r>
      <w:r w:rsidR="0006360E">
        <w:rPr>
          <w:sz w:val="24"/>
          <w:szCs w:val="24"/>
        </w:rPr>
        <w:t xml:space="preserve">inspire in actors the sense of being related to </w:t>
      </w:r>
      <w:r w:rsidR="00B02C6C">
        <w:rPr>
          <w:sz w:val="24"/>
          <w:szCs w:val="24"/>
        </w:rPr>
        <w:t xml:space="preserve">people </w:t>
      </w:r>
      <w:r w:rsidR="00604343">
        <w:rPr>
          <w:sz w:val="24"/>
          <w:szCs w:val="24"/>
        </w:rPr>
        <w:t>positioned</w:t>
      </w:r>
      <w:r w:rsidR="00B02C6C">
        <w:rPr>
          <w:sz w:val="24"/>
          <w:szCs w:val="24"/>
        </w:rPr>
        <w:t xml:space="preserve"> in a different part of the world. Connectivity builds on a logic of similarity,</w:t>
      </w:r>
      <w:r w:rsidR="00F12AE4">
        <w:rPr>
          <w:sz w:val="24"/>
          <w:szCs w:val="24"/>
        </w:rPr>
        <w:t xml:space="preserve"> suggesting that </w:t>
      </w:r>
      <w:r w:rsidR="00870EDB">
        <w:rPr>
          <w:sz w:val="24"/>
          <w:szCs w:val="24"/>
        </w:rPr>
        <w:t>relationships</w:t>
      </w:r>
      <w:r w:rsidR="0006360E">
        <w:rPr>
          <w:sz w:val="24"/>
          <w:szCs w:val="24"/>
        </w:rPr>
        <w:t xml:space="preserve"> create a feeling of </w:t>
      </w:r>
      <w:r w:rsidR="0006360E" w:rsidRPr="0006360E">
        <w:rPr>
          <w:i/>
          <w:sz w:val="24"/>
          <w:szCs w:val="24"/>
        </w:rPr>
        <w:t>we-ness</w:t>
      </w:r>
      <w:r w:rsidR="0006360E">
        <w:rPr>
          <w:sz w:val="24"/>
          <w:szCs w:val="24"/>
        </w:rPr>
        <w:t xml:space="preserve"> (</w:t>
      </w:r>
      <w:r w:rsidR="00453D0F">
        <w:rPr>
          <w:sz w:val="24"/>
          <w:szCs w:val="24"/>
        </w:rPr>
        <w:t xml:space="preserve">Jenkins 2004, </w:t>
      </w:r>
      <w:proofErr w:type="spellStart"/>
      <w:r w:rsidR="00453D0F">
        <w:rPr>
          <w:sz w:val="24"/>
          <w:szCs w:val="24"/>
        </w:rPr>
        <w:t>Hylland</w:t>
      </w:r>
      <w:proofErr w:type="spellEnd"/>
      <w:r w:rsidR="00453D0F">
        <w:rPr>
          <w:sz w:val="24"/>
          <w:szCs w:val="24"/>
        </w:rPr>
        <w:t xml:space="preserve"> </w:t>
      </w:r>
      <w:proofErr w:type="spellStart"/>
      <w:r w:rsidR="00453D0F">
        <w:rPr>
          <w:sz w:val="24"/>
          <w:szCs w:val="24"/>
        </w:rPr>
        <w:t>Eriksen</w:t>
      </w:r>
      <w:proofErr w:type="spellEnd"/>
      <w:r w:rsidR="00453D0F">
        <w:rPr>
          <w:sz w:val="24"/>
          <w:szCs w:val="24"/>
        </w:rPr>
        <w:t xml:space="preserve"> 2002</w:t>
      </w:r>
      <w:r w:rsidR="0006360E">
        <w:rPr>
          <w:sz w:val="24"/>
          <w:szCs w:val="24"/>
        </w:rPr>
        <w:t xml:space="preserve">), which </w:t>
      </w:r>
      <w:r w:rsidR="00F12AE4">
        <w:rPr>
          <w:sz w:val="24"/>
          <w:szCs w:val="24"/>
        </w:rPr>
        <w:t xml:space="preserve">is </w:t>
      </w:r>
      <w:r w:rsidR="0006360E">
        <w:rPr>
          <w:sz w:val="24"/>
          <w:szCs w:val="24"/>
        </w:rPr>
        <w:t xml:space="preserve">reinforced </w:t>
      </w:r>
      <w:r w:rsidR="00F12AE4">
        <w:rPr>
          <w:sz w:val="24"/>
          <w:szCs w:val="24"/>
        </w:rPr>
        <w:t xml:space="preserve">when actors </w:t>
      </w:r>
      <w:r w:rsidR="00604343">
        <w:rPr>
          <w:sz w:val="24"/>
          <w:szCs w:val="24"/>
        </w:rPr>
        <w:t xml:space="preserve">choose to </w:t>
      </w:r>
      <w:r w:rsidR="00F12AE4">
        <w:rPr>
          <w:sz w:val="24"/>
          <w:szCs w:val="24"/>
        </w:rPr>
        <w:t xml:space="preserve">foreground </w:t>
      </w:r>
      <w:r>
        <w:rPr>
          <w:sz w:val="24"/>
          <w:szCs w:val="24"/>
        </w:rPr>
        <w:t>cultural practic</w:t>
      </w:r>
      <w:r w:rsidR="0006360E">
        <w:rPr>
          <w:sz w:val="24"/>
          <w:szCs w:val="24"/>
        </w:rPr>
        <w:t xml:space="preserve">es, traditions and symbols that </w:t>
      </w:r>
      <w:r w:rsidR="00604343">
        <w:rPr>
          <w:sz w:val="24"/>
          <w:szCs w:val="24"/>
        </w:rPr>
        <w:t>seem to</w:t>
      </w:r>
      <w:r w:rsidR="00F12AE4">
        <w:rPr>
          <w:sz w:val="24"/>
          <w:szCs w:val="24"/>
        </w:rPr>
        <w:t xml:space="preserve"> </w:t>
      </w:r>
      <w:r w:rsidR="0006360E">
        <w:rPr>
          <w:sz w:val="24"/>
          <w:szCs w:val="24"/>
        </w:rPr>
        <w:t xml:space="preserve">link a historic settler community such as Shetland, to </w:t>
      </w:r>
      <w:r w:rsidR="00F12AE4">
        <w:rPr>
          <w:sz w:val="24"/>
          <w:szCs w:val="24"/>
        </w:rPr>
        <w:t xml:space="preserve">Norway, </w:t>
      </w:r>
      <w:r w:rsidR="0001719E">
        <w:rPr>
          <w:sz w:val="24"/>
          <w:szCs w:val="24"/>
        </w:rPr>
        <w:t xml:space="preserve">as </w:t>
      </w:r>
      <w:r w:rsidR="00F12AE4">
        <w:rPr>
          <w:sz w:val="24"/>
          <w:szCs w:val="24"/>
        </w:rPr>
        <w:t>the Shetlanders’ imaginary ‘land of the fathers’</w:t>
      </w:r>
      <w:r w:rsidR="00604343">
        <w:rPr>
          <w:sz w:val="24"/>
          <w:szCs w:val="24"/>
        </w:rPr>
        <w:t xml:space="preserve"> </w:t>
      </w:r>
      <w:r w:rsidR="00604343" w:rsidRPr="00453D0F">
        <w:rPr>
          <w:sz w:val="24"/>
          <w:szCs w:val="24"/>
        </w:rPr>
        <w:t>(</w:t>
      </w:r>
      <w:r w:rsidR="00B02AE7" w:rsidRPr="00453D0F">
        <w:rPr>
          <w:sz w:val="24"/>
          <w:szCs w:val="24"/>
        </w:rPr>
        <w:t>Smith</w:t>
      </w:r>
      <w:r w:rsidR="00453D0F" w:rsidRPr="00453D0F">
        <w:rPr>
          <w:sz w:val="24"/>
          <w:szCs w:val="24"/>
        </w:rPr>
        <w:t xml:space="preserve"> 1991, Anderson 1991</w:t>
      </w:r>
      <w:r w:rsidR="00604343" w:rsidRPr="00453D0F">
        <w:rPr>
          <w:sz w:val="24"/>
          <w:szCs w:val="24"/>
        </w:rPr>
        <w:t>)</w:t>
      </w:r>
      <w:r w:rsidR="00F12AE4">
        <w:rPr>
          <w:sz w:val="24"/>
          <w:szCs w:val="24"/>
        </w:rPr>
        <w:t xml:space="preserve">.  </w:t>
      </w:r>
      <w:r w:rsidR="0001719E">
        <w:rPr>
          <w:sz w:val="24"/>
          <w:szCs w:val="24"/>
        </w:rPr>
        <w:t xml:space="preserve">Arguably, the </w:t>
      </w:r>
      <w:proofErr w:type="spellStart"/>
      <w:r w:rsidR="00F12AE4">
        <w:rPr>
          <w:sz w:val="24"/>
          <w:szCs w:val="24"/>
        </w:rPr>
        <w:t>Sumburgh</w:t>
      </w:r>
      <w:proofErr w:type="spellEnd"/>
      <w:r w:rsidR="00F12AE4">
        <w:rPr>
          <w:sz w:val="24"/>
          <w:szCs w:val="24"/>
        </w:rPr>
        <w:t xml:space="preserve"> signpost is a</w:t>
      </w:r>
      <w:r w:rsidR="00604343">
        <w:rPr>
          <w:sz w:val="24"/>
          <w:szCs w:val="24"/>
        </w:rPr>
        <w:t xml:space="preserve"> physical expression</w:t>
      </w:r>
      <w:r w:rsidR="00F12AE4">
        <w:rPr>
          <w:sz w:val="24"/>
          <w:szCs w:val="24"/>
        </w:rPr>
        <w:t xml:space="preserve"> </w:t>
      </w:r>
      <w:r w:rsidR="006A4B6C">
        <w:rPr>
          <w:sz w:val="24"/>
          <w:szCs w:val="24"/>
        </w:rPr>
        <w:t xml:space="preserve">of </w:t>
      </w:r>
      <w:r w:rsidR="0001719E">
        <w:rPr>
          <w:sz w:val="24"/>
          <w:szCs w:val="24"/>
        </w:rPr>
        <w:t xml:space="preserve">such </w:t>
      </w:r>
      <w:r w:rsidR="006A4B6C">
        <w:rPr>
          <w:sz w:val="24"/>
          <w:szCs w:val="24"/>
        </w:rPr>
        <w:t>connectivity</w:t>
      </w:r>
      <w:r w:rsidR="00604343">
        <w:rPr>
          <w:sz w:val="24"/>
          <w:szCs w:val="24"/>
        </w:rPr>
        <w:t xml:space="preserve"> where </w:t>
      </w:r>
      <w:r w:rsidR="006A4B6C">
        <w:rPr>
          <w:sz w:val="24"/>
          <w:szCs w:val="24"/>
        </w:rPr>
        <w:t>Norwegian</w:t>
      </w:r>
      <w:r w:rsidR="00604343">
        <w:rPr>
          <w:sz w:val="24"/>
          <w:szCs w:val="24"/>
        </w:rPr>
        <w:t>,</w:t>
      </w:r>
      <w:r w:rsidR="006A4B6C">
        <w:rPr>
          <w:sz w:val="24"/>
          <w:szCs w:val="24"/>
        </w:rPr>
        <w:t xml:space="preserve"> as a linguistic sign</w:t>
      </w:r>
      <w:r w:rsidR="00604343">
        <w:rPr>
          <w:sz w:val="24"/>
          <w:szCs w:val="24"/>
        </w:rPr>
        <w:t xml:space="preserve">, </w:t>
      </w:r>
      <w:r w:rsidR="00870EDB">
        <w:rPr>
          <w:sz w:val="24"/>
          <w:szCs w:val="24"/>
        </w:rPr>
        <w:t xml:space="preserve">has </w:t>
      </w:r>
      <w:r w:rsidR="00604343">
        <w:rPr>
          <w:sz w:val="24"/>
          <w:szCs w:val="24"/>
        </w:rPr>
        <w:t xml:space="preserve">been selected because this can </w:t>
      </w:r>
      <w:r w:rsidR="00B02AE7">
        <w:rPr>
          <w:sz w:val="24"/>
          <w:szCs w:val="24"/>
        </w:rPr>
        <w:t>communicate</w:t>
      </w:r>
      <w:r w:rsidR="00604343">
        <w:rPr>
          <w:sz w:val="24"/>
          <w:szCs w:val="24"/>
        </w:rPr>
        <w:t xml:space="preserve"> </w:t>
      </w:r>
      <w:r w:rsidR="007D38ED">
        <w:rPr>
          <w:sz w:val="24"/>
          <w:szCs w:val="24"/>
        </w:rPr>
        <w:t xml:space="preserve">both </w:t>
      </w:r>
      <w:r w:rsidR="006A4B6C">
        <w:rPr>
          <w:sz w:val="24"/>
          <w:szCs w:val="24"/>
        </w:rPr>
        <w:t xml:space="preserve">a </w:t>
      </w:r>
      <w:proofErr w:type="spellStart"/>
      <w:r w:rsidR="006A4B6C">
        <w:rPr>
          <w:sz w:val="24"/>
          <w:szCs w:val="24"/>
        </w:rPr>
        <w:t>Shetlandic</w:t>
      </w:r>
      <w:proofErr w:type="spellEnd"/>
      <w:r w:rsidR="006A4B6C">
        <w:rPr>
          <w:sz w:val="24"/>
          <w:szCs w:val="24"/>
        </w:rPr>
        <w:t xml:space="preserve"> desire to connect with Norway/Scandinavia and </w:t>
      </w:r>
      <w:r w:rsidR="007D38ED">
        <w:rPr>
          <w:sz w:val="24"/>
          <w:szCs w:val="24"/>
        </w:rPr>
        <w:t xml:space="preserve">a </w:t>
      </w:r>
      <w:proofErr w:type="gramStart"/>
      <w:r w:rsidR="007D38ED">
        <w:rPr>
          <w:sz w:val="24"/>
          <w:szCs w:val="24"/>
        </w:rPr>
        <w:t xml:space="preserve">perceived </w:t>
      </w:r>
      <w:r w:rsidR="00B02AE7">
        <w:rPr>
          <w:sz w:val="24"/>
          <w:szCs w:val="24"/>
        </w:rPr>
        <w:t xml:space="preserve"> </w:t>
      </w:r>
      <w:r w:rsidR="006A4B6C">
        <w:rPr>
          <w:sz w:val="24"/>
          <w:szCs w:val="24"/>
        </w:rPr>
        <w:t>sense</w:t>
      </w:r>
      <w:proofErr w:type="gramEnd"/>
      <w:r w:rsidR="006A4B6C">
        <w:rPr>
          <w:sz w:val="24"/>
          <w:szCs w:val="24"/>
        </w:rPr>
        <w:t xml:space="preserve"> of distance, </w:t>
      </w:r>
      <w:r w:rsidR="001B4D26">
        <w:rPr>
          <w:sz w:val="24"/>
          <w:szCs w:val="24"/>
        </w:rPr>
        <w:t>linguistic</w:t>
      </w:r>
      <w:r w:rsidR="007D38ED">
        <w:rPr>
          <w:sz w:val="24"/>
          <w:szCs w:val="24"/>
        </w:rPr>
        <w:t xml:space="preserve"> and cultural</w:t>
      </w:r>
      <w:r w:rsidR="001B4D26">
        <w:rPr>
          <w:sz w:val="24"/>
          <w:szCs w:val="24"/>
        </w:rPr>
        <w:t xml:space="preserve">, </w:t>
      </w:r>
      <w:r w:rsidR="006A4B6C">
        <w:rPr>
          <w:sz w:val="24"/>
          <w:szCs w:val="24"/>
        </w:rPr>
        <w:t xml:space="preserve">to the </w:t>
      </w:r>
      <w:r w:rsidR="00870EDB">
        <w:rPr>
          <w:sz w:val="24"/>
          <w:szCs w:val="24"/>
        </w:rPr>
        <w:t xml:space="preserve">British </w:t>
      </w:r>
      <w:r w:rsidR="006A4B6C">
        <w:rPr>
          <w:sz w:val="24"/>
          <w:szCs w:val="24"/>
        </w:rPr>
        <w:t>Mainland</w:t>
      </w:r>
      <w:r w:rsidR="00870EDB">
        <w:rPr>
          <w:sz w:val="24"/>
          <w:szCs w:val="24"/>
        </w:rPr>
        <w:t xml:space="preserve"> and </w:t>
      </w:r>
      <w:r w:rsidR="006A4B6C">
        <w:rPr>
          <w:sz w:val="24"/>
          <w:szCs w:val="24"/>
        </w:rPr>
        <w:t>Scotland</w:t>
      </w:r>
      <w:r w:rsidR="007D38ED">
        <w:rPr>
          <w:sz w:val="24"/>
          <w:szCs w:val="24"/>
        </w:rPr>
        <w:t xml:space="preserve"> in particular</w:t>
      </w:r>
      <w:r w:rsidR="001B4D26">
        <w:rPr>
          <w:sz w:val="24"/>
          <w:szCs w:val="24"/>
        </w:rPr>
        <w:t xml:space="preserve">. </w:t>
      </w:r>
      <w:r w:rsidR="006A4B6C">
        <w:rPr>
          <w:sz w:val="24"/>
          <w:szCs w:val="24"/>
        </w:rPr>
        <w:t xml:space="preserve"> </w:t>
      </w:r>
      <w:r w:rsidR="001B4D26">
        <w:rPr>
          <w:sz w:val="24"/>
          <w:szCs w:val="24"/>
        </w:rPr>
        <w:lastRenderedPageBreak/>
        <w:t xml:space="preserve">Distance is the second core concept </w:t>
      </w:r>
      <w:r w:rsidR="00B02AE7">
        <w:rPr>
          <w:sz w:val="24"/>
          <w:szCs w:val="24"/>
        </w:rPr>
        <w:t xml:space="preserve">when seeking to understand </w:t>
      </w:r>
      <w:proofErr w:type="spellStart"/>
      <w:r w:rsidR="00604343">
        <w:rPr>
          <w:sz w:val="24"/>
          <w:szCs w:val="24"/>
        </w:rPr>
        <w:t>Shetlandic</w:t>
      </w:r>
      <w:proofErr w:type="spellEnd"/>
      <w:r w:rsidR="00604343">
        <w:rPr>
          <w:sz w:val="24"/>
          <w:szCs w:val="24"/>
        </w:rPr>
        <w:t xml:space="preserve"> </w:t>
      </w:r>
      <w:r w:rsidR="0001719E">
        <w:rPr>
          <w:sz w:val="24"/>
          <w:szCs w:val="24"/>
        </w:rPr>
        <w:t xml:space="preserve">representations of </w:t>
      </w:r>
      <w:r w:rsidR="00604343">
        <w:rPr>
          <w:sz w:val="24"/>
          <w:szCs w:val="24"/>
        </w:rPr>
        <w:t>Scandinavian-ness</w:t>
      </w:r>
      <w:r w:rsidR="001B4D26">
        <w:rPr>
          <w:sz w:val="24"/>
          <w:szCs w:val="24"/>
        </w:rPr>
        <w:t xml:space="preserve">. </w:t>
      </w:r>
      <w:r w:rsidR="00DC0194">
        <w:rPr>
          <w:sz w:val="24"/>
          <w:szCs w:val="24"/>
        </w:rPr>
        <w:t xml:space="preserve"> The Norwegian anthropologist Fredrik Barth (</w:t>
      </w:r>
      <w:r w:rsidR="000D4535" w:rsidRPr="000D4535">
        <w:rPr>
          <w:sz w:val="24"/>
          <w:szCs w:val="24"/>
        </w:rPr>
        <w:t>1969</w:t>
      </w:r>
      <w:r w:rsidR="00DC0194">
        <w:rPr>
          <w:sz w:val="24"/>
          <w:szCs w:val="24"/>
        </w:rPr>
        <w:t xml:space="preserve">) has argued that communities can only establish a </w:t>
      </w:r>
      <w:r w:rsidR="00B02AE7">
        <w:rPr>
          <w:sz w:val="24"/>
          <w:szCs w:val="24"/>
        </w:rPr>
        <w:t>shared feeling</w:t>
      </w:r>
      <w:r w:rsidR="00DC0194">
        <w:rPr>
          <w:sz w:val="24"/>
          <w:szCs w:val="24"/>
        </w:rPr>
        <w:t xml:space="preserve"> of </w:t>
      </w:r>
      <w:r w:rsidR="00604343">
        <w:rPr>
          <w:sz w:val="24"/>
          <w:szCs w:val="24"/>
        </w:rPr>
        <w:t xml:space="preserve">we-ness by stressing the elements that distinguish them </w:t>
      </w:r>
      <w:r w:rsidR="00DC0194">
        <w:rPr>
          <w:sz w:val="24"/>
          <w:szCs w:val="24"/>
        </w:rPr>
        <w:t xml:space="preserve">from the what or </w:t>
      </w:r>
      <w:proofErr w:type="gramStart"/>
      <w:r w:rsidR="00B02AE7">
        <w:rPr>
          <w:sz w:val="24"/>
          <w:szCs w:val="24"/>
        </w:rPr>
        <w:t xml:space="preserve">the </w:t>
      </w:r>
      <w:r w:rsidR="00DC0194">
        <w:rPr>
          <w:sz w:val="24"/>
          <w:szCs w:val="24"/>
        </w:rPr>
        <w:t>who</w:t>
      </w:r>
      <w:proofErr w:type="gramEnd"/>
      <w:r w:rsidR="00DC0194">
        <w:rPr>
          <w:sz w:val="24"/>
          <w:szCs w:val="24"/>
        </w:rPr>
        <w:t xml:space="preserve"> that does not belong</w:t>
      </w:r>
      <w:r w:rsidR="00B02AE7">
        <w:rPr>
          <w:sz w:val="24"/>
          <w:szCs w:val="24"/>
        </w:rPr>
        <w:t xml:space="preserve"> to the community</w:t>
      </w:r>
      <w:r w:rsidR="00604343">
        <w:rPr>
          <w:sz w:val="24"/>
          <w:szCs w:val="24"/>
        </w:rPr>
        <w:t xml:space="preserve">.  This makes </w:t>
      </w:r>
      <w:r w:rsidR="00DC0194">
        <w:rPr>
          <w:sz w:val="24"/>
          <w:szCs w:val="24"/>
        </w:rPr>
        <w:t>boundary-drawing a key aspect of cultural identification.</w:t>
      </w:r>
      <w:r w:rsidR="00604343">
        <w:rPr>
          <w:sz w:val="24"/>
          <w:szCs w:val="24"/>
        </w:rPr>
        <w:t xml:space="preserve">  Borders rely on </w:t>
      </w:r>
      <w:proofErr w:type="gramStart"/>
      <w:r w:rsidR="00604343">
        <w:rPr>
          <w:sz w:val="24"/>
          <w:szCs w:val="24"/>
        </w:rPr>
        <w:t>a logic</w:t>
      </w:r>
      <w:proofErr w:type="gramEnd"/>
      <w:r w:rsidR="00604343">
        <w:rPr>
          <w:sz w:val="24"/>
          <w:szCs w:val="24"/>
        </w:rPr>
        <w:t xml:space="preserve"> of difference and may, for instance, be manifest in the form of a physical boundary (e.g. a national border), a linguistic divide (</w:t>
      </w:r>
      <w:r w:rsidR="00950B21">
        <w:rPr>
          <w:sz w:val="24"/>
          <w:szCs w:val="24"/>
        </w:rPr>
        <w:t xml:space="preserve">e.g. Welsh vs. English), an emphasis on cultural </w:t>
      </w:r>
      <w:proofErr w:type="spellStart"/>
      <w:r w:rsidR="00950B21">
        <w:rPr>
          <w:sz w:val="24"/>
          <w:szCs w:val="24"/>
        </w:rPr>
        <w:t>distinctivity</w:t>
      </w:r>
      <w:proofErr w:type="spellEnd"/>
      <w:r w:rsidR="00950B21">
        <w:rPr>
          <w:sz w:val="24"/>
          <w:szCs w:val="24"/>
        </w:rPr>
        <w:t xml:space="preserve"> (e.g. </w:t>
      </w:r>
      <w:r w:rsidR="0001719E">
        <w:rPr>
          <w:sz w:val="24"/>
          <w:szCs w:val="24"/>
        </w:rPr>
        <w:t>the</w:t>
      </w:r>
      <w:r w:rsidR="00950B21">
        <w:rPr>
          <w:sz w:val="24"/>
          <w:szCs w:val="24"/>
        </w:rPr>
        <w:t xml:space="preserve"> ‘Scottish’ ballad vs. an ‘English’) or alternative readings of history (e.g.</w:t>
      </w:r>
      <w:r w:rsidR="00B02AE7">
        <w:rPr>
          <w:sz w:val="24"/>
          <w:szCs w:val="24"/>
        </w:rPr>
        <w:t xml:space="preserve"> </w:t>
      </w:r>
      <w:r w:rsidR="00950B21">
        <w:rPr>
          <w:sz w:val="24"/>
          <w:szCs w:val="24"/>
        </w:rPr>
        <w:t xml:space="preserve">Shetland history vs. Scottish history). Boundary-drawing is </w:t>
      </w:r>
      <w:r w:rsidR="00B02AE7">
        <w:rPr>
          <w:sz w:val="24"/>
          <w:szCs w:val="24"/>
        </w:rPr>
        <w:t xml:space="preserve">generally </w:t>
      </w:r>
      <w:r w:rsidR="00950B21">
        <w:rPr>
          <w:sz w:val="24"/>
          <w:szCs w:val="24"/>
        </w:rPr>
        <w:t xml:space="preserve">used to </w:t>
      </w:r>
      <w:r w:rsidR="00B02AE7">
        <w:rPr>
          <w:sz w:val="24"/>
          <w:szCs w:val="24"/>
        </w:rPr>
        <w:t>‘</w:t>
      </w:r>
      <w:r w:rsidR="00950B21">
        <w:rPr>
          <w:sz w:val="24"/>
          <w:szCs w:val="24"/>
        </w:rPr>
        <w:t>manage</w:t>
      </w:r>
      <w:r w:rsidR="00B02AE7">
        <w:rPr>
          <w:sz w:val="24"/>
          <w:szCs w:val="24"/>
        </w:rPr>
        <w:t>’</w:t>
      </w:r>
      <w:r w:rsidR="00950B21">
        <w:rPr>
          <w:sz w:val="24"/>
          <w:szCs w:val="24"/>
        </w:rPr>
        <w:t xml:space="preserve"> the relationship between particular communities, e.g. Scotland as WE vs. England as THEM</w:t>
      </w:r>
      <w:r w:rsidR="00B02AE7">
        <w:rPr>
          <w:sz w:val="24"/>
          <w:szCs w:val="24"/>
        </w:rPr>
        <w:t xml:space="preserve"> or Shetland as WE vs. Scotland as THEM. </w:t>
      </w:r>
      <w:proofErr w:type="gramStart"/>
      <w:r w:rsidR="00B02AE7">
        <w:rPr>
          <w:sz w:val="24"/>
          <w:szCs w:val="24"/>
        </w:rPr>
        <w:t xml:space="preserve">This </w:t>
      </w:r>
      <w:r w:rsidR="00217151">
        <w:rPr>
          <w:sz w:val="24"/>
          <w:szCs w:val="24"/>
        </w:rPr>
        <w:t>causes</w:t>
      </w:r>
      <w:proofErr w:type="gramEnd"/>
      <w:r w:rsidR="00217151">
        <w:rPr>
          <w:sz w:val="24"/>
          <w:szCs w:val="24"/>
        </w:rPr>
        <w:t xml:space="preserve"> the present authors to wonder how </w:t>
      </w:r>
      <w:r w:rsidR="00B02AE7">
        <w:rPr>
          <w:sz w:val="24"/>
          <w:szCs w:val="24"/>
        </w:rPr>
        <w:t xml:space="preserve">a </w:t>
      </w:r>
      <w:proofErr w:type="spellStart"/>
      <w:r w:rsidR="00B02AE7">
        <w:rPr>
          <w:sz w:val="24"/>
          <w:szCs w:val="24"/>
        </w:rPr>
        <w:t>Shetlandic</w:t>
      </w:r>
      <w:proofErr w:type="spellEnd"/>
      <w:r w:rsidR="00B02AE7">
        <w:rPr>
          <w:sz w:val="24"/>
          <w:szCs w:val="24"/>
        </w:rPr>
        <w:t xml:space="preserve"> attempt to create distance to Scotland by emphasising connectivity to Scandinavia </w:t>
      </w:r>
      <w:r w:rsidR="00870EDB">
        <w:rPr>
          <w:sz w:val="24"/>
          <w:szCs w:val="24"/>
        </w:rPr>
        <w:t>may</w:t>
      </w:r>
      <w:r w:rsidR="00217151">
        <w:rPr>
          <w:sz w:val="24"/>
          <w:szCs w:val="24"/>
        </w:rPr>
        <w:t xml:space="preserve"> </w:t>
      </w:r>
      <w:r w:rsidR="00B02AE7">
        <w:rPr>
          <w:sz w:val="24"/>
          <w:szCs w:val="24"/>
        </w:rPr>
        <w:t>work for Dane</w:t>
      </w:r>
      <w:r w:rsidR="00217151">
        <w:rPr>
          <w:sz w:val="24"/>
          <w:szCs w:val="24"/>
        </w:rPr>
        <w:t>s</w:t>
      </w:r>
      <w:r w:rsidR="00B02AE7">
        <w:rPr>
          <w:sz w:val="24"/>
          <w:szCs w:val="24"/>
        </w:rPr>
        <w:t xml:space="preserve">, who have the native’s </w:t>
      </w:r>
      <w:r w:rsidR="00870EDB">
        <w:rPr>
          <w:sz w:val="24"/>
          <w:szCs w:val="24"/>
        </w:rPr>
        <w:t xml:space="preserve">pride in </w:t>
      </w:r>
      <w:r w:rsidR="00B02AE7">
        <w:rPr>
          <w:sz w:val="24"/>
          <w:szCs w:val="24"/>
        </w:rPr>
        <w:t xml:space="preserve">Nordic tradition and culture, but no </w:t>
      </w:r>
      <w:r w:rsidR="008A184E">
        <w:rPr>
          <w:sz w:val="24"/>
          <w:szCs w:val="24"/>
        </w:rPr>
        <w:t xml:space="preserve">similar </w:t>
      </w:r>
      <w:r w:rsidR="00B02AE7">
        <w:rPr>
          <w:sz w:val="24"/>
          <w:szCs w:val="24"/>
        </w:rPr>
        <w:t xml:space="preserve">need to </w:t>
      </w:r>
      <w:r w:rsidR="00217151">
        <w:rPr>
          <w:sz w:val="24"/>
          <w:szCs w:val="24"/>
        </w:rPr>
        <w:t>foreground</w:t>
      </w:r>
      <w:r w:rsidR="00B02AE7">
        <w:rPr>
          <w:sz w:val="24"/>
          <w:szCs w:val="24"/>
        </w:rPr>
        <w:t xml:space="preserve"> difference </w:t>
      </w:r>
      <w:r w:rsidR="00217151">
        <w:rPr>
          <w:sz w:val="24"/>
          <w:szCs w:val="24"/>
        </w:rPr>
        <w:t>from Scotland</w:t>
      </w:r>
      <w:r w:rsidR="00B02AE7">
        <w:rPr>
          <w:sz w:val="24"/>
          <w:szCs w:val="24"/>
        </w:rPr>
        <w:t xml:space="preserve">.  </w:t>
      </w:r>
      <w:r w:rsidR="0001719E">
        <w:rPr>
          <w:sz w:val="24"/>
          <w:szCs w:val="24"/>
        </w:rPr>
        <w:t xml:space="preserve">It is possible that </w:t>
      </w:r>
      <w:r w:rsidR="008A184E">
        <w:rPr>
          <w:sz w:val="24"/>
          <w:szCs w:val="24"/>
        </w:rPr>
        <w:t>the Dan</w:t>
      </w:r>
      <w:r w:rsidR="00507B2D">
        <w:rPr>
          <w:sz w:val="24"/>
          <w:szCs w:val="24"/>
        </w:rPr>
        <w:t>ish</w:t>
      </w:r>
      <w:r w:rsidR="008A184E">
        <w:rPr>
          <w:sz w:val="24"/>
          <w:szCs w:val="24"/>
        </w:rPr>
        <w:t xml:space="preserve"> </w:t>
      </w:r>
      <w:r w:rsidR="0001719E">
        <w:rPr>
          <w:sz w:val="24"/>
          <w:szCs w:val="24"/>
        </w:rPr>
        <w:t xml:space="preserve">spectator </w:t>
      </w:r>
      <w:r w:rsidR="00217151">
        <w:rPr>
          <w:sz w:val="24"/>
          <w:szCs w:val="24"/>
        </w:rPr>
        <w:t>will</w:t>
      </w:r>
      <w:r w:rsidR="008A184E">
        <w:rPr>
          <w:sz w:val="24"/>
          <w:szCs w:val="24"/>
        </w:rPr>
        <w:t xml:space="preserve"> read the Shetland signs differently, seeing an idea of the North that has become </w:t>
      </w:r>
      <w:r w:rsidR="006F09E7">
        <w:rPr>
          <w:sz w:val="24"/>
          <w:szCs w:val="24"/>
        </w:rPr>
        <w:t>detached</w:t>
      </w:r>
      <w:r w:rsidR="008A184E">
        <w:rPr>
          <w:sz w:val="24"/>
          <w:szCs w:val="24"/>
        </w:rPr>
        <w:t xml:space="preserve"> from its original </w:t>
      </w:r>
      <w:r w:rsidR="0001719E">
        <w:rPr>
          <w:sz w:val="24"/>
          <w:szCs w:val="24"/>
        </w:rPr>
        <w:t>Scandinavian</w:t>
      </w:r>
      <w:r w:rsidR="008A184E">
        <w:rPr>
          <w:sz w:val="24"/>
          <w:szCs w:val="24"/>
        </w:rPr>
        <w:t xml:space="preserve"> context and in the process obtain</w:t>
      </w:r>
      <w:r w:rsidR="007D38ED">
        <w:rPr>
          <w:sz w:val="24"/>
          <w:szCs w:val="24"/>
        </w:rPr>
        <w:t>ed</w:t>
      </w:r>
      <w:r w:rsidR="008A184E">
        <w:rPr>
          <w:sz w:val="24"/>
          <w:szCs w:val="24"/>
        </w:rPr>
        <w:t xml:space="preserve"> a new meaning.  </w:t>
      </w:r>
      <w:r w:rsidR="00217151">
        <w:rPr>
          <w:sz w:val="24"/>
          <w:szCs w:val="24"/>
        </w:rPr>
        <w:t xml:space="preserve">To </w:t>
      </w:r>
      <w:r w:rsidR="008A184E">
        <w:rPr>
          <w:sz w:val="24"/>
          <w:szCs w:val="24"/>
        </w:rPr>
        <w:t xml:space="preserve">illustrate </w:t>
      </w:r>
      <w:r w:rsidR="007D38ED">
        <w:rPr>
          <w:sz w:val="24"/>
          <w:szCs w:val="24"/>
        </w:rPr>
        <w:t>how this functions</w:t>
      </w:r>
      <w:r w:rsidR="0001719E">
        <w:rPr>
          <w:sz w:val="24"/>
          <w:szCs w:val="24"/>
        </w:rPr>
        <w:t xml:space="preserve"> </w:t>
      </w:r>
      <w:r w:rsidR="006F09E7">
        <w:rPr>
          <w:sz w:val="24"/>
          <w:szCs w:val="24"/>
        </w:rPr>
        <w:t xml:space="preserve">we </w:t>
      </w:r>
      <w:r w:rsidR="0001719E">
        <w:rPr>
          <w:sz w:val="24"/>
          <w:szCs w:val="24"/>
        </w:rPr>
        <w:t>should like to begin by</w:t>
      </w:r>
      <w:r w:rsidR="006F09E7">
        <w:rPr>
          <w:sz w:val="24"/>
          <w:szCs w:val="24"/>
        </w:rPr>
        <w:t xml:space="preserve"> </w:t>
      </w:r>
      <w:r w:rsidR="0005161F">
        <w:rPr>
          <w:sz w:val="24"/>
          <w:szCs w:val="24"/>
        </w:rPr>
        <w:t>examin</w:t>
      </w:r>
      <w:r w:rsidR="0001719E">
        <w:rPr>
          <w:sz w:val="24"/>
          <w:szCs w:val="24"/>
        </w:rPr>
        <w:t>ing</w:t>
      </w:r>
      <w:r w:rsidR="008A184E">
        <w:rPr>
          <w:sz w:val="24"/>
          <w:szCs w:val="24"/>
        </w:rPr>
        <w:t xml:space="preserve"> </w:t>
      </w:r>
      <w:r w:rsidR="00C44BEF">
        <w:rPr>
          <w:sz w:val="24"/>
          <w:szCs w:val="24"/>
        </w:rPr>
        <w:t>three</w:t>
      </w:r>
      <w:r w:rsidR="008A184E">
        <w:rPr>
          <w:sz w:val="24"/>
          <w:szCs w:val="24"/>
        </w:rPr>
        <w:t xml:space="preserve"> signs</w:t>
      </w:r>
      <w:r w:rsidR="006F09E7">
        <w:rPr>
          <w:sz w:val="24"/>
          <w:szCs w:val="24"/>
        </w:rPr>
        <w:t xml:space="preserve"> </w:t>
      </w:r>
      <w:r w:rsidR="00C44BEF">
        <w:rPr>
          <w:sz w:val="24"/>
          <w:szCs w:val="24"/>
        </w:rPr>
        <w:t xml:space="preserve">discovered by one </w:t>
      </w:r>
      <w:r w:rsidR="008A184E">
        <w:rPr>
          <w:sz w:val="24"/>
          <w:szCs w:val="24"/>
        </w:rPr>
        <w:t>author</w:t>
      </w:r>
      <w:r w:rsidR="00C44BEF">
        <w:rPr>
          <w:sz w:val="24"/>
          <w:szCs w:val="24"/>
        </w:rPr>
        <w:t xml:space="preserve"> on </w:t>
      </w:r>
      <w:r w:rsidR="00217151">
        <w:rPr>
          <w:sz w:val="24"/>
          <w:szCs w:val="24"/>
        </w:rPr>
        <w:t>a</w:t>
      </w:r>
      <w:r w:rsidR="00C44BEF">
        <w:rPr>
          <w:sz w:val="24"/>
          <w:szCs w:val="24"/>
        </w:rPr>
        <w:t xml:space="preserve"> </w:t>
      </w:r>
      <w:r w:rsidR="008A184E">
        <w:rPr>
          <w:sz w:val="24"/>
          <w:szCs w:val="24"/>
        </w:rPr>
        <w:t xml:space="preserve">Shetland visit in </w:t>
      </w:r>
      <w:proofErr w:type="gramStart"/>
      <w:r w:rsidR="008A184E">
        <w:rPr>
          <w:sz w:val="24"/>
          <w:szCs w:val="24"/>
        </w:rPr>
        <w:t>Spring</w:t>
      </w:r>
      <w:proofErr w:type="gramEnd"/>
      <w:r w:rsidR="008A184E">
        <w:rPr>
          <w:sz w:val="24"/>
          <w:szCs w:val="24"/>
        </w:rPr>
        <w:t xml:space="preserve"> 2013. </w:t>
      </w:r>
      <w:r w:rsidR="00EF0B39">
        <w:rPr>
          <w:sz w:val="24"/>
          <w:szCs w:val="24"/>
        </w:rPr>
        <w:t xml:space="preserve">The signs </w:t>
      </w:r>
      <w:r w:rsidR="0005161F">
        <w:rPr>
          <w:sz w:val="24"/>
          <w:szCs w:val="24"/>
        </w:rPr>
        <w:t xml:space="preserve">offer </w:t>
      </w:r>
      <w:r w:rsidR="00EF0B39">
        <w:rPr>
          <w:sz w:val="24"/>
          <w:szCs w:val="24"/>
        </w:rPr>
        <w:t xml:space="preserve">different </w:t>
      </w:r>
      <w:r w:rsidR="00C97325">
        <w:rPr>
          <w:sz w:val="24"/>
          <w:szCs w:val="24"/>
        </w:rPr>
        <w:t xml:space="preserve">constructions of </w:t>
      </w:r>
      <w:r w:rsidR="00EF0B39">
        <w:rPr>
          <w:sz w:val="24"/>
          <w:szCs w:val="24"/>
        </w:rPr>
        <w:t>Scandinavian-ness</w:t>
      </w:r>
      <w:r w:rsidR="00C97325">
        <w:rPr>
          <w:sz w:val="24"/>
          <w:szCs w:val="24"/>
        </w:rPr>
        <w:t xml:space="preserve">, </w:t>
      </w:r>
      <w:r w:rsidR="0005161F">
        <w:rPr>
          <w:sz w:val="24"/>
          <w:szCs w:val="24"/>
        </w:rPr>
        <w:t>presenting</w:t>
      </w:r>
      <w:r w:rsidR="00C97325">
        <w:rPr>
          <w:sz w:val="24"/>
          <w:szCs w:val="24"/>
        </w:rPr>
        <w:t xml:space="preserve"> the ‘Nordic’ through names in the landscape, the </w:t>
      </w:r>
      <w:r w:rsidR="00217151">
        <w:rPr>
          <w:sz w:val="24"/>
          <w:szCs w:val="24"/>
        </w:rPr>
        <w:t>choice</w:t>
      </w:r>
      <w:r w:rsidR="00C97325">
        <w:rPr>
          <w:sz w:val="24"/>
          <w:szCs w:val="24"/>
        </w:rPr>
        <w:t xml:space="preserve"> of</w:t>
      </w:r>
      <w:r w:rsidR="00217151">
        <w:rPr>
          <w:sz w:val="24"/>
          <w:szCs w:val="24"/>
        </w:rPr>
        <w:t xml:space="preserve"> a</w:t>
      </w:r>
      <w:r w:rsidR="00C97325">
        <w:rPr>
          <w:sz w:val="24"/>
          <w:szCs w:val="24"/>
        </w:rPr>
        <w:t xml:space="preserve"> </w:t>
      </w:r>
      <w:r w:rsidR="00D839C4">
        <w:rPr>
          <w:sz w:val="24"/>
          <w:szCs w:val="24"/>
        </w:rPr>
        <w:t>‘</w:t>
      </w:r>
      <w:r w:rsidR="00217151">
        <w:rPr>
          <w:sz w:val="24"/>
          <w:szCs w:val="24"/>
        </w:rPr>
        <w:t>Danish</w:t>
      </w:r>
      <w:r w:rsidR="00D839C4">
        <w:rPr>
          <w:sz w:val="24"/>
          <w:szCs w:val="24"/>
        </w:rPr>
        <w:t>’</w:t>
      </w:r>
      <w:r w:rsidR="00C97325">
        <w:rPr>
          <w:sz w:val="24"/>
          <w:szCs w:val="24"/>
        </w:rPr>
        <w:t xml:space="preserve"> </w:t>
      </w:r>
      <w:r w:rsidR="00217151">
        <w:rPr>
          <w:sz w:val="24"/>
          <w:szCs w:val="24"/>
        </w:rPr>
        <w:t>motto</w:t>
      </w:r>
      <w:r w:rsidR="00C97325">
        <w:rPr>
          <w:sz w:val="24"/>
          <w:szCs w:val="24"/>
        </w:rPr>
        <w:t xml:space="preserve">, and the import of </w:t>
      </w:r>
      <w:r w:rsidR="00217151">
        <w:rPr>
          <w:sz w:val="24"/>
          <w:szCs w:val="24"/>
        </w:rPr>
        <w:t xml:space="preserve">a </w:t>
      </w:r>
      <w:r w:rsidR="0005161F">
        <w:rPr>
          <w:sz w:val="24"/>
          <w:szCs w:val="24"/>
        </w:rPr>
        <w:t xml:space="preserve">symbol </w:t>
      </w:r>
      <w:r w:rsidR="00C97325">
        <w:rPr>
          <w:sz w:val="24"/>
          <w:szCs w:val="24"/>
        </w:rPr>
        <w:t xml:space="preserve">associated with a </w:t>
      </w:r>
      <w:r w:rsidR="00217151">
        <w:rPr>
          <w:sz w:val="24"/>
          <w:szCs w:val="24"/>
        </w:rPr>
        <w:t>specific place, the Danish city of Aarhus</w:t>
      </w:r>
      <w:r w:rsidR="00C97325">
        <w:rPr>
          <w:sz w:val="24"/>
          <w:szCs w:val="24"/>
        </w:rPr>
        <w:t>.</w:t>
      </w:r>
      <w:r w:rsidR="0005161F">
        <w:rPr>
          <w:sz w:val="24"/>
          <w:szCs w:val="24"/>
        </w:rPr>
        <w:t xml:space="preserve"> </w:t>
      </w:r>
    </w:p>
    <w:p w:rsidR="00217151" w:rsidRDefault="00217151" w:rsidP="006F09E7">
      <w:pPr>
        <w:spacing w:after="0" w:line="360" w:lineRule="auto"/>
        <w:rPr>
          <w:sz w:val="24"/>
          <w:szCs w:val="24"/>
        </w:rPr>
      </w:pPr>
    </w:p>
    <w:p w:rsidR="002D1564" w:rsidRDefault="00217151" w:rsidP="006F09E7">
      <w:pPr>
        <w:spacing w:after="0" w:line="360" w:lineRule="auto"/>
        <w:rPr>
          <w:sz w:val="24"/>
          <w:szCs w:val="24"/>
        </w:rPr>
      </w:pPr>
      <w:r>
        <w:rPr>
          <w:noProof/>
          <w:sz w:val="24"/>
          <w:szCs w:val="24"/>
          <w:lang w:val="da-DK" w:eastAsia="da-DK"/>
        </w:rPr>
        <w:drawing>
          <wp:anchor distT="0" distB="0" distL="114300" distR="114300" simplePos="0" relativeHeight="251658240" behindDoc="0" locked="0" layoutInCell="1" allowOverlap="1" wp14:anchorId="3CADDCD2" wp14:editId="74FD4937">
            <wp:simplePos x="0" y="0"/>
            <wp:positionH relativeFrom="column">
              <wp:posOffset>-447675</wp:posOffset>
            </wp:positionH>
            <wp:positionV relativeFrom="paragraph">
              <wp:posOffset>877570</wp:posOffset>
            </wp:positionV>
            <wp:extent cx="3359785" cy="2519680"/>
            <wp:effectExtent l="0" t="0" r="0" b="0"/>
            <wp:wrapSquare wrapText="bothSides"/>
            <wp:docPr id="2" name="Billede 2" descr="C:\Users\tange\AppData\Local\Microsoft\Windows\Temporary Internet Files\Content.Outlook\0HKUVQ9T\P524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ge\AppData\Local\Microsoft\Windows\Temporary Internet Files\Content.Outlook\0HKUVQ9T\P524016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61F">
        <w:rPr>
          <w:sz w:val="24"/>
          <w:szCs w:val="24"/>
        </w:rPr>
        <w:t xml:space="preserve">First, we shall look at </w:t>
      </w:r>
      <w:r w:rsidR="00D839C4">
        <w:rPr>
          <w:sz w:val="24"/>
          <w:szCs w:val="24"/>
        </w:rPr>
        <w:t xml:space="preserve">a road sign </w:t>
      </w:r>
      <w:r w:rsidR="006502B9">
        <w:rPr>
          <w:sz w:val="24"/>
          <w:szCs w:val="24"/>
        </w:rPr>
        <w:t xml:space="preserve">situated in the </w:t>
      </w:r>
      <w:proofErr w:type="spellStart"/>
      <w:r w:rsidR="006502B9">
        <w:rPr>
          <w:sz w:val="24"/>
          <w:szCs w:val="24"/>
        </w:rPr>
        <w:t>northwestern</w:t>
      </w:r>
      <w:proofErr w:type="spellEnd"/>
      <w:r w:rsidR="006502B9">
        <w:rPr>
          <w:sz w:val="24"/>
          <w:szCs w:val="24"/>
        </w:rPr>
        <w:t xml:space="preserve"> part of </w:t>
      </w:r>
      <w:r w:rsidR="00996F14">
        <w:rPr>
          <w:sz w:val="24"/>
          <w:szCs w:val="24"/>
        </w:rPr>
        <w:t xml:space="preserve">the </w:t>
      </w:r>
      <w:r w:rsidR="006502B9">
        <w:rPr>
          <w:sz w:val="24"/>
          <w:szCs w:val="24"/>
        </w:rPr>
        <w:t>Shetland Mainland.  The sign is bilingual, displaying the present</w:t>
      </w:r>
      <w:r w:rsidR="0001719E">
        <w:rPr>
          <w:sz w:val="24"/>
          <w:szCs w:val="24"/>
        </w:rPr>
        <w:t xml:space="preserve"> </w:t>
      </w:r>
      <w:r w:rsidR="006502B9">
        <w:rPr>
          <w:sz w:val="24"/>
          <w:szCs w:val="24"/>
        </w:rPr>
        <w:t xml:space="preserve">name of </w:t>
      </w:r>
      <w:r w:rsidR="0005161F">
        <w:rPr>
          <w:sz w:val="24"/>
          <w:szCs w:val="24"/>
        </w:rPr>
        <w:t>the</w:t>
      </w:r>
      <w:r w:rsidR="006502B9">
        <w:rPr>
          <w:sz w:val="24"/>
          <w:szCs w:val="24"/>
        </w:rPr>
        <w:t xml:space="preserve"> </w:t>
      </w:r>
      <w:r w:rsidR="0005161F">
        <w:rPr>
          <w:sz w:val="24"/>
          <w:szCs w:val="24"/>
        </w:rPr>
        <w:t>area</w:t>
      </w:r>
      <w:r w:rsidR="006502B9">
        <w:rPr>
          <w:sz w:val="24"/>
          <w:szCs w:val="24"/>
        </w:rPr>
        <w:t xml:space="preserve">, </w:t>
      </w:r>
      <w:r w:rsidR="0005161F">
        <w:rPr>
          <w:sz w:val="24"/>
          <w:szCs w:val="24"/>
        </w:rPr>
        <w:t xml:space="preserve">what is claimed to be </w:t>
      </w:r>
      <w:r>
        <w:rPr>
          <w:sz w:val="24"/>
          <w:szCs w:val="24"/>
        </w:rPr>
        <w:t>the</w:t>
      </w:r>
      <w:r w:rsidR="006502B9">
        <w:rPr>
          <w:sz w:val="24"/>
          <w:szCs w:val="24"/>
        </w:rPr>
        <w:t xml:space="preserve"> original</w:t>
      </w:r>
      <w:r w:rsidR="0005161F">
        <w:rPr>
          <w:sz w:val="24"/>
          <w:szCs w:val="24"/>
        </w:rPr>
        <w:t>,</w:t>
      </w:r>
      <w:r w:rsidR="006502B9">
        <w:rPr>
          <w:sz w:val="24"/>
          <w:szCs w:val="24"/>
        </w:rPr>
        <w:t xml:space="preserve"> Norse name, and, finally, an explanation in English. Similar signposts </w:t>
      </w:r>
      <w:r w:rsidR="00996F14">
        <w:rPr>
          <w:sz w:val="24"/>
          <w:szCs w:val="24"/>
        </w:rPr>
        <w:t>can be</w:t>
      </w:r>
      <w:r w:rsidR="002D1564">
        <w:rPr>
          <w:sz w:val="24"/>
          <w:szCs w:val="24"/>
        </w:rPr>
        <w:t xml:space="preserve"> </w:t>
      </w:r>
      <w:r w:rsidR="006502B9">
        <w:rPr>
          <w:sz w:val="24"/>
          <w:szCs w:val="24"/>
        </w:rPr>
        <w:t xml:space="preserve">found all over the archipelago, </w:t>
      </w:r>
      <w:r>
        <w:rPr>
          <w:sz w:val="24"/>
          <w:szCs w:val="24"/>
        </w:rPr>
        <w:t xml:space="preserve">which creates the </w:t>
      </w:r>
      <w:r w:rsidR="006502B9">
        <w:rPr>
          <w:sz w:val="24"/>
          <w:szCs w:val="24"/>
        </w:rPr>
        <w:t xml:space="preserve">impression </w:t>
      </w:r>
      <w:r w:rsidR="0005161F">
        <w:rPr>
          <w:sz w:val="24"/>
          <w:szCs w:val="24"/>
        </w:rPr>
        <w:t>of a</w:t>
      </w:r>
      <w:r w:rsidR="00D839C4">
        <w:rPr>
          <w:sz w:val="24"/>
          <w:szCs w:val="24"/>
        </w:rPr>
        <w:t xml:space="preserve"> </w:t>
      </w:r>
      <w:r w:rsidR="00405893">
        <w:rPr>
          <w:sz w:val="24"/>
          <w:szCs w:val="24"/>
        </w:rPr>
        <w:t>landscape</w:t>
      </w:r>
      <w:r w:rsidR="00996F14">
        <w:rPr>
          <w:sz w:val="24"/>
          <w:szCs w:val="24"/>
        </w:rPr>
        <w:t xml:space="preserve"> named by people </w:t>
      </w:r>
      <w:r w:rsidR="00405893">
        <w:rPr>
          <w:sz w:val="24"/>
          <w:szCs w:val="24"/>
        </w:rPr>
        <w:t>connect</w:t>
      </w:r>
      <w:r w:rsidR="00996F14">
        <w:rPr>
          <w:sz w:val="24"/>
          <w:szCs w:val="24"/>
        </w:rPr>
        <w:t>ed</w:t>
      </w:r>
      <w:r w:rsidR="00405893">
        <w:rPr>
          <w:sz w:val="24"/>
          <w:szCs w:val="24"/>
        </w:rPr>
        <w:t xml:space="preserve"> to </w:t>
      </w:r>
      <w:r w:rsidR="0001719E">
        <w:rPr>
          <w:sz w:val="24"/>
          <w:szCs w:val="24"/>
        </w:rPr>
        <w:t xml:space="preserve">a Norse-speaking homeland </w:t>
      </w:r>
      <w:r w:rsidR="006502B9">
        <w:rPr>
          <w:sz w:val="24"/>
          <w:szCs w:val="24"/>
        </w:rPr>
        <w:t xml:space="preserve">rather than </w:t>
      </w:r>
      <w:r w:rsidR="00405893">
        <w:rPr>
          <w:sz w:val="24"/>
          <w:szCs w:val="24"/>
        </w:rPr>
        <w:t xml:space="preserve">the British mainland. To </w:t>
      </w:r>
      <w:r w:rsidR="0001719E">
        <w:rPr>
          <w:sz w:val="24"/>
          <w:szCs w:val="24"/>
        </w:rPr>
        <w:t>the</w:t>
      </w:r>
      <w:r w:rsidR="00405893">
        <w:rPr>
          <w:sz w:val="24"/>
          <w:szCs w:val="24"/>
        </w:rPr>
        <w:t xml:space="preserve"> Danish traveller, </w:t>
      </w:r>
      <w:r>
        <w:rPr>
          <w:sz w:val="24"/>
          <w:szCs w:val="24"/>
        </w:rPr>
        <w:t>the</w:t>
      </w:r>
      <w:r w:rsidR="00405893">
        <w:rPr>
          <w:sz w:val="24"/>
          <w:szCs w:val="24"/>
        </w:rPr>
        <w:t xml:space="preserve"> </w:t>
      </w:r>
      <w:r w:rsidR="0001719E">
        <w:rPr>
          <w:sz w:val="24"/>
          <w:szCs w:val="24"/>
        </w:rPr>
        <w:t xml:space="preserve">text will invite a </w:t>
      </w:r>
      <w:r w:rsidR="00405893">
        <w:rPr>
          <w:sz w:val="24"/>
          <w:szCs w:val="24"/>
        </w:rPr>
        <w:t xml:space="preserve">comparison </w:t>
      </w:r>
      <w:r w:rsidR="0001719E">
        <w:rPr>
          <w:sz w:val="24"/>
          <w:szCs w:val="24"/>
        </w:rPr>
        <w:t xml:space="preserve">with </w:t>
      </w:r>
      <w:r w:rsidR="00405893">
        <w:rPr>
          <w:sz w:val="24"/>
          <w:szCs w:val="24"/>
        </w:rPr>
        <w:t xml:space="preserve">Denmark </w:t>
      </w:r>
      <w:r w:rsidR="00AF7D7E">
        <w:rPr>
          <w:sz w:val="24"/>
          <w:szCs w:val="24"/>
        </w:rPr>
        <w:t xml:space="preserve">where numerous locations carry the </w:t>
      </w:r>
      <w:proofErr w:type="gramStart"/>
      <w:r w:rsidR="00AF7D7E">
        <w:rPr>
          <w:sz w:val="24"/>
          <w:szCs w:val="24"/>
        </w:rPr>
        <w:t>suffix  -</w:t>
      </w:r>
      <w:proofErr w:type="gramEnd"/>
      <w:r w:rsidR="00AF7D7E" w:rsidRPr="00D839C4">
        <w:rPr>
          <w:i/>
          <w:sz w:val="24"/>
          <w:szCs w:val="24"/>
        </w:rPr>
        <w:t>ness</w:t>
      </w:r>
      <w:r w:rsidR="00AF7D7E">
        <w:rPr>
          <w:sz w:val="24"/>
          <w:szCs w:val="24"/>
        </w:rPr>
        <w:t>.</w:t>
      </w:r>
      <w:r w:rsidR="002D1564">
        <w:rPr>
          <w:sz w:val="24"/>
          <w:szCs w:val="24"/>
        </w:rPr>
        <w:t xml:space="preserve"> Yet the </w:t>
      </w:r>
      <w:r w:rsidR="002D1564">
        <w:rPr>
          <w:sz w:val="24"/>
          <w:szCs w:val="24"/>
        </w:rPr>
        <w:lastRenderedPageBreak/>
        <w:t xml:space="preserve">Dane </w:t>
      </w:r>
      <w:r w:rsidR="00996F14">
        <w:rPr>
          <w:sz w:val="24"/>
          <w:szCs w:val="24"/>
        </w:rPr>
        <w:t>also</w:t>
      </w:r>
      <w:r w:rsidR="002D1564">
        <w:rPr>
          <w:sz w:val="24"/>
          <w:szCs w:val="24"/>
        </w:rPr>
        <w:t xml:space="preserve"> experience</w:t>
      </w:r>
      <w:r w:rsidR="0001719E">
        <w:rPr>
          <w:sz w:val="24"/>
          <w:szCs w:val="24"/>
        </w:rPr>
        <w:t>s</w:t>
      </w:r>
      <w:r w:rsidR="002D1564">
        <w:rPr>
          <w:sz w:val="24"/>
          <w:szCs w:val="24"/>
        </w:rPr>
        <w:t xml:space="preserve"> </w:t>
      </w:r>
      <w:r w:rsidR="00996F14">
        <w:rPr>
          <w:sz w:val="24"/>
          <w:szCs w:val="24"/>
        </w:rPr>
        <w:t>distance</w:t>
      </w:r>
      <w:r w:rsidR="002D1564">
        <w:rPr>
          <w:sz w:val="24"/>
          <w:szCs w:val="24"/>
        </w:rPr>
        <w:t xml:space="preserve">, </w:t>
      </w:r>
      <w:r w:rsidR="00996F14">
        <w:rPr>
          <w:sz w:val="24"/>
          <w:szCs w:val="24"/>
        </w:rPr>
        <w:t xml:space="preserve">for geologically this </w:t>
      </w:r>
      <w:r w:rsidR="002D1564">
        <w:rPr>
          <w:sz w:val="24"/>
          <w:szCs w:val="24"/>
        </w:rPr>
        <w:t xml:space="preserve">‘volcanic rock’ </w:t>
      </w:r>
      <w:r w:rsidR="00996F14">
        <w:rPr>
          <w:sz w:val="24"/>
          <w:szCs w:val="24"/>
        </w:rPr>
        <w:t xml:space="preserve">is </w:t>
      </w:r>
      <w:r w:rsidR="000443C6">
        <w:rPr>
          <w:sz w:val="24"/>
          <w:szCs w:val="24"/>
        </w:rPr>
        <w:t>strange</w:t>
      </w:r>
      <w:r w:rsidR="0001719E">
        <w:rPr>
          <w:sz w:val="24"/>
          <w:szCs w:val="24"/>
        </w:rPr>
        <w:t xml:space="preserve">, a </w:t>
      </w:r>
      <w:r w:rsidR="000443C6">
        <w:rPr>
          <w:sz w:val="24"/>
          <w:szCs w:val="24"/>
        </w:rPr>
        <w:t>space</w:t>
      </w:r>
      <w:r w:rsidR="00870EDB">
        <w:rPr>
          <w:sz w:val="24"/>
          <w:szCs w:val="24"/>
        </w:rPr>
        <w:t xml:space="preserve"> </w:t>
      </w:r>
      <w:r w:rsidR="000443C6">
        <w:rPr>
          <w:sz w:val="24"/>
          <w:szCs w:val="24"/>
        </w:rPr>
        <w:t xml:space="preserve">that cannot easily be accommodated within </w:t>
      </w:r>
      <w:r w:rsidR="0001719E">
        <w:rPr>
          <w:sz w:val="24"/>
          <w:szCs w:val="24"/>
        </w:rPr>
        <w:t>the</w:t>
      </w:r>
      <w:r w:rsidR="000443C6">
        <w:rPr>
          <w:sz w:val="24"/>
          <w:szCs w:val="24"/>
        </w:rPr>
        <w:t xml:space="preserve"> scenery </w:t>
      </w:r>
      <w:r w:rsidR="005A650B">
        <w:rPr>
          <w:sz w:val="24"/>
          <w:szCs w:val="24"/>
        </w:rPr>
        <w:t>conventionally</w:t>
      </w:r>
      <w:r w:rsidR="000443C6">
        <w:rPr>
          <w:sz w:val="24"/>
          <w:szCs w:val="24"/>
        </w:rPr>
        <w:t xml:space="preserve"> associated with </w:t>
      </w:r>
      <w:r w:rsidR="002D1564">
        <w:rPr>
          <w:sz w:val="24"/>
          <w:szCs w:val="24"/>
        </w:rPr>
        <w:t>Scandinavia</w:t>
      </w:r>
      <w:r w:rsidR="00996F14">
        <w:rPr>
          <w:sz w:val="24"/>
          <w:szCs w:val="24"/>
        </w:rPr>
        <w:t xml:space="preserve">. </w:t>
      </w:r>
      <w:r w:rsidR="005A650B">
        <w:rPr>
          <w:sz w:val="24"/>
          <w:szCs w:val="24"/>
        </w:rPr>
        <w:t xml:space="preserve">Hence, one may </w:t>
      </w:r>
      <w:r w:rsidR="000443C6">
        <w:rPr>
          <w:sz w:val="24"/>
          <w:szCs w:val="24"/>
        </w:rPr>
        <w:t xml:space="preserve">suggest that </w:t>
      </w:r>
      <w:r w:rsidR="006F09E7">
        <w:rPr>
          <w:sz w:val="24"/>
          <w:szCs w:val="24"/>
        </w:rPr>
        <w:t xml:space="preserve">idea of the ‘Nordic’ is </w:t>
      </w:r>
      <w:r>
        <w:rPr>
          <w:sz w:val="24"/>
          <w:szCs w:val="24"/>
        </w:rPr>
        <w:t xml:space="preserve">carried by </w:t>
      </w:r>
      <w:r w:rsidR="006F09E7">
        <w:rPr>
          <w:sz w:val="24"/>
          <w:szCs w:val="24"/>
        </w:rPr>
        <w:t>nam</w:t>
      </w:r>
      <w:r w:rsidR="000443C6">
        <w:rPr>
          <w:sz w:val="24"/>
          <w:szCs w:val="24"/>
        </w:rPr>
        <w:t xml:space="preserve">ing of the landscape </w:t>
      </w:r>
      <w:r>
        <w:rPr>
          <w:sz w:val="24"/>
          <w:szCs w:val="24"/>
        </w:rPr>
        <w:t xml:space="preserve">rather than </w:t>
      </w:r>
      <w:r w:rsidR="006F09E7">
        <w:rPr>
          <w:sz w:val="24"/>
          <w:szCs w:val="24"/>
        </w:rPr>
        <w:t xml:space="preserve">geography itself. </w:t>
      </w:r>
    </w:p>
    <w:p w:rsidR="006F09E7" w:rsidRDefault="00AA6E3E" w:rsidP="00DF6270">
      <w:pPr>
        <w:spacing w:after="0" w:line="360" w:lineRule="auto"/>
        <w:ind w:firstLine="1304"/>
        <w:rPr>
          <w:sz w:val="24"/>
          <w:szCs w:val="24"/>
        </w:rPr>
      </w:pPr>
      <w:r w:rsidRPr="00E20991">
        <w:rPr>
          <w:noProof/>
          <w:sz w:val="24"/>
          <w:szCs w:val="24"/>
          <w:lang w:val="da-DK" w:eastAsia="da-DK"/>
        </w:rPr>
        <w:drawing>
          <wp:anchor distT="0" distB="0" distL="114300" distR="114300" simplePos="0" relativeHeight="251660288" behindDoc="1" locked="0" layoutInCell="1" allowOverlap="1" wp14:anchorId="7645A53A" wp14:editId="68E08F8A">
            <wp:simplePos x="0" y="0"/>
            <wp:positionH relativeFrom="column">
              <wp:posOffset>4354195</wp:posOffset>
            </wp:positionH>
            <wp:positionV relativeFrom="paragraph">
              <wp:posOffset>5081905</wp:posOffset>
            </wp:positionV>
            <wp:extent cx="1673225" cy="2519680"/>
            <wp:effectExtent l="0" t="0" r="3175" b="0"/>
            <wp:wrapTight wrapText="bothSides">
              <wp:wrapPolygon edited="0">
                <wp:start x="0" y="0"/>
                <wp:lineTo x="0" y="21393"/>
                <wp:lineTo x="21395" y="21393"/>
                <wp:lineTo x="21395" y="0"/>
                <wp:lineTo x="0" y="0"/>
              </wp:wrapPolygon>
            </wp:wrapTight>
            <wp:docPr id="1028" name="Picture 4" descr="C:\Users\tange\AppData\Local\Microsoft\Windows\Temporary Internet Files\Content.Outlook\0HKUVQ9T\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tange\AppData\Local\Microsoft\Windows\Temporary Internet Files\Content.Outlook\0HKUVQ9T\UHA.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418" t="6932" r="8811" b="7334"/>
                    <a:stretch/>
                  </pic:blipFill>
                  <pic:spPr bwMode="auto">
                    <a:xfrm>
                      <a:off x="0" y="0"/>
                      <a:ext cx="1673225" cy="2519680"/>
                    </a:xfrm>
                    <a:prstGeom prst="rect">
                      <a:avLst/>
                    </a:prstGeom>
                    <a:noFill/>
                    <a:extLst/>
                  </pic:spPr>
                </pic:pic>
              </a:graphicData>
            </a:graphic>
            <wp14:sizeRelH relativeFrom="page">
              <wp14:pctWidth>0</wp14:pctWidth>
            </wp14:sizeRelH>
            <wp14:sizeRelV relativeFrom="page">
              <wp14:pctHeight>0</wp14:pctHeight>
            </wp14:sizeRelV>
          </wp:anchor>
        </w:drawing>
      </w:r>
      <w:r w:rsidR="009C282E" w:rsidRPr="00E20991">
        <w:rPr>
          <w:noProof/>
          <w:sz w:val="24"/>
          <w:szCs w:val="24"/>
          <w:lang w:val="da-DK" w:eastAsia="da-DK"/>
        </w:rPr>
        <w:drawing>
          <wp:anchor distT="0" distB="0" distL="114300" distR="114300" simplePos="0" relativeHeight="251659264" behindDoc="1" locked="0" layoutInCell="1" allowOverlap="1" wp14:anchorId="4134E822" wp14:editId="25BA4715">
            <wp:simplePos x="0" y="0"/>
            <wp:positionH relativeFrom="column">
              <wp:posOffset>-67945</wp:posOffset>
            </wp:positionH>
            <wp:positionV relativeFrom="paragraph">
              <wp:posOffset>1020445</wp:posOffset>
            </wp:positionV>
            <wp:extent cx="3077845" cy="2159635"/>
            <wp:effectExtent l="0" t="0" r="8255" b="0"/>
            <wp:wrapTight wrapText="bothSides">
              <wp:wrapPolygon edited="0">
                <wp:start x="0" y="0"/>
                <wp:lineTo x="0" y="21340"/>
                <wp:lineTo x="21524" y="21340"/>
                <wp:lineTo x="21524" y="0"/>
                <wp:lineTo x="0" y="0"/>
              </wp:wrapPolygon>
            </wp:wrapTight>
            <wp:docPr id="2052"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rotWithShape="1">
                    <a:blip r:embed="rId8" cstate="print">
                      <a:extLst>
                        <a:ext uri="{28A0092B-C50C-407E-A947-70E740481C1C}">
                          <a14:useLocalDpi xmlns:a14="http://schemas.microsoft.com/office/drawing/2010/main" val="0"/>
                        </a:ext>
                      </a:extLst>
                    </a:blip>
                    <a:srcRect b="6501"/>
                    <a:stretch/>
                  </pic:blipFill>
                  <pic:spPr bwMode="auto">
                    <a:xfrm>
                      <a:off x="0" y="0"/>
                      <a:ext cx="3077845" cy="21596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443C6" w:rsidRPr="000443C6">
        <w:rPr>
          <w:noProof/>
          <w:sz w:val="24"/>
          <w:szCs w:val="24"/>
          <w:lang w:eastAsia="da-DK"/>
        </w:rPr>
        <w:t>A similar</w:t>
      </w:r>
      <w:r w:rsidR="0005161F">
        <w:rPr>
          <w:sz w:val="24"/>
          <w:szCs w:val="24"/>
        </w:rPr>
        <w:t xml:space="preserve"> </w:t>
      </w:r>
      <w:r w:rsidR="006F09E7">
        <w:rPr>
          <w:sz w:val="24"/>
          <w:szCs w:val="24"/>
        </w:rPr>
        <w:t xml:space="preserve">effect of </w:t>
      </w:r>
      <w:r w:rsidR="005A650B">
        <w:rPr>
          <w:sz w:val="24"/>
          <w:szCs w:val="24"/>
        </w:rPr>
        <w:t>simultaneous</w:t>
      </w:r>
      <w:r w:rsidR="000443C6">
        <w:rPr>
          <w:sz w:val="24"/>
          <w:szCs w:val="24"/>
        </w:rPr>
        <w:t xml:space="preserve"> </w:t>
      </w:r>
      <w:r w:rsidR="006F09E7">
        <w:rPr>
          <w:sz w:val="24"/>
          <w:szCs w:val="24"/>
        </w:rPr>
        <w:t xml:space="preserve">connectivity and distance </w:t>
      </w:r>
      <w:r w:rsidR="000443C6">
        <w:rPr>
          <w:sz w:val="24"/>
          <w:szCs w:val="24"/>
        </w:rPr>
        <w:t xml:space="preserve">is produced by the </w:t>
      </w:r>
      <w:r w:rsidR="0005161F">
        <w:rPr>
          <w:sz w:val="24"/>
          <w:szCs w:val="24"/>
        </w:rPr>
        <w:t xml:space="preserve">second example, which is the coat of arms of the Shetland Council. </w:t>
      </w:r>
      <w:r w:rsidR="009C282E">
        <w:rPr>
          <w:sz w:val="24"/>
          <w:szCs w:val="24"/>
        </w:rPr>
        <w:t xml:space="preserve"> The rambling Dane </w:t>
      </w:r>
      <w:r w:rsidR="00870EDB">
        <w:rPr>
          <w:sz w:val="24"/>
          <w:szCs w:val="24"/>
        </w:rPr>
        <w:t>will</w:t>
      </w:r>
      <w:r w:rsidR="000443C6">
        <w:rPr>
          <w:sz w:val="24"/>
          <w:szCs w:val="24"/>
        </w:rPr>
        <w:t xml:space="preserve"> recognise the motto</w:t>
      </w:r>
      <w:r w:rsidR="009C282E">
        <w:rPr>
          <w:sz w:val="24"/>
          <w:szCs w:val="24"/>
        </w:rPr>
        <w:t xml:space="preserve">: “Med </w:t>
      </w:r>
      <w:proofErr w:type="spellStart"/>
      <w:r w:rsidR="009C282E">
        <w:rPr>
          <w:sz w:val="24"/>
          <w:szCs w:val="24"/>
        </w:rPr>
        <w:t>logum</w:t>
      </w:r>
      <w:proofErr w:type="spellEnd"/>
      <w:r w:rsidR="009C282E">
        <w:rPr>
          <w:sz w:val="24"/>
          <w:szCs w:val="24"/>
        </w:rPr>
        <w:t xml:space="preserve"> </w:t>
      </w:r>
      <w:proofErr w:type="spellStart"/>
      <w:r w:rsidR="009C282E">
        <w:rPr>
          <w:sz w:val="24"/>
          <w:szCs w:val="24"/>
        </w:rPr>
        <w:t>skal</w:t>
      </w:r>
      <w:proofErr w:type="spellEnd"/>
      <w:r w:rsidR="009C282E">
        <w:rPr>
          <w:sz w:val="24"/>
          <w:szCs w:val="24"/>
        </w:rPr>
        <w:t xml:space="preserve"> land </w:t>
      </w:r>
      <w:proofErr w:type="spellStart"/>
      <w:r w:rsidR="009C282E">
        <w:rPr>
          <w:sz w:val="24"/>
          <w:szCs w:val="24"/>
        </w:rPr>
        <w:t>byggja</w:t>
      </w:r>
      <w:proofErr w:type="spellEnd"/>
      <w:r w:rsidR="009C282E">
        <w:rPr>
          <w:sz w:val="24"/>
          <w:szCs w:val="24"/>
        </w:rPr>
        <w:t>”</w:t>
      </w:r>
      <w:r w:rsidR="00DF6270">
        <w:rPr>
          <w:sz w:val="24"/>
          <w:szCs w:val="24"/>
        </w:rPr>
        <w:t xml:space="preserve"> </w:t>
      </w:r>
      <w:r w:rsidR="000443C6">
        <w:rPr>
          <w:sz w:val="24"/>
          <w:szCs w:val="24"/>
        </w:rPr>
        <w:t xml:space="preserve">and probably ask what this is </w:t>
      </w:r>
      <w:r w:rsidR="00DF6270">
        <w:rPr>
          <w:sz w:val="24"/>
          <w:szCs w:val="24"/>
        </w:rPr>
        <w:t xml:space="preserve">doing in the alien setting that is </w:t>
      </w:r>
      <w:proofErr w:type="spellStart"/>
      <w:r w:rsidR="000443C6">
        <w:rPr>
          <w:sz w:val="24"/>
          <w:szCs w:val="24"/>
        </w:rPr>
        <w:t>Lerwick</w:t>
      </w:r>
      <w:proofErr w:type="spellEnd"/>
      <w:r w:rsidR="006F09E7">
        <w:rPr>
          <w:sz w:val="24"/>
          <w:szCs w:val="24"/>
        </w:rPr>
        <w:t>?</w:t>
      </w:r>
      <w:r w:rsidR="009C282E">
        <w:rPr>
          <w:sz w:val="24"/>
          <w:szCs w:val="24"/>
        </w:rPr>
        <w:t xml:space="preserve"> </w:t>
      </w:r>
      <w:r w:rsidR="000443C6">
        <w:rPr>
          <w:sz w:val="24"/>
          <w:szCs w:val="24"/>
        </w:rPr>
        <w:t xml:space="preserve">For </w:t>
      </w:r>
      <w:r w:rsidR="00870EDB">
        <w:rPr>
          <w:sz w:val="24"/>
          <w:szCs w:val="24"/>
        </w:rPr>
        <w:t>the</w:t>
      </w:r>
      <w:r w:rsidR="000443C6">
        <w:rPr>
          <w:sz w:val="24"/>
          <w:szCs w:val="24"/>
        </w:rPr>
        <w:t xml:space="preserve"> </w:t>
      </w:r>
      <w:r w:rsidR="00DF6270">
        <w:rPr>
          <w:sz w:val="24"/>
          <w:szCs w:val="24"/>
        </w:rPr>
        <w:t>D</w:t>
      </w:r>
      <w:r w:rsidR="009C282E">
        <w:rPr>
          <w:sz w:val="24"/>
          <w:szCs w:val="24"/>
        </w:rPr>
        <w:t xml:space="preserve">ane versed </w:t>
      </w:r>
      <w:r w:rsidR="00DF6270">
        <w:rPr>
          <w:sz w:val="24"/>
          <w:szCs w:val="24"/>
        </w:rPr>
        <w:t xml:space="preserve">in </w:t>
      </w:r>
      <w:r w:rsidR="009C282E">
        <w:rPr>
          <w:sz w:val="24"/>
          <w:szCs w:val="24"/>
        </w:rPr>
        <w:t>history know</w:t>
      </w:r>
      <w:r w:rsidR="00870EDB">
        <w:rPr>
          <w:sz w:val="24"/>
          <w:szCs w:val="24"/>
        </w:rPr>
        <w:t>s</w:t>
      </w:r>
      <w:r w:rsidR="009C282E">
        <w:rPr>
          <w:sz w:val="24"/>
          <w:szCs w:val="24"/>
        </w:rPr>
        <w:t xml:space="preserve"> this as the opening line of the historic Jutland Law, dated 1241</w:t>
      </w:r>
      <w:r w:rsidR="00DF6270">
        <w:rPr>
          <w:sz w:val="24"/>
          <w:szCs w:val="24"/>
        </w:rPr>
        <w:t xml:space="preserve">, which </w:t>
      </w:r>
      <w:r w:rsidR="00A01F53">
        <w:rPr>
          <w:sz w:val="24"/>
          <w:szCs w:val="24"/>
        </w:rPr>
        <w:t>is</w:t>
      </w:r>
      <w:r w:rsidR="00DF6270">
        <w:rPr>
          <w:sz w:val="24"/>
          <w:szCs w:val="24"/>
        </w:rPr>
        <w:t xml:space="preserve"> associated with two </w:t>
      </w:r>
      <w:r w:rsidR="00870EDB">
        <w:rPr>
          <w:sz w:val="24"/>
          <w:szCs w:val="24"/>
        </w:rPr>
        <w:t>sites</w:t>
      </w:r>
      <w:r w:rsidR="00DF6270">
        <w:rPr>
          <w:sz w:val="24"/>
          <w:szCs w:val="24"/>
        </w:rPr>
        <w:t xml:space="preserve">, the original ‘thing’ in Viborg, </w:t>
      </w:r>
      <w:r w:rsidR="000443C6">
        <w:rPr>
          <w:sz w:val="24"/>
          <w:szCs w:val="24"/>
        </w:rPr>
        <w:t xml:space="preserve">Jutland, </w:t>
      </w:r>
      <w:r w:rsidR="00DF6270">
        <w:rPr>
          <w:sz w:val="24"/>
          <w:szCs w:val="24"/>
        </w:rPr>
        <w:t xml:space="preserve">and </w:t>
      </w:r>
      <w:r w:rsidR="00A01F53">
        <w:rPr>
          <w:sz w:val="24"/>
          <w:szCs w:val="24"/>
        </w:rPr>
        <w:t xml:space="preserve">the </w:t>
      </w:r>
      <w:r w:rsidR="00DF6270">
        <w:rPr>
          <w:sz w:val="24"/>
          <w:szCs w:val="24"/>
        </w:rPr>
        <w:t xml:space="preserve">neo-classic </w:t>
      </w:r>
      <w:r w:rsidR="009C282E">
        <w:rPr>
          <w:sz w:val="24"/>
          <w:szCs w:val="24"/>
        </w:rPr>
        <w:t xml:space="preserve">building housing the Danish </w:t>
      </w:r>
      <w:r w:rsidR="000443C6">
        <w:rPr>
          <w:sz w:val="24"/>
          <w:szCs w:val="24"/>
        </w:rPr>
        <w:t xml:space="preserve">supreme </w:t>
      </w:r>
      <w:r w:rsidR="009C282E">
        <w:rPr>
          <w:sz w:val="24"/>
          <w:szCs w:val="24"/>
        </w:rPr>
        <w:t>court in Copenhagen.</w:t>
      </w:r>
      <w:r w:rsidR="00DF6270">
        <w:rPr>
          <w:sz w:val="24"/>
          <w:szCs w:val="24"/>
        </w:rPr>
        <w:t xml:space="preserve"> So </w:t>
      </w:r>
      <w:r w:rsidR="00A01F53">
        <w:rPr>
          <w:sz w:val="24"/>
          <w:szCs w:val="24"/>
        </w:rPr>
        <w:t>how</w:t>
      </w:r>
      <w:r w:rsidR="00DF6270">
        <w:rPr>
          <w:sz w:val="24"/>
          <w:szCs w:val="24"/>
        </w:rPr>
        <w:t xml:space="preserve"> </w:t>
      </w:r>
      <w:r w:rsidR="00870EDB">
        <w:rPr>
          <w:sz w:val="24"/>
          <w:szCs w:val="24"/>
        </w:rPr>
        <w:t>did</w:t>
      </w:r>
      <w:r w:rsidR="00DF6270">
        <w:rPr>
          <w:sz w:val="24"/>
          <w:szCs w:val="24"/>
        </w:rPr>
        <w:t xml:space="preserve"> this piece of </w:t>
      </w:r>
      <w:r w:rsidR="009C282E">
        <w:rPr>
          <w:sz w:val="24"/>
          <w:szCs w:val="24"/>
        </w:rPr>
        <w:t xml:space="preserve">Danish </w:t>
      </w:r>
      <w:r w:rsidR="00DF6270">
        <w:rPr>
          <w:sz w:val="24"/>
          <w:szCs w:val="24"/>
        </w:rPr>
        <w:t xml:space="preserve">legal </w:t>
      </w:r>
      <w:r w:rsidR="009C282E">
        <w:rPr>
          <w:sz w:val="24"/>
          <w:szCs w:val="24"/>
        </w:rPr>
        <w:t>history</w:t>
      </w:r>
      <w:r w:rsidR="00A01F53">
        <w:rPr>
          <w:sz w:val="24"/>
          <w:szCs w:val="24"/>
        </w:rPr>
        <w:t xml:space="preserve"> </w:t>
      </w:r>
      <w:r w:rsidR="00870EDB">
        <w:rPr>
          <w:sz w:val="24"/>
          <w:szCs w:val="24"/>
        </w:rPr>
        <w:t xml:space="preserve">become </w:t>
      </w:r>
      <w:r w:rsidR="00A01F53">
        <w:rPr>
          <w:sz w:val="24"/>
          <w:szCs w:val="24"/>
        </w:rPr>
        <w:t xml:space="preserve">exported to </w:t>
      </w:r>
      <w:r w:rsidR="009C282E">
        <w:rPr>
          <w:sz w:val="24"/>
          <w:szCs w:val="24"/>
        </w:rPr>
        <w:t>Shetland</w:t>
      </w:r>
      <w:r w:rsidR="00DF6270">
        <w:rPr>
          <w:sz w:val="24"/>
          <w:szCs w:val="24"/>
        </w:rPr>
        <w:t>?</w:t>
      </w:r>
      <w:r w:rsidR="009C282E">
        <w:rPr>
          <w:sz w:val="24"/>
          <w:szCs w:val="24"/>
        </w:rPr>
        <w:t xml:space="preserve"> </w:t>
      </w:r>
      <w:r w:rsidR="000443C6">
        <w:rPr>
          <w:sz w:val="24"/>
          <w:szCs w:val="24"/>
        </w:rPr>
        <w:t xml:space="preserve">There is </w:t>
      </w:r>
      <w:r w:rsidR="00DF6270">
        <w:rPr>
          <w:sz w:val="24"/>
          <w:szCs w:val="24"/>
        </w:rPr>
        <w:t xml:space="preserve">a historic explanation for Shetland was once part of </w:t>
      </w:r>
      <w:r w:rsidR="009C282E">
        <w:rPr>
          <w:sz w:val="24"/>
          <w:szCs w:val="24"/>
        </w:rPr>
        <w:t xml:space="preserve">the </w:t>
      </w:r>
      <w:r w:rsidR="00DF6270">
        <w:rPr>
          <w:sz w:val="24"/>
          <w:szCs w:val="24"/>
        </w:rPr>
        <w:t xml:space="preserve">twin </w:t>
      </w:r>
      <w:r w:rsidR="009C282E">
        <w:rPr>
          <w:sz w:val="24"/>
          <w:szCs w:val="24"/>
        </w:rPr>
        <w:t>kingdom of Norway-Denmark</w:t>
      </w:r>
      <w:r w:rsidR="00DF6270">
        <w:rPr>
          <w:sz w:val="24"/>
          <w:szCs w:val="24"/>
        </w:rPr>
        <w:t xml:space="preserve">, which means that </w:t>
      </w:r>
      <w:r w:rsidR="009C282E">
        <w:rPr>
          <w:sz w:val="24"/>
          <w:szCs w:val="24"/>
        </w:rPr>
        <w:t xml:space="preserve">the Jutland Law </w:t>
      </w:r>
      <w:r w:rsidR="000443C6">
        <w:rPr>
          <w:sz w:val="24"/>
          <w:szCs w:val="24"/>
        </w:rPr>
        <w:t>could</w:t>
      </w:r>
      <w:r w:rsidR="00DF6270">
        <w:rPr>
          <w:sz w:val="24"/>
          <w:szCs w:val="24"/>
        </w:rPr>
        <w:t xml:space="preserve"> have </w:t>
      </w:r>
      <w:r w:rsidR="009C282E">
        <w:rPr>
          <w:sz w:val="24"/>
          <w:szCs w:val="24"/>
        </w:rPr>
        <w:t xml:space="preserve">applied </w:t>
      </w:r>
      <w:r w:rsidR="00DF6270">
        <w:rPr>
          <w:sz w:val="24"/>
          <w:szCs w:val="24"/>
        </w:rPr>
        <w:t>here</w:t>
      </w:r>
      <w:r w:rsidR="009C282E">
        <w:rPr>
          <w:sz w:val="24"/>
          <w:szCs w:val="24"/>
        </w:rPr>
        <w:t xml:space="preserve">.  </w:t>
      </w:r>
      <w:r w:rsidR="00A01F53">
        <w:rPr>
          <w:sz w:val="24"/>
          <w:szCs w:val="24"/>
        </w:rPr>
        <w:t xml:space="preserve">Yet it seems odd to </w:t>
      </w:r>
      <w:r w:rsidR="00DF6270">
        <w:rPr>
          <w:sz w:val="24"/>
          <w:szCs w:val="24"/>
        </w:rPr>
        <w:t xml:space="preserve">maintain </w:t>
      </w:r>
      <w:r w:rsidR="000443C6">
        <w:rPr>
          <w:sz w:val="24"/>
          <w:szCs w:val="24"/>
        </w:rPr>
        <w:t>an</w:t>
      </w:r>
      <w:r w:rsidR="00A01F53">
        <w:rPr>
          <w:sz w:val="24"/>
          <w:szCs w:val="24"/>
        </w:rPr>
        <w:t xml:space="preserve"> original </w:t>
      </w:r>
      <w:r w:rsidR="00DF6270">
        <w:rPr>
          <w:sz w:val="24"/>
          <w:szCs w:val="24"/>
        </w:rPr>
        <w:t>Danish</w:t>
      </w:r>
      <w:r w:rsidR="00A01F53">
        <w:rPr>
          <w:sz w:val="24"/>
          <w:szCs w:val="24"/>
        </w:rPr>
        <w:t xml:space="preserve"> </w:t>
      </w:r>
      <w:r w:rsidR="00DF6270">
        <w:rPr>
          <w:sz w:val="24"/>
          <w:szCs w:val="24"/>
        </w:rPr>
        <w:t>wording</w:t>
      </w:r>
      <w:r w:rsidR="00A01F53">
        <w:rPr>
          <w:sz w:val="24"/>
          <w:szCs w:val="24"/>
        </w:rPr>
        <w:t xml:space="preserve"> that </w:t>
      </w:r>
      <w:r w:rsidR="00DF6270">
        <w:rPr>
          <w:sz w:val="24"/>
          <w:szCs w:val="24"/>
        </w:rPr>
        <w:t>few present-day Shetlanders are likely to understand</w:t>
      </w:r>
      <w:r w:rsidR="00A01F53">
        <w:rPr>
          <w:sz w:val="24"/>
          <w:szCs w:val="24"/>
        </w:rPr>
        <w:t xml:space="preserve">. </w:t>
      </w:r>
      <w:r w:rsidR="00DF6270">
        <w:rPr>
          <w:sz w:val="24"/>
          <w:szCs w:val="24"/>
        </w:rPr>
        <w:t xml:space="preserve"> </w:t>
      </w:r>
      <w:r w:rsidR="000443C6">
        <w:rPr>
          <w:sz w:val="24"/>
          <w:szCs w:val="24"/>
        </w:rPr>
        <w:t xml:space="preserve">However, if one reads this as </w:t>
      </w:r>
      <w:r w:rsidR="00A01F53">
        <w:rPr>
          <w:sz w:val="24"/>
          <w:szCs w:val="24"/>
        </w:rPr>
        <w:t>a linguistic sign</w:t>
      </w:r>
      <w:r w:rsidR="000443C6">
        <w:rPr>
          <w:sz w:val="24"/>
          <w:szCs w:val="24"/>
        </w:rPr>
        <w:t xml:space="preserve"> instead of an actual message, one </w:t>
      </w:r>
      <w:r w:rsidR="00870EDB">
        <w:rPr>
          <w:sz w:val="24"/>
          <w:szCs w:val="24"/>
        </w:rPr>
        <w:t>could</w:t>
      </w:r>
      <w:r w:rsidR="000443C6">
        <w:rPr>
          <w:sz w:val="24"/>
          <w:szCs w:val="24"/>
        </w:rPr>
        <w:t xml:space="preserve"> argue that </w:t>
      </w:r>
      <w:r w:rsidR="00870EDB">
        <w:rPr>
          <w:sz w:val="24"/>
          <w:szCs w:val="24"/>
        </w:rPr>
        <w:t xml:space="preserve">the motto is </w:t>
      </w:r>
      <w:r w:rsidR="000443C6">
        <w:rPr>
          <w:sz w:val="24"/>
          <w:szCs w:val="24"/>
        </w:rPr>
        <w:t xml:space="preserve">used to </w:t>
      </w:r>
      <w:r w:rsidR="00A01F53">
        <w:rPr>
          <w:sz w:val="24"/>
          <w:szCs w:val="24"/>
        </w:rPr>
        <w:t xml:space="preserve">signal </w:t>
      </w:r>
      <w:proofErr w:type="spellStart"/>
      <w:r w:rsidR="00DF6270">
        <w:rPr>
          <w:sz w:val="24"/>
          <w:szCs w:val="24"/>
        </w:rPr>
        <w:t>Shetlandic</w:t>
      </w:r>
      <w:proofErr w:type="spellEnd"/>
      <w:r w:rsidR="00DF6270">
        <w:rPr>
          <w:sz w:val="24"/>
          <w:szCs w:val="24"/>
        </w:rPr>
        <w:t xml:space="preserve"> difference to Scotland, </w:t>
      </w:r>
      <w:r w:rsidR="00A01F53">
        <w:rPr>
          <w:sz w:val="24"/>
          <w:szCs w:val="24"/>
        </w:rPr>
        <w:t xml:space="preserve">reminding </w:t>
      </w:r>
      <w:r w:rsidR="000443C6">
        <w:rPr>
          <w:sz w:val="24"/>
          <w:szCs w:val="24"/>
        </w:rPr>
        <w:t xml:space="preserve">the reader of a </w:t>
      </w:r>
      <w:r w:rsidR="00A01F53">
        <w:rPr>
          <w:sz w:val="24"/>
          <w:szCs w:val="24"/>
        </w:rPr>
        <w:t xml:space="preserve">legal and cultural </w:t>
      </w:r>
      <w:r w:rsidR="00DF6270">
        <w:rPr>
          <w:sz w:val="24"/>
          <w:szCs w:val="24"/>
        </w:rPr>
        <w:t>history</w:t>
      </w:r>
      <w:r w:rsidR="000443C6">
        <w:rPr>
          <w:sz w:val="24"/>
          <w:szCs w:val="24"/>
        </w:rPr>
        <w:t xml:space="preserve"> </w:t>
      </w:r>
      <w:r w:rsidR="00A01F53">
        <w:rPr>
          <w:sz w:val="24"/>
          <w:szCs w:val="24"/>
        </w:rPr>
        <w:t>predat</w:t>
      </w:r>
      <w:r w:rsidR="000443C6">
        <w:rPr>
          <w:sz w:val="24"/>
          <w:szCs w:val="24"/>
        </w:rPr>
        <w:t>ing</w:t>
      </w:r>
      <w:r w:rsidR="00A01F53">
        <w:rPr>
          <w:sz w:val="24"/>
          <w:szCs w:val="24"/>
        </w:rPr>
        <w:t xml:space="preserve"> </w:t>
      </w:r>
      <w:r w:rsidR="00DF6270">
        <w:rPr>
          <w:sz w:val="24"/>
          <w:szCs w:val="24"/>
        </w:rPr>
        <w:t xml:space="preserve">the introduction of Scottish law in </w:t>
      </w:r>
      <w:r w:rsidR="006F09E7">
        <w:rPr>
          <w:sz w:val="24"/>
          <w:szCs w:val="24"/>
        </w:rPr>
        <w:t>the 15</w:t>
      </w:r>
      <w:r w:rsidR="006F09E7" w:rsidRPr="006F09E7">
        <w:rPr>
          <w:sz w:val="24"/>
          <w:szCs w:val="24"/>
          <w:vertAlign w:val="superscript"/>
        </w:rPr>
        <w:t>th</w:t>
      </w:r>
      <w:r w:rsidR="006F09E7">
        <w:rPr>
          <w:sz w:val="24"/>
          <w:szCs w:val="24"/>
        </w:rPr>
        <w:t xml:space="preserve"> century. </w:t>
      </w:r>
      <w:r w:rsidR="00A01F53">
        <w:rPr>
          <w:sz w:val="24"/>
          <w:szCs w:val="24"/>
        </w:rPr>
        <w:t xml:space="preserve"> </w:t>
      </w:r>
    </w:p>
    <w:p w:rsidR="00F56298" w:rsidRDefault="004F6814" w:rsidP="00EF0B39">
      <w:pPr>
        <w:spacing w:after="0" w:line="360" w:lineRule="auto"/>
        <w:rPr>
          <w:sz w:val="24"/>
          <w:szCs w:val="24"/>
        </w:rPr>
      </w:pPr>
      <w:r>
        <w:rPr>
          <w:sz w:val="24"/>
          <w:szCs w:val="24"/>
        </w:rPr>
        <w:tab/>
        <w:t xml:space="preserve">The third example is found on a plaque awarded to participants in the Up </w:t>
      </w:r>
      <w:proofErr w:type="spellStart"/>
      <w:r>
        <w:rPr>
          <w:sz w:val="24"/>
          <w:szCs w:val="24"/>
        </w:rPr>
        <w:t>Helly</w:t>
      </w:r>
      <w:proofErr w:type="spellEnd"/>
      <w:r>
        <w:rPr>
          <w:sz w:val="24"/>
          <w:szCs w:val="24"/>
        </w:rPr>
        <w:t xml:space="preserve"> Aa celebration, North </w:t>
      </w:r>
      <w:proofErr w:type="spellStart"/>
      <w:r>
        <w:rPr>
          <w:sz w:val="24"/>
          <w:szCs w:val="24"/>
        </w:rPr>
        <w:t>Mavine</w:t>
      </w:r>
      <w:proofErr w:type="spellEnd"/>
      <w:r>
        <w:rPr>
          <w:sz w:val="24"/>
          <w:szCs w:val="24"/>
        </w:rPr>
        <w:t xml:space="preserve"> 2001. The status of the sign is different to the previous examples, produced by members of a local community </w:t>
      </w:r>
      <w:r w:rsidR="00870EDB">
        <w:rPr>
          <w:sz w:val="24"/>
          <w:szCs w:val="24"/>
        </w:rPr>
        <w:t>rather than</w:t>
      </w:r>
      <w:r>
        <w:rPr>
          <w:sz w:val="24"/>
          <w:szCs w:val="24"/>
        </w:rPr>
        <w:t xml:space="preserve"> an official body or institution.  The Nordic connection is of a more intimate kind</w:t>
      </w:r>
      <w:r w:rsidR="00F07F67">
        <w:rPr>
          <w:sz w:val="24"/>
          <w:szCs w:val="24"/>
        </w:rPr>
        <w:t xml:space="preserve"> </w:t>
      </w:r>
      <w:r w:rsidR="00870EDB">
        <w:rPr>
          <w:sz w:val="24"/>
          <w:szCs w:val="24"/>
        </w:rPr>
        <w:t>for</w:t>
      </w:r>
      <w:r w:rsidR="00F07F67">
        <w:rPr>
          <w:sz w:val="24"/>
          <w:szCs w:val="24"/>
        </w:rPr>
        <w:t xml:space="preserve"> </w:t>
      </w:r>
      <w:r>
        <w:rPr>
          <w:sz w:val="24"/>
          <w:szCs w:val="24"/>
        </w:rPr>
        <w:t xml:space="preserve">not all Danes will </w:t>
      </w:r>
      <w:r w:rsidR="00870EDB">
        <w:rPr>
          <w:sz w:val="24"/>
          <w:szCs w:val="24"/>
        </w:rPr>
        <w:t>recognise</w:t>
      </w:r>
      <w:r>
        <w:rPr>
          <w:sz w:val="24"/>
          <w:szCs w:val="24"/>
        </w:rPr>
        <w:t xml:space="preserve"> the symbol, which </w:t>
      </w:r>
      <w:r w:rsidR="00870EDB">
        <w:rPr>
          <w:sz w:val="24"/>
          <w:szCs w:val="24"/>
        </w:rPr>
        <w:t xml:space="preserve">is known </w:t>
      </w:r>
      <w:r w:rsidR="00F07F67">
        <w:rPr>
          <w:sz w:val="24"/>
          <w:szCs w:val="24"/>
        </w:rPr>
        <w:t xml:space="preserve">to the people </w:t>
      </w:r>
      <w:r>
        <w:rPr>
          <w:sz w:val="24"/>
          <w:szCs w:val="24"/>
        </w:rPr>
        <w:t>of Aarhus as the ‘</w:t>
      </w:r>
      <w:proofErr w:type="spellStart"/>
      <w:r>
        <w:rPr>
          <w:sz w:val="24"/>
          <w:szCs w:val="24"/>
        </w:rPr>
        <w:t>Aros</w:t>
      </w:r>
      <w:proofErr w:type="spellEnd"/>
      <w:r>
        <w:rPr>
          <w:sz w:val="24"/>
          <w:szCs w:val="24"/>
        </w:rPr>
        <w:t xml:space="preserve"> Mask’. </w:t>
      </w:r>
      <w:r w:rsidR="00F07F67">
        <w:rPr>
          <w:sz w:val="24"/>
          <w:szCs w:val="24"/>
        </w:rPr>
        <w:t xml:space="preserve"> Apparently, the design was found by the 2001 </w:t>
      </w:r>
      <w:proofErr w:type="spellStart"/>
      <w:r w:rsidR="00F07F67">
        <w:rPr>
          <w:sz w:val="24"/>
          <w:szCs w:val="24"/>
        </w:rPr>
        <w:t>Guiser</w:t>
      </w:r>
      <w:proofErr w:type="spellEnd"/>
      <w:r w:rsidR="00F07F67">
        <w:rPr>
          <w:sz w:val="24"/>
          <w:szCs w:val="24"/>
        </w:rPr>
        <w:t xml:space="preserve"> Jarl in a book about Old Norse, held in the </w:t>
      </w:r>
      <w:proofErr w:type="spellStart"/>
      <w:r w:rsidR="00F07F67">
        <w:rPr>
          <w:sz w:val="24"/>
          <w:szCs w:val="24"/>
        </w:rPr>
        <w:t>Lerwick</w:t>
      </w:r>
      <w:proofErr w:type="spellEnd"/>
      <w:r w:rsidR="00F07F67">
        <w:rPr>
          <w:sz w:val="24"/>
          <w:szCs w:val="24"/>
        </w:rPr>
        <w:t xml:space="preserve"> Library. </w:t>
      </w:r>
      <w:r w:rsidR="00F56298">
        <w:rPr>
          <w:sz w:val="24"/>
          <w:szCs w:val="24"/>
        </w:rPr>
        <w:t>The</w:t>
      </w:r>
      <w:r w:rsidR="00F07F67">
        <w:rPr>
          <w:sz w:val="24"/>
          <w:szCs w:val="24"/>
        </w:rPr>
        <w:t xml:space="preserve"> </w:t>
      </w:r>
      <w:r w:rsidR="00F56298">
        <w:rPr>
          <w:sz w:val="24"/>
          <w:szCs w:val="24"/>
        </w:rPr>
        <w:t>mask was adopted</w:t>
      </w:r>
      <w:r w:rsidR="00F07F67">
        <w:rPr>
          <w:sz w:val="24"/>
          <w:szCs w:val="24"/>
        </w:rPr>
        <w:t xml:space="preserve"> as the shield symbol for </w:t>
      </w:r>
      <w:r w:rsidR="00F56298">
        <w:rPr>
          <w:sz w:val="24"/>
          <w:szCs w:val="24"/>
        </w:rPr>
        <w:t>the 2001</w:t>
      </w:r>
      <w:r w:rsidR="00F07F67">
        <w:rPr>
          <w:sz w:val="24"/>
          <w:szCs w:val="24"/>
        </w:rPr>
        <w:t xml:space="preserve"> Up </w:t>
      </w:r>
      <w:proofErr w:type="spellStart"/>
      <w:r w:rsidR="00F07F67">
        <w:rPr>
          <w:sz w:val="24"/>
          <w:szCs w:val="24"/>
        </w:rPr>
        <w:t>Helly</w:t>
      </w:r>
      <w:proofErr w:type="spellEnd"/>
      <w:r w:rsidR="00F07F67">
        <w:rPr>
          <w:sz w:val="24"/>
          <w:szCs w:val="24"/>
        </w:rPr>
        <w:t xml:space="preserve"> </w:t>
      </w:r>
      <w:r w:rsidR="00F07F67">
        <w:rPr>
          <w:sz w:val="24"/>
          <w:szCs w:val="24"/>
        </w:rPr>
        <w:lastRenderedPageBreak/>
        <w:t xml:space="preserve">Aa party, thus establishing a </w:t>
      </w:r>
      <w:r w:rsidR="00F56298">
        <w:rPr>
          <w:sz w:val="24"/>
          <w:szCs w:val="24"/>
        </w:rPr>
        <w:t xml:space="preserve">symbolic </w:t>
      </w:r>
      <w:r w:rsidR="00F07F67">
        <w:rPr>
          <w:sz w:val="24"/>
          <w:szCs w:val="24"/>
        </w:rPr>
        <w:t xml:space="preserve">connection between a Shetland community </w:t>
      </w:r>
      <w:r w:rsidR="00870EDB">
        <w:rPr>
          <w:sz w:val="24"/>
          <w:szCs w:val="24"/>
        </w:rPr>
        <w:t xml:space="preserve">that may originally have been </w:t>
      </w:r>
      <w:r w:rsidR="00F07F67">
        <w:rPr>
          <w:sz w:val="24"/>
          <w:szCs w:val="24"/>
        </w:rPr>
        <w:t xml:space="preserve">settled by Scandinavians and </w:t>
      </w:r>
      <w:r w:rsidR="00F56298">
        <w:rPr>
          <w:sz w:val="24"/>
          <w:szCs w:val="24"/>
        </w:rPr>
        <w:t xml:space="preserve">a </w:t>
      </w:r>
      <w:r w:rsidR="00F07F67">
        <w:rPr>
          <w:sz w:val="24"/>
          <w:szCs w:val="24"/>
        </w:rPr>
        <w:t xml:space="preserve">Danish </w:t>
      </w:r>
      <w:r w:rsidR="00870EDB">
        <w:rPr>
          <w:sz w:val="24"/>
          <w:szCs w:val="24"/>
        </w:rPr>
        <w:t xml:space="preserve">Viking </w:t>
      </w:r>
      <w:r w:rsidR="00F07F67">
        <w:rPr>
          <w:sz w:val="24"/>
          <w:szCs w:val="24"/>
        </w:rPr>
        <w:t xml:space="preserve">town. </w:t>
      </w:r>
      <w:r w:rsidR="005A650B">
        <w:rPr>
          <w:sz w:val="24"/>
          <w:szCs w:val="24"/>
        </w:rPr>
        <w:t>It</w:t>
      </w:r>
      <w:r w:rsidR="00F56298">
        <w:rPr>
          <w:sz w:val="24"/>
          <w:szCs w:val="24"/>
        </w:rPr>
        <w:t xml:space="preserve"> is a migrant symbol, in other words, which in Aar</w:t>
      </w:r>
      <w:r w:rsidR="00870EDB">
        <w:rPr>
          <w:sz w:val="24"/>
          <w:szCs w:val="24"/>
        </w:rPr>
        <w:t>hus carr</w:t>
      </w:r>
      <w:r w:rsidR="005A650B">
        <w:rPr>
          <w:sz w:val="24"/>
          <w:szCs w:val="24"/>
        </w:rPr>
        <w:t>ies</w:t>
      </w:r>
      <w:r w:rsidR="00870EDB">
        <w:rPr>
          <w:sz w:val="24"/>
          <w:szCs w:val="24"/>
        </w:rPr>
        <w:t xml:space="preserve"> one meaning, but because it </w:t>
      </w:r>
      <w:r w:rsidR="005A650B">
        <w:rPr>
          <w:sz w:val="24"/>
          <w:szCs w:val="24"/>
        </w:rPr>
        <w:t xml:space="preserve">is here </w:t>
      </w:r>
      <w:r w:rsidR="00F56298">
        <w:rPr>
          <w:sz w:val="24"/>
          <w:szCs w:val="24"/>
        </w:rPr>
        <w:t xml:space="preserve">relocated in the different context </w:t>
      </w:r>
      <w:r w:rsidR="00870EDB">
        <w:rPr>
          <w:sz w:val="24"/>
          <w:szCs w:val="24"/>
        </w:rPr>
        <w:t>of</w:t>
      </w:r>
      <w:r w:rsidR="00F56298">
        <w:rPr>
          <w:sz w:val="24"/>
          <w:szCs w:val="24"/>
        </w:rPr>
        <w:t xml:space="preserve"> North </w:t>
      </w:r>
      <w:proofErr w:type="spellStart"/>
      <w:r w:rsidR="00F56298">
        <w:rPr>
          <w:sz w:val="24"/>
          <w:szCs w:val="24"/>
        </w:rPr>
        <w:t>Mavine</w:t>
      </w:r>
      <w:proofErr w:type="spellEnd"/>
      <w:r w:rsidR="00F56298">
        <w:rPr>
          <w:sz w:val="24"/>
          <w:szCs w:val="24"/>
        </w:rPr>
        <w:t>, Shetland, comes to represent a</w:t>
      </w:r>
      <w:r w:rsidR="005B5DC4">
        <w:rPr>
          <w:sz w:val="24"/>
          <w:szCs w:val="24"/>
        </w:rPr>
        <w:t xml:space="preserve"> </w:t>
      </w:r>
      <w:r w:rsidR="00F56298">
        <w:rPr>
          <w:sz w:val="24"/>
          <w:szCs w:val="24"/>
        </w:rPr>
        <w:t xml:space="preserve">generic Scandinavian-ness, celebrating </w:t>
      </w:r>
      <w:r w:rsidR="005B5DC4">
        <w:rPr>
          <w:sz w:val="24"/>
          <w:szCs w:val="24"/>
        </w:rPr>
        <w:t>an</w:t>
      </w:r>
      <w:r w:rsidR="00F56298">
        <w:rPr>
          <w:sz w:val="24"/>
          <w:szCs w:val="24"/>
        </w:rPr>
        <w:t xml:space="preserve"> idea of Nordic </w:t>
      </w:r>
      <w:r w:rsidR="005B5DC4">
        <w:rPr>
          <w:sz w:val="24"/>
          <w:szCs w:val="24"/>
        </w:rPr>
        <w:t xml:space="preserve">connectivity </w:t>
      </w:r>
      <w:r w:rsidR="00F56298">
        <w:rPr>
          <w:sz w:val="24"/>
          <w:szCs w:val="24"/>
        </w:rPr>
        <w:t xml:space="preserve">rather than an actual historic </w:t>
      </w:r>
      <w:r w:rsidR="005B5DC4">
        <w:rPr>
          <w:sz w:val="24"/>
          <w:szCs w:val="24"/>
        </w:rPr>
        <w:t>relationship</w:t>
      </w:r>
      <w:r w:rsidR="00F56298">
        <w:rPr>
          <w:sz w:val="24"/>
          <w:szCs w:val="24"/>
        </w:rPr>
        <w:t xml:space="preserve">. </w:t>
      </w:r>
    </w:p>
    <w:p w:rsidR="008A184E" w:rsidRDefault="008A184E" w:rsidP="00DC0194">
      <w:pPr>
        <w:spacing w:after="0" w:line="360" w:lineRule="auto"/>
        <w:rPr>
          <w:sz w:val="24"/>
          <w:szCs w:val="24"/>
        </w:rPr>
      </w:pPr>
    </w:p>
    <w:p w:rsidR="003E0151" w:rsidRDefault="00DC67CE" w:rsidP="008710FD">
      <w:pPr>
        <w:spacing w:after="0" w:line="360" w:lineRule="auto"/>
        <w:rPr>
          <w:sz w:val="24"/>
          <w:szCs w:val="24"/>
        </w:rPr>
      </w:pPr>
      <w:r>
        <w:rPr>
          <w:sz w:val="24"/>
          <w:szCs w:val="24"/>
        </w:rPr>
        <w:t xml:space="preserve">The </w:t>
      </w:r>
      <w:r w:rsidR="00870EDB">
        <w:rPr>
          <w:sz w:val="24"/>
          <w:szCs w:val="24"/>
        </w:rPr>
        <w:t>understanding</w:t>
      </w:r>
      <w:r>
        <w:rPr>
          <w:sz w:val="24"/>
          <w:szCs w:val="24"/>
        </w:rPr>
        <w:t xml:space="preserve"> of the ‘</w:t>
      </w:r>
      <w:r w:rsidR="00870EDB">
        <w:rPr>
          <w:sz w:val="24"/>
          <w:szCs w:val="24"/>
        </w:rPr>
        <w:t>Scandinavian-ness’</w:t>
      </w:r>
      <w:r>
        <w:rPr>
          <w:sz w:val="24"/>
          <w:szCs w:val="24"/>
        </w:rPr>
        <w:t xml:space="preserve"> as a connection constructed from signs originat</w:t>
      </w:r>
      <w:r w:rsidR="00870EDB">
        <w:rPr>
          <w:sz w:val="24"/>
          <w:szCs w:val="24"/>
        </w:rPr>
        <w:t>ing</w:t>
      </w:r>
      <w:r>
        <w:rPr>
          <w:sz w:val="24"/>
          <w:szCs w:val="24"/>
        </w:rPr>
        <w:t xml:space="preserve"> in </w:t>
      </w:r>
      <w:r w:rsidR="005A650B">
        <w:rPr>
          <w:sz w:val="24"/>
          <w:szCs w:val="24"/>
        </w:rPr>
        <w:t xml:space="preserve">an </w:t>
      </w:r>
      <w:r>
        <w:rPr>
          <w:sz w:val="24"/>
          <w:szCs w:val="24"/>
        </w:rPr>
        <w:t xml:space="preserve">authentic Norse </w:t>
      </w:r>
      <w:r w:rsidR="005A650B">
        <w:rPr>
          <w:sz w:val="24"/>
          <w:szCs w:val="24"/>
        </w:rPr>
        <w:t>context</w:t>
      </w:r>
      <w:r w:rsidR="0022586C">
        <w:rPr>
          <w:sz w:val="24"/>
          <w:szCs w:val="24"/>
        </w:rPr>
        <w:t xml:space="preserve">, but </w:t>
      </w:r>
      <w:r w:rsidR="00870EDB">
        <w:rPr>
          <w:sz w:val="24"/>
          <w:szCs w:val="24"/>
        </w:rPr>
        <w:t xml:space="preserve">obtaining new </w:t>
      </w:r>
      <w:r w:rsidR="0022586C">
        <w:rPr>
          <w:sz w:val="24"/>
          <w:szCs w:val="24"/>
        </w:rPr>
        <w:t>meaning</w:t>
      </w:r>
      <w:r w:rsidR="005A650B">
        <w:rPr>
          <w:sz w:val="24"/>
          <w:szCs w:val="24"/>
        </w:rPr>
        <w:t xml:space="preserve">s once they are </w:t>
      </w:r>
      <w:r w:rsidR="0022586C">
        <w:rPr>
          <w:sz w:val="24"/>
          <w:szCs w:val="24"/>
        </w:rPr>
        <w:t xml:space="preserve">carried into </w:t>
      </w:r>
      <w:r w:rsidR="00870EDB">
        <w:rPr>
          <w:sz w:val="24"/>
          <w:szCs w:val="24"/>
        </w:rPr>
        <w:t xml:space="preserve">a </w:t>
      </w:r>
      <w:r w:rsidR="005A650B">
        <w:rPr>
          <w:sz w:val="24"/>
          <w:szCs w:val="24"/>
        </w:rPr>
        <w:t xml:space="preserve">Shetland setting </w:t>
      </w:r>
      <w:r w:rsidR="0022586C">
        <w:rPr>
          <w:sz w:val="24"/>
          <w:szCs w:val="24"/>
        </w:rPr>
        <w:t xml:space="preserve">is </w:t>
      </w:r>
      <w:r w:rsidR="00F82B60">
        <w:rPr>
          <w:sz w:val="24"/>
          <w:szCs w:val="24"/>
        </w:rPr>
        <w:t xml:space="preserve">a </w:t>
      </w:r>
      <w:r w:rsidR="0022586C">
        <w:rPr>
          <w:sz w:val="24"/>
          <w:szCs w:val="24"/>
        </w:rPr>
        <w:t>central</w:t>
      </w:r>
      <w:r w:rsidR="00F82B60">
        <w:rPr>
          <w:sz w:val="24"/>
          <w:szCs w:val="24"/>
        </w:rPr>
        <w:t xml:space="preserve"> theme in </w:t>
      </w:r>
      <w:r w:rsidR="00AA6E3E">
        <w:rPr>
          <w:sz w:val="24"/>
          <w:szCs w:val="24"/>
        </w:rPr>
        <w:t xml:space="preserve">Robert Alan Jamieson’s </w:t>
      </w:r>
      <w:r w:rsidR="00AA6E3E">
        <w:rPr>
          <w:i/>
          <w:sz w:val="24"/>
          <w:szCs w:val="24"/>
        </w:rPr>
        <w:t xml:space="preserve">Da </w:t>
      </w:r>
      <w:proofErr w:type="spellStart"/>
      <w:r w:rsidR="00AA6E3E">
        <w:rPr>
          <w:i/>
          <w:sz w:val="24"/>
          <w:szCs w:val="24"/>
        </w:rPr>
        <w:t>Happie</w:t>
      </w:r>
      <w:proofErr w:type="spellEnd"/>
      <w:r w:rsidR="00AA6E3E">
        <w:rPr>
          <w:i/>
          <w:sz w:val="24"/>
          <w:szCs w:val="24"/>
        </w:rPr>
        <w:t xml:space="preserve"> </w:t>
      </w:r>
      <w:proofErr w:type="spellStart"/>
      <w:r w:rsidR="00AA6E3E">
        <w:rPr>
          <w:i/>
          <w:sz w:val="24"/>
          <w:szCs w:val="24"/>
        </w:rPr>
        <w:t>Laand</w:t>
      </w:r>
      <w:proofErr w:type="spellEnd"/>
      <w:r w:rsidR="0022586C">
        <w:rPr>
          <w:i/>
          <w:sz w:val="24"/>
          <w:szCs w:val="24"/>
        </w:rPr>
        <w:t xml:space="preserve">. </w:t>
      </w:r>
      <w:r w:rsidR="0022586C">
        <w:rPr>
          <w:sz w:val="24"/>
          <w:szCs w:val="24"/>
        </w:rPr>
        <w:t xml:space="preserve">Jamieson’s fiction </w:t>
      </w:r>
      <w:r w:rsidR="005A650B">
        <w:rPr>
          <w:sz w:val="24"/>
          <w:szCs w:val="24"/>
        </w:rPr>
        <w:t xml:space="preserve">is </w:t>
      </w:r>
      <w:r w:rsidR="0022586C">
        <w:rPr>
          <w:sz w:val="24"/>
          <w:szCs w:val="24"/>
        </w:rPr>
        <w:t>a collage</w:t>
      </w:r>
      <w:r w:rsidR="00740B8C">
        <w:rPr>
          <w:sz w:val="24"/>
          <w:szCs w:val="24"/>
        </w:rPr>
        <w:t xml:space="preserve"> composed of diverse pieces of text</w:t>
      </w:r>
      <w:r w:rsidR="0022586C">
        <w:rPr>
          <w:sz w:val="24"/>
          <w:szCs w:val="24"/>
        </w:rPr>
        <w:t>, including the ‘I’ narrator</w:t>
      </w:r>
      <w:r w:rsidR="003D354D">
        <w:rPr>
          <w:sz w:val="24"/>
          <w:szCs w:val="24"/>
        </w:rPr>
        <w:t xml:space="preserve"> David</w:t>
      </w:r>
      <w:r w:rsidR="0022586C">
        <w:rPr>
          <w:sz w:val="24"/>
          <w:szCs w:val="24"/>
        </w:rPr>
        <w:t xml:space="preserve">’s personal </w:t>
      </w:r>
      <w:r w:rsidR="003D354D">
        <w:rPr>
          <w:sz w:val="24"/>
          <w:szCs w:val="24"/>
        </w:rPr>
        <w:t>story</w:t>
      </w:r>
      <w:r w:rsidR="0022586C">
        <w:rPr>
          <w:sz w:val="24"/>
          <w:szCs w:val="24"/>
        </w:rPr>
        <w:t xml:space="preserve">, a </w:t>
      </w:r>
      <w:r w:rsidR="003D354D">
        <w:rPr>
          <w:sz w:val="24"/>
          <w:szCs w:val="24"/>
        </w:rPr>
        <w:t>‘H</w:t>
      </w:r>
      <w:r w:rsidR="0022586C">
        <w:rPr>
          <w:sz w:val="24"/>
          <w:szCs w:val="24"/>
        </w:rPr>
        <w:t xml:space="preserve">istory </w:t>
      </w:r>
      <w:r w:rsidR="003D354D">
        <w:rPr>
          <w:sz w:val="24"/>
          <w:szCs w:val="24"/>
        </w:rPr>
        <w:t xml:space="preserve">of </w:t>
      </w:r>
      <w:proofErr w:type="spellStart"/>
      <w:r w:rsidR="003D354D">
        <w:rPr>
          <w:sz w:val="24"/>
          <w:szCs w:val="24"/>
        </w:rPr>
        <w:t>Zetland</w:t>
      </w:r>
      <w:proofErr w:type="spellEnd"/>
      <w:r w:rsidR="003D354D">
        <w:rPr>
          <w:sz w:val="24"/>
          <w:szCs w:val="24"/>
        </w:rPr>
        <w:t>’</w:t>
      </w:r>
      <w:r w:rsidR="0022586C">
        <w:rPr>
          <w:sz w:val="24"/>
          <w:szCs w:val="24"/>
        </w:rPr>
        <w:t>, mail correspondence</w:t>
      </w:r>
      <w:r w:rsidR="003D354D">
        <w:rPr>
          <w:sz w:val="24"/>
          <w:szCs w:val="24"/>
        </w:rPr>
        <w:t>s, ‘wiki’ references,</w:t>
      </w:r>
      <w:r w:rsidR="0022586C">
        <w:rPr>
          <w:sz w:val="24"/>
          <w:szCs w:val="24"/>
        </w:rPr>
        <w:t xml:space="preserve"> and an interview with the last Shetland-born inhabitant in </w:t>
      </w:r>
      <w:proofErr w:type="spellStart"/>
      <w:r w:rsidR="0022586C">
        <w:rPr>
          <w:sz w:val="24"/>
          <w:szCs w:val="24"/>
        </w:rPr>
        <w:t>Tokomua</w:t>
      </w:r>
      <w:proofErr w:type="spellEnd"/>
      <w:r w:rsidR="0022586C">
        <w:rPr>
          <w:sz w:val="24"/>
          <w:szCs w:val="24"/>
        </w:rPr>
        <w:t xml:space="preserve">, an imagined ‘New </w:t>
      </w:r>
      <w:proofErr w:type="spellStart"/>
      <w:r w:rsidR="0022586C">
        <w:rPr>
          <w:sz w:val="24"/>
          <w:szCs w:val="24"/>
        </w:rPr>
        <w:t>Zetland</w:t>
      </w:r>
      <w:proofErr w:type="spellEnd"/>
      <w:r w:rsidR="0022586C">
        <w:rPr>
          <w:sz w:val="24"/>
          <w:szCs w:val="24"/>
        </w:rPr>
        <w:t xml:space="preserve">’ in the Pacific. </w:t>
      </w:r>
      <w:r w:rsidR="005B6AE3">
        <w:rPr>
          <w:sz w:val="24"/>
          <w:szCs w:val="24"/>
        </w:rPr>
        <w:t>The reader looking for symbolic ‘spaces’ find mult</w:t>
      </w:r>
      <w:r w:rsidR="0022586C">
        <w:rPr>
          <w:sz w:val="24"/>
          <w:szCs w:val="24"/>
        </w:rPr>
        <w:t xml:space="preserve">iple reference points in </w:t>
      </w:r>
      <w:r w:rsidR="00A761A9">
        <w:rPr>
          <w:sz w:val="24"/>
          <w:szCs w:val="24"/>
        </w:rPr>
        <w:t>Jamieson’s</w:t>
      </w:r>
      <w:r w:rsidR="0022586C">
        <w:rPr>
          <w:sz w:val="24"/>
          <w:szCs w:val="24"/>
        </w:rPr>
        <w:t xml:space="preserve"> novel, </w:t>
      </w:r>
      <w:r w:rsidR="005E7973">
        <w:rPr>
          <w:sz w:val="24"/>
          <w:szCs w:val="24"/>
        </w:rPr>
        <w:t xml:space="preserve">which reflect how </w:t>
      </w:r>
      <w:r w:rsidR="00740B8C">
        <w:rPr>
          <w:sz w:val="24"/>
          <w:szCs w:val="24"/>
        </w:rPr>
        <w:t xml:space="preserve">the </w:t>
      </w:r>
      <w:r w:rsidR="0022586C">
        <w:rPr>
          <w:sz w:val="24"/>
          <w:szCs w:val="24"/>
        </w:rPr>
        <w:t>narrator</w:t>
      </w:r>
      <w:r w:rsidR="005E7973">
        <w:rPr>
          <w:sz w:val="24"/>
          <w:szCs w:val="24"/>
        </w:rPr>
        <w:t>s are</w:t>
      </w:r>
      <w:r w:rsidR="0022586C">
        <w:rPr>
          <w:sz w:val="24"/>
          <w:szCs w:val="24"/>
        </w:rPr>
        <w:t xml:space="preserve"> positioned in/out of Shetland, ‘the North’, Scotland, Britain and the world</w:t>
      </w:r>
      <w:r w:rsidR="00EB2BCA">
        <w:rPr>
          <w:sz w:val="24"/>
          <w:szCs w:val="24"/>
        </w:rPr>
        <w:t xml:space="preserve">. </w:t>
      </w:r>
      <w:r w:rsidR="003D354D">
        <w:rPr>
          <w:sz w:val="24"/>
          <w:szCs w:val="24"/>
        </w:rPr>
        <w:t>But</w:t>
      </w:r>
      <w:r w:rsidR="00EB2BCA">
        <w:rPr>
          <w:sz w:val="24"/>
          <w:szCs w:val="24"/>
        </w:rPr>
        <w:t xml:space="preserve"> </w:t>
      </w:r>
      <w:r w:rsidR="0022586C">
        <w:rPr>
          <w:sz w:val="24"/>
          <w:szCs w:val="24"/>
        </w:rPr>
        <w:t xml:space="preserve">places </w:t>
      </w:r>
      <w:r w:rsidR="00740B8C">
        <w:rPr>
          <w:sz w:val="24"/>
          <w:szCs w:val="24"/>
        </w:rPr>
        <w:t xml:space="preserve">in the novel </w:t>
      </w:r>
      <w:r w:rsidR="0022586C">
        <w:rPr>
          <w:sz w:val="24"/>
          <w:szCs w:val="24"/>
        </w:rPr>
        <w:t xml:space="preserve">are </w:t>
      </w:r>
      <w:r w:rsidR="00740B8C">
        <w:rPr>
          <w:sz w:val="24"/>
          <w:szCs w:val="24"/>
        </w:rPr>
        <w:t xml:space="preserve">always </w:t>
      </w:r>
      <w:r w:rsidR="0022586C">
        <w:rPr>
          <w:sz w:val="24"/>
          <w:szCs w:val="24"/>
        </w:rPr>
        <w:t>connected</w:t>
      </w:r>
      <w:r w:rsidR="00740B8C">
        <w:rPr>
          <w:sz w:val="24"/>
          <w:szCs w:val="24"/>
        </w:rPr>
        <w:t xml:space="preserve"> </w:t>
      </w:r>
      <w:r w:rsidR="0022586C">
        <w:rPr>
          <w:sz w:val="24"/>
          <w:szCs w:val="24"/>
        </w:rPr>
        <w:t xml:space="preserve">– through </w:t>
      </w:r>
      <w:r w:rsidR="00733C40">
        <w:rPr>
          <w:sz w:val="24"/>
          <w:szCs w:val="24"/>
        </w:rPr>
        <w:t xml:space="preserve">travel, </w:t>
      </w:r>
      <w:r w:rsidR="0022586C">
        <w:rPr>
          <w:sz w:val="24"/>
          <w:szCs w:val="24"/>
        </w:rPr>
        <w:t xml:space="preserve">conquest, trade, colonisation and </w:t>
      </w:r>
      <w:r w:rsidR="00733C40">
        <w:rPr>
          <w:sz w:val="24"/>
          <w:szCs w:val="24"/>
        </w:rPr>
        <w:t>immigration</w:t>
      </w:r>
      <w:r w:rsidR="00EB2BCA">
        <w:rPr>
          <w:sz w:val="24"/>
          <w:szCs w:val="24"/>
        </w:rPr>
        <w:t xml:space="preserve"> – and </w:t>
      </w:r>
      <w:r w:rsidR="00740B8C">
        <w:rPr>
          <w:sz w:val="24"/>
          <w:szCs w:val="24"/>
        </w:rPr>
        <w:t>ambiguous in meaning</w:t>
      </w:r>
      <w:r w:rsidR="002F2B2E">
        <w:rPr>
          <w:sz w:val="24"/>
          <w:szCs w:val="24"/>
        </w:rPr>
        <w:t>,</w:t>
      </w:r>
      <w:r w:rsidR="00A761A9">
        <w:rPr>
          <w:sz w:val="24"/>
          <w:szCs w:val="24"/>
        </w:rPr>
        <w:t xml:space="preserve"> </w:t>
      </w:r>
      <w:r w:rsidR="00740B8C">
        <w:rPr>
          <w:sz w:val="24"/>
          <w:szCs w:val="24"/>
        </w:rPr>
        <w:t>marking</w:t>
      </w:r>
      <w:r w:rsidR="002F2B2E">
        <w:rPr>
          <w:sz w:val="24"/>
          <w:szCs w:val="24"/>
        </w:rPr>
        <w:t xml:space="preserve"> </w:t>
      </w:r>
      <w:r w:rsidR="007D38ED">
        <w:rPr>
          <w:sz w:val="24"/>
          <w:szCs w:val="24"/>
        </w:rPr>
        <w:t>at once</w:t>
      </w:r>
      <w:r w:rsidR="00733C40">
        <w:rPr>
          <w:sz w:val="24"/>
          <w:szCs w:val="24"/>
        </w:rPr>
        <w:t xml:space="preserve"> a</w:t>
      </w:r>
      <w:r w:rsidR="00740B8C">
        <w:rPr>
          <w:sz w:val="24"/>
          <w:szCs w:val="24"/>
        </w:rPr>
        <w:t xml:space="preserve"> physical location</w:t>
      </w:r>
      <w:r w:rsidR="00733C40">
        <w:rPr>
          <w:sz w:val="24"/>
          <w:szCs w:val="24"/>
        </w:rPr>
        <w:t xml:space="preserve"> and </w:t>
      </w:r>
      <w:r w:rsidR="00740B8C">
        <w:rPr>
          <w:sz w:val="24"/>
          <w:szCs w:val="24"/>
        </w:rPr>
        <w:t xml:space="preserve">a relationship to </w:t>
      </w:r>
      <w:r w:rsidR="00733C40">
        <w:rPr>
          <w:sz w:val="24"/>
          <w:szCs w:val="24"/>
        </w:rPr>
        <w:t xml:space="preserve">other places, times </w:t>
      </w:r>
      <w:r w:rsidR="00A761A9">
        <w:rPr>
          <w:sz w:val="24"/>
          <w:szCs w:val="24"/>
        </w:rPr>
        <w:t>and</w:t>
      </w:r>
      <w:r w:rsidR="00733C40">
        <w:rPr>
          <w:sz w:val="24"/>
          <w:szCs w:val="24"/>
        </w:rPr>
        <w:t xml:space="preserve"> people. </w:t>
      </w:r>
      <w:r w:rsidR="00740B8C">
        <w:rPr>
          <w:sz w:val="24"/>
          <w:szCs w:val="24"/>
        </w:rPr>
        <w:t xml:space="preserve">In </w:t>
      </w:r>
      <w:r w:rsidR="00740B8C">
        <w:rPr>
          <w:i/>
          <w:sz w:val="24"/>
          <w:szCs w:val="24"/>
        </w:rPr>
        <w:t xml:space="preserve">Da </w:t>
      </w:r>
      <w:proofErr w:type="spellStart"/>
      <w:r w:rsidR="00740B8C">
        <w:rPr>
          <w:i/>
          <w:sz w:val="24"/>
          <w:szCs w:val="24"/>
        </w:rPr>
        <w:t>Happie</w:t>
      </w:r>
      <w:proofErr w:type="spellEnd"/>
      <w:r w:rsidR="00740B8C">
        <w:rPr>
          <w:i/>
          <w:sz w:val="24"/>
          <w:szCs w:val="24"/>
        </w:rPr>
        <w:t xml:space="preserve"> </w:t>
      </w:r>
      <w:proofErr w:type="spellStart"/>
      <w:r w:rsidR="00740B8C">
        <w:rPr>
          <w:i/>
          <w:sz w:val="24"/>
          <w:szCs w:val="24"/>
        </w:rPr>
        <w:t>Laand</w:t>
      </w:r>
      <w:proofErr w:type="spellEnd"/>
      <w:r w:rsidR="00740B8C">
        <w:rPr>
          <w:i/>
          <w:sz w:val="24"/>
          <w:szCs w:val="24"/>
        </w:rPr>
        <w:t xml:space="preserve"> </w:t>
      </w:r>
      <w:proofErr w:type="spellStart"/>
      <w:r w:rsidR="001D445F">
        <w:rPr>
          <w:sz w:val="24"/>
          <w:szCs w:val="24"/>
        </w:rPr>
        <w:t>Lerwick</w:t>
      </w:r>
      <w:proofErr w:type="spellEnd"/>
      <w:r w:rsidR="00740B8C">
        <w:rPr>
          <w:sz w:val="24"/>
          <w:szCs w:val="24"/>
        </w:rPr>
        <w:t xml:space="preserve"> </w:t>
      </w:r>
      <w:r w:rsidR="005E7973">
        <w:rPr>
          <w:sz w:val="24"/>
          <w:szCs w:val="24"/>
        </w:rPr>
        <w:t xml:space="preserve">becomes ‘Larvik’, </w:t>
      </w:r>
      <w:r w:rsidR="008710FD">
        <w:rPr>
          <w:sz w:val="24"/>
          <w:szCs w:val="24"/>
        </w:rPr>
        <w:t xml:space="preserve">represented as </w:t>
      </w:r>
      <w:r w:rsidR="00740B8C">
        <w:rPr>
          <w:sz w:val="24"/>
          <w:szCs w:val="24"/>
        </w:rPr>
        <w:t>the</w:t>
      </w:r>
      <w:r w:rsidR="008710FD">
        <w:rPr>
          <w:sz w:val="24"/>
          <w:szCs w:val="24"/>
        </w:rPr>
        <w:t xml:space="preserve"> </w:t>
      </w:r>
      <w:r w:rsidR="00A761A9">
        <w:rPr>
          <w:sz w:val="24"/>
          <w:szCs w:val="24"/>
        </w:rPr>
        <w:t>entrance point</w:t>
      </w:r>
      <w:r w:rsidR="005E7973">
        <w:rPr>
          <w:sz w:val="24"/>
          <w:szCs w:val="24"/>
        </w:rPr>
        <w:t xml:space="preserve"> that </w:t>
      </w:r>
      <w:r w:rsidR="008710FD">
        <w:rPr>
          <w:sz w:val="24"/>
          <w:szCs w:val="24"/>
        </w:rPr>
        <w:t xml:space="preserve">people </w:t>
      </w:r>
      <w:r w:rsidR="00EB2BCA">
        <w:rPr>
          <w:sz w:val="24"/>
          <w:szCs w:val="24"/>
        </w:rPr>
        <w:t xml:space="preserve">pass through </w:t>
      </w:r>
      <w:r w:rsidR="005E7973">
        <w:rPr>
          <w:sz w:val="24"/>
          <w:szCs w:val="24"/>
        </w:rPr>
        <w:t xml:space="preserve">on their way </w:t>
      </w:r>
      <w:r w:rsidR="00EB2BCA">
        <w:rPr>
          <w:sz w:val="24"/>
          <w:szCs w:val="24"/>
        </w:rPr>
        <w:t xml:space="preserve">to other </w:t>
      </w:r>
      <w:r w:rsidR="005E7973">
        <w:rPr>
          <w:sz w:val="24"/>
          <w:szCs w:val="24"/>
        </w:rPr>
        <w:t>places</w:t>
      </w:r>
      <w:r w:rsidR="00EB2BCA">
        <w:rPr>
          <w:sz w:val="24"/>
          <w:szCs w:val="24"/>
        </w:rPr>
        <w:t xml:space="preserve">. The ‘I’ narrator David </w:t>
      </w:r>
      <w:r w:rsidR="00F15B52">
        <w:rPr>
          <w:sz w:val="24"/>
          <w:szCs w:val="24"/>
        </w:rPr>
        <w:t xml:space="preserve">arrives in </w:t>
      </w:r>
      <w:proofErr w:type="spellStart"/>
      <w:r w:rsidR="00EB2BCA">
        <w:rPr>
          <w:sz w:val="24"/>
          <w:szCs w:val="24"/>
        </w:rPr>
        <w:t>Lerwick</w:t>
      </w:r>
      <w:proofErr w:type="spellEnd"/>
      <w:r w:rsidR="00EB2BCA">
        <w:rPr>
          <w:sz w:val="24"/>
          <w:szCs w:val="24"/>
        </w:rPr>
        <w:t xml:space="preserve"> on his voyage to Norbie, wondering why his father “chose to go, as far north as he could get in Britain” (p. 18). </w:t>
      </w:r>
      <w:r w:rsidR="00F82B60">
        <w:rPr>
          <w:sz w:val="24"/>
          <w:szCs w:val="24"/>
        </w:rPr>
        <w:t>Others</w:t>
      </w:r>
      <w:r w:rsidR="00A761A9">
        <w:rPr>
          <w:sz w:val="24"/>
          <w:szCs w:val="24"/>
        </w:rPr>
        <w:t xml:space="preserve"> visitors</w:t>
      </w:r>
      <w:r w:rsidR="005E7973">
        <w:rPr>
          <w:sz w:val="24"/>
          <w:szCs w:val="24"/>
        </w:rPr>
        <w:t xml:space="preserve"> such as</w:t>
      </w:r>
      <w:r w:rsidR="00F82B60">
        <w:rPr>
          <w:sz w:val="24"/>
          <w:szCs w:val="24"/>
        </w:rPr>
        <w:t xml:space="preserve"> the writers</w:t>
      </w:r>
      <w:r w:rsidR="005E7973">
        <w:rPr>
          <w:sz w:val="24"/>
          <w:szCs w:val="24"/>
        </w:rPr>
        <w:t xml:space="preserve"> Walter Scott and Robert Louis Stevenson</w:t>
      </w:r>
      <w:r w:rsidR="008710FD">
        <w:rPr>
          <w:sz w:val="24"/>
          <w:szCs w:val="24"/>
        </w:rPr>
        <w:t xml:space="preserve"> find in</w:t>
      </w:r>
      <w:r w:rsidR="00A761A9">
        <w:rPr>
          <w:sz w:val="24"/>
          <w:szCs w:val="24"/>
        </w:rPr>
        <w:t xml:space="preserve"> </w:t>
      </w:r>
      <w:r w:rsidR="005E7973">
        <w:rPr>
          <w:sz w:val="24"/>
          <w:szCs w:val="24"/>
        </w:rPr>
        <w:t>‘Larvik’</w:t>
      </w:r>
      <w:r w:rsidR="00A761A9">
        <w:rPr>
          <w:sz w:val="24"/>
          <w:szCs w:val="24"/>
        </w:rPr>
        <w:t xml:space="preserve"> </w:t>
      </w:r>
      <w:r w:rsidR="00740B8C">
        <w:rPr>
          <w:sz w:val="24"/>
          <w:szCs w:val="24"/>
        </w:rPr>
        <w:t xml:space="preserve">a </w:t>
      </w:r>
      <w:r w:rsidR="00A761A9">
        <w:rPr>
          <w:sz w:val="24"/>
          <w:szCs w:val="24"/>
        </w:rPr>
        <w:t xml:space="preserve">meeting place </w:t>
      </w:r>
      <w:r w:rsidR="00740B8C">
        <w:rPr>
          <w:sz w:val="24"/>
          <w:szCs w:val="24"/>
        </w:rPr>
        <w:t xml:space="preserve">where they </w:t>
      </w:r>
      <w:r w:rsidR="00F82B60">
        <w:rPr>
          <w:sz w:val="24"/>
          <w:szCs w:val="24"/>
        </w:rPr>
        <w:t>can</w:t>
      </w:r>
      <w:r w:rsidR="00740B8C">
        <w:rPr>
          <w:sz w:val="24"/>
          <w:szCs w:val="24"/>
        </w:rPr>
        <w:t xml:space="preserve"> </w:t>
      </w:r>
      <w:r w:rsidR="00A761A9">
        <w:rPr>
          <w:sz w:val="24"/>
          <w:szCs w:val="24"/>
        </w:rPr>
        <w:t xml:space="preserve">interact with </w:t>
      </w:r>
      <w:r w:rsidR="00F82B60">
        <w:rPr>
          <w:sz w:val="24"/>
          <w:szCs w:val="24"/>
        </w:rPr>
        <w:t xml:space="preserve">whalers and </w:t>
      </w:r>
      <w:r w:rsidR="008710FD">
        <w:rPr>
          <w:sz w:val="24"/>
          <w:szCs w:val="24"/>
        </w:rPr>
        <w:t>travellers</w:t>
      </w:r>
      <w:r w:rsidR="00A761A9">
        <w:rPr>
          <w:sz w:val="24"/>
          <w:szCs w:val="24"/>
        </w:rPr>
        <w:t xml:space="preserve"> </w:t>
      </w:r>
      <w:r w:rsidR="00F82B60">
        <w:rPr>
          <w:sz w:val="24"/>
          <w:szCs w:val="24"/>
        </w:rPr>
        <w:t xml:space="preserve">heading for Greenland, </w:t>
      </w:r>
      <w:r w:rsidR="005E7973" w:rsidRPr="005E7973">
        <w:rPr>
          <w:sz w:val="24"/>
          <w:szCs w:val="24"/>
        </w:rPr>
        <w:t>Norway or Denmark (e.g. p. 220)</w:t>
      </w:r>
      <w:r w:rsidR="005E7973">
        <w:rPr>
          <w:sz w:val="24"/>
          <w:szCs w:val="24"/>
        </w:rPr>
        <w:t xml:space="preserve">. </w:t>
      </w:r>
      <w:r w:rsidR="00740B8C">
        <w:rPr>
          <w:sz w:val="24"/>
          <w:szCs w:val="24"/>
        </w:rPr>
        <w:t xml:space="preserve">Hence, </w:t>
      </w:r>
      <w:r w:rsidR="00F82B60">
        <w:rPr>
          <w:i/>
          <w:sz w:val="24"/>
          <w:szCs w:val="24"/>
        </w:rPr>
        <w:t xml:space="preserve">Da </w:t>
      </w:r>
      <w:proofErr w:type="spellStart"/>
      <w:r w:rsidR="00F82B60">
        <w:rPr>
          <w:i/>
          <w:sz w:val="24"/>
          <w:szCs w:val="24"/>
        </w:rPr>
        <w:t>Happie</w:t>
      </w:r>
      <w:proofErr w:type="spellEnd"/>
      <w:r w:rsidR="00F82B60">
        <w:rPr>
          <w:i/>
          <w:sz w:val="24"/>
          <w:szCs w:val="24"/>
        </w:rPr>
        <w:t xml:space="preserve"> </w:t>
      </w:r>
      <w:proofErr w:type="spellStart"/>
      <w:r w:rsidR="00F82B60">
        <w:rPr>
          <w:i/>
          <w:sz w:val="24"/>
          <w:szCs w:val="24"/>
        </w:rPr>
        <w:t>Laand</w:t>
      </w:r>
      <w:proofErr w:type="spellEnd"/>
      <w:r w:rsidR="00F82B60">
        <w:rPr>
          <w:sz w:val="24"/>
          <w:szCs w:val="24"/>
        </w:rPr>
        <w:t xml:space="preserve"> contains </w:t>
      </w:r>
      <w:r w:rsidR="005A650B">
        <w:rPr>
          <w:sz w:val="24"/>
          <w:szCs w:val="24"/>
        </w:rPr>
        <w:t xml:space="preserve">the </w:t>
      </w:r>
      <w:r w:rsidR="00740B8C">
        <w:rPr>
          <w:sz w:val="24"/>
          <w:szCs w:val="24"/>
        </w:rPr>
        <w:t xml:space="preserve">parallel tales of </w:t>
      </w:r>
      <w:r w:rsidR="008710FD">
        <w:rPr>
          <w:sz w:val="24"/>
          <w:szCs w:val="24"/>
        </w:rPr>
        <w:t>Shetland</w:t>
      </w:r>
      <w:r w:rsidR="00F82B60">
        <w:rPr>
          <w:sz w:val="24"/>
          <w:szCs w:val="24"/>
        </w:rPr>
        <w:t xml:space="preserve"> as</w:t>
      </w:r>
      <w:r w:rsidR="008710FD">
        <w:rPr>
          <w:sz w:val="24"/>
          <w:szCs w:val="24"/>
        </w:rPr>
        <w:t xml:space="preserve"> </w:t>
      </w:r>
      <w:r w:rsidR="00740B8C">
        <w:rPr>
          <w:sz w:val="24"/>
          <w:szCs w:val="24"/>
        </w:rPr>
        <w:t xml:space="preserve">‘ultima Thule’, the </w:t>
      </w:r>
      <w:r w:rsidR="005E7973">
        <w:rPr>
          <w:sz w:val="24"/>
          <w:szCs w:val="24"/>
        </w:rPr>
        <w:t>faraway</w:t>
      </w:r>
      <w:r w:rsidR="00A761A9">
        <w:rPr>
          <w:sz w:val="24"/>
          <w:szCs w:val="24"/>
        </w:rPr>
        <w:t xml:space="preserve"> place</w:t>
      </w:r>
      <w:r w:rsidR="00740B8C">
        <w:rPr>
          <w:sz w:val="24"/>
          <w:szCs w:val="24"/>
        </w:rPr>
        <w:t xml:space="preserve"> in the North, and Shetland as a </w:t>
      </w:r>
      <w:r w:rsidR="003D354D">
        <w:rPr>
          <w:sz w:val="24"/>
          <w:szCs w:val="24"/>
        </w:rPr>
        <w:t xml:space="preserve">nodal point in the </w:t>
      </w:r>
      <w:r w:rsidR="00740B8C">
        <w:rPr>
          <w:sz w:val="24"/>
          <w:szCs w:val="24"/>
        </w:rPr>
        <w:t xml:space="preserve">North Atlantic </w:t>
      </w:r>
      <w:r w:rsidR="003D354D">
        <w:rPr>
          <w:sz w:val="24"/>
          <w:szCs w:val="24"/>
        </w:rPr>
        <w:t xml:space="preserve">trade </w:t>
      </w:r>
      <w:r w:rsidR="00A761A9">
        <w:rPr>
          <w:sz w:val="24"/>
          <w:szCs w:val="24"/>
        </w:rPr>
        <w:t>routes</w:t>
      </w:r>
      <w:r w:rsidR="003D354D">
        <w:rPr>
          <w:sz w:val="24"/>
          <w:szCs w:val="24"/>
        </w:rPr>
        <w:t xml:space="preserve"> linking </w:t>
      </w:r>
      <w:r w:rsidR="00733C40">
        <w:rPr>
          <w:sz w:val="24"/>
          <w:szCs w:val="24"/>
        </w:rPr>
        <w:t xml:space="preserve">Scandinavia </w:t>
      </w:r>
      <w:r w:rsidR="00A761A9">
        <w:rPr>
          <w:sz w:val="24"/>
          <w:szCs w:val="24"/>
        </w:rPr>
        <w:t>with</w:t>
      </w:r>
      <w:r w:rsidR="001D445F">
        <w:rPr>
          <w:sz w:val="24"/>
          <w:szCs w:val="24"/>
        </w:rPr>
        <w:t xml:space="preserve"> Mainland </w:t>
      </w:r>
      <w:r w:rsidR="00733C40">
        <w:rPr>
          <w:sz w:val="24"/>
          <w:szCs w:val="24"/>
        </w:rPr>
        <w:t xml:space="preserve">Britain, Norse settlements in the </w:t>
      </w:r>
      <w:r w:rsidR="00740B8C">
        <w:rPr>
          <w:sz w:val="24"/>
          <w:szCs w:val="24"/>
        </w:rPr>
        <w:t xml:space="preserve">Faroes and Iceland, </w:t>
      </w:r>
      <w:r w:rsidR="001D445F">
        <w:rPr>
          <w:sz w:val="24"/>
          <w:szCs w:val="24"/>
        </w:rPr>
        <w:t>and</w:t>
      </w:r>
      <w:r w:rsidR="00740B8C">
        <w:rPr>
          <w:sz w:val="24"/>
          <w:szCs w:val="24"/>
        </w:rPr>
        <w:t>, finally,</w:t>
      </w:r>
      <w:r w:rsidR="001D445F">
        <w:rPr>
          <w:sz w:val="24"/>
          <w:szCs w:val="24"/>
        </w:rPr>
        <w:t xml:space="preserve"> North America</w:t>
      </w:r>
      <w:r w:rsidR="00733C40">
        <w:rPr>
          <w:sz w:val="24"/>
          <w:szCs w:val="24"/>
        </w:rPr>
        <w:t xml:space="preserve">. </w:t>
      </w:r>
      <w:r w:rsidR="005E7973">
        <w:rPr>
          <w:sz w:val="24"/>
          <w:szCs w:val="24"/>
        </w:rPr>
        <w:t>Jamieson</w:t>
      </w:r>
      <w:r w:rsidR="00740B8C">
        <w:rPr>
          <w:sz w:val="24"/>
          <w:szCs w:val="24"/>
        </w:rPr>
        <w:t>’s re</w:t>
      </w:r>
      <w:r w:rsidR="00926036">
        <w:rPr>
          <w:sz w:val="24"/>
          <w:szCs w:val="24"/>
        </w:rPr>
        <w:t>nam</w:t>
      </w:r>
      <w:r w:rsidR="00A761A9">
        <w:rPr>
          <w:sz w:val="24"/>
          <w:szCs w:val="24"/>
        </w:rPr>
        <w:t>ing</w:t>
      </w:r>
      <w:r w:rsidR="00926036">
        <w:rPr>
          <w:sz w:val="24"/>
          <w:szCs w:val="24"/>
        </w:rPr>
        <w:t xml:space="preserve"> </w:t>
      </w:r>
      <w:r w:rsidR="00740B8C">
        <w:rPr>
          <w:sz w:val="24"/>
          <w:szCs w:val="24"/>
        </w:rPr>
        <w:t xml:space="preserve">of </w:t>
      </w:r>
      <w:proofErr w:type="spellStart"/>
      <w:r w:rsidR="005E7973">
        <w:rPr>
          <w:sz w:val="24"/>
          <w:szCs w:val="24"/>
        </w:rPr>
        <w:t>Lerwick</w:t>
      </w:r>
      <w:proofErr w:type="spellEnd"/>
      <w:r w:rsidR="005E7973">
        <w:rPr>
          <w:sz w:val="24"/>
          <w:szCs w:val="24"/>
        </w:rPr>
        <w:t xml:space="preserve"> </w:t>
      </w:r>
      <w:r w:rsidR="00740B8C">
        <w:rPr>
          <w:sz w:val="24"/>
          <w:szCs w:val="24"/>
        </w:rPr>
        <w:t xml:space="preserve">as </w:t>
      </w:r>
      <w:r w:rsidR="005E7973">
        <w:rPr>
          <w:sz w:val="24"/>
          <w:szCs w:val="24"/>
        </w:rPr>
        <w:t>‘Larvik’</w:t>
      </w:r>
      <w:r w:rsidR="00740B8C">
        <w:rPr>
          <w:sz w:val="24"/>
          <w:szCs w:val="24"/>
        </w:rPr>
        <w:t xml:space="preserve"> supports </w:t>
      </w:r>
      <w:r w:rsidR="00F82B60">
        <w:rPr>
          <w:sz w:val="24"/>
          <w:szCs w:val="24"/>
        </w:rPr>
        <w:t xml:space="preserve">our interpretation of </w:t>
      </w:r>
      <w:r w:rsidR="00740B8C">
        <w:rPr>
          <w:sz w:val="24"/>
          <w:szCs w:val="24"/>
        </w:rPr>
        <w:t xml:space="preserve">a Shetland connected, as this name </w:t>
      </w:r>
      <w:r w:rsidR="00926036">
        <w:rPr>
          <w:sz w:val="24"/>
          <w:szCs w:val="24"/>
        </w:rPr>
        <w:t>is</w:t>
      </w:r>
      <w:r w:rsidR="008710FD">
        <w:rPr>
          <w:sz w:val="24"/>
          <w:szCs w:val="24"/>
        </w:rPr>
        <w:t xml:space="preserve"> </w:t>
      </w:r>
      <w:r w:rsidR="00926036">
        <w:rPr>
          <w:sz w:val="24"/>
          <w:szCs w:val="24"/>
        </w:rPr>
        <w:t xml:space="preserve">associated with Norwegian geography rather than </w:t>
      </w:r>
      <w:proofErr w:type="spellStart"/>
      <w:r w:rsidR="00926036">
        <w:rPr>
          <w:sz w:val="24"/>
          <w:szCs w:val="24"/>
        </w:rPr>
        <w:t>Shetland</w:t>
      </w:r>
      <w:r w:rsidR="008710FD">
        <w:rPr>
          <w:sz w:val="24"/>
          <w:szCs w:val="24"/>
        </w:rPr>
        <w:t>ic</w:t>
      </w:r>
      <w:proofErr w:type="spellEnd"/>
      <w:r w:rsidR="00A761A9">
        <w:rPr>
          <w:sz w:val="24"/>
          <w:szCs w:val="24"/>
        </w:rPr>
        <w:t xml:space="preserve">, </w:t>
      </w:r>
      <w:r w:rsidR="00740B8C">
        <w:rPr>
          <w:sz w:val="24"/>
          <w:szCs w:val="24"/>
        </w:rPr>
        <w:t xml:space="preserve">thus </w:t>
      </w:r>
      <w:r w:rsidR="00926036">
        <w:rPr>
          <w:sz w:val="24"/>
          <w:szCs w:val="24"/>
        </w:rPr>
        <w:t>acknowledg</w:t>
      </w:r>
      <w:r w:rsidR="00ED1F58">
        <w:rPr>
          <w:sz w:val="24"/>
          <w:szCs w:val="24"/>
        </w:rPr>
        <w:t>ing</w:t>
      </w:r>
      <w:r w:rsidR="00926036">
        <w:rPr>
          <w:sz w:val="24"/>
          <w:szCs w:val="24"/>
        </w:rPr>
        <w:t xml:space="preserve"> </w:t>
      </w:r>
      <w:r w:rsidR="00740B8C">
        <w:rPr>
          <w:sz w:val="24"/>
          <w:szCs w:val="24"/>
        </w:rPr>
        <w:t>a possible relationship</w:t>
      </w:r>
      <w:r w:rsidR="00926036">
        <w:rPr>
          <w:sz w:val="24"/>
          <w:szCs w:val="24"/>
        </w:rPr>
        <w:t xml:space="preserve"> </w:t>
      </w:r>
      <w:r w:rsidR="00ED1F58">
        <w:rPr>
          <w:sz w:val="24"/>
          <w:szCs w:val="24"/>
        </w:rPr>
        <w:t xml:space="preserve">between </w:t>
      </w:r>
      <w:r w:rsidR="00926036">
        <w:rPr>
          <w:sz w:val="24"/>
          <w:szCs w:val="24"/>
        </w:rPr>
        <w:t>ports</w:t>
      </w:r>
      <w:r w:rsidR="00ED1F58">
        <w:rPr>
          <w:sz w:val="24"/>
          <w:szCs w:val="24"/>
        </w:rPr>
        <w:t xml:space="preserve"> located </w:t>
      </w:r>
      <w:r w:rsidR="00926036">
        <w:rPr>
          <w:sz w:val="24"/>
          <w:szCs w:val="24"/>
        </w:rPr>
        <w:t xml:space="preserve">at </w:t>
      </w:r>
      <w:r w:rsidR="00740B8C">
        <w:rPr>
          <w:sz w:val="24"/>
          <w:szCs w:val="24"/>
        </w:rPr>
        <w:t>different</w:t>
      </w:r>
      <w:r w:rsidR="00926036">
        <w:rPr>
          <w:sz w:val="24"/>
          <w:szCs w:val="24"/>
        </w:rPr>
        <w:t xml:space="preserve"> end</w:t>
      </w:r>
      <w:r w:rsidR="00740B8C">
        <w:rPr>
          <w:sz w:val="24"/>
          <w:szCs w:val="24"/>
        </w:rPr>
        <w:t>s</w:t>
      </w:r>
      <w:r w:rsidR="00926036">
        <w:rPr>
          <w:sz w:val="24"/>
          <w:szCs w:val="24"/>
        </w:rPr>
        <w:t xml:space="preserve"> of a </w:t>
      </w:r>
      <w:proofErr w:type="spellStart"/>
      <w:proofErr w:type="gramStart"/>
      <w:r w:rsidR="008710FD">
        <w:rPr>
          <w:sz w:val="24"/>
          <w:szCs w:val="24"/>
        </w:rPr>
        <w:t>viking</w:t>
      </w:r>
      <w:proofErr w:type="spellEnd"/>
      <w:proofErr w:type="gramEnd"/>
      <w:r w:rsidR="00926036">
        <w:rPr>
          <w:sz w:val="24"/>
          <w:szCs w:val="24"/>
        </w:rPr>
        <w:t xml:space="preserve"> seaway.</w:t>
      </w:r>
      <w:r w:rsidR="00ED1F58">
        <w:rPr>
          <w:sz w:val="24"/>
          <w:szCs w:val="24"/>
        </w:rPr>
        <w:t xml:space="preserve"> Other </w:t>
      </w:r>
      <w:r w:rsidR="00A761A9">
        <w:rPr>
          <w:sz w:val="24"/>
          <w:szCs w:val="24"/>
        </w:rPr>
        <w:t>Scandinavian</w:t>
      </w:r>
      <w:r w:rsidR="00ED1F58">
        <w:rPr>
          <w:sz w:val="24"/>
          <w:szCs w:val="24"/>
        </w:rPr>
        <w:t xml:space="preserve"> </w:t>
      </w:r>
      <w:r w:rsidR="00A761A9">
        <w:rPr>
          <w:sz w:val="24"/>
          <w:szCs w:val="24"/>
        </w:rPr>
        <w:t xml:space="preserve">place </w:t>
      </w:r>
      <w:r w:rsidR="00ED1F58">
        <w:rPr>
          <w:sz w:val="24"/>
          <w:szCs w:val="24"/>
        </w:rPr>
        <w:t xml:space="preserve">names are Norbie, which carries the Norse suffix </w:t>
      </w:r>
      <w:r w:rsidR="00ED1F58">
        <w:rPr>
          <w:i/>
          <w:sz w:val="24"/>
          <w:szCs w:val="24"/>
        </w:rPr>
        <w:t>–by</w:t>
      </w:r>
      <w:r w:rsidR="00ED1F58">
        <w:rPr>
          <w:sz w:val="24"/>
          <w:szCs w:val="24"/>
        </w:rPr>
        <w:t xml:space="preserve"> for township, and </w:t>
      </w:r>
      <w:proofErr w:type="spellStart"/>
      <w:r w:rsidR="00ED1F58">
        <w:rPr>
          <w:i/>
          <w:sz w:val="24"/>
          <w:szCs w:val="24"/>
        </w:rPr>
        <w:t>Thulay</w:t>
      </w:r>
      <w:proofErr w:type="spellEnd"/>
      <w:r w:rsidR="00F52FEE">
        <w:rPr>
          <w:sz w:val="24"/>
          <w:szCs w:val="24"/>
        </w:rPr>
        <w:t xml:space="preserve">, which </w:t>
      </w:r>
      <w:r w:rsidR="00740B8C">
        <w:rPr>
          <w:sz w:val="24"/>
          <w:szCs w:val="24"/>
        </w:rPr>
        <w:t xml:space="preserve">at least </w:t>
      </w:r>
      <w:proofErr w:type="gramStart"/>
      <w:r w:rsidR="00740B8C">
        <w:rPr>
          <w:sz w:val="24"/>
          <w:szCs w:val="24"/>
        </w:rPr>
        <w:t>to</w:t>
      </w:r>
      <w:proofErr w:type="gramEnd"/>
      <w:r w:rsidR="00740B8C">
        <w:rPr>
          <w:sz w:val="24"/>
          <w:szCs w:val="24"/>
        </w:rPr>
        <w:t xml:space="preserve"> </w:t>
      </w:r>
      <w:r w:rsidR="00F52FEE">
        <w:rPr>
          <w:sz w:val="24"/>
          <w:szCs w:val="24"/>
        </w:rPr>
        <w:t xml:space="preserve">many Danes will </w:t>
      </w:r>
      <w:r w:rsidR="00740B8C">
        <w:rPr>
          <w:sz w:val="24"/>
          <w:szCs w:val="24"/>
        </w:rPr>
        <w:t xml:space="preserve">be </w:t>
      </w:r>
      <w:r w:rsidR="008710FD">
        <w:rPr>
          <w:sz w:val="24"/>
          <w:szCs w:val="24"/>
        </w:rPr>
        <w:t>know</w:t>
      </w:r>
      <w:r w:rsidR="00740B8C">
        <w:rPr>
          <w:sz w:val="24"/>
          <w:szCs w:val="24"/>
        </w:rPr>
        <w:t>n</w:t>
      </w:r>
      <w:r w:rsidR="008710FD">
        <w:rPr>
          <w:sz w:val="24"/>
          <w:szCs w:val="24"/>
        </w:rPr>
        <w:t xml:space="preserve"> as </w:t>
      </w:r>
      <w:r w:rsidR="00ED1F58">
        <w:rPr>
          <w:sz w:val="24"/>
          <w:szCs w:val="24"/>
        </w:rPr>
        <w:t xml:space="preserve">the northernmost settlement in Greenland (named by the Danish explorer </w:t>
      </w:r>
      <w:proofErr w:type="spellStart"/>
      <w:r w:rsidR="00ED1F58">
        <w:rPr>
          <w:sz w:val="24"/>
          <w:szCs w:val="24"/>
        </w:rPr>
        <w:t>Knud</w:t>
      </w:r>
      <w:proofErr w:type="spellEnd"/>
      <w:r w:rsidR="00ED1F58">
        <w:rPr>
          <w:sz w:val="24"/>
          <w:szCs w:val="24"/>
        </w:rPr>
        <w:t xml:space="preserve"> Rasmussen in </w:t>
      </w:r>
      <w:r w:rsidR="00ED1F58">
        <w:rPr>
          <w:sz w:val="24"/>
          <w:szCs w:val="24"/>
        </w:rPr>
        <w:lastRenderedPageBreak/>
        <w:t xml:space="preserve">1910). </w:t>
      </w:r>
      <w:r w:rsidR="005A650B">
        <w:rPr>
          <w:sz w:val="24"/>
          <w:szCs w:val="24"/>
        </w:rPr>
        <w:t xml:space="preserve">Hence, place names in </w:t>
      </w:r>
      <w:r w:rsidR="00F52FEE">
        <w:rPr>
          <w:i/>
          <w:sz w:val="24"/>
          <w:szCs w:val="24"/>
        </w:rPr>
        <w:t xml:space="preserve">Da </w:t>
      </w:r>
      <w:proofErr w:type="spellStart"/>
      <w:r w:rsidR="00F52FEE">
        <w:rPr>
          <w:i/>
          <w:sz w:val="24"/>
          <w:szCs w:val="24"/>
        </w:rPr>
        <w:t>Happie</w:t>
      </w:r>
      <w:proofErr w:type="spellEnd"/>
      <w:r w:rsidR="00F52FEE">
        <w:rPr>
          <w:i/>
          <w:sz w:val="24"/>
          <w:szCs w:val="24"/>
        </w:rPr>
        <w:t xml:space="preserve"> </w:t>
      </w:r>
      <w:proofErr w:type="spellStart"/>
      <w:r w:rsidR="00F52FEE" w:rsidRPr="00F52FEE">
        <w:rPr>
          <w:sz w:val="24"/>
          <w:szCs w:val="24"/>
        </w:rPr>
        <w:t>Laand</w:t>
      </w:r>
      <w:proofErr w:type="spellEnd"/>
      <w:r w:rsidR="00F52FEE">
        <w:rPr>
          <w:sz w:val="24"/>
          <w:szCs w:val="24"/>
        </w:rPr>
        <w:t xml:space="preserve"> </w:t>
      </w:r>
      <w:r w:rsidR="005A650B">
        <w:rPr>
          <w:sz w:val="24"/>
          <w:szCs w:val="24"/>
        </w:rPr>
        <w:t xml:space="preserve">refer </w:t>
      </w:r>
      <w:r w:rsidR="007D38ED">
        <w:rPr>
          <w:sz w:val="24"/>
          <w:szCs w:val="24"/>
        </w:rPr>
        <w:t xml:space="preserve">at once </w:t>
      </w:r>
      <w:r w:rsidR="005A650B">
        <w:rPr>
          <w:sz w:val="24"/>
          <w:szCs w:val="24"/>
        </w:rPr>
        <w:t>to a physical Shetland setting and locations ‘beyond’ Shetland, highlighting how narrators’ understanding of the landscape depend</w:t>
      </w:r>
      <w:r w:rsidR="007D38ED">
        <w:rPr>
          <w:sz w:val="24"/>
          <w:szCs w:val="24"/>
        </w:rPr>
        <w:t>s</w:t>
      </w:r>
      <w:r w:rsidR="005A650B">
        <w:rPr>
          <w:sz w:val="24"/>
          <w:szCs w:val="24"/>
        </w:rPr>
        <w:t xml:space="preserve"> on </w:t>
      </w:r>
      <w:r w:rsidR="00F82B60">
        <w:rPr>
          <w:sz w:val="24"/>
          <w:szCs w:val="24"/>
        </w:rPr>
        <w:t xml:space="preserve">their </w:t>
      </w:r>
      <w:r w:rsidR="0088488A">
        <w:rPr>
          <w:sz w:val="24"/>
          <w:szCs w:val="24"/>
        </w:rPr>
        <w:t>read</w:t>
      </w:r>
      <w:r w:rsidR="00F82B60">
        <w:rPr>
          <w:sz w:val="24"/>
          <w:szCs w:val="24"/>
        </w:rPr>
        <w:t xml:space="preserve">ing </w:t>
      </w:r>
      <w:r w:rsidR="00A761A9">
        <w:rPr>
          <w:sz w:val="24"/>
          <w:szCs w:val="24"/>
        </w:rPr>
        <w:t xml:space="preserve">position as Shetlanders, </w:t>
      </w:r>
      <w:r w:rsidR="005A650B">
        <w:rPr>
          <w:sz w:val="24"/>
          <w:szCs w:val="24"/>
        </w:rPr>
        <w:t xml:space="preserve">Scots, </w:t>
      </w:r>
      <w:r w:rsidR="00A761A9">
        <w:rPr>
          <w:sz w:val="24"/>
          <w:szCs w:val="24"/>
        </w:rPr>
        <w:t>Britons, Scandinavians</w:t>
      </w:r>
      <w:r w:rsidR="00ED1F58">
        <w:rPr>
          <w:sz w:val="24"/>
          <w:szCs w:val="24"/>
        </w:rPr>
        <w:t xml:space="preserve"> </w:t>
      </w:r>
      <w:r w:rsidR="00A761A9">
        <w:rPr>
          <w:sz w:val="24"/>
          <w:szCs w:val="24"/>
        </w:rPr>
        <w:t xml:space="preserve">or ‘New </w:t>
      </w:r>
      <w:proofErr w:type="spellStart"/>
      <w:r w:rsidR="00A761A9">
        <w:rPr>
          <w:sz w:val="24"/>
          <w:szCs w:val="24"/>
        </w:rPr>
        <w:t>Zetlanders</w:t>
      </w:r>
      <w:proofErr w:type="spellEnd"/>
      <w:r w:rsidR="00A761A9">
        <w:rPr>
          <w:sz w:val="24"/>
          <w:szCs w:val="24"/>
        </w:rPr>
        <w:t xml:space="preserve">’. </w:t>
      </w:r>
    </w:p>
    <w:p w:rsidR="008642DE" w:rsidRDefault="008642DE" w:rsidP="008642DE">
      <w:pPr>
        <w:spacing w:after="0" w:line="360" w:lineRule="auto"/>
        <w:rPr>
          <w:sz w:val="24"/>
          <w:szCs w:val="24"/>
        </w:rPr>
      </w:pPr>
    </w:p>
    <w:p w:rsidR="00A46668" w:rsidRDefault="008642DE" w:rsidP="008642DE">
      <w:pPr>
        <w:spacing w:after="0" w:line="360" w:lineRule="auto"/>
        <w:rPr>
          <w:sz w:val="24"/>
          <w:szCs w:val="24"/>
        </w:rPr>
      </w:pPr>
      <w:r>
        <w:rPr>
          <w:sz w:val="24"/>
          <w:szCs w:val="24"/>
        </w:rPr>
        <w:t xml:space="preserve">Turning to language, </w:t>
      </w:r>
      <w:r>
        <w:rPr>
          <w:i/>
          <w:sz w:val="24"/>
          <w:szCs w:val="24"/>
        </w:rPr>
        <w:t xml:space="preserve">Da </w:t>
      </w:r>
      <w:proofErr w:type="spellStart"/>
      <w:r>
        <w:rPr>
          <w:i/>
          <w:sz w:val="24"/>
          <w:szCs w:val="24"/>
        </w:rPr>
        <w:t>Happie</w:t>
      </w:r>
      <w:proofErr w:type="spellEnd"/>
      <w:r>
        <w:rPr>
          <w:i/>
          <w:sz w:val="24"/>
          <w:szCs w:val="24"/>
        </w:rPr>
        <w:t xml:space="preserve"> </w:t>
      </w:r>
      <w:proofErr w:type="spellStart"/>
      <w:r>
        <w:rPr>
          <w:i/>
          <w:sz w:val="24"/>
          <w:szCs w:val="24"/>
        </w:rPr>
        <w:t>Laand</w:t>
      </w:r>
      <w:proofErr w:type="spellEnd"/>
      <w:r>
        <w:rPr>
          <w:sz w:val="24"/>
          <w:szCs w:val="24"/>
        </w:rPr>
        <w:t xml:space="preserve"> </w:t>
      </w:r>
      <w:proofErr w:type="spellStart"/>
      <w:r>
        <w:rPr>
          <w:sz w:val="24"/>
          <w:szCs w:val="24"/>
        </w:rPr>
        <w:t>containts</w:t>
      </w:r>
      <w:proofErr w:type="spellEnd"/>
      <w:r>
        <w:rPr>
          <w:sz w:val="24"/>
          <w:szCs w:val="24"/>
        </w:rPr>
        <w:t xml:space="preserve"> two stories, which emphasise </w:t>
      </w:r>
      <w:r w:rsidR="002D65EF">
        <w:rPr>
          <w:sz w:val="24"/>
          <w:szCs w:val="24"/>
        </w:rPr>
        <w:t>distance</w:t>
      </w:r>
      <w:r>
        <w:rPr>
          <w:sz w:val="24"/>
          <w:szCs w:val="24"/>
        </w:rPr>
        <w:t xml:space="preserve"> and connectivity, </w:t>
      </w:r>
      <w:proofErr w:type="gramStart"/>
      <w:r>
        <w:rPr>
          <w:sz w:val="24"/>
          <w:szCs w:val="24"/>
        </w:rPr>
        <w:t>respectively.</w:t>
      </w:r>
      <w:proofErr w:type="gramEnd"/>
      <w:r>
        <w:rPr>
          <w:sz w:val="24"/>
          <w:szCs w:val="24"/>
        </w:rPr>
        <w:t xml:space="preserve"> One narrative is </w:t>
      </w:r>
      <w:r w:rsidR="007D38ED">
        <w:rPr>
          <w:sz w:val="24"/>
          <w:szCs w:val="24"/>
        </w:rPr>
        <w:t xml:space="preserve">organised </w:t>
      </w:r>
      <w:r>
        <w:rPr>
          <w:sz w:val="24"/>
          <w:szCs w:val="24"/>
        </w:rPr>
        <w:t>chronological</w:t>
      </w:r>
      <w:r w:rsidR="007D38ED">
        <w:rPr>
          <w:sz w:val="24"/>
          <w:szCs w:val="24"/>
        </w:rPr>
        <w:t>ly</w:t>
      </w:r>
      <w:r>
        <w:rPr>
          <w:sz w:val="24"/>
          <w:szCs w:val="24"/>
        </w:rPr>
        <w:t>,</w:t>
      </w:r>
      <w:r w:rsidR="00A46668">
        <w:rPr>
          <w:sz w:val="24"/>
          <w:szCs w:val="24"/>
        </w:rPr>
        <w:t xml:space="preserve"> </w:t>
      </w:r>
      <w:r w:rsidR="00830825">
        <w:rPr>
          <w:sz w:val="24"/>
          <w:szCs w:val="24"/>
        </w:rPr>
        <w:t>relating the k</w:t>
      </w:r>
      <w:r w:rsidR="00A46668">
        <w:rPr>
          <w:sz w:val="24"/>
          <w:szCs w:val="24"/>
        </w:rPr>
        <w:t xml:space="preserve">ey events leading to </w:t>
      </w:r>
      <w:r w:rsidR="00830825">
        <w:rPr>
          <w:sz w:val="24"/>
          <w:szCs w:val="24"/>
        </w:rPr>
        <w:t>a</w:t>
      </w:r>
      <w:r w:rsidR="00A46668">
        <w:rPr>
          <w:sz w:val="24"/>
          <w:szCs w:val="24"/>
        </w:rPr>
        <w:t xml:space="preserve"> linguistic ‘</w:t>
      </w:r>
      <w:proofErr w:type="spellStart"/>
      <w:r w:rsidR="00A46668">
        <w:rPr>
          <w:sz w:val="24"/>
          <w:szCs w:val="24"/>
        </w:rPr>
        <w:t>Scottishisation</w:t>
      </w:r>
      <w:proofErr w:type="spellEnd"/>
      <w:r w:rsidR="00A46668">
        <w:rPr>
          <w:sz w:val="24"/>
          <w:szCs w:val="24"/>
        </w:rPr>
        <w:t xml:space="preserve">’ of the islands. The narrator of our </w:t>
      </w:r>
      <w:proofErr w:type="spellStart"/>
      <w:r w:rsidR="00A46668">
        <w:rPr>
          <w:sz w:val="24"/>
          <w:szCs w:val="24"/>
        </w:rPr>
        <w:t>Zetland</w:t>
      </w:r>
      <w:proofErr w:type="spellEnd"/>
      <w:r w:rsidR="00A46668">
        <w:rPr>
          <w:sz w:val="24"/>
          <w:szCs w:val="24"/>
        </w:rPr>
        <w:t xml:space="preserve"> history explains: </w:t>
      </w:r>
      <w:r w:rsidR="00A46668">
        <w:rPr>
          <w:sz w:val="24"/>
          <w:szCs w:val="24"/>
        </w:rPr>
        <w:br/>
      </w:r>
    </w:p>
    <w:p w:rsidR="00A46668" w:rsidRDefault="00A46668" w:rsidP="00A46668">
      <w:pPr>
        <w:spacing w:after="0" w:line="360" w:lineRule="auto"/>
        <w:ind w:left="567" w:right="567"/>
        <w:rPr>
          <w:sz w:val="24"/>
          <w:szCs w:val="24"/>
        </w:rPr>
      </w:pPr>
      <w:r>
        <w:rPr>
          <w:sz w:val="24"/>
          <w:szCs w:val="24"/>
        </w:rPr>
        <w:t xml:space="preserve">So at the beginning of the seventeenth century, our remote parishioners found themselves in changed circumstances, with a reformed Church of Scotland, Scotch lairds, Scotch Law and every-increasingly, a Scotch tongue around them. Undoubtedly there must have been some Scotch spoken in the islands previously, for commerce alone, along with Dutch or Danish or German, but the </w:t>
      </w:r>
      <w:proofErr w:type="spellStart"/>
      <w:r>
        <w:rPr>
          <w:sz w:val="24"/>
          <w:szCs w:val="24"/>
        </w:rPr>
        <w:t>Zetlander’s</w:t>
      </w:r>
      <w:proofErr w:type="spellEnd"/>
      <w:r>
        <w:rPr>
          <w:sz w:val="24"/>
          <w:szCs w:val="24"/>
        </w:rPr>
        <w:t xml:space="preserve"> own primary tongue had remained the old Norse speech, with its great store of legend and superstition – yet by 1600 it was no longer the language of power. (pp. 78-79)</w:t>
      </w:r>
    </w:p>
    <w:p w:rsidR="00EB60A5" w:rsidRPr="00C97640" w:rsidRDefault="00A46668" w:rsidP="00C97640">
      <w:pPr>
        <w:spacing w:after="0" w:line="360" w:lineRule="auto"/>
        <w:rPr>
          <w:sz w:val="24"/>
          <w:szCs w:val="24"/>
        </w:rPr>
      </w:pPr>
      <w:r>
        <w:rPr>
          <w:sz w:val="24"/>
          <w:szCs w:val="24"/>
        </w:rPr>
        <w:br/>
        <w:t xml:space="preserve">Language in the ‘old </w:t>
      </w:r>
      <w:proofErr w:type="spellStart"/>
      <w:r>
        <w:rPr>
          <w:sz w:val="24"/>
          <w:szCs w:val="24"/>
        </w:rPr>
        <w:t>Zetland</w:t>
      </w:r>
      <w:proofErr w:type="spellEnd"/>
      <w:r>
        <w:rPr>
          <w:sz w:val="24"/>
          <w:szCs w:val="24"/>
        </w:rPr>
        <w:t>’ story is used to signal difference between Norse and Scots a</w:t>
      </w:r>
      <w:r w:rsidR="00EB60A5">
        <w:rPr>
          <w:sz w:val="24"/>
          <w:szCs w:val="24"/>
        </w:rPr>
        <w:t>s we see, for instance, in the example of ‘</w:t>
      </w:r>
      <w:proofErr w:type="spellStart"/>
      <w:r w:rsidR="00EB60A5">
        <w:rPr>
          <w:sz w:val="24"/>
          <w:szCs w:val="24"/>
        </w:rPr>
        <w:t>Daldmana</w:t>
      </w:r>
      <w:proofErr w:type="spellEnd"/>
      <w:r w:rsidR="00EB60A5">
        <w:rPr>
          <w:sz w:val="24"/>
          <w:szCs w:val="24"/>
        </w:rPr>
        <w:t xml:space="preserve"> </w:t>
      </w:r>
      <w:proofErr w:type="spellStart"/>
      <w:r w:rsidR="00EB60A5">
        <w:rPr>
          <w:sz w:val="24"/>
          <w:szCs w:val="24"/>
        </w:rPr>
        <w:t>Thulay</w:t>
      </w:r>
      <w:proofErr w:type="spellEnd"/>
      <w:r w:rsidR="00EB60A5">
        <w:rPr>
          <w:sz w:val="24"/>
          <w:szCs w:val="24"/>
        </w:rPr>
        <w:t xml:space="preserve">’, the last </w:t>
      </w:r>
      <w:proofErr w:type="spellStart"/>
      <w:r w:rsidR="00EB60A5">
        <w:rPr>
          <w:sz w:val="24"/>
          <w:szCs w:val="24"/>
        </w:rPr>
        <w:t>Thulay</w:t>
      </w:r>
      <w:proofErr w:type="spellEnd"/>
      <w:r w:rsidR="00EB60A5">
        <w:rPr>
          <w:sz w:val="24"/>
          <w:szCs w:val="24"/>
        </w:rPr>
        <w:t xml:space="preserve"> speaker of Norn, who insists that “he spoke English poorly” (p. 288). This </w:t>
      </w:r>
      <w:r w:rsidR="00830825">
        <w:rPr>
          <w:sz w:val="24"/>
          <w:szCs w:val="24"/>
        </w:rPr>
        <w:t xml:space="preserve">part of the story </w:t>
      </w:r>
      <w:r w:rsidR="00EB60A5">
        <w:rPr>
          <w:sz w:val="24"/>
          <w:szCs w:val="24"/>
        </w:rPr>
        <w:t xml:space="preserve">comes to a sad </w:t>
      </w:r>
      <w:r w:rsidR="002D65EF">
        <w:rPr>
          <w:sz w:val="24"/>
          <w:szCs w:val="24"/>
        </w:rPr>
        <w:t>conclusion</w:t>
      </w:r>
      <w:r w:rsidR="00EB60A5">
        <w:rPr>
          <w:sz w:val="24"/>
          <w:szCs w:val="24"/>
        </w:rPr>
        <w:t xml:space="preserve">, with the </w:t>
      </w:r>
      <w:r w:rsidR="002D65EF">
        <w:rPr>
          <w:sz w:val="24"/>
          <w:szCs w:val="24"/>
        </w:rPr>
        <w:t xml:space="preserve">eventual ‘death’ of the Norn language </w:t>
      </w:r>
      <w:r w:rsidR="00EB60A5">
        <w:rPr>
          <w:sz w:val="24"/>
          <w:szCs w:val="24"/>
        </w:rPr>
        <w:t xml:space="preserve">in the islands, and is </w:t>
      </w:r>
      <w:r w:rsidR="00830825">
        <w:rPr>
          <w:sz w:val="24"/>
          <w:szCs w:val="24"/>
        </w:rPr>
        <w:t xml:space="preserve">presented in a style that suggests realism, ‘documenting’ the account by bringing in </w:t>
      </w:r>
      <w:r w:rsidR="00EB60A5">
        <w:rPr>
          <w:sz w:val="24"/>
          <w:szCs w:val="24"/>
        </w:rPr>
        <w:t xml:space="preserve">historic </w:t>
      </w:r>
      <w:r>
        <w:rPr>
          <w:sz w:val="24"/>
          <w:szCs w:val="24"/>
        </w:rPr>
        <w:t xml:space="preserve">figures such as the Faroese linguist Jakub Jakobsen. </w:t>
      </w:r>
      <w:r w:rsidR="00EB60A5">
        <w:rPr>
          <w:sz w:val="24"/>
          <w:szCs w:val="24"/>
        </w:rPr>
        <w:t xml:space="preserve">More playful is the </w:t>
      </w:r>
      <w:r w:rsidR="00830825">
        <w:rPr>
          <w:sz w:val="24"/>
          <w:szCs w:val="24"/>
        </w:rPr>
        <w:t>parallel</w:t>
      </w:r>
      <w:r w:rsidR="00EB60A5">
        <w:rPr>
          <w:sz w:val="24"/>
          <w:szCs w:val="24"/>
        </w:rPr>
        <w:t xml:space="preserve"> tale of the ‘auld </w:t>
      </w:r>
      <w:proofErr w:type="spellStart"/>
      <w:r w:rsidR="00EB60A5">
        <w:rPr>
          <w:sz w:val="24"/>
          <w:szCs w:val="24"/>
        </w:rPr>
        <w:t>Zetlandic</w:t>
      </w:r>
      <w:proofErr w:type="spellEnd"/>
      <w:r w:rsidR="00EB60A5">
        <w:rPr>
          <w:sz w:val="24"/>
          <w:szCs w:val="24"/>
        </w:rPr>
        <w:t xml:space="preserve">’ speech </w:t>
      </w:r>
      <w:r w:rsidR="007D38ED">
        <w:rPr>
          <w:sz w:val="24"/>
          <w:szCs w:val="24"/>
        </w:rPr>
        <w:t>that</w:t>
      </w:r>
      <w:r w:rsidR="00830825">
        <w:rPr>
          <w:sz w:val="24"/>
          <w:szCs w:val="24"/>
        </w:rPr>
        <w:t xml:space="preserve"> </w:t>
      </w:r>
      <w:r w:rsidR="00EB60A5">
        <w:rPr>
          <w:sz w:val="24"/>
          <w:szCs w:val="24"/>
        </w:rPr>
        <w:t xml:space="preserve">travels with the </w:t>
      </w:r>
      <w:proofErr w:type="spellStart"/>
      <w:r w:rsidR="00EB60A5">
        <w:rPr>
          <w:sz w:val="24"/>
          <w:szCs w:val="24"/>
        </w:rPr>
        <w:t>Thulay</w:t>
      </w:r>
      <w:proofErr w:type="spellEnd"/>
      <w:r w:rsidR="00EB60A5">
        <w:rPr>
          <w:sz w:val="24"/>
          <w:szCs w:val="24"/>
        </w:rPr>
        <w:t xml:space="preserve"> migrants to the</w:t>
      </w:r>
      <w:r w:rsidR="00830825">
        <w:rPr>
          <w:sz w:val="24"/>
          <w:szCs w:val="24"/>
        </w:rPr>
        <w:t xml:space="preserve"> imagined</w:t>
      </w:r>
      <w:r w:rsidR="00EB60A5">
        <w:rPr>
          <w:sz w:val="24"/>
          <w:szCs w:val="24"/>
        </w:rPr>
        <w:t xml:space="preserve"> ‘New </w:t>
      </w:r>
      <w:proofErr w:type="spellStart"/>
      <w:r w:rsidR="00EB60A5">
        <w:rPr>
          <w:sz w:val="24"/>
          <w:szCs w:val="24"/>
        </w:rPr>
        <w:t>Zetland</w:t>
      </w:r>
      <w:proofErr w:type="spellEnd"/>
      <w:r w:rsidR="00EB60A5">
        <w:rPr>
          <w:sz w:val="24"/>
          <w:szCs w:val="24"/>
        </w:rPr>
        <w:t xml:space="preserve">’ colony of </w:t>
      </w:r>
      <w:proofErr w:type="spellStart"/>
      <w:r w:rsidR="00EB60A5">
        <w:rPr>
          <w:sz w:val="24"/>
          <w:szCs w:val="24"/>
        </w:rPr>
        <w:t>Tokomura</w:t>
      </w:r>
      <w:proofErr w:type="spellEnd"/>
      <w:r w:rsidR="00EB60A5">
        <w:rPr>
          <w:sz w:val="24"/>
          <w:szCs w:val="24"/>
        </w:rPr>
        <w:t xml:space="preserve">. ‘Auld </w:t>
      </w:r>
      <w:proofErr w:type="spellStart"/>
      <w:r w:rsidR="00EB60A5">
        <w:rPr>
          <w:sz w:val="24"/>
          <w:szCs w:val="24"/>
        </w:rPr>
        <w:t>Zetlandic</w:t>
      </w:r>
      <w:proofErr w:type="spellEnd"/>
      <w:r w:rsidR="00EB60A5">
        <w:rPr>
          <w:sz w:val="24"/>
          <w:szCs w:val="24"/>
        </w:rPr>
        <w:t xml:space="preserve">’ is </w:t>
      </w:r>
      <w:r w:rsidR="00830825">
        <w:rPr>
          <w:sz w:val="24"/>
          <w:szCs w:val="24"/>
        </w:rPr>
        <w:t xml:space="preserve">the medium </w:t>
      </w:r>
      <w:r w:rsidR="00EB60A5">
        <w:rPr>
          <w:sz w:val="24"/>
          <w:szCs w:val="24"/>
        </w:rPr>
        <w:t xml:space="preserve">spoken by </w:t>
      </w:r>
      <w:proofErr w:type="spellStart"/>
      <w:r w:rsidR="00EB60A5">
        <w:rPr>
          <w:sz w:val="24"/>
          <w:szCs w:val="24"/>
        </w:rPr>
        <w:t>Mimie</w:t>
      </w:r>
      <w:proofErr w:type="spellEnd"/>
      <w:r w:rsidR="00EB60A5">
        <w:rPr>
          <w:sz w:val="24"/>
          <w:szCs w:val="24"/>
        </w:rPr>
        <w:t xml:space="preserve"> </w:t>
      </w:r>
      <w:proofErr w:type="spellStart"/>
      <w:r w:rsidR="00EB60A5">
        <w:rPr>
          <w:sz w:val="24"/>
          <w:szCs w:val="24"/>
        </w:rPr>
        <w:t>Jeromsen</w:t>
      </w:r>
      <w:proofErr w:type="spellEnd"/>
      <w:r w:rsidR="00C97640">
        <w:rPr>
          <w:sz w:val="24"/>
          <w:szCs w:val="24"/>
        </w:rPr>
        <w:t xml:space="preserve"> and is </w:t>
      </w:r>
      <w:r w:rsidR="00830825">
        <w:rPr>
          <w:sz w:val="24"/>
          <w:szCs w:val="24"/>
        </w:rPr>
        <w:t xml:space="preserve">really </w:t>
      </w:r>
      <w:r w:rsidR="00C97640">
        <w:rPr>
          <w:sz w:val="24"/>
          <w:szCs w:val="24"/>
        </w:rPr>
        <w:t>a hybrid language, mixing Norse and Scots</w:t>
      </w:r>
      <w:proofErr w:type="gramStart"/>
      <w:r w:rsidR="00C97640">
        <w:rPr>
          <w:sz w:val="24"/>
          <w:szCs w:val="24"/>
        </w:rPr>
        <w:t xml:space="preserve">: </w:t>
      </w:r>
      <w:r w:rsidR="00EB60A5" w:rsidRPr="00EB60A5">
        <w:rPr>
          <w:sz w:val="24"/>
          <w:szCs w:val="24"/>
        </w:rPr>
        <w:t>”</w:t>
      </w:r>
      <w:proofErr w:type="gramEnd"/>
      <w:r w:rsidR="00EB60A5" w:rsidRPr="00EB60A5">
        <w:rPr>
          <w:sz w:val="24"/>
          <w:szCs w:val="24"/>
        </w:rPr>
        <w:t xml:space="preserve">Me </w:t>
      </w:r>
      <w:proofErr w:type="spellStart"/>
      <w:r w:rsidR="00EB60A5" w:rsidRPr="00EB60A5">
        <w:rPr>
          <w:sz w:val="24"/>
          <w:szCs w:val="24"/>
        </w:rPr>
        <w:t>ain</w:t>
      </w:r>
      <w:proofErr w:type="spellEnd"/>
      <w:r w:rsidR="00EB60A5" w:rsidRPr="00EB60A5">
        <w:rPr>
          <w:sz w:val="24"/>
          <w:szCs w:val="24"/>
        </w:rPr>
        <w:t xml:space="preserve"> </w:t>
      </w:r>
      <w:proofErr w:type="spellStart"/>
      <w:r w:rsidR="00EB60A5" w:rsidRPr="00EB60A5">
        <w:rPr>
          <w:sz w:val="24"/>
          <w:szCs w:val="24"/>
        </w:rPr>
        <w:t>middir</w:t>
      </w:r>
      <w:proofErr w:type="spellEnd"/>
      <w:r w:rsidR="00EB60A5" w:rsidRPr="00EB60A5">
        <w:rPr>
          <w:sz w:val="24"/>
          <w:szCs w:val="24"/>
        </w:rPr>
        <w:t xml:space="preserve"> </w:t>
      </w:r>
      <w:proofErr w:type="spellStart"/>
      <w:r w:rsidR="00EB60A5" w:rsidRPr="00EB60A5">
        <w:rPr>
          <w:sz w:val="24"/>
          <w:szCs w:val="24"/>
        </w:rPr>
        <w:t>hed</w:t>
      </w:r>
      <w:proofErr w:type="spellEnd"/>
      <w:r w:rsidR="00EB60A5" w:rsidRPr="00EB60A5">
        <w:rPr>
          <w:sz w:val="24"/>
          <w:szCs w:val="24"/>
        </w:rPr>
        <w:t xml:space="preserve"> been a maid ta da </w:t>
      </w:r>
      <w:proofErr w:type="spellStart"/>
      <w:r w:rsidR="00EB60A5" w:rsidRPr="00EB60A5">
        <w:rPr>
          <w:sz w:val="24"/>
          <w:szCs w:val="24"/>
        </w:rPr>
        <w:t>leddy</w:t>
      </w:r>
      <w:proofErr w:type="spellEnd"/>
      <w:r w:rsidR="00EB60A5" w:rsidRPr="00EB60A5">
        <w:rPr>
          <w:sz w:val="24"/>
          <w:szCs w:val="24"/>
        </w:rPr>
        <w:t xml:space="preserve"> </w:t>
      </w:r>
      <w:proofErr w:type="spellStart"/>
      <w:r w:rsidR="00EB60A5" w:rsidRPr="00EB60A5">
        <w:rPr>
          <w:sz w:val="24"/>
          <w:szCs w:val="24"/>
        </w:rPr>
        <w:t>whan</w:t>
      </w:r>
      <w:proofErr w:type="spellEnd"/>
      <w:r w:rsidR="00EB60A5" w:rsidRPr="00EB60A5">
        <w:rPr>
          <w:sz w:val="24"/>
          <w:szCs w:val="24"/>
        </w:rPr>
        <w:t xml:space="preserve"> </w:t>
      </w:r>
      <w:proofErr w:type="spellStart"/>
      <w:r w:rsidR="00EB60A5" w:rsidRPr="00EB60A5">
        <w:rPr>
          <w:sz w:val="24"/>
          <w:szCs w:val="24"/>
        </w:rPr>
        <w:t>dey</w:t>
      </w:r>
      <w:proofErr w:type="spellEnd"/>
      <w:r w:rsidR="00EB60A5" w:rsidRPr="00EB60A5">
        <w:rPr>
          <w:sz w:val="24"/>
          <w:szCs w:val="24"/>
        </w:rPr>
        <w:t xml:space="preserve"> bed in </w:t>
      </w:r>
      <w:proofErr w:type="spellStart"/>
      <w:r w:rsidR="00EB60A5" w:rsidRPr="00EB60A5">
        <w:rPr>
          <w:sz w:val="24"/>
          <w:szCs w:val="24"/>
        </w:rPr>
        <w:t>Zetlan</w:t>
      </w:r>
      <w:proofErr w:type="spellEnd"/>
      <w:r w:rsidR="00EB60A5" w:rsidRPr="00EB60A5">
        <w:rPr>
          <w:sz w:val="24"/>
          <w:szCs w:val="24"/>
        </w:rPr>
        <w:t xml:space="preserve"> and </w:t>
      </w:r>
      <w:proofErr w:type="spellStart"/>
      <w:r w:rsidR="00EB60A5" w:rsidRPr="00EB60A5">
        <w:rPr>
          <w:sz w:val="24"/>
          <w:szCs w:val="24"/>
        </w:rPr>
        <w:t>dey</w:t>
      </w:r>
      <w:proofErr w:type="spellEnd"/>
      <w:r w:rsidR="00EB60A5" w:rsidRPr="00EB60A5">
        <w:rPr>
          <w:sz w:val="24"/>
          <w:szCs w:val="24"/>
        </w:rPr>
        <w:t xml:space="preserve"> </w:t>
      </w:r>
      <w:proofErr w:type="spellStart"/>
      <w:r w:rsidR="00EB60A5" w:rsidRPr="00EB60A5">
        <w:rPr>
          <w:sz w:val="24"/>
          <w:szCs w:val="24"/>
        </w:rPr>
        <w:t>wir</w:t>
      </w:r>
      <w:proofErr w:type="spellEnd"/>
      <w:r w:rsidR="00EB60A5" w:rsidRPr="00EB60A5">
        <w:rPr>
          <w:sz w:val="24"/>
          <w:szCs w:val="24"/>
        </w:rPr>
        <w:t xml:space="preserve"> come </w:t>
      </w:r>
      <w:proofErr w:type="spellStart"/>
      <w:r w:rsidR="00EB60A5" w:rsidRPr="00EB60A5">
        <w:rPr>
          <w:sz w:val="24"/>
          <w:szCs w:val="24"/>
        </w:rPr>
        <w:t>ta</w:t>
      </w:r>
      <w:proofErr w:type="spellEnd"/>
      <w:r w:rsidR="00EB60A5" w:rsidRPr="00EB60A5">
        <w:rPr>
          <w:sz w:val="24"/>
          <w:szCs w:val="24"/>
        </w:rPr>
        <w:t xml:space="preserve"> be </w:t>
      </w:r>
      <w:proofErr w:type="spellStart"/>
      <w:r w:rsidR="00EB60A5" w:rsidRPr="00EB60A5">
        <w:rPr>
          <w:sz w:val="24"/>
          <w:szCs w:val="24"/>
        </w:rPr>
        <w:t>braalie</w:t>
      </w:r>
      <w:proofErr w:type="spellEnd"/>
      <w:r w:rsidR="00EB60A5" w:rsidRPr="00EB60A5">
        <w:rPr>
          <w:sz w:val="24"/>
          <w:szCs w:val="24"/>
        </w:rPr>
        <w:t xml:space="preserve"> </w:t>
      </w:r>
      <w:proofErr w:type="spellStart"/>
      <w:r w:rsidR="00EB60A5" w:rsidRPr="00EB60A5">
        <w:rPr>
          <w:sz w:val="24"/>
          <w:szCs w:val="24"/>
        </w:rPr>
        <w:t>guid</w:t>
      </w:r>
      <w:proofErr w:type="spellEnd"/>
      <w:r w:rsidR="00EB60A5" w:rsidRPr="00EB60A5">
        <w:rPr>
          <w:sz w:val="24"/>
          <w:szCs w:val="24"/>
        </w:rPr>
        <w:t xml:space="preserve"> </w:t>
      </w:r>
      <w:proofErr w:type="spellStart"/>
      <w:r w:rsidR="00EB60A5" w:rsidRPr="00EB60A5">
        <w:rPr>
          <w:sz w:val="24"/>
          <w:szCs w:val="24"/>
        </w:rPr>
        <w:t>frieends</w:t>
      </w:r>
      <w:proofErr w:type="spellEnd"/>
      <w:r w:rsidR="00EB60A5" w:rsidRPr="00EB60A5">
        <w:rPr>
          <w:sz w:val="24"/>
          <w:szCs w:val="24"/>
        </w:rPr>
        <w:t xml:space="preserve">, du sees.” (98-99) </w:t>
      </w:r>
      <w:r w:rsidR="00C97640">
        <w:rPr>
          <w:sz w:val="24"/>
          <w:szCs w:val="24"/>
        </w:rPr>
        <w:t xml:space="preserve">Words such as </w:t>
      </w:r>
      <w:proofErr w:type="spellStart"/>
      <w:r w:rsidR="00C97640">
        <w:rPr>
          <w:i/>
          <w:sz w:val="24"/>
          <w:szCs w:val="24"/>
        </w:rPr>
        <w:t>middir</w:t>
      </w:r>
      <w:proofErr w:type="spellEnd"/>
      <w:r w:rsidR="00C97640">
        <w:rPr>
          <w:sz w:val="24"/>
          <w:szCs w:val="24"/>
        </w:rPr>
        <w:t xml:space="preserve">, </w:t>
      </w:r>
      <w:proofErr w:type="spellStart"/>
      <w:r w:rsidR="00C97640" w:rsidRPr="00C97640">
        <w:rPr>
          <w:i/>
          <w:sz w:val="24"/>
          <w:szCs w:val="24"/>
        </w:rPr>
        <w:t>dey</w:t>
      </w:r>
      <w:proofErr w:type="spellEnd"/>
      <w:r w:rsidR="00C97640">
        <w:rPr>
          <w:sz w:val="24"/>
          <w:szCs w:val="24"/>
        </w:rPr>
        <w:t xml:space="preserve">, </w:t>
      </w:r>
      <w:r w:rsidR="00C97640" w:rsidRPr="00C97640">
        <w:rPr>
          <w:i/>
          <w:sz w:val="24"/>
          <w:szCs w:val="24"/>
        </w:rPr>
        <w:t>bed</w:t>
      </w:r>
      <w:r w:rsidR="00C97640">
        <w:rPr>
          <w:sz w:val="24"/>
          <w:szCs w:val="24"/>
        </w:rPr>
        <w:t xml:space="preserve">, and </w:t>
      </w:r>
      <w:r w:rsidR="00C97640" w:rsidRPr="00C97640">
        <w:rPr>
          <w:i/>
          <w:sz w:val="24"/>
          <w:szCs w:val="24"/>
        </w:rPr>
        <w:t>du</w:t>
      </w:r>
      <w:r w:rsidR="00C97640">
        <w:rPr>
          <w:sz w:val="24"/>
          <w:szCs w:val="24"/>
        </w:rPr>
        <w:t xml:space="preserve"> </w:t>
      </w:r>
      <w:r w:rsidR="00F14E50">
        <w:rPr>
          <w:sz w:val="24"/>
          <w:szCs w:val="24"/>
        </w:rPr>
        <w:t>are</w:t>
      </w:r>
      <w:r w:rsidR="00C97640">
        <w:rPr>
          <w:sz w:val="24"/>
          <w:szCs w:val="24"/>
        </w:rPr>
        <w:t xml:space="preserve"> reminiscent of the Danish ‘</w:t>
      </w:r>
      <w:proofErr w:type="spellStart"/>
      <w:r w:rsidR="00C97640">
        <w:rPr>
          <w:sz w:val="24"/>
          <w:szCs w:val="24"/>
        </w:rPr>
        <w:t>moder</w:t>
      </w:r>
      <w:proofErr w:type="spellEnd"/>
      <w:r w:rsidR="00C97640">
        <w:rPr>
          <w:sz w:val="24"/>
          <w:szCs w:val="24"/>
        </w:rPr>
        <w:t>’, ‘de, ‘</w:t>
      </w:r>
      <w:proofErr w:type="spellStart"/>
      <w:r w:rsidR="00C97640">
        <w:rPr>
          <w:sz w:val="24"/>
          <w:szCs w:val="24"/>
        </w:rPr>
        <w:t>boede</w:t>
      </w:r>
      <w:proofErr w:type="spellEnd"/>
      <w:r w:rsidR="00C97640">
        <w:rPr>
          <w:sz w:val="24"/>
          <w:szCs w:val="24"/>
        </w:rPr>
        <w:t xml:space="preserve">’ </w:t>
      </w:r>
      <w:proofErr w:type="spellStart"/>
      <w:r w:rsidR="00C97640">
        <w:rPr>
          <w:sz w:val="24"/>
          <w:szCs w:val="24"/>
        </w:rPr>
        <w:t>og</w:t>
      </w:r>
      <w:proofErr w:type="spellEnd"/>
      <w:r w:rsidR="00C97640">
        <w:rPr>
          <w:sz w:val="24"/>
          <w:szCs w:val="24"/>
        </w:rPr>
        <w:t xml:space="preserve"> ‘du’, while </w:t>
      </w:r>
      <w:r w:rsidR="00C97640">
        <w:rPr>
          <w:i/>
          <w:sz w:val="24"/>
          <w:szCs w:val="24"/>
        </w:rPr>
        <w:t>maid</w:t>
      </w:r>
      <w:r w:rsidR="00C97640">
        <w:rPr>
          <w:sz w:val="24"/>
          <w:szCs w:val="24"/>
        </w:rPr>
        <w:t xml:space="preserve">, </w:t>
      </w:r>
      <w:proofErr w:type="spellStart"/>
      <w:r w:rsidR="00C97640">
        <w:rPr>
          <w:i/>
          <w:sz w:val="24"/>
          <w:szCs w:val="24"/>
        </w:rPr>
        <w:t>leddy</w:t>
      </w:r>
      <w:proofErr w:type="spellEnd"/>
      <w:r w:rsidR="00C97640">
        <w:rPr>
          <w:sz w:val="24"/>
          <w:szCs w:val="24"/>
        </w:rPr>
        <w:t xml:space="preserve">, </w:t>
      </w:r>
      <w:proofErr w:type="spellStart"/>
      <w:r w:rsidR="00C97640">
        <w:rPr>
          <w:i/>
          <w:sz w:val="24"/>
          <w:szCs w:val="24"/>
        </w:rPr>
        <w:t>whan</w:t>
      </w:r>
      <w:proofErr w:type="spellEnd"/>
      <w:r w:rsidR="00C97640">
        <w:rPr>
          <w:sz w:val="24"/>
          <w:szCs w:val="24"/>
        </w:rPr>
        <w:t xml:space="preserve">, </w:t>
      </w:r>
      <w:proofErr w:type="spellStart"/>
      <w:r w:rsidR="00C97640">
        <w:rPr>
          <w:i/>
          <w:sz w:val="24"/>
          <w:szCs w:val="24"/>
        </w:rPr>
        <w:t>guid</w:t>
      </w:r>
      <w:proofErr w:type="spellEnd"/>
      <w:r w:rsidR="00C97640">
        <w:rPr>
          <w:sz w:val="24"/>
          <w:szCs w:val="24"/>
        </w:rPr>
        <w:t xml:space="preserve"> and </w:t>
      </w:r>
      <w:proofErr w:type="spellStart"/>
      <w:r w:rsidR="00C97640">
        <w:rPr>
          <w:i/>
          <w:sz w:val="24"/>
          <w:szCs w:val="24"/>
        </w:rPr>
        <w:t>frieends</w:t>
      </w:r>
      <w:proofErr w:type="spellEnd"/>
      <w:r w:rsidR="00C97640">
        <w:rPr>
          <w:sz w:val="24"/>
          <w:szCs w:val="24"/>
        </w:rPr>
        <w:t xml:space="preserve"> </w:t>
      </w:r>
      <w:r w:rsidR="00830825">
        <w:rPr>
          <w:sz w:val="24"/>
          <w:szCs w:val="24"/>
        </w:rPr>
        <w:t>sh</w:t>
      </w:r>
      <w:r w:rsidR="00F14E50">
        <w:rPr>
          <w:sz w:val="24"/>
          <w:szCs w:val="24"/>
        </w:rPr>
        <w:t xml:space="preserve">ow </w:t>
      </w:r>
      <w:r w:rsidR="002D65EF">
        <w:rPr>
          <w:sz w:val="24"/>
          <w:szCs w:val="24"/>
        </w:rPr>
        <w:t>a linguistic</w:t>
      </w:r>
      <w:r w:rsidR="00F14E50">
        <w:rPr>
          <w:sz w:val="24"/>
          <w:szCs w:val="24"/>
        </w:rPr>
        <w:t xml:space="preserve"> influence </w:t>
      </w:r>
      <w:r w:rsidR="00C97640">
        <w:rPr>
          <w:sz w:val="24"/>
          <w:szCs w:val="24"/>
        </w:rPr>
        <w:t xml:space="preserve">from Scots. </w:t>
      </w:r>
      <w:r w:rsidR="00830825">
        <w:rPr>
          <w:sz w:val="24"/>
          <w:szCs w:val="24"/>
        </w:rPr>
        <w:t xml:space="preserve">Arguably, the ‘Auld </w:t>
      </w:r>
      <w:proofErr w:type="spellStart"/>
      <w:r w:rsidR="00830825">
        <w:rPr>
          <w:sz w:val="24"/>
          <w:szCs w:val="24"/>
        </w:rPr>
        <w:t>Zetlandic</w:t>
      </w:r>
      <w:proofErr w:type="spellEnd"/>
      <w:r w:rsidR="00830825">
        <w:rPr>
          <w:sz w:val="24"/>
          <w:szCs w:val="24"/>
        </w:rPr>
        <w:t xml:space="preserve">’ </w:t>
      </w:r>
      <w:r w:rsidR="00C97640">
        <w:rPr>
          <w:sz w:val="24"/>
          <w:szCs w:val="24"/>
        </w:rPr>
        <w:t xml:space="preserve">speaker </w:t>
      </w:r>
      <w:r w:rsidR="00830825">
        <w:rPr>
          <w:sz w:val="24"/>
          <w:szCs w:val="24"/>
        </w:rPr>
        <w:t>is thus</w:t>
      </w:r>
      <w:r w:rsidR="00F14E50">
        <w:rPr>
          <w:sz w:val="24"/>
          <w:szCs w:val="24"/>
        </w:rPr>
        <w:t xml:space="preserve"> </w:t>
      </w:r>
      <w:r w:rsidR="00C97640">
        <w:rPr>
          <w:sz w:val="24"/>
          <w:szCs w:val="24"/>
        </w:rPr>
        <w:t xml:space="preserve">connecting </w:t>
      </w:r>
      <w:r w:rsidR="00F14E50">
        <w:rPr>
          <w:sz w:val="24"/>
          <w:szCs w:val="24"/>
        </w:rPr>
        <w:t xml:space="preserve">simultaneously to a </w:t>
      </w:r>
      <w:r w:rsidR="00C97640">
        <w:rPr>
          <w:sz w:val="24"/>
          <w:szCs w:val="24"/>
        </w:rPr>
        <w:t xml:space="preserve">Nordic </w:t>
      </w:r>
      <w:r w:rsidR="00F14E50">
        <w:rPr>
          <w:sz w:val="24"/>
          <w:szCs w:val="24"/>
        </w:rPr>
        <w:t xml:space="preserve">and Scottish </w:t>
      </w:r>
      <w:r w:rsidR="00D5261F">
        <w:rPr>
          <w:sz w:val="24"/>
          <w:szCs w:val="24"/>
        </w:rPr>
        <w:t>heritage</w:t>
      </w:r>
      <w:r w:rsidR="00F14E50">
        <w:rPr>
          <w:sz w:val="24"/>
          <w:szCs w:val="24"/>
        </w:rPr>
        <w:t xml:space="preserve">, </w:t>
      </w:r>
      <w:r w:rsidR="002D65EF">
        <w:rPr>
          <w:sz w:val="24"/>
          <w:szCs w:val="24"/>
        </w:rPr>
        <w:t xml:space="preserve">which </w:t>
      </w:r>
      <w:r w:rsidR="00507B2D">
        <w:rPr>
          <w:sz w:val="24"/>
          <w:szCs w:val="24"/>
        </w:rPr>
        <w:t xml:space="preserve">makes </w:t>
      </w:r>
      <w:r w:rsidR="00830825">
        <w:rPr>
          <w:sz w:val="24"/>
          <w:szCs w:val="24"/>
        </w:rPr>
        <w:t xml:space="preserve">this speech </w:t>
      </w:r>
      <w:r w:rsidR="00F14E50">
        <w:rPr>
          <w:sz w:val="24"/>
          <w:szCs w:val="24"/>
        </w:rPr>
        <w:t xml:space="preserve">a synthetic </w:t>
      </w:r>
      <w:r w:rsidR="00D5261F">
        <w:rPr>
          <w:sz w:val="24"/>
          <w:szCs w:val="24"/>
        </w:rPr>
        <w:t xml:space="preserve">medium, shaped </w:t>
      </w:r>
      <w:r w:rsidR="00830825">
        <w:rPr>
          <w:sz w:val="24"/>
          <w:szCs w:val="24"/>
        </w:rPr>
        <w:t>through</w:t>
      </w:r>
      <w:r w:rsidR="002D65EF">
        <w:rPr>
          <w:sz w:val="24"/>
          <w:szCs w:val="24"/>
        </w:rPr>
        <w:t xml:space="preserve"> </w:t>
      </w:r>
      <w:r w:rsidR="00F14E50">
        <w:rPr>
          <w:sz w:val="24"/>
          <w:szCs w:val="24"/>
        </w:rPr>
        <w:t xml:space="preserve">interaction between </w:t>
      </w:r>
      <w:r w:rsidR="00D5261F">
        <w:rPr>
          <w:sz w:val="24"/>
          <w:szCs w:val="24"/>
        </w:rPr>
        <w:t xml:space="preserve">people from </w:t>
      </w:r>
      <w:r w:rsidR="00507B2D">
        <w:rPr>
          <w:sz w:val="24"/>
          <w:szCs w:val="24"/>
        </w:rPr>
        <w:t>diverse</w:t>
      </w:r>
      <w:r w:rsidR="00F14E50">
        <w:rPr>
          <w:sz w:val="24"/>
          <w:szCs w:val="24"/>
        </w:rPr>
        <w:t xml:space="preserve"> l</w:t>
      </w:r>
      <w:r w:rsidR="00D5261F">
        <w:rPr>
          <w:sz w:val="24"/>
          <w:szCs w:val="24"/>
        </w:rPr>
        <w:t>inguistic and cultural backgrounds</w:t>
      </w:r>
      <w:r w:rsidR="00F14E50">
        <w:rPr>
          <w:sz w:val="24"/>
          <w:szCs w:val="24"/>
        </w:rPr>
        <w:t xml:space="preserve">. In </w:t>
      </w:r>
      <w:r w:rsidR="00830825">
        <w:rPr>
          <w:sz w:val="24"/>
          <w:szCs w:val="24"/>
        </w:rPr>
        <w:t xml:space="preserve">short, </w:t>
      </w:r>
      <w:r w:rsidR="00830825">
        <w:rPr>
          <w:i/>
          <w:sz w:val="24"/>
          <w:szCs w:val="24"/>
        </w:rPr>
        <w:t xml:space="preserve">Da </w:t>
      </w:r>
      <w:proofErr w:type="spellStart"/>
      <w:r w:rsidR="00830825">
        <w:rPr>
          <w:i/>
          <w:sz w:val="24"/>
          <w:szCs w:val="24"/>
        </w:rPr>
        <w:t>Happie</w:t>
      </w:r>
      <w:proofErr w:type="spellEnd"/>
      <w:r w:rsidR="00830825">
        <w:rPr>
          <w:i/>
          <w:sz w:val="24"/>
          <w:szCs w:val="24"/>
        </w:rPr>
        <w:t xml:space="preserve"> </w:t>
      </w:r>
      <w:proofErr w:type="spellStart"/>
      <w:r w:rsidR="00830825" w:rsidRPr="00830825">
        <w:rPr>
          <w:sz w:val="24"/>
          <w:szCs w:val="24"/>
        </w:rPr>
        <w:lastRenderedPageBreak/>
        <w:t>Laand</w:t>
      </w:r>
      <w:proofErr w:type="spellEnd"/>
      <w:r w:rsidR="00830825">
        <w:rPr>
          <w:sz w:val="24"/>
          <w:szCs w:val="24"/>
        </w:rPr>
        <w:t xml:space="preserve"> represent</w:t>
      </w:r>
      <w:r w:rsidR="00507B2D">
        <w:rPr>
          <w:sz w:val="24"/>
          <w:szCs w:val="24"/>
        </w:rPr>
        <w:t>s</w:t>
      </w:r>
      <w:r w:rsidR="00830825">
        <w:rPr>
          <w:sz w:val="24"/>
          <w:szCs w:val="24"/>
        </w:rPr>
        <w:t xml:space="preserve"> the </w:t>
      </w:r>
      <w:r w:rsidR="00830825" w:rsidRPr="00830825">
        <w:rPr>
          <w:sz w:val="24"/>
          <w:szCs w:val="24"/>
        </w:rPr>
        <w:t>Norse</w:t>
      </w:r>
      <w:r w:rsidR="00830825">
        <w:rPr>
          <w:sz w:val="24"/>
          <w:szCs w:val="24"/>
        </w:rPr>
        <w:t xml:space="preserve"> </w:t>
      </w:r>
      <w:r w:rsidR="00F14E50">
        <w:rPr>
          <w:sz w:val="24"/>
          <w:szCs w:val="24"/>
        </w:rPr>
        <w:t>language</w:t>
      </w:r>
      <w:r w:rsidR="00830825">
        <w:rPr>
          <w:sz w:val="24"/>
          <w:szCs w:val="24"/>
        </w:rPr>
        <w:t xml:space="preserve"> as, on the one hand, a Scandinavian </w:t>
      </w:r>
      <w:r w:rsidR="00507B2D">
        <w:rPr>
          <w:sz w:val="24"/>
          <w:szCs w:val="24"/>
        </w:rPr>
        <w:t xml:space="preserve">legacy </w:t>
      </w:r>
      <w:r w:rsidR="00830825">
        <w:rPr>
          <w:sz w:val="24"/>
          <w:szCs w:val="24"/>
        </w:rPr>
        <w:t xml:space="preserve">lost </w:t>
      </w:r>
      <w:r w:rsidR="00F14E50">
        <w:rPr>
          <w:sz w:val="24"/>
          <w:szCs w:val="24"/>
        </w:rPr>
        <w:t>to the Shetlanders and</w:t>
      </w:r>
      <w:r w:rsidR="00830825">
        <w:rPr>
          <w:sz w:val="24"/>
          <w:szCs w:val="24"/>
        </w:rPr>
        <w:t xml:space="preserve">, on the other, </w:t>
      </w:r>
      <w:proofErr w:type="gramStart"/>
      <w:r w:rsidR="00F14E50">
        <w:rPr>
          <w:sz w:val="24"/>
          <w:szCs w:val="24"/>
        </w:rPr>
        <w:t>a</w:t>
      </w:r>
      <w:proofErr w:type="gramEnd"/>
      <w:r w:rsidR="00F14E50">
        <w:rPr>
          <w:sz w:val="24"/>
          <w:szCs w:val="24"/>
        </w:rPr>
        <w:t xml:space="preserve"> </w:t>
      </w:r>
      <w:r w:rsidR="002D65EF">
        <w:rPr>
          <w:sz w:val="24"/>
          <w:szCs w:val="24"/>
        </w:rPr>
        <w:t>key</w:t>
      </w:r>
      <w:r w:rsidR="00F14E50">
        <w:rPr>
          <w:sz w:val="24"/>
          <w:szCs w:val="24"/>
        </w:rPr>
        <w:t xml:space="preserve"> </w:t>
      </w:r>
      <w:r w:rsidR="00830825">
        <w:rPr>
          <w:sz w:val="24"/>
          <w:szCs w:val="24"/>
        </w:rPr>
        <w:t>constituent</w:t>
      </w:r>
      <w:r w:rsidR="00F14E50">
        <w:rPr>
          <w:sz w:val="24"/>
          <w:szCs w:val="24"/>
        </w:rPr>
        <w:t xml:space="preserve"> in the invented traditions </w:t>
      </w:r>
      <w:r w:rsidR="00507B2D">
        <w:rPr>
          <w:sz w:val="24"/>
          <w:szCs w:val="24"/>
        </w:rPr>
        <w:t>adopted</w:t>
      </w:r>
      <w:r w:rsidR="00830825">
        <w:rPr>
          <w:sz w:val="24"/>
          <w:szCs w:val="24"/>
        </w:rPr>
        <w:t xml:space="preserve"> to </w:t>
      </w:r>
      <w:r w:rsidR="00F14E50">
        <w:rPr>
          <w:sz w:val="24"/>
          <w:szCs w:val="24"/>
        </w:rPr>
        <w:t xml:space="preserve">express a contemporary island identity. </w:t>
      </w:r>
    </w:p>
    <w:p w:rsidR="008373F5" w:rsidRDefault="008373F5" w:rsidP="00532EBD">
      <w:pPr>
        <w:spacing w:after="0" w:line="360" w:lineRule="auto"/>
        <w:rPr>
          <w:color w:val="FF0000"/>
          <w:sz w:val="24"/>
          <w:szCs w:val="24"/>
        </w:rPr>
      </w:pPr>
    </w:p>
    <w:p w:rsidR="0018118F" w:rsidRDefault="00C04382" w:rsidP="00532EBD">
      <w:pPr>
        <w:spacing w:after="0" w:line="360" w:lineRule="auto"/>
        <w:rPr>
          <w:sz w:val="24"/>
          <w:szCs w:val="24"/>
        </w:rPr>
      </w:pPr>
      <w:r>
        <w:rPr>
          <w:sz w:val="24"/>
          <w:szCs w:val="24"/>
        </w:rPr>
        <w:t xml:space="preserve">The contrast between authentic </w:t>
      </w:r>
      <w:r w:rsidR="00750A70">
        <w:rPr>
          <w:sz w:val="24"/>
          <w:szCs w:val="24"/>
        </w:rPr>
        <w:t>history</w:t>
      </w:r>
      <w:r w:rsidR="006612AD">
        <w:rPr>
          <w:sz w:val="24"/>
          <w:szCs w:val="24"/>
        </w:rPr>
        <w:t xml:space="preserve"> </w:t>
      </w:r>
      <w:r w:rsidR="00750A70">
        <w:rPr>
          <w:sz w:val="24"/>
          <w:szCs w:val="24"/>
        </w:rPr>
        <w:t xml:space="preserve">and </w:t>
      </w:r>
      <w:r w:rsidR="007D38ED">
        <w:rPr>
          <w:sz w:val="24"/>
          <w:szCs w:val="24"/>
        </w:rPr>
        <w:t>an</w:t>
      </w:r>
      <w:r w:rsidR="00750A70">
        <w:rPr>
          <w:sz w:val="24"/>
          <w:szCs w:val="24"/>
        </w:rPr>
        <w:t xml:space="preserve"> imagined Nordic-ness </w:t>
      </w:r>
      <w:r w:rsidR="007D38ED">
        <w:rPr>
          <w:sz w:val="24"/>
          <w:szCs w:val="24"/>
        </w:rPr>
        <w:t>developed</w:t>
      </w:r>
      <w:r w:rsidR="00750A70">
        <w:rPr>
          <w:sz w:val="24"/>
          <w:szCs w:val="24"/>
        </w:rPr>
        <w:t xml:space="preserve"> </w:t>
      </w:r>
      <w:r>
        <w:rPr>
          <w:sz w:val="24"/>
          <w:szCs w:val="24"/>
        </w:rPr>
        <w:t>by cultural revivalists to express a relationship with a legendary</w:t>
      </w:r>
      <w:r w:rsidR="006612AD">
        <w:rPr>
          <w:sz w:val="24"/>
          <w:szCs w:val="24"/>
        </w:rPr>
        <w:t>, Scandinavian</w:t>
      </w:r>
      <w:r>
        <w:rPr>
          <w:sz w:val="24"/>
          <w:szCs w:val="24"/>
        </w:rPr>
        <w:t xml:space="preserve"> ‘home of the fathers’ </w:t>
      </w:r>
      <w:r w:rsidR="006015B3">
        <w:rPr>
          <w:sz w:val="24"/>
          <w:szCs w:val="24"/>
        </w:rPr>
        <w:t>is reinforced by</w:t>
      </w:r>
      <w:r>
        <w:rPr>
          <w:sz w:val="24"/>
          <w:szCs w:val="24"/>
        </w:rPr>
        <w:t xml:space="preserve"> Jamieson’s use of </w:t>
      </w:r>
      <w:r w:rsidR="006612AD">
        <w:rPr>
          <w:sz w:val="24"/>
          <w:szCs w:val="24"/>
        </w:rPr>
        <w:t xml:space="preserve">cultural </w:t>
      </w:r>
      <w:r>
        <w:rPr>
          <w:sz w:val="24"/>
          <w:szCs w:val="24"/>
        </w:rPr>
        <w:t xml:space="preserve">heritage. </w:t>
      </w:r>
      <w:r w:rsidR="0018118F">
        <w:rPr>
          <w:sz w:val="24"/>
          <w:szCs w:val="24"/>
        </w:rPr>
        <w:t>In the fictional ‘history of the Norbie estate’</w:t>
      </w:r>
      <w:r>
        <w:rPr>
          <w:sz w:val="24"/>
          <w:szCs w:val="24"/>
        </w:rPr>
        <w:t xml:space="preserve"> </w:t>
      </w:r>
      <w:r w:rsidR="0018118F">
        <w:rPr>
          <w:sz w:val="24"/>
          <w:szCs w:val="24"/>
        </w:rPr>
        <w:t>the reader learns how different ‘waves’ of settlers and rulers have left their mark on Shetland culture, highlighting how Celtic, Norse and Scottish customs</w:t>
      </w:r>
      <w:r w:rsidR="006612AD">
        <w:rPr>
          <w:sz w:val="24"/>
          <w:szCs w:val="24"/>
        </w:rPr>
        <w:t xml:space="preserve"> have</w:t>
      </w:r>
      <w:r w:rsidR="0018118F">
        <w:rPr>
          <w:sz w:val="24"/>
          <w:szCs w:val="24"/>
        </w:rPr>
        <w:t xml:space="preserve"> coexist</w:t>
      </w:r>
      <w:r w:rsidR="006612AD">
        <w:rPr>
          <w:sz w:val="24"/>
          <w:szCs w:val="24"/>
        </w:rPr>
        <w:t>ed</w:t>
      </w:r>
      <w:r w:rsidR="0018118F">
        <w:rPr>
          <w:sz w:val="24"/>
          <w:szCs w:val="24"/>
        </w:rPr>
        <w:t xml:space="preserve"> in the islands where they </w:t>
      </w:r>
      <w:r w:rsidR="006612AD">
        <w:rPr>
          <w:sz w:val="24"/>
          <w:szCs w:val="24"/>
        </w:rPr>
        <w:t>were</w:t>
      </w:r>
      <w:r w:rsidR="006015B3">
        <w:rPr>
          <w:sz w:val="24"/>
          <w:szCs w:val="24"/>
        </w:rPr>
        <w:t xml:space="preserve"> performed</w:t>
      </w:r>
      <w:r w:rsidR="0018118F">
        <w:rPr>
          <w:sz w:val="24"/>
          <w:szCs w:val="24"/>
        </w:rPr>
        <w:t xml:space="preserve">, </w:t>
      </w:r>
      <w:r w:rsidR="006015B3">
        <w:rPr>
          <w:sz w:val="24"/>
          <w:szCs w:val="24"/>
        </w:rPr>
        <w:t>mixed</w:t>
      </w:r>
      <w:r w:rsidR="0018118F">
        <w:rPr>
          <w:sz w:val="24"/>
          <w:szCs w:val="24"/>
        </w:rPr>
        <w:t xml:space="preserve"> and </w:t>
      </w:r>
      <w:r w:rsidR="006015B3">
        <w:rPr>
          <w:sz w:val="24"/>
          <w:szCs w:val="24"/>
        </w:rPr>
        <w:t xml:space="preserve">constantly </w:t>
      </w:r>
      <w:r w:rsidR="006612AD">
        <w:rPr>
          <w:sz w:val="24"/>
          <w:szCs w:val="24"/>
        </w:rPr>
        <w:t>renewed</w:t>
      </w:r>
      <w:r w:rsidR="0018118F">
        <w:rPr>
          <w:sz w:val="24"/>
          <w:szCs w:val="24"/>
        </w:rPr>
        <w:t xml:space="preserve"> in order to capture the mood of a particular era. </w:t>
      </w:r>
      <w:r w:rsidR="00750A70">
        <w:rPr>
          <w:sz w:val="24"/>
          <w:szCs w:val="24"/>
        </w:rPr>
        <w:t xml:space="preserve">One </w:t>
      </w:r>
      <w:r w:rsidR="0018118F">
        <w:rPr>
          <w:sz w:val="24"/>
          <w:szCs w:val="24"/>
        </w:rPr>
        <w:t>example of</w:t>
      </w:r>
      <w:r w:rsidR="00750A70">
        <w:rPr>
          <w:sz w:val="24"/>
          <w:szCs w:val="24"/>
        </w:rPr>
        <w:t xml:space="preserve"> such a</w:t>
      </w:r>
      <w:r w:rsidR="0018118F">
        <w:rPr>
          <w:sz w:val="24"/>
          <w:szCs w:val="24"/>
        </w:rPr>
        <w:t xml:space="preserve"> </w:t>
      </w:r>
      <w:r w:rsidR="00750A70">
        <w:rPr>
          <w:sz w:val="24"/>
          <w:szCs w:val="24"/>
        </w:rPr>
        <w:t xml:space="preserve">cultural ritual </w:t>
      </w:r>
      <w:r w:rsidR="006612AD">
        <w:rPr>
          <w:sz w:val="24"/>
          <w:szCs w:val="24"/>
        </w:rPr>
        <w:t>is</w:t>
      </w:r>
      <w:r w:rsidR="006015B3">
        <w:rPr>
          <w:sz w:val="24"/>
          <w:szCs w:val="24"/>
        </w:rPr>
        <w:t xml:space="preserve"> </w:t>
      </w:r>
      <w:r w:rsidR="0018118F">
        <w:rPr>
          <w:sz w:val="24"/>
          <w:szCs w:val="24"/>
        </w:rPr>
        <w:t>Op-Hell-</w:t>
      </w:r>
      <w:proofErr w:type="spellStart"/>
      <w:r w:rsidR="0018118F">
        <w:rPr>
          <w:sz w:val="24"/>
          <w:szCs w:val="24"/>
        </w:rPr>
        <w:t>Ya</w:t>
      </w:r>
      <w:proofErr w:type="spellEnd"/>
      <w:r w:rsidR="0018118F">
        <w:rPr>
          <w:sz w:val="24"/>
          <w:szCs w:val="24"/>
        </w:rPr>
        <w:t xml:space="preserve">, </w:t>
      </w:r>
      <w:r w:rsidR="00750A70">
        <w:rPr>
          <w:sz w:val="24"/>
          <w:szCs w:val="24"/>
        </w:rPr>
        <w:t xml:space="preserve">based on an early tradition which was </w:t>
      </w:r>
      <w:r w:rsidR="009E265C">
        <w:rPr>
          <w:sz w:val="24"/>
          <w:szCs w:val="24"/>
        </w:rPr>
        <w:t>gentrified</w:t>
      </w:r>
      <w:r w:rsidR="0018118F">
        <w:rPr>
          <w:sz w:val="24"/>
          <w:szCs w:val="24"/>
        </w:rPr>
        <w:t xml:space="preserve"> </w:t>
      </w:r>
      <w:r w:rsidR="009E265C">
        <w:rPr>
          <w:sz w:val="24"/>
          <w:szCs w:val="24"/>
        </w:rPr>
        <w:t>in the 19</w:t>
      </w:r>
      <w:r w:rsidR="009E265C" w:rsidRPr="009E265C">
        <w:rPr>
          <w:sz w:val="24"/>
          <w:szCs w:val="24"/>
          <w:vertAlign w:val="superscript"/>
        </w:rPr>
        <w:t>th</w:t>
      </w:r>
      <w:r w:rsidR="009E265C">
        <w:rPr>
          <w:sz w:val="24"/>
          <w:szCs w:val="24"/>
        </w:rPr>
        <w:t xml:space="preserve"> century </w:t>
      </w:r>
      <w:r w:rsidR="00750A70">
        <w:rPr>
          <w:sz w:val="24"/>
          <w:szCs w:val="24"/>
        </w:rPr>
        <w:t>to please</w:t>
      </w:r>
      <w:r w:rsidR="0018118F">
        <w:rPr>
          <w:sz w:val="24"/>
          <w:szCs w:val="24"/>
        </w:rPr>
        <w:t xml:space="preserve"> the </w:t>
      </w:r>
      <w:r w:rsidR="009E265C">
        <w:rPr>
          <w:sz w:val="24"/>
          <w:szCs w:val="24"/>
        </w:rPr>
        <w:t xml:space="preserve">respectable burghers of </w:t>
      </w:r>
      <w:proofErr w:type="spellStart"/>
      <w:r w:rsidR="009E265C">
        <w:rPr>
          <w:sz w:val="24"/>
          <w:szCs w:val="24"/>
        </w:rPr>
        <w:t>Lerwick</w:t>
      </w:r>
      <w:proofErr w:type="spellEnd"/>
      <w:r w:rsidR="009E265C">
        <w:rPr>
          <w:sz w:val="24"/>
          <w:szCs w:val="24"/>
        </w:rPr>
        <w:t xml:space="preserve">: </w:t>
      </w:r>
    </w:p>
    <w:p w:rsidR="0018118F" w:rsidRDefault="0018118F" w:rsidP="00532EBD">
      <w:pPr>
        <w:spacing w:after="0" w:line="360" w:lineRule="auto"/>
        <w:rPr>
          <w:sz w:val="24"/>
          <w:szCs w:val="24"/>
        </w:rPr>
      </w:pPr>
    </w:p>
    <w:p w:rsidR="009E265C" w:rsidRDefault="009E265C" w:rsidP="0018118F">
      <w:pPr>
        <w:spacing w:after="0" w:line="360" w:lineRule="auto"/>
        <w:ind w:left="567" w:right="567"/>
        <w:rPr>
          <w:sz w:val="24"/>
          <w:szCs w:val="24"/>
        </w:rPr>
      </w:pPr>
      <w:r>
        <w:rPr>
          <w:sz w:val="24"/>
          <w:szCs w:val="24"/>
        </w:rPr>
        <w:t xml:space="preserve">Larvik, meanwhile, was becoming ever more Scotch, and even more civilised. The old practice of drunken wharf-rats rolling their flaming barrels of tar through the main street on </w:t>
      </w:r>
      <w:proofErr w:type="spellStart"/>
      <w:r>
        <w:rPr>
          <w:sz w:val="24"/>
          <w:szCs w:val="24"/>
        </w:rPr>
        <w:t>Antonsmas</w:t>
      </w:r>
      <w:proofErr w:type="spellEnd"/>
      <w:r>
        <w:rPr>
          <w:sz w:val="24"/>
          <w:szCs w:val="24"/>
        </w:rPr>
        <w:t xml:space="preserve"> was banned, and those wild celebrations known locally as Op-Hell-</w:t>
      </w:r>
      <w:proofErr w:type="spellStart"/>
      <w:r>
        <w:rPr>
          <w:sz w:val="24"/>
          <w:szCs w:val="24"/>
        </w:rPr>
        <w:t>Ya</w:t>
      </w:r>
      <w:proofErr w:type="spellEnd"/>
      <w:r>
        <w:rPr>
          <w:sz w:val="24"/>
          <w:szCs w:val="24"/>
        </w:rPr>
        <w:t xml:space="preserve"> were transformed by the burghers into a pageant, as was fashionable during that period, involving various costumed troupes which would each perform a short sketch, or sing a topical song. (p. 256)</w:t>
      </w:r>
    </w:p>
    <w:p w:rsidR="0018118F" w:rsidRDefault="009E265C" w:rsidP="009E265C">
      <w:pPr>
        <w:spacing w:after="0" w:line="360" w:lineRule="auto"/>
        <w:rPr>
          <w:sz w:val="24"/>
          <w:szCs w:val="24"/>
        </w:rPr>
      </w:pPr>
      <w:r>
        <w:rPr>
          <w:sz w:val="24"/>
          <w:szCs w:val="24"/>
        </w:rPr>
        <w:t xml:space="preserve">  </w:t>
      </w:r>
    </w:p>
    <w:p w:rsidR="00D5261F" w:rsidRPr="00D5261F" w:rsidRDefault="00750A70" w:rsidP="006612AD">
      <w:pPr>
        <w:spacing w:after="0" w:line="360" w:lineRule="auto"/>
        <w:rPr>
          <w:color w:val="FF0000"/>
          <w:sz w:val="24"/>
          <w:szCs w:val="24"/>
        </w:rPr>
      </w:pPr>
      <w:r>
        <w:rPr>
          <w:sz w:val="24"/>
          <w:szCs w:val="24"/>
        </w:rPr>
        <w:t>Such</w:t>
      </w:r>
      <w:r w:rsidR="009E265C">
        <w:rPr>
          <w:sz w:val="24"/>
          <w:szCs w:val="24"/>
        </w:rPr>
        <w:t xml:space="preserve"> </w:t>
      </w:r>
      <w:r w:rsidR="006015B3">
        <w:rPr>
          <w:sz w:val="24"/>
          <w:szCs w:val="24"/>
        </w:rPr>
        <w:t>re-appropriation</w:t>
      </w:r>
      <w:r w:rsidR="009E265C">
        <w:rPr>
          <w:sz w:val="24"/>
          <w:szCs w:val="24"/>
        </w:rPr>
        <w:t xml:space="preserve"> of island heritage</w:t>
      </w:r>
      <w:r w:rsidR="006015B3">
        <w:rPr>
          <w:sz w:val="24"/>
          <w:szCs w:val="24"/>
        </w:rPr>
        <w:t xml:space="preserve">, the narrator continues, </w:t>
      </w:r>
      <w:r w:rsidR="009E265C">
        <w:rPr>
          <w:sz w:val="24"/>
          <w:szCs w:val="24"/>
        </w:rPr>
        <w:t xml:space="preserve">was motivated by a “sense of </w:t>
      </w:r>
      <w:proofErr w:type="spellStart"/>
      <w:r w:rsidR="009E265C">
        <w:rPr>
          <w:sz w:val="24"/>
          <w:szCs w:val="24"/>
        </w:rPr>
        <w:t>Zetlandicism</w:t>
      </w:r>
      <w:proofErr w:type="spellEnd"/>
      <w:r w:rsidR="009E265C">
        <w:rPr>
          <w:sz w:val="24"/>
          <w:szCs w:val="24"/>
        </w:rPr>
        <w:t xml:space="preserve"> [drawing] on the archipelago’s Nordic past” (ibid.)</w:t>
      </w:r>
      <w:r w:rsidR="006612AD">
        <w:rPr>
          <w:sz w:val="24"/>
          <w:szCs w:val="24"/>
        </w:rPr>
        <w:t xml:space="preserve">. This </w:t>
      </w:r>
      <w:r w:rsidR="00E12D84">
        <w:rPr>
          <w:sz w:val="24"/>
          <w:szCs w:val="24"/>
        </w:rPr>
        <w:t xml:space="preserve">suggests am ambition to foreground the cultural connection between Shetland and Scandinavia where a similar </w:t>
      </w:r>
      <w:r w:rsidR="006612AD">
        <w:rPr>
          <w:sz w:val="24"/>
          <w:szCs w:val="24"/>
        </w:rPr>
        <w:t>‘rediscovery’</w:t>
      </w:r>
      <w:r w:rsidR="00E12D84">
        <w:rPr>
          <w:sz w:val="24"/>
          <w:szCs w:val="24"/>
        </w:rPr>
        <w:t xml:space="preserve"> </w:t>
      </w:r>
      <w:r w:rsidR="006612AD">
        <w:rPr>
          <w:sz w:val="24"/>
          <w:szCs w:val="24"/>
        </w:rPr>
        <w:t>of</w:t>
      </w:r>
      <w:r w:rsidR="00E12D84">
        <w:rPr>
          <w:sz w:val="24"/>
          <w:szCs w:val="24"/>
        </w:rPr>
        <w:t xml:space="preserve"> Norse history and tradition </w:t>
      </w:r>
      <w:r>
        <w:rPr>
          <w:sz w:val="24"/>
          <w:szCs w:val="24"/>
        </w:rPr>
        <w:t>occurred i</w:t>
      </w:r>
      <w:r w:rsidR="00E12D84">
        <w:rPr>
          <w:sz w:val="24"/>
          <w:szCs w:val="24"/>
        </w:rPr>
        <w:t>n the 19</w:t>
      </w:r>
      <w:r w:rsidR="00E12D84" w:rsidRPr="00E12D84">
        <w:rPr>
          <w:sz w:val="24"/>
          <w:szCs w:val="24"/>
          <w:vertAlign w:val="superscript"/>
        </w:rPr>
        <w:t>th</w:t>
      </w:r>
      <w:r w:rsidR="00E12D84">
        <w:rPr>
          <w:sz w:val="24"/>
          <w:szCs w:val="24"/>
        </w:rPr>
        <w:t xml:space="preserve"> century. Yet Jamieson encourages his reader to question the authenticity of </w:t>
      </w:r>
      <w:r w:rsidR="006612AD">
        <w:rPr>
          <w:sz w:val="24"/>
          <w:szCs w:val="24"/>
        </w:rPr>
        <w:t>Victorian</w:t>
      </w:r>
      <w:r w:rsidR="00E12D84">
        <w:rPr>
          <w:sz w:val="24"/>
          <w:szCs w:val="24"/>
        </w:rPr>
        <w:t xml:space="preserve"> ‘Nordic-ness’, stressing in the </w:t>
      </w:r>
      <w:r w:rsidR="009E265C">
        <w:rPr>
          <w:sz w:val="24"/>
          <w:szCs w:val="24"/>
        </w:rPr>
        <w:t>passage quoted</w:t>
      </w:r>
      <w:r w:rsidR="00E12D84">
        <w:rPr>
          <w:sz w:val="24"/>
          <w:szCs w:val="24"/>
        </w:rPr>
        <w:t xml:space="preserve"> how the performance of </w:t>
      </w:r>
      <w:r w:rsidR="009E265C">
        <w:rPr>
          <w:sz w:val="24"/>
          <w:szCs w:val="24"/>
        </w:rPr>
        <w:t>Up-</w:t>
      </w:r>
      <w:proofErr w:type="spellStart"/>
      <w:r w:rsidR="009E265C">
        <w:rPr>
          <w:sz w:val="24"/>
          <w:szCs w:val="24"/>
        </w:rPr>
        <w:t>Helly</w:t>
      </w:r>
      <w:proofErr w:type="spellEnd"/>
      <w:r w:rsidR="009E265C">
        <w:rPr>
          <w:sz w:val="24"/>
          <w:szCs w:val="24"/>
        </w:rPr>
        <w:t>-</w:t>
      </w:r>
      <w:proofErr w:type="spellStart"/>
      <w:r w:rsidR="009E265C">
        <w:rPr>
          <w:sz w:val="24"/>
          <w:szCs w:val="24"/>
        </w:rPr>
        <w:t>Aaa</w:t>
      </w:r>
      <w:proofErr w:type="spellEnd"/>
      <w:r w:rsidR="006015B3">
        <w:rPr>
          <w:sz w:val="24"/>
          <w:szCs w:val="24"/>
        </w:rPr>
        <w:t xml:space="preserve"> </w:t>
      </w:r>
      <w:r w:rsidR="007D38ED">
        <w:rPr>
          <w:sz w:val="24"/>
          <w:szCs w:val="24"/>
        </w:rPr>
        <w:t xml:space="preserve">was </w:t>
      </w:r>
      <w:r w:rsidR="006015B3">
        <w:rPr>
          <w:sz w:val="24"/>
          <w:szCs w:val="24"/>
        </w:rPr>
        <w:t xml:space="preserve">changed </w:t>
      </w:r>
      <w:r w:rsidR="00E12D84">
        <w:rPr>
          <w:sz w:val="24"/>
          <w:szCs w:val="24"/>
        </w:rPr>
        <w:t>in order to</w:t>
      </w:r>
      <w:r w:rsidR="006015B3">
        <w:rPr>
          <w:sz w:val="24"/>
          <w:szCs w:val="24"/>
        </w:rPr>
        <w:t xml:space="preserve"> accommodate the wishes of townspeople described as “Scotch”. </w:t>
      </w:r>
      <w:r w:rsidR="00E12D84">
        <w:rPr>
          <w:sz w:val="24"/>
          <w:szCs w:val="24"/>
        </w:rPr>
        <w:t xml:space="preserve"> What </w:t>
      </w:r>
      <w:r w:rsidR="00984FC7">
        <w:rPr>
          <w:sz w:val="24"/>
          <w:szCs w:val="24"/>
        </w:rPr>
        <w:t>this</w:t>
      </w:r>
      <w:r w:rsidR="00E12D84">
        <w:rPr>
          <w:sz w:val="24"/>
          <w:szCs w:val="24"/>
        </w:rPr>
        <w:t xml:space="preserve"> implie</w:t>
      </w:r>
      <w:r w:rsidR="00984FC7">
        <w:rPr>
          <w:sz w:val="24"/>
          <w:szCs w:val="24"/>
        </w:rPr>
        <w:t xml:space="preserve">s is that </w:t>
      </w:r>
      <w:r w:rsidR="006612AD">
        <w:rPr>
          <w:sz w:val="24"/>
          <w:szCs w:val="24"/>
        </w:rPr>
        <w:t>one</w:t>
      </w:r>
      <w:r w:rsidR="00984FC7">
        <w:rPr>
          <w:sz w:val="24"/>
          <w:szCs w:val="24"/>
        </w:rPr>
        <w:t xml:space="preserve"> need</w:t>
      </w:r>
      <w:r w:rsidR="006612AD">
        <w:rPr>
          <w:sz w:val="24"/>
          <w:szCs w:val="24"/>
        </w:rPr>
        <w:t>s</w:t>
      </w:r>
      <w:r w:rsidR="00984FC7">
        <w:rPr>
          <w:sz w:val="24"/>
          <w:szCs w:val="24"/>
        </w:rPr>
        <w:t xml:space="preserve"> to </w:t>
      </w:r>
      <w:r w:rsidR="00E12D84">
        <w:rPr>
          <w:sz w:val="24"/>
          <w:szCs w:val="24"/>
        </w:rPr>
        <w:t xml:space="preserve">look beyond </w:t>
      </w:r>
      <w:r w:rsidR="00984FC7">
        <w:rPr>
          <w:sz w:val="24"/>
          <w:szCs w:val="24"/>
        </w:rPr>
        <w:t xml:space="preserve">Victorian </w:t>
      </w:r>
      <w:r w:rsidR="00E12D84">
        <w:rPr>
          <w:sz w:val="24"/>
          <w:szCs w:val="24"/>
        </w:rPr>
        <w:t xml:space="preserve">pageantry </w:t>
      </w:r>
      <w:r w:rsidR="00984FC7">
        <w:rPr>
          <w:sz w:val="24"/>
          <w:szCs w:val="24"/>
        </w:rPr>
        <w:t>for manifestations</w:t>
      </w:r>
      <w:r w:rsidR="00E12D84">
        <w:rPr>
          <w:sz w:val="24"/>
          <w:szCs w:val="24"/>
        </w:rPr>
        <w:t xml:space="preserve"> of Shetland culture</w:t>
      </w:r>
      <w:r w:rsidR="00984FC7">
        <w:rPr>
          <w:sz w:val="24"/>
          <w:szCs w:val="24"/>
        </w:rPr>
        <w:t xml:space="preserve"> that</w:t>
      </w:r>
      <w:r w:rsidR="00E12D84">
        <w:rPr>
          <w:sz w:val="24"/>
          <w:szCs w:val="24"/>
        </w:rPr>
        <w:t xml:space="preserve"> </w:t>
      </w:r>
      <w:r>
        <w:rPr>
          <w:sz w:val="24"/>
          <w:szCs w:val="24"/>
        </w:rPr>
        <w:t>relate to</w:t>
      </w:r>
      <w:r w:rsidR="00984FC7">
        <w:rPr>
          <w:sz w:val="24"/>
          <w:szCs w:val="24"/>
        </w:rPr>
        <w:t xml:space="preserve"> </w:t>
      </w:r>
      <w:r w:rsidR="00E12D84">
        <w:rPr>
          <w:sz w:val="24"/>
          <w:szCs w:val="24"/>
        </w:rPr>
        <w:t>the island</w:t>
      </w:r>
      <w:r w:rsidR="00984FC7">
        <w:rPr>
          <w:sz w:val="24"/>
          <w:szCs w:val="24"/>
        </w:rPr>
        <w:t>er</w:t>
      </w:r>
      <w:r w:rsidR="00E12D84">
        <w:rPr>
          <w:sz w:val="24"/>
          <w:szCs w:val="24"/>
        </w:rPr>
        <w:t xml:space="preserve">s’ </w:t>
      </w:r>
      <w:r w:rsidR="006612AD">
        <w:rPr>
          <w:sz w:val="24"/>
          <w:szCs w:val="24"/>
        </w:rPr>
        <w:t>past</w:t>
      </w:r>
      <w:r w:rsidR="00E12D84">
        <w:rPr>
          <w:sz w:val="24"/>
          <w:szCs w:val="24"/>
        </w:rPr>
        <w:t xml:space="preserve"> in a more </w:t>
      </w:r>
      <w:r w:rsidR="00984FC7">
        <w:rPr>
          <w:sz w:val="24"/>
          <w:szCs w:val="24"/>
        </w:rPr>
        <w:t>direct</w:t>
      </w:r>
      <w:r w:rsidR="00E12D84">
        <w:rPr>
          <w:sz w:val="24"/>
          <w:szCs w:val="24"/>
        </w:rPr>
        <w:t xml:space="preserve"> </w:t>
      </w:r>
      <w:r w:rsidR="00984FC7">
        <w:rPr>
          <w:sz w:val="24"/>
          <w:szCs w:val="24"/>
        </w:rPr>
        <w:t>wa</w:t>
      </w:r>
      <w:r w:rsidR="007D38ED">
        <w:rPr>
          <w:sz w:val="24"/>
          <w:szCs w:val="24"/>
        </w:rPr>
        <w:t xml:space="preserve">y. One </w:t>
      </w:r>
      <w:r w:rsidR="006612AD">
        <w:rPr>
          <w:sz w:val="24"/>
          <w:szCs w:val="24"/>
        </w:rPr>
        <w:t xml:space="preserve">example of </w:t>
      </w:r>
      <w:r w:rsidR="007D38ED">
        <w:rPr>
          <w:sz w:val="24"/>
          <w:szCs w:val="24"/>
        </w:rPr>
        <w:t xml:space="preserve">such </w:t>
      </w:r>
      <w:r w:rsidR="006612AD">
        <w:rPr>
          <w:sz w:val="24"/>
          <w:szCs w:val="24"/>
        </w:rPr>
        <w:t xml:space="preserve">ancient culture </w:t>
      </w:r>
      <w:r w:rsidR="00984FC7">
        <w:rPr>
          <w:sz w:val="24"/>
          <w:szCs w:val="24"/>
        </w:rPr>
        <w:t xml:space="preserve">is </w:t>
      </w:r>
      <w:r w:rsidR="003A5590">
        <w:rPr>
          <w:sz w:val="24"/>
          <w:szCs w:val="24"/>
        </w:rPr>
        <w:t>m</w:t>
      </w:r>
      <w:r w:rsidR="00984FC7">
        <w:rPr>
          <w:sz w:val="24"/>
          <w:szCs w:val="24"/>
        </w:rPr>
        <w:t xml:space="preserve">idsummer, which </w:t>
      </w:r>
      <w:r w:rsidR="003A5590">
        <w:rPr>
          <w:sz w:val="24"/>
          <w:szCs w:val="24"/>
        </w:rPr>
        <w:t xml:space="preserve">the narrator David </w:t>
      </w:r>
      <w:r w:rsidR="00C826F7">
        <w:rPr>
          <w:sz w:val="24"/>
          <w:szCs w:val="24"/>
        </w:rPr>
        <w:t>learns</w:t>
      </w:r>
      <w:r w:rsidR="003A5590">
        <w:rPr>
          <w:sz w:val="24"/>
          <w:szCs w:val="24"/>
        </w:rPr>
        <w:t xml:space="preserve"> about </w:t>
      </w:r>
      <w:r w:rsidR="006612AD">
        <w:rPr>
          <w:sz w:val="24"/>
          <w:szCs w:val="24"/>
        </w:rPr>
        <w:t xml:space="preserve">in </w:t>
      </w:r>
      <w:r w:rsidR="00C826F7">
        <w:rPr>
          <w:sz w:val="24"/>
          <w:szCs w:val="24"/>
        </w:rPr>
        <w:t>the</w:t>
      </w:r>
      <w:r w:rsidR="006612AD">
        <w:rPr>
          <w:sz w:val="24"/>
          <w:szCs w:val="24"/>
        </w:rPr>
        <w:t xml:space="preserve"> sermon delivered by </w:t>
      </w:r>
      <w:proofErr w:type="gramStart"/>
      <w:r w:rsidR="00984FC7">
        <w:rPr>
          <w:sz w:val="24"/>
          <w:szCs w:val="24"/>
        </w:rPr>
        <w:t>minister</w:t>
      </w:r>
      <w:proofErr w:type="gramEnd"/>
      <w:r w:rsidR="00984FC7">
        <w:rPr>
          <w:sz w:val="24"/>
          <w:szCs w:val="24"/>
        </w:rPr>
        <w:t xml:space="preserve"> Rev. Pirie</w:t>
      </w:r>
      <w:r w:rsidR="003A5590">
        <w:rPr>
          <w:sz w:val="24"/>
          <w:szCs w:val="24"/>
        </w:rPr>
        <w:t>: “In the old calendar, the 24</w:t>
      </w:r>
      <w:r w:rsidR="003A5590" w:rsidRPr="003A5590">
        <w:rPr>
          <w:sz w:val="24"/>
          <w:szCs w:val="24"/>
          <w:vertAlign w:val="superscript"/>
        </w:rPr>
        <w:t>th</w:t>
      </w:r>
      <w:r w:rsidR="003A5590">
        <w:rPr>
          <w:sz w:val="24"/>
          <w:szCs w:val="24"/>
        </w:rPr>
        <w:t xml:space="preserve"> of June was the festival </w:t>
      </w:r>
      <w:r w:rsidR="003A5590">
        <w:rPr>
          <w:sz w:val="24"/>
          <w:szCs w:val="24"/>
        </w:rPr>
        <w:lastRenderedPageBreak/>
        <w:t xml:space="preserve">of midsummer, or St John’s Day, which commemorates the life and culmination of John the Baptist. All old traditions of this festival lay stress upon the fire of midsummer.” (p. 299).  The Midsummer fire is </w:t>
      </w:r>
      <w:r>
        <w:rPr>
          <w:sz w:val="24"/>
          <w:szCs w:val="24"/>
        </w:rPr>
        <w:t>a</w:t>
      </w:r>
      <w:r w:rsidR="003A5590">
        <w:rPr>
          <w:sz w:val="24"/>
          <w:szCs w:val="24"/>
        </w:rPr>
        <w:t xml:space="preserve"> </w:t>
      </w:r>
      <w:r w:rsidR="00C826F7">
        <w:rPr>
          <w:sz w:val="24"/>
          <w:szCs w:val="24"/>
        </w:rPr>
        <w:t xml:space="preserve">custom </w:t>
      </w:r>
      <w:r>
        <w:rPr>
          <w:sz w:val="24"/>
          <w:szCs w:val="24"/>
        </w:rPr>
        <w:t xml:space="preserve">that </w:t>
      </w:r>
      <w:r w:rsidR="003A5590">
        <w:rPr>
          <w:sz w:val="24"/>
          <w:szCs w:val="24"/>
        </w:rPr>
        <w:t>connect</w:t>
      </w:r>
      <w:r w:rsidR="006612AD">
        <w:rPr>
          <w:sz w:val="24"/>
          <w:szCs w:val="24"/>
        </w:rPr>
        <w:t>s</w:t>
      </w:r>
      <w:r w:rsidR="003A5590">
        <w:rPr>
          <w:sz w:val="24"/>
          <w:szCs w:val="24"/>
        </w:rPr>
        <w:t xml:space="preserve"> ancient Celtic culture and Scandinavia where bonfires are still lit on the eve of June 23</w:t>
      </w:r>
      <w:r w:rsidR="003A5590" w:rsidRPr="003A5590">
        <w:rPr>
          <w:sz w:val="24"/>
          <w:szCs w:val="24"/>
          <w:vertAlign w:val="superscript"/>
        </w:rPr>
        <w:t>rd</w:t>
      </w:r>
      <w:r w:rsidR="003A5590">
        <w:rPr>
          <w:sz w:val="24"/>
          <w:szCs w:val="24"/>
        </w:rPr>
        <w:t xml:space="preserve">.  </w:t>
      </w:r>
      <w:r w:rsidR="006612AD">
        <w:rPr>
          <w:sz w:val="24"/>
          <w:szCs w:val="24"/>
        </w:rPr>
        <w:t>Hence</w:t>
      </w:r>
      <w:r w:rsidR="00C826F7">
        <w:rPr>
          <w:sz w:val="24"/>
          <w:szCs w:val="24"/>
        </w:rPr>
        <w:t xml:space="preserve"> Shetland culture contains rites that </w:t>
      </w:r>
      <w:r w:rsidR="007D38ED">
        <w:rPr>
          <w:sz w:val="24"/>
          <w:szCs w:val="24"/>
        </w:rPr>
        <w:t xml:space="preserve">are associated with </w:t>
      </w:r>
      <w:r w:rsidR="00C826F7">
        <w:rPr>
          <w:sz w:val="24"/>
          <w:szCs w:val="24"/>
        </w:rPr>
        <w:t xml:space="preserve">several traditions, suggesting that one interprets island </w:t>
      </w:r>
      <w:r w:rsidR="003A5590">
        <w:rPr>
          <w:sz w:val="24"/>
          <w:szCs w:val="24"/>
        </w:rPr>
        <w:t xml:space="preserve">heritage </w:t>
      </w:r>
      <w:r w:rsidR="00C826F7">
        <w:rPr>
          <w:sz w:val="24"/>
          <w:szCs w:val="24"/>
        </w:rPr>
        <w:t xml:space="preserve">as a construct that </w:t>
      </w:r>
      <w:r w:rsidR="003A5590">
        <w:rPr>
          <w:sz w:val="24"/>
          <w:szCs w:val="24"/>
        </w:rPr>
        <w:t xml:space="preserve">is neither Scandinavia nor Scotland, Viking </w:t>
      </w:r>
      <w:r w:rsidR="00C826F7">
        <w:rPr>
          <w:sz w:val="24"/>
          <w:szCs w:val="24"/>
        </w:rPr>
        <w:t>n</w:t>
      </w:r>
      <w:r w:rsidR="006612AD">
        <w:rPr>
          <w:sz w:val="24"/>
          <w:szCs w:val="24"/>
        </w:rPr>
        <w:t xml:space="preserve">or Celt, but a hybrid </w:t>
      </w:r>
      <w:r w:rsidR="00C826F7">
        <w:rPr>
          <w:sz w:val="24"/>
          <w:szCs w:val="24"/>
        </w:rPr>
        <w:t xml:space="preserve">shaped by contact and </w:t>
      </w:r>
      <w:r w:rsidR="006612AD">
        <w:rPr>
          <w:sz w:val="24"/>
          <w:szCs w:val="24"/>
        </w:rPr>
        <w:t xml:space="preserve">interaction </w:t>
      </w:r>
      <w:r w:rsidR="00C826F7">
        <w:rPr>
          <w:sz w:val="24"/>
          <w:szCs w:val="24"/>
        </w:rPr>
        <w:t>between</w:t>
      </w:r>
      <w:r w:rsidR="006612AD">
        <w:rPr>
          <w:sz w:val="24"/>
          <w:szCs w:val="24"/>
        </w:rPr>
        <w:t xml:space="preserve"> different peoples, languages and histories. </w:t>
      </w:r>
    </w:p>
    <w:p w:rsidR="000A3DD1" w:rsidRDefault="000A3DD1" w:rsidP="000A3DD1">
      <w:pPr>
        <w:spacing w:after="120"/>
        <w:rPr>
          <w:b/>
          <w:sz w:val="24"/>
          <w:szCs w:val="24"/>
        </w:rPr>
      </w:pPr>
    </w:p>
    <w:p w:rsidR="000A3DD1" w:rsidRPr="000A3DD1" w:rsidRDefault="000A3DD1" w:rsidP="000A3DD1">
      <w:pPr>
        <w:spacing w:after="120"/>
        <w:rPr>
          <w:b/>
          <w:sz w:val="24"/>
          <w:szCs w:val="24"/>
        </w:rPr>
      </w:pPr>
      <w:r w:rsidRPr="000A3DD1">
        <w:rPr>
          <w:b/>
          <w:sz w:val="24"/>
          <w:szCs w:val="24"/>
        </w:rPr>
        <w:t>References</w:t>
      </w:r>
    </w:p>
    <w:p w:rsidR="000A3DD1" w:rsidRPr="00AB0B12" w:rsidRDefault="000A3DD1" w:rsidP="000A3DD1">
      <w:pPr>
        <w:spacing w:after="120"/>
        <w:rPr>
          <w:sz w:val="24"/>
          <w:szCs w:val="24"/>
        </w:rPr>
      </w:pPr>
      <w:r>
        <w:rPr>
          <w:sz w:val="24"/>
          <w:szCs w:val="24"/>
        </w:rPr>
        <w:t>Anderson, B</w:t>
      </w:r>
      <w:r w:rsidR="00C60B81">
        <w:rPr>
          <w:sz w:val="24"/>
          <w:szCs w:val="24"/>
        </w:rPr>
        <w:t>enedict</w:t>
      </w:r>
      <w:r>
        <w:rPr>
          <w:sz w:val="24"/>
          <w:szCs w:val="24"/>
        </w:rPr>
        <w:t xml:space="preserve">. </w:t>
      </w:r>
      <w:proofErr w:type="gramStart"/>
      <w:r>
        <w:rPr>
          <w:sz w:val="24"/>
          <w:szCs w:val="24"/>
        </w:rPr>
        <w:t>1991.</w:t>
      </w:r>
      <w:proofErr w:type="gramEnd"/>
      <w:r>
        <w:rPr>
          <w:sz w:val="24"/>
          <w:szCs w:val="24"/>
        </w:rPr>
        <w:t xml:space="preserve"> </w:t>
      </w:r>
      <w:proofErr w:type="gramStart"/>
      <w:r>
        <w:rPr>
          <w:i/>
          <w:sz w:val="24"/>
          <w:szCs w:val="24"/>
        </w:rPr>
        <w:t xml:space="preserve">Imagined Communities </w:t>
      </w:r>
      <w:r>
        <w:rPr>
          <w:sz w:val="24"/>
          <w:szCs w:val="24"/>
        </w:rPr>
        <w:t>(2</w:t>
      </w:r>
      <w:r w:rsidRPr="00AB0B12">
        <w:rPr>
          <w:sz w:val="24"/>
          <w:szCs w:val="24"/>
          <w:vertAlign w:val="superscript"/>
        </w:rPr>
        <w:t>nd</w:t>
      </w:r>
      <w:r>
        <w:rPr>
          <w:sz w:val="24"/>
          <w:szCs w:val="24"/>
        </w:rPr>
        <w:t xml:space="preserve"> ed.; 1</w:t>
      </w:r>
      <w:r w:rsidRPr="00AB0B12">
        <w:rPr>
          <w:sz w:val="24"/>
          <w:szCs w:val="24"/>
          <w:vertAlign w:val="superscript"/>
        </w:rPr>
        <w:t>st</w:t>
      </w:r>
      <w:r>
        <w:rPr>
          <w:sz w:val="24"/>
          <w:szCs w:val="24"/>
        </w:rPr>
        <w:t xml:space="preserve"> ed. 1983).</w:t>
      </w:r>
      <w:proofErr w:type="gramEnd"/>
      <w:r>
        <w:rPr>
          <w:sz w:val="24"/>
          <w:szCs w:val="24"/>
        </w:rPr>
        <w:t xml:space="preserve"> London and New York: Verso.</w:t>
      </w:r>
    </w:p>
    <w:p w:rsidR="000A3DD1" w:rsidRPr="00AB0B12" w:rsidRDefault="000A3DD1" w:rsidP="000A3DD1">
      <w:pPr>
        <w:spacing w:after="120"/>
        <w:rPr>
          <w:sz w:val="24"/>
          <w:szCs w:val="24"/>
        </w:rPr>
      </w:pPr>
      <w:r>
        <w:rPr>
          <w:sz w:val="24"/>
          <w:szCs w:val="24"/>
        </w:rPr>
        <w:t>Barth, F</w:t>
      </w:r>
      <w:r w:rsidR="00C60B81">
        <w:rPr>
          <w:sz w:val="24"/>
          <w:szCs w:val="24"/>
        </w:rPr>
        <w:t>redrik</w:t>
      </w:r>
      <w:r>
        <w:rPr>
          <w:sz w:val="24"/>
          <w:szCs w:val="24"/>
        </w:rPr>
        <w:t xml:space="preserve">. 1969. </w:t>
      </w:r>
      <w:proofErr w:type="gramStart"/>
      <w:r>
        <w:rPr>
          <w:sz w:val="24"/>
          <w:szCs w:val="24"/>
        </w:rPr>
        <w:t>Introduction.</w:t>
      </w:r>
      <w:proofErr w:type="gramEnd"/>
      <w:r>
        <w:rPr>
          <w:sz w:val="24"/>
          <w:szCs w:val="24"/>
        </w:rPr>
        <w:t xml:space="preserve"> In Barth (ed.), </w:t>
      </w:r>
      <w:r>
        <w:rPr>
          <w:i/>
          <w:sz w:val="24"/>
          <w:szCs w:val="24"/>
        </w:rPr>
        <w:t>Ethnic Groups and Boundaries: The social organization of cultural difference</w:t>
      </w:r>
      <w:r>
        <w:rPr>
          <w:sz w:val="24"/>
          <w:szCs w:val="24"/>
        </w:rPr>
        <w:t xml:space="preserve">. Oslo: </w:t>
      </w:r>
      <w:proofErr w:type="spellStart"/>
      <w:r>
        <w:rPr>
          <w:sz w:val="24"/>
          <w:szCs w:val="24"/>
        </w:rPr>
        <w:t>Universitetsforlaget</w:t>
      </w:r>
      <w:proofErr w:type="spellEnd"/>
      <w:r>
        <w:rPr>
          <w:sz w:val="24"/>
          <w:szCs w:val="24"/>
        </w:rPr>
        <w:t xml:space="preserve">, pp. </w:t>
      </w:r>
    </w:p>
    <w:p w:rsidR="000A3DD1" w:rsidRDefault="000A3DD1" w:rsidP="000A3DD1">
      <w:pPr>
        <w:spacing w:after="120"/>
        <w:rPr>
          <w:sz w:val="24"/>
          <w:szCs w:val="24"/>
        </w:rPr>
      </w:pPr>
      <w:proofErr w:type="spellStart"/>
      <w:r w:rsidRPr="00AB0B12">
        <w:rPr>
          <w:sz w:val="24"/>
          <w:szCs w:val="24"/>
        </w:rPr>
        <w:t>Hannerz</w:t>
      </w:r>
      <w:proofErr w:type="spellEnd"/>
      <w:r w:rsidRPr="00AB0B12">
        <w:rPr>
          <w:sz w:val="24"/>
          <w:szCs w:val="24"/>
        </w:rPr>
        <w:t>, U</w:t>
      </w:r>
      <w:r w:rsidR="00C60B81">
        <w:rPr>
          <w:sz w:val="24"/>
          <w:szCs w:val="24"/>
        </w:rPr>
        <w:t>lf</w:t>
      </w:r>
      <w:r w:rsidRPr="00AB0B12">
        <w:rPr>
          <w:sz w:val="24"/>
          <w:szCs w:val="24"/>
        </w:rPr>
        <w:t xml:space="preserve">. 1996. </w:t>
      </w:r>
      <w:r w:rsidRPr="00AB0B12">
        <w:rPr>
          <w:i/>
          <w:sz w:val="24"/>
          <w:szCs w:val="24"/>
        </w:rPr>
        <w:t>Transnational connections: Culture, people, places</w:t>
      </w:r>
      <w:r>
        <w:rPr>
          <w:sz w:val="24"/>
          <w:szCs w:val="24"/>
        </w:rPr>
        <w:t>. London and New York: Routledge.</w:t>
      </w:r>
    </w:p>
    <w:p w:rsidR="000A3DD1" w:rsidRPr="00AB0B12" w:rsidRDefault="000A3DD1" w:rsidP="000A3DD1">
      <w:pPr>
        <w:spacing w:after="120"/>
        <w:rPr>
          <w:sz w:val="24"/>
          <w:szCs w:val="24"/>
        </w:rPr>
      </w:pPr>
      <w:proofErr w:type="spellStart"/>
      <w:r>
        <w:rPr>
          <w:sz w:val="24"/>
          <w:szCs w:val="24"/>
        </w:rPr>
        <w:t>Hylland</w:t>
      </w:r>
      <w:proofErr w:type="spellEnd"/>
      <w:r>
        <w:rPr>
          <w:sz w:val="24"/>
          <w:szCs w:val="24"/>
        </w:rPr>
        <w:t xml:space="preserve"> </w:t>
      </w:r>
      <w:proofErr w:type="spellStart"/>
      <w:r>
        <w:rPr>
          <w:sz w:val="24"/>
          <w:szCs w:val="24"/>
        </w:rPr>
        <w:t>Eriksen</w:t>
      </w:r>
      <w:proofErr w:type="spellEnd"/>
      <w:r>
        <w:rPr>
          <w:sz w:val="24"/>
          <w:szCs w:val="24"/>
        </w:rPr>
        <w:t>, T</w:t>
      </w:r>
      <w:r w:rsidR="00C60B81">
        <w:rPr>
          <w:sz w:val="24"/>
          <w:szCs w:val="24"/>
        </w:rPr>
        <w:t>homas</w:t>
      </w:r>
      <w:r>
        <w:rPr>
          <w:sz w:val="24"/>
          <w:szCs w:val="24"/>
        </w:rPr>
        <w:t xml:space="preserve">. 2002. </w:t>
      </w:r>
      <w:r>
        <w:rPr>
          <w:i/>
          <w:sz w:val="24"/>
          <w:szCs w:val="24"/>
        </w:rPr>
        <w:t>Ethnicity and Nationalism</w:t>
      </w:r>
      <w:r>
        <w:rPr>
          <w:sz w:val="24"/>
          <w:szCs w:val="24"/>
        </w:rPr>
        <w:t xml:space="preserve"> (2</w:t>
      </w:r>
      <w:r w:rsidRPr="00AB0B12">
        <w:rPr>
          <w:sz w:val="24"/>
          <w:szCs w:val="24"/>
          <w:vertAlign w:val="superscript"/>
        </w:rPr>
        <w:t>nd</w:t>
      </w:r>
      <w:r>
        <w:rPr>
          <w:sz w:val="24"/>
          <w:szCs w:val="24"/>
        </w:rPr>
        <w:t>. ed.; 1</w:t>
      </w:r>
      <w:r w:rsidRPr="00AB0B12">
        <w:rPr>
          <w:sz w:val="24"/>
          <w:szCs w:val="24"/>
          <w:vertAlign w:val="superscript"/>
        </w:rPr>
        <w:t>st</w:t>
      </w:r>
      <w:r>
        <w:rPr>
          <w:sz w:val="24"/>
          <w:szCs w:val="24"/>
        </w:rPr>
        <w:t xml:space="preserve"> </w:t>
      </w:r>
      <w:proofErr w:type="spellStart"/>
      <w:proofErr w:type="gramStart"/>
      <w:r>
        <w:rPr>
          <w:sz w:val="24"/>
          <w:szCs w:val="24"/>
        </w:rPr>
        <w:t>ed</w:t>
      </w:r>
      <w:proofErr w:type="spellEnd"/>
      <w:proofErr w:type="gramEnd"/>
      <w:r>
        <w:rPr>
          <w:sz w:val="24"/>
          <w:szCs w:val="24"/>
        </w:rPr>
        <w:t xml:space="preserve"> 1993). London: Pluto Press. </w:t>
      </w:r>
    </w:p>
    <w:p w:rsidR="002937E1" w:rsidRPr="002937E1" w:rsidRDefault="002937E1" w:rsidP="000A3DD1">
      <w:pPr>
        <w:spacing w:after="120"/>
        <w:rPr>
          <w:sz w:val="24"/>
          <w:szCs w:val="24"/>
        </w:rPr>
      </w:pPr>
      <w:r>
        <w:rPr>
          <w:sz w:val="24"/>
          <w:szCs w:val="24"/>
        </w:rPr>
        <w:t xml:space="preserve">Jamieson, Robert Alan. </w:t>
      </w:r>
      <w:proofErr w:type="gramStart"/>
      <w:r>
        <w:rPr>
          <w:sz w:val="24"/>
          <w:szCs w:val="24"/>
        </w:rPr>
        <w:t xml:space="preserve">2010. </w:t>
      </w:r>
      <w:r>
        <w:rPr>
          <w:i/>
          <w:sz w:val="24"/>
          <w:szCs w:val="24"/>
        </w:rPr>
        <w:t xml:space="preserve">Da </w:t>
      </w:r>
      <w:proofErr w:type="spellStart"/>
      <w:r>
        <w:rPr>
          <w:i/>
          <w:sz w:val="24"/>
          <w:szCs w:val="24"/>
        </w:rPr>
        <w:t>Happie</w:t>
      </w:r>
      <w:proofErr w:type="spellEnd"/>
      <w:r>
        <w:rPr>
          <w:i/>
          <w:sz w:val="24"/>
          <w:szCs w:val="24"/>
        </w:rPr>
        <w:t xml:space="preserve"> </w:t>
      </w:r>
      <w:proofErr w:type="spellStart"/>
      <w:r>
        <w:rPr>
          <w:i/>
          <w:sz w:val="24"/>
          <w:szCs w:val="24"/>
        </w:rPr>
        <w:t>Laand</w:t>
      </w:r>
      <w:proofErr w:type="spellEnd"/>
      <w:r>
        <w:rPr>
          <w:sz w:val="24"/>
          <w:szCs w:val="24"/>
        </w:rPr>
        <w:t>.</w:t>
      </w:r>
      <w:proofErr w:type="gramEnd"/>
      <w:r>
        <w:rPr>
          <w:sz w:val="24"/>
          <w:szCs w:val="24"/>
        </w:rPr>
        <w:t xml:space="preserve"> Edinburgh: </w:t>
      </w:r>
      <w:proofErr w:type="spellStart"/>
      <w:r>
        <w:rPr>
          <w:sz w:val="24"/>
          <w:szCs w:val="24"/>
        </w:rPr>
        <w:t>Luath</w:t>
      </w:r>
      <w:proofErr w:type="spellEnd"/>
      <w:r>
        <w:rPr>
          <w:sz w:val="24"/>
          <w:szCs w:val="24"/>
        </w:rPr>
        <w:t xml:space="preserve"> Press. </w:t>
      </w:r>
    </w:p>
    <w:p w:rsidR="000A3DD1" w:rsidRDefault="000A3DD1" w:rsidP="000A3DD1">
      <w:pPr>
        <w:spacing w:after="120"/>
        <w:rPr>
          <w:sz w:val="24"/>
          <w:szCs w:val="24"/>
        </w:rPr>
      </w:pPr>
      <w:r>
        <w:rPr>
          <w:sz w:val="24"/>
          <w:szCs w:val="24"/>
        </w:rPr>
        <w:t>Jenkins, R</w:t>
      </w:r>
      <w:r w:rsidR="00C60B81">
        <w:rPr>
          <w:sz w:val="24"/>
          <w:szCs w:val="24"/>
        </w:rPr>
        <w:t>ichard</w:t>
      </w:r>
      <w:r>
        <w:rPr>
          <w:sz w:val="24"/>
          <w:szCs w:val="24"/>
        </w:rPr>
        <w:t xml:space="preserve">.2004. </w:t>
      </w:r>
      <w:proofErr w:type="gramStart"/>
      <w:r>
        <w:rPr>
          <w:i/>
          <w:sz w:val="24"/>
          <w:szCs w:val="24"/>
        </w:rPr>
        <w:t>Social identity</w:t>
      </w:r>
      <w:r>
        <w:rPr>
          <w:sz w:val="24"/>
          <w:szCs w:val="24"/>
        </w:rPr>
        <w:t xml:space="preserve"> (2</w:t>
      </w:r>
      <w:r w:rsidRPr="00AB0B12">
        <w:rPr>
          <w:sz w:val="24"/>
          <w:szCs w:val="24"/>
          <w:vertAlign w:val="superscript"/>
        </w:rPr>
        <w:t>nd</w:t>
      </w:r>
      <w:r>
        <w:rPr>
          <w:sz w:val="24"/>
          <w:szCs w:val="24"/>
        </w:rPr>
        <w:t xml:space="preserve"> ed.; 1</w:t>
      </w:r>
      <w:r w:rsidRPr="00AB0B12">
        <w:rPr>
          <w:sz w:val="24"/>
          <w:szCs w:val="24"/>
          <w:vertAlign w:val="superscript"/>
        </w:rPr>
        <w:t>st</w:t>
      </w:r>
      <w:r>
        <w:rPr>
          <w:sz w:val="24"/>
          <w:szCs w:val="24"/>
        </w:rPr>
        <w:t xml:space="preserve"> ed. 1996).</w:t>
      </w:r>
      <w:proofErr w:type="gramEnd"/>
      <w:r>
        <w:rPr>
          <w:sz w:val="24"/>
          <w:szCs w:val="24"/>
        </w:rPr>
        <w:t xml:space="preserve"> London and New York: Routledge.</w:t>
      </w:r>
    </w:p>
    <w:p w:rsidR="000A3DD1" w:rsidRPr="00AB0B12" w:rsidRDefault="000A3DD1" w:rsidP="000A3DD1">
      <w:pPr>
        <w:spacing w:after="120"/>
        <w:rPr>
          <w:sz w:val="24"/>
          <w:szCs w:val="24"/>
        </w:rPr>
      </w:pPr>
      <w:r>
        <w:rPr>
          <w:sz w:val="24"/>
          <w:szCs w:val="24"/>
        </w:rPr>
        <w:t>Smith, A</w:t>
      </w:r>
      <w:r w:rsidR="00C60B81">
        <w:rPr>
          <w:sz w:val="24"/>
          <w:szCs w:val="24"/>
        </w:rPr>
        <w:t>nthony</w:t>
      </w:r>
      <w:bookmarkStart w:id="0" w:name="_GoBack"/>
      <w:bookmarkEnd w:id="0"/>
      <w:r>
        <w:rPr>
          <w:sz w:val="24"/>
          <w:szCs w:val="24"/>
        </w:rPr>
        <w:t xml:space="preserve">. D. 1991. </w:t>
      </w:r>
      <w:proofErr w:type="gramStart"/>
      <w:r>
        <w:rPr>
          <w:i/>
          <w:sz w:val="24"/>
          <w:szCs w:val="24"/>
        </w:rPr>
        <w:t>National identity</w:t>
      </w:r>
      <w:r>
        <w:rPr>
          <w:sz w:val="24"/>
          <w:szCs w:val="24"/>
        </w:rPr>
        <w:t>.</w:t>
      </w:r>
      <w:proofErr w:type="gramEnd"/>
      <w:r>
        <w:rPr>
          <w:sz w:val="24"/>
          <w:szCs w:val="24"/>
        </w:rPr>
        <w:t xml:space="preserve"> London: Penguin. </w:t>
      </w:r>
    </w:p>
    <w:p w:rsidR="008373F5" w:rsidRPr="00D5261F" w:rsidRDefault="008373F5" w:rsidP="00532EBD">
      <w:pPr>
        <w:spacing w:after="0" w:line="360" w:lineRule="auto"/>
        <w:rPr>
          <w:color w:val="FF0000"/>
          <w:sz w:val="24"/>
          <w:szCs w:val="24"/>
        </w:rPr>
      </w:pPr>
    </w:p>
    <w:sectPr w:rsidR="008373F5" w:rsidRPr="00D5261F">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EBD"/>
    <w:rsid w:val="0001719E"/>
    <w:rsid w:val="000443C6"/>
    <w:rsid w:val="0005161F"/>
    <w:rsid w:val="0006360E"/>
    <w:rsid w:val="000A3DD1"/>
    <w:rsid w:val="000C5295"/>
    <w:rsid w:val="000D4535"/>
    <w:rsid w:val="0018118F"/>
    <w:rsid w:val="001B4D26"/>
    <w:rsid w:val="001B5588"/>
    <w:rsid w:val="001D445F"/>
    <w:rsid w:val="00217151"/>
    <w:rsid w:val="0022586C"/>
    <w:rsid w:val="00263D33"/>
    <w:rsid w:val="002937E1"/>
    <w:rsid w:val="002D1564"/>
    <w:rsid w:val="002D65EF"/>
    <w:rsid w:val="002E51D8"/>
    <w:rsid w:val="002F2B2E"/>
    <w:rsid w:val="003A5590"/>
    <w:rsid w:val="003D354D"/>
    <w:rsid w:val="003E0151"/>
    <w:rsid w:val="003E17A4"/>
    <w:rsid w:val="00401A8F"/>
    <w:rsid w:val="00405893"/>
    <w:rsid w:val="00453D0F"/>
    <w:rsid w:val="004A4122"/>
    <w:rsid w:val="004F6814"/>
    <w:rsid w:val="00507B2D"/>
    <w:rsid w:val="00532EBD"/>
    <w:rsid w:val="00533915"/>
    <w:rsid w:val="005610F1"/>
    <w:rsid w:val="005A650B"/>
    <w:rsid w:val="005B5DC4"/>
    <w:rsid w:val="005B6AE3"/>
    <w:rsid w:val="005E7973"/>
    <w:rsid w:val="006015B3"/>
    <w:rsid w:val="00604343"/>
    <w:rsid w:val="006502B9"/>
    <w:rsid w:val="006612AD"/>
    <w:rsid w:val="00684EF6"/>
    <w:rsid w:val="006A4B6C"/>
    <w:rsid w:val="006E704C"/>
    <w:rsid w:val="006F09E7"/>
    <w:rsid w:val="00733C40"/>
    <w:rsid w:val="00740B8C"/>
    <w:rsid w:val="00750A70"/>
    <w:rsid w:val="007D38ED"/>
    <w:rsid w:val="00830825"/>
    <w:rsid w:val="008373F5"/>
    <w:rsid w:val="008642DE"/>
    <w:rsid w:val="00870EDB"/>
    <w:rsid w:val="008710FD"/>
    <w:rsid w:val="0088488A"/>
    <w:rsid w:val="00885AD5"/>
    <w:rsid w:val="008A184E"/>
    <w:rsid w:val="00926036"/>
    <w:rsid w:val="00950B21"/>
    <w:rsid w:val="00984FC7"/>
    <w:rsid w:val="00996F14"/>
    <w:rsid w:val="009C282E"/>
    <w:rsid w:val="009E265C"/>
    <w:rsid w:val="00A01F53"/>
    <w:rsid w:val="00A46668"/>
    <w:rsid w:val="00A761A9"/>
    <w:rsid w:val="00AA6E3E"/>
    <w:rsid w:val="00AC260C"/>
    <w:rsid w:val="00AD30E8"/>
    <w:rsid w:val="00AF7D7E"/>
    <w:rsid w:val="00B02AE7"/>
    <w:rsid w:val="00B02C6C"/>
    <w:rsid w:val="00B750F1"/>
    <w:rsid w:val="00C04382"/>
    <w:rsid w:val="00C44BEF"/>
    <w:rsid w:val="00C4650C"/>
    <w:rsid w:val="00C60B81"/>
    <w:rsid w:val="00C826F7"/>
    <w:rsid w:val="00C97325"/>
    <w:rsid w:val="00C97640"/>
    <w:rsid w:val="00D5261F"/>
    <w:rsid w:val="00D657E1"/>
    <w:rsid w:val="00D839C4"/>
    <w:rsid w:val="00DC0194"/>
    <w:rsid w:val="00DC67CE"/>
    <w:rsid w:val="00DF6270"/>
    <w:rsid w:val="00E12D84"/>
    <w:rsid w:val="00E20991"/>
    <w:rsid w:val="00E36798"/>
    <w:rsid w:val="00EB2BCA"/>
    <w:rsid w:val="00EB60A5"/>
    <w:rsid w:val="00ED1F58"/>
    <w:rsid w:val="00EF0B39"/>
    <w:rsid w:val="00F07F67"/>
    <w:rsid w:val="00F10C34"/>
    <w:rsid w:val="00F12AE4"/>
    <w:rsid w:val="00F14E50"/>
    <w:rsid w:val="00F15B52"/>
    <w:rsid w:val="00F52FEE"/>
    <w:rsid w:val="00F56298"/>
    <w:rsid w:val="00F60751"/>
    <w:rsid w:val="00F82B60"/>
    <w:rsid w:val="00F9123D"/>
    <w:rsid w:val="00FA13E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2099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20991"/>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2099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20991"/>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13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Pages>
  <Words>2205</Words>
  <Characters>13453</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Aalborg University</Company>
  <LinksUpToDate>false</LinksUpToDate>
  <CharactersWithSpaces>15627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 Tange</dc:creator>
  <cp:lastModifiedBy>Hanne Tange</cp:lastModifiedBy>
  <cp:revision>6</cp:revision>
  <dcterms:created xsi:type="dcterms:W3CDTF">2018-05-07T06:58:00Z</dcterms:created>
  <dcterms:modified xsi:type="dcterms:W3CDTF">2018-05-08T06:04:00Z</dcterms:modified>
</cp:coreProperties>
</file>