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412" w:rsidRPr="0070346D" w:rsidRDefault="004A0FBD" w:rsidP="005E5592">
      <w:pPr>
        <w:pStyle w:val="StandardWeb"/>
        <w:tabs>
          <w:tab w:val="left" w:pos="1701"/>
        </w:tabs>
        <w:spacing w:before="0" w:beforeAutospacing="0" w:after="480" w:afterAutospacing="0"/>
        <w:rPr>
          <w:color w:val="000000"/>
          <w:sz w:val="48"/>
          <w:szCs w:val="48"/>
          <w:shd w:val="solid" w:color="FFFFFF" w:fill="auto"/>
          <w:lang w:val="en-GB" w:eastAsia="ru-RU"/>
        </w:rPr>
      </w:pPr>
      <w:r w:rsidRPr="0070346D">
        <w:rPr>
          <w:color w:val="000000"/>
          <w:sz w:val="48"/>
          <w:szCs w:val="48"/>
          <w:shd w:val="solid" w:color="FFFFFF" w:fill="auto"/>
          <w:lang w:val="en-GB" w:eastAsia="ru-RU"/>
        </w:rPr>
        <w:t xml:space="preserve">Design of </w:t>
      </w:r>
      <w:proofErr w:type="spellStart"/>
      <w:r w:rsidRPr="0070346D">
        <w:rPr>
          <w:color w:val="000000"/>
          <w:sz w:val="48"/>
          <w:szCs w:val="48"/>
          <w:shd w:val="solid" w:color="FFFFFF" w:fill="auto"/>
          <w:lang w:val="en-GB" w:eastAsia="ru-RU"/>
        </w:rPr>
        <w:t>vibrotactile</w:t>
      </w:r>
      <w:proofErr w:type="spellEnd"/>
      <w:r w:rsidRPr="0070346D">
        <w:rPr>
          <w:color w:val="000000"/>
          <w:sz w:val="48"/>
          <w:szCs w:val="48"/>
          <w:shd w:val="solid" w:color="FFFFFF" w:fill="auto"/>
          <w:lang w:val="en-GB" w:eastAsia="ru-RU"/>
        </w:rPr>
        <w:t xml:space="preserve"> navigation displays for elderly</w:t>
      </w:r>
      <w:r w:rsidR="00DC4421">
        <w:rPr>
          <w:color w:val="000000"/>
          <w:sz w:val="48"/>
          <w:szCs w:val="48"/>
          <w:shd w:val="solid" w:color="FFFFFF" w:fill="auto"/>
          <w:lang w:val="en-GB" w:eastAsia="ru-RU"/>
        </w:rPr>
        <w:t xml:space="preserve"> w</w:t>
      </w:r>
      <w:r w:rsidRPr="0070346D">
        <w:rPr>
          <w:color w:val="000000"/>
          <w:sz w:val="48"/>
          <w:szCs w:val="48"/>
          <w:shd w:val="solid" w:color="FFFFFF" w:fill="auto"/>
          <w:lang w:val="en-GB" w:eastAsia="ru-RU"/>
        </w:rPr>
        <w:t>ith memory disorders</w:t>
      </w:r>
    </w:p>
    <w:p w:rsidR="00C97412" w:rsidRDefault="0005566D" w:rsidP="005E5592">
      <w:pPr>
        <w:pStyle w:val="StandardWeb"/>
        <w:tabs>
          <w:tab w:val="left" w:pos="1701"/>
        </w:tabs>
        <w:spacing w:before="0" w:beforeAutospacing="0" w:after="0" w:afterAutospacing="0" w:line="300" w:lineRule="exact"/>
        <w:jc w:val="both"/>
        <w:rPr>
          <w:color w:val="000000"/>
          <w:sz w:val="28"/>
          <w:szCs w:val="28"/>
          <w:shd w:val="solid" w:color="FFFFFF" w:fill="auto"/>
          <w:lang w:val="en-GB" w:eastAsia="ru-RU"/>
        </w:rPr>
      </w:pPr>
      <w:r w:rsidRPr="00DC4421">
        <w:rPr>
          <w:color w:val="000000"/>
          <w:sz w:val="28"/>
          <w:szCs w:val="28"/>
          <w:shd w:val="solid" w:color="FFFFFF" w:fill="auto"/>
          <w:lang w:val="en-GB" w:eastAsia="ru-RU"/>
        </w:rPr>
        <w:t>Lars Knudsen, Ann Morrison and Hans Jørgen Andersen</w:t>
      </w:r>
    </w:p>
    <w:p w:rsidR="00C97412" w:rsidRDefault="0005566D" w:rsidP="005E5592">
      <w:pPr>
        <w:pStyle w:val="StandardWeb"/>
        <w:tabs>
          <w:tab w:val="left" w:pos="1701"/>
        </w:tabs>
        <w:spacing w:before="0" w:beforeAutospacing="0" w:after="0" w:afterAutospacing="0" w:line="300" w:lineRule="exact"/>
        <w:jc w:val="both"/>
        <w:rPr>
          <w:color w:val="000000"/>
          <w:shd w:val="solid" w:color="FFFFFF" w:fill="auto"/>
          <w:lang w:val="en-GB" w:eastAsia="ru-RU"/>
        </w:rPr>
      </w:pPr>
      <w:r w:rsidRPr="00DC4421">
        <w:rPr>
          <w:color w:val="000000"/>
          <w:shd w:val="solid" w:color="FFFFFF" w:fill="auto"/>
          <w:lang w:val="en-GB" w:eastAsia="ru-RU"/>
        </w:rPr>
        <w:t>Media Technology</w:t>
      </w:r>
    </w:p>
    <w:p w:rsidR="00C97412" w:rsidRDefault="0005566D" w:rsidP="005E5592">
      <w:pPr>
        <w:pStyle w:val="StandardWeb"/>
        <w:tabs>
          <w:tab w:val="left" w:pos="1701"/>
        </w:tabs>
        <w:spacing w:before="0" w:beforeAutospacing="0" w:after="0" w:afterAutospacing="0" w:line="300" w:lineRule="exact"/>
        <w:jc w:val="both"/>
        <w:rPr>
          <w:color w:val="000000"/>
          <w:shd w:val="solid" w:color="FFFFFF" w:fill="auto"/>
          <w:lang w:val="en-GB" w:eastAsia="ru-RU"/>
        </w:rPr>
      </w:pPr>
      <w:r w:rsidRPr="00DC4421">
        <w:rPr>
          <w:color w:val="000000"/>
          <w:shd w:val="solid" w:color="FFFFFF" w:fill="auto"/>
          <w:lang w:val="en-GB" w:eastAsia="ru-RU"/>
        </w:rPr>
        <w:t>Department of Architecture, Design and Media Technology</w:t>
      </w:r>
    </w:p>
    <w:p w:rsidR="00C97412" w:rsidRDefault="0005566D" w:rsidP="005E5592">
      <w:pPr>
        <w:pStyle w:val="StandardWeb"/>
        <w:tabs>
          <w:tab w:val="left" w:pos="1701"/>
        </w:tabs>
        <w:spacing w:before="0" w:beforeAutospacing="0" w:after="0" w:afterAutospacing="0" w:line="300" w:lineRule="exact"/>
        <w:jc w:val="both"/>
        <w:rPr>
          <w:rFonts w:ascii="Verdana" w:hAnsi="Verdana"/>
          <w:color w:val="000000"/>
          <w:sz w:val="22"/>
          <w:szCs w:val="22"/>
          <w:shd w:val="solid" w:color="FFFFFF" w:fill="auto"/>
          <w:lang w:val="da-DK" w:eastAsia="ru-RU"/>
        </w:rPr>
      </w:pPr>
      <w:r w:rsidRPr="00DC4421">
        <w:rPr>
          <w:color w:val="000000"/>
          <w:shd w:val="solid" w:color="FFFFFF" w:fill="auto"/>
          <w:lang w:val="da-DK" w:eastAsia="ru-RU"/>
        </w:rPr>
        <w:t>Aalborg University</w:t>
      </w:r>
    </w:p>
    <w:p w:rsidR="00C97412" w:rsidRDefault="00954775" w:rsidP="005E5592">
      <w:pPr>
        <w:pStyle w:val="StandardWeb"/>
        <w:tabs>
          <w:tab w:val="left" w:pos="1701"/>
        </w:tabs>
        <w:spacing w:before="0" w:beforeAutospacing="0" w:after="0" w:afterAutospacing="0" w:line="300" w:lineRule="exact"/>
        <w:jc w:val="both"/>
        <w:rPr>
          <w:i/>
          <w:color w:val="000000"/>
          <w:shd w:val="solid" w:color="FFFFFF" w:fill="auto"/>
          <w:lang w:val="da-DK" w:eastAsia="ru-RU"/>
        </w:rPr>
      </w:pPr>
      <w:hyperlink r:id="rId5" w:history="1">
        <w:r w:rsidR="00E74169" w:rsidRPr="00BC2DEE">
          <w:rPr>
            <w:rStyle w:val="Hyperlink"/>
            <w:i/>
            <w:shd w:val="solid" w:color="FFFFFF" w:fill="auto"/>
            <w:lang w:val="da-DK" w:eastAsia="ru-RU"/>
          </w:rPr>
          <w:t>knudsen@hum.aau.dk</w:t>
        </w:r>
      </w:hyperlink>
      <w:r w:rsidR="00E74169">
        <w:rPr>
          <w:i/>
          <w:color w:val="000000"/>
          <w:shd w:val="solid" w:color="FFFFFF" w:fill="auto"/>
          <w:lang w:val="da-DK" w:eastAsia="ru-RU"/>
        </w:rPr>
        <w:t xml:space="preserve"> </w:t>
      </w:r>
      <w:hyperlink r:id="rId6" w:history="1">
        <w:r w:rsidR="00E74169" w:rsidRPr="00BC2DEE">
          <w:rPr>
            <w:rStyle w:val="Hyperlink"/>
            <w:i/>
            <w:shd w:val="solid" w:color="FFFFFF" w:fill="auto"/>
            <w:lang w:val="da-DK" w:eastAsia="ru-RU"/>
          </w:rPr>
          <w:t>hja@create.aau.dk</w:t>
        </w:r>
      </w:hyperlink>
      <w:r w:rsidR="00E74169">
        <w:rPr>
          <w:i/>
          <w:color w:val="000000"/>
          <w:shd w:val="solid" w:color="FFFFFF" w:fill="auto"/>
          <w:lang w:val="da-DK" w:eastAsia="ru-RU"/>
        </w:rPr>
        <w:t xml:space="preserve"> </w:t>
      </w:r>
      <w:r w:rsidR="00DC4421" w:rsidRPr="00DC4421">
        <w:rPr>
          <w:lang w:val="da-DK"/>
        </w:rPr>
        <w:t xml:space="preserve"> </w:t>
      </w:r>
      <w:hyperlink r:id="rId7" w:history="1">
        <w:r w:rsidR="00E74169" w:rsidRPr="00BC2DEE">
          <w:rPr>
            <w:rStyle w:val="Hyperlink"/>
            <w:i/>
            <w:shd w:val="solid" w:color="FFFFFF" w:fill="auto"/>
            <w:lang w:val="da-DK" w:eastAsia="ru-RU"/>
          </w:rPr>
          <w:t>morrison@create.aau.dk</w:t>
        </w:r>
      </w:hyperlink>
      <w:r w:rsidR="00E74169">
        <w:rPr>
          <w:i/>
          <w:color w:val="000000"/>
          <w:shd w:val="solid" w:color="FFFFFF" w:fill="auto"/>
          <w:lang w:val="da-DK" w:eastAsia="ru-RU"/>
        </w:rPr>
        <w:t xml:space="preserve"> </w:t>
      </w:r>
    </w:p>
    <w:p w:rsidR="00C97412" w:rsidRDefault="00DC4421" w:rsidP="005E5592">
      <w:pPr>
        <w:pStyle w:val="StandardWeb"/>
        <w:tabs>
          <w:tab w:val="left" w:pos="1701"/>
        </w:tabs>
        <w:spacing w:before="480" w:beforeAutospacing="0" w:after="480" w:afterAutospacing="0" w:line="260" w:lineRule="exact"/>
        <w:jc w:val="both"/>
        <w:rPr>
          <w:rFonts w:ascii="Helvetica" w:hAnsi="Helvetica"/>
          <w:sz w:val="20"/>
          <w:szCs w:val="20"/>
        </w:rPr>
      </w:pPr>
      <w:r w:rsidRPr="00DC4421">
        <w:rPr>
          <w:rFonts w:ascii="Helvetica" w:hAnsi="Helvetica"/>
          <w:b/>
          <w:sz w:val="20"/>
          <w:szCs w:val="20"/>
        </w:rPr>
        <w:t>Abstract.</w:t>
      </w:r>
      <w:r>
        <w:rPr>
          <w:rFonts w:ascii="Verdana" w:hAnsi="Verdana"/>
          <w:color w:val="000000"/>
          <w:sz w:val="20"/>
          <w:szCs w:val="20"/>
          <w:shd w:val="solid" w:color="FFFFFF" w:fill="auto"/>
          <w:lang w:val="en-GB" w:eastAsia="ru-RU"/>
        </w:rPr>
        <w:t xml:space="preserve"> </w:t>
      </w:r>
      <w:r w:rsidR="00771FB5" w:rsidRPr="00DC4421">
        <w:rPr>
          <w:rFonts w:ascii="Helvetica" w:hAnsi="Helvetica"/>
          <w:sz w:val="20"/>
          <w:szCs w:val="20"/>
        </w:rPr>
        <w:t xml:space="preserve">Social inclusion; the right and possibility for every person to be </w:t>
      </w:r>
      <w:r w:rsidR="004A0FBD" w:rsidRPr="0070346D">
        <w:rPr>
          <w:rFonts w:ascii="Helvetica" w:hAnsi="Helvetica"/>
          <w:i/>
          <w:sz w:val="20"/>
          <w:szCs w:val="20"/>
        </w:rPr>
        <w:t>a</w:t>
      </w:r>
      <w:r w:rsidR="000E1FE9">
        <w:rPr>
          <w:rFonts w:ascii="Helvetica" w:hAnsi="Helvetica"/>
          <w:sz w:val="20"/>
          <w:szCs w:val="20"/>
        </w:rPr>
        <w:t xml:space="preserve"> </w:t>
      </w:r>
      <w:r w:rsidR="00771FB5" w:rsidRPr="00DC4421">
        <w:rPr>
          <w:rFonts w:ascii="Helvetica" w:hAnsi="Helvetica"/>
          <w:sz w:val="20"/>
          <w:szCs w:val="20"/>
        </w:rPr>
        <w:t>member of a group, c</w:t>
      </w:r>
      <w:r w:rsidR="005711E7">
        <w:rPr>
          <w:rFonts w:ascii="Helvetica" w:hAnsi="Helvetica"/>
          <w:sz w:val="20"/>
          <w:szCs w:val="20"/>
        </w:rPr>
        <w:t>ommunity, or society as a whole</w:t>
      </w:r>
      <w:r w:rsidR="00771FB5" w:rsidRPr="00DC4421">
        <w:rPr>
          <w:rFonts w:ascii="Helvetica" w:hAnsi="Helvetica"/>
          <w:sz w:val="20"/>
          <w:szCs w:val="20"/>
        </w:rPr>
        <w:t xml:space="preserve"> </w:t>
      </w:r>
      <w:proofErr w:type="gramStart"/>
      <w:r w:rsidR="00771FB5" w:rsidRPr="00DC4421">
        <w:rPr>
          <w:rFonts w:ascii="Helvetica" w:hAnsi="Helvetica"/>
          <w:sz w:val="20"/>
          <w:szCs w:val="20"/>
        </w:rPr>
        <w:t>prove</w:t>
      </w:r>
      <w:r w:rsidR="00C524F9" w:rsidRPr="00DC4421">
        <w:rPr>
          <w:rFonts w:ascii="Helvetica" w:hAnsi="Helvetica"/>
          <w:sz w:val="20"/>
          <w:szCs w:val="20"/>
        </w:rPr>
        <w:t>s</w:t>
      </w:r>
      <w:proofErr w:type="gramEnd"/>
      <w:r w:rsidR="00771FB5" w:rsidRPr="00DC4421">
        <w:rPr>
          <w:rFonts w:ascii="Helvetica" w:hAnsi="Helvetica"/>
          <w:sz w:val="20"/>
          <w:szCs w:val="20"/>
        </w:rPr>
        <w:t xml:space="preserve"> to be a significant factor for self-esteem</w:t>
      </w:r>
      <w:r w:rsidR="00771FB5" w:rsidRPr="00DC4421" w:rsidDel="00063172">
        <w:rPr>
          <w:rFonts w:ascii="Helvetica" w:hAnsi="Helvetica"/>
          <w:sz w:val="20"/>
          <w:szCs w:val="20"/>
        </w:rPr>
        <w:t xml:space="preserve"> </w:t>
      </w:r>
      <w:r w:rsidR="00771FB5" w:rsidRPr="00DC4421">
        <w:rPr>
          <w:rFonts w:ascii="Helvetica" w:hAnsi="Helvetica"/>
          <w:sz w:val="20"/>
          <w:szCs w:val="20"/>
        </w:rPr>
        <w:t>and</w:t>
      </w:r>
      <w:r w:rsidR="00771FB5" w:rsidRPr="00DC4421" w:rsidDel="00063172">
        <w:rPr>
          <w:rFonts w:ascii="Helvetica" w:hAnsi="Helvetica"/>
          <w:sz w:val="20"/>
          <w:szCs w:val="20"/>
        </w:rPr>
        <w:t xml:space="preserve"> </w:t>
      </w:r>
      <w:r w:rsidR="00771FB5" w:rsidRPr="00DC4421">
        <w:rPr>
          <w:rFonts w:ascii="Helvetica" w:hAnsi="Helvetica"/>
          <w:sz w:val="20"/>
          <w:szCs w:val="20"/>
        </w:rPr>
        <w:t>quality of life. Mobility is one of the major prerequisite</w:t>
      </w:r>
      <w:r w:rsidR="000E1FE9">
        <w:rPr>
          <w:rFonts w:ascii="Helvetica" w:hAnsi="Helvetica"/>
          <w:sz w:val="20"/>
          <w:szCs w:val="20"/>
        </w:rPr>
        <w:t>s</w:t>
      </w:r>
      <w:r w:rsidR="00771FB5" w:rsidRPr="00DC4421">
        <w:rPr>
          <w:rFonts w:ascii="Helvetica" w:hAnsi="Helvetica"/>
          <w:sz w:val="20"/>
          <w:szCs w:val="20"/>
        </w:rPr>
        <w:t xml:space="preserve"> for social inclusion and in this </w:t>
      </w:r>
      <w:r w:rsidR="00C524F9" w:rsidRPr="00DC4421">
        <w:rPr>
          <w:rFonts w:ascii="Helvetica" w:hAnsi="Helvetica"/>
          <w:sz w:val="20"/>
          <w:szCs w:val="20"/>
        </w:rPr>
        <w:t xml:space="preserve">paper - which discusses the development of an early prototype as part of a larger project - </w:t>
      </w:r>
      <w:r w:rsidR="00771FB5" w:rsidRPr="00DC4421">
        <w:rPr>
          <w:rFonts w:ascii="Helvetica" w:hAnsi="Helvetica"/>
          <w:sz w:val="20"/>
          <w:szCs w:val="20"/>
        </w:rPr>
        <w:t xml:space="preserve">we address the problem when mobility and hence social inclusion is limited due to </w:t>
      </w:r>
      <w:r w:rsidR="00C524F9" w:rsidRPr="00DC4421">
        <w:rPr>
          <w:rFonts w:ascii="Helvetica" w:hAnsi="Helvetica"/>
          <w:sz w:val="20"/>
          <w:szCs w:val="20"/>
        </w:rPr>
        <w:t xml:space="preserve">a condition known as </w:t>
      </w:r>
      <w:r w:rsidR="00771FB5" w:rsidRPr="00DC4421">
        <w:rPr>
          <w:rFonts w:ascii="Helvetica" w:hAnsi="Helvetica"/>
          <w:sz w:val="20"/>
          <w:szCs w:val="20"/>
        </w:rPr>
        <w:t xml:space="preserve">Mild Cognitive Impairment (MCI). </w:t>
      </w:r>
      <w:r w:rsidR="00156AFA" w:rsidRPr="00DC4421">
        <w:rPr>
          <w:rFonts w:ascii="Helvetica" w:hAnsi="Helvetica"/>
          <w:sz w:val="20"/>
          <w:szCs w:val="20"/>
        </w:rPr>
        <w:t xml:space="preserve">The objective of this study is </w:t>
      </w:r>
      <w:r w:rsidR="0027707E" w:rsidRPr="00DC4421">
        <w:rPr>
          <w:rFonts w:ascii="Helvetica" w:hAnsi="Helvetica"/>
          <w:sz w:val="20"/>
          <w:szCs w:val="20"/>
        </w:rPr>
        <w:t xml:space="preserve">to enable social interaction by </w:t>
      </w:r>
      <w:r w:rsidR="00C524F9" w:rsidRPr="00DC4421">
        <w:rPr>
          <w:rFonts w:ascii="Helvetica" w:hAnsi="Helvetica"/>
          <w:sz w:val="20"/>
          <w:szCs w:val="20"/>
        </w:rPr>
        <w:t xml:space="preserve">providing assistive </w:t>
      </w:r>
      <w:r w:rsidR="0027707E" w:rsidRPr="00DC4421">
        <w:rPr>
          <w:rFonts w:ascii="Helvetica" w:hAnsi="Helvetica"/>
          <w:sz w:val="20"/>
          <w:szCs w:val="20"/>
        </w:rPr>
        <w:t xml:space="preserve">navigation that </w:t>
      </w:r>
      <w:r w:rsidR="00C524F9" w:rsidRPr="00DC4421">
        <w:rPr>
          <w:rFonts w:ascii="Helvetica" w:hAnsi="Helvetica"/>
          <w:sz w:val="20"/>
          <w:szCs w:val="20"/>
        </w:rPr>
        <w:t xml:space="preserve">facilitates independence through </w:t>
      </w:r>
      <w:r w:rsidR="0027707E" w:rsidRPr="00DC4421">
        <w:rPr>
          <w:rFonts w:ascii="Helvetica" w:hAnsi="Helvetica"/>
          <w:sz w:val="20"/>
          <w:szCs w:val="20"/>
        </w:rPr>
        <w:t xml:space="preserve">mobility </w:t>
      </w:r>
      <w:r w:rsidR="00156AFA" w:rsidRPr="00DC4421">
        <w:rPr>
          <w:rFonts w:ascii="Helvetica" w:hAnsi="Helvetica"/>
          <w:sz w:val="20"/>
          <w:szCs w:val="20"/>
        </w:rPr>
        <w:t xml:space="preserve">for </w:t>
      </w:r>
      <w:r w:rsidR="00C524F9" w:rsidRPr="00DC4421">
        <w:rPr>
          <w:rFonts w:ascii="Helvetica" w:hAnsi="Helvetica"/>
          <w:sz w:val="20"/>
          <w:szCs w:val="20"/>
        </w:rPr>
        <w:t xml:space="preserve">the </w:t>
      </w:r>
      <w:r w:rsidR="00156AFA" w:rsidRPr="00DC4421">
        <w:rPr>
          <w:rFonts w:ascii="Helvetica" w:hAnsi="Helvetica"/>
          <w:sz w:val="20"/>
          <w:szCs w:val="20"/>
        </w:rPr>
        <w:t>elderly</w:t>
      </w:r>
      <w:r w:rsidR="00523EA6" w:rsidRPr="00DC4421">
        <w:rPr>
          <w:rFonts w:ascii="Helvetica" w:hAnsi="Helvetica"/>
          <w:sz w:val="20"/>
          <w:szCs w:val="20"/>
        </w:rPr>
        <w:t xml:space="preserve"> </w:t>
      </w:r>
      <w:r w:rsidR="0027707E" w:rsidRPr="00DC4421">
        <w:rPr>
          <w:rFonts w:ascii="Helvetica" w:hAnsi="Helvetica"/>
          <w:sz w:val="20"/>
          <w:szCs w:val="20"/>
        </w:rPr>
        <w:t>and addresses</w:t>
      </w:r>
      <w:r>
        <w:rPr>
          <w:rFonts w:ascii="Helvetica" w:hAnsi="Helvetica"/>
          <w:sz w:val="20"/>
          <w:szCs w:val="20"/>
        </w:rPr>
        <w:t xml:space="preserve"> the following objectives: 1) </w:t>
      </w:r>
      <w:r w:rsidR="0027707E" w:rsidRPr="00DC4421">
        <w:rPr>
          <w:rFonts w:ascii="Helvetica" w:hAnsi="Helvetica"/>
          <w:sz w:val="20"/>
          <w:szCs w:val="20"/>
        </w:rPr>
        <w:t>L</w:t>
      </w:r>
      <w:r w:rsidR="00B665D9" w:rsidRPr="00DC4421">
        <w:rPr>
          <w:rFonts w:ascii="Helvetica" w:hAnsi="Helvetica"/>
          <w:sz w:val="20"/>
          <w:szCs w:val="20"/>
        </w:rPr>
        <w:t xml:space="preserve">andmark to landmark navigation as an alternative to </w:t>
      </w:r>
      <w:r w:rsidR="000E1FE9">
        <w:rPr>
          <w:rFonts w:ascii="Helvetica" w:hAnsi="Helvetica"/>
          <w:sz w:val="20"/>
          <w:szCs w:val="20"/>
        </w:rPr>
        <w:t xml:space="preserve">the more standard </w:t>
      </w:r>
      <w:r w:rsidR="0070346D">
        <w:rPr>
          <w:rFonts w:ascii="Helvetica" w:hAnsi="Helvetica"/>
          <w:sz w:val="20"/>
          <w:szCs w:val="20"/>
        </w:rPr>
        <w:t xml:space="preserve">turn by turn </w:t>
      </w:r>
      <w:r w:rsidR="00B665D9" w:rsidRPr="00DC4421">
        <w:rPr>
          <w:rFonts w:ascii="Helvetica" w:hAnsi="Helvetica"/>
          <w:sz w:val="20"/>
          <w:szCs w:val="20"/>
        </w:rPr>
        <w:t>navigation</w:t>
      </w:r>
      <w:r>
        <w:rPr>
          <w:rFonts w:ascii="Helvetica" w:hAnsi="Helvetica"/>
          <w:sz w:val="20"/>
          <w:szCs w:val="20"/>
        </w:rPr>
        <w:t xml:space="preserve"> </w:t>
      </w:r>
      <w:r w:rsidR="0070346D">
        <w:rPr>
          <w:rFonts w:ascii="Helvetica" w:hAnsi="Helvetica"/>
          <w:sz w:val="20"/>
          <w:szCs w:val="20"/>
        </w:rPr>
        <w:t xml:space="preserve">method </w:t>
      </w:r>
      <w:r>
        <w:rPr>
          <w:rFonts w:ascii="Helvetica" w:hAnsi="Helvetica"/>
          <w:sz w:val="20"/>
          <w:szCs w:val="20"/>
        </w:rPr>
        <w:t xml:space="preserve">and 2) </w:t>
      </w:r>
      <w:r w:rsidR="0027707E" w:rsidRPr="00DC4421">
        <w:rPr>
          <w:rFonts w:ascii="Helvetica" w:hAnsi="Helvetica"/>
          <w:sz w:val="20"/>
          <w:szCs w:val="20"/>
        </w:rPr>
        <w:t>Design of vibrotactile signal design for intuitive navigation support</w:t>
      </w:r>
      <w:r>
        <w:rPr>
          <w:rFonts w:ascii="Helvetica" w:hAnsi="Helvetica"/>
          <w:sz w:val="20"/>
          <w:szCs w:val="20"/>
        </w:rPr>
        <w:t>.</w:t>
      </w:r>
      <w:r w:rsidR="00C95612" w:rsidRPr="00C95612">
        <w:rPr>
          <w:rFonts w:ascii="Times" w:hAnsi="Times"/>
          <w:szCs w:val="20"/>
        </w:rPr>
        <w:t xml:space="preserve"> </w:t>
      </w:r>
      <w:r w:rsidR="00C95612" w:rsidRPr="00C95612">
        <w:rPr>
          <w:rFonts w:ascii="Helvetica" w:hAnsi="Helvetica"/>
          <w:sz w:val="20"/>
          <w:szCs w:val="20"/>
        </w:rPr>
        <w:t>The overall result of the study is that it is feasible to use vibrotactile displays</w:t>
      </w:r>
      <w:r w:rsidR="000E1FE9">
        <w:rPr>
          <w:rFonts w:ascii="Helvetica" w:hAnsi="Helvetica"/>
          <w:sz w:val="20"/>
          <w:szCs w:val="20"/>
        </w:rPr>
        <w:t xml:space="preserve"> with a sensitive range</w:t>
      </w:r>
      <w:r w:rsidR="00C95612" w:rsidRPr="00C95612">
        <w:rPr>
          <w:rFonts w:ascii="Helvetica" w:hAnsi="Helvetica"/>
          <w:sz w:val="20"/>
          <w:szCs w:val="20"/>
        </w:rPr>
        <w:t xml:space="preserve"> as support for navigation for </w:t>
      </w:r>
      <w:r w:rsidR="000E1FE9">
        <w:rPr>
          <w:rFonts w:ascii="Helvetica" w:hAnsi="Helvetica"/>
          <w:sz w:val="20"/>
          <w:szCs w:val="20"/>
        </w:rPr>
        <w:t xml:space="preserve">the </w:t>
      </w:r>
      <w:r w:rsidR="00C95612" w:rsidRPr="00C95612">
        <w:rPr>
          <w:rFonts w:ascii="Helvetica" w:hAnsi="Helvetica"/>
          <w:sz w:val="20"/>
          <w:szCs w:val="20"/>
        </w:rPr>
        <w:t>elderly</w:t>
      </w:r>
      <w:r w:rsidR="00C95612">
        <w:rPr>
          <w:rFonts w:ascii="Helvetica" w:hAnsi="Helvetica"/>
          <w:sz w:val="20"/>
          <w:szCs w:val="20"/>
        </w:rPr>
        <w:t xml:space="preserve"> and that land</w:t>
      </w:r>
      <w:r w:rsidR="000E1FE9">
        <w:rPr>
          <w:rFonts w:ascii="Helvetica" w:hAnsi="Helvetica"/>
          <w:sz w:val="20"/>
          <w:szCs w:val="20"/>
        </w:rPr>
        <w:t>mark</w:t>
      </w:r>
      <w:r w:rsidR="00C95612">
        <w:rPr>
          <w:rFonts w:ascii="Helvetica" w:hAnsi="Helvetica"/>
          <w:sz w:val="20"/>
          <w:szCs w:val="20"/>
        </w:rPr>
        <w:t xml:space="preserve"> to landmark navigation </w:t>
      </w:r>
      <w:r w:rsidR="000E1FE9">
        <w:rPr>
          <w:rFonts w:ascii="Helvetica" w:hAnsi="Helvetica"/>
          <w:sz w:val="20"/>
          <w:szCs w:val="20"/>
        </w:rPr>
        <w:t xml:space="preserve">shows viable potential as </w:t>
      </w:r>
      <w:r w:rsidR="00C95612">
        <w:rPr>
          <w:rFonts w:ascii="Helvetica" w:hAnsi="Helvetica"/>
          <w:sz w:val="20"/>
          <w:szCs w:val="20"/>
        </w:rPr>
        <w:t>an alternative to tap on shoulder navigation.</w:t>
      </w:r>
    </w:p>
    <w:p w:rsidR="00C97412" w:rsidRDefault="00E66A3D" w:rsidP="005E5592">
      <w:pPr>
        <w:pStyle w:val="StandardWeb"/>
        <w:tabs>
          <w:tab w:val="left" w:pos="1701"/>
        </w:tabs>
        <w:spacing w:before="480" w:beforeAutospacing="0" w:after="240" w:afterAutospacing="0" w:line="300" w:lineRule="exact"/>
        <w:jc w:val="both"/>
        <w:rPr>
          <w:rFonts w:ascii="Times" w:hAnsi="Times"/>
          <w:sz w:val="36"/>
          <w:szCs w:val="36"/>
        </w:rPr>
      </w:pPr>
      <w:r>
        <w:rPr>
          <w:rFonts w:ascii="Times" w:hAnsi="Times"/>
          <w:sz w:val="36"/>
          <w:szCs w:val="36"/>
        </w:rPr>
        <w:t>Introduction and Objective</w:t>
      </w:r>
      <w:r w:rsidR="000E1FE9">
        <w:rPr>
          <w:rFonts w:ascii="Times" w:hAnsi="Times"/>
          <w:sz w:val="36"/>
          <w:szCs w:val="36"/>
        </w:rPr>
        <w:t>s</w:t>
      </w:r>
    </w:p>
    <w:p w:rsidR="00C97412" w:rsidRDefault="00E66A3D" w:rsidP="005E5592">
      <w:pPr>
        <w:pStyle w:val="StandardWeb"/>
        <w:tabs>
          <w:tab w:val="left" w:pos="1701"/>
        </w:tabs>
        <w:spacing w:before="0" w:beforeAutospacing="0" w:after="0" w:afterAutospacing="0" w:line="300" w:lineRule="exact"/>
        <w:jc w:val="both"/>
        <w:rPr>
          <w:rFonts w:ascii="Times" w:hAnsi="Times"/>
          <w:szCs w:val="20"/>
        </w:rPr>
      </w:pPr>
      <w:r w:rsidRPr="00E66A3D">
        <w:rPr>
          <w:rFonts w:ascii="Times" w:hAnsi="Times"/>
          <w:szCs w:val="20"/>
        </w:rPr>
        <w:t xml:space="preserve">Recent studies suggest tactile navigation displays outperform other visual displays and are </w:t>
      </w:r>
      <w:r w:rsidR="008F33D4">
        <w:rPr>
          <w:rFonts w:ascii="Times" w:hAnsi="Times"/>
          <w:szCs w:val="20"/>
        </w:rPr>
        <w:t>effective in outdoor terrain (Elliot et al, 2010)</w:t>
      </w:r>
      <w:r w:rsidRPr="00E66A3D">
        <w:rPr>
          <w:rFonts w:ascii="Times" w:hAnsi="Times"/>
          <w:szCs w:val="20"/>
        </w:rPr>
        <w:t>.  In addition, tactile navigation systems act as responsive tactile compasses guiding the way without requiring turn-by-turn instructions or high c</w:t>
      </w:r>
      <w:r w:rsidR="008F33D4">
        <w:rPr>
          <w:rFonts w:ascii="Times" w:hAnsi="Times"/>
          <w:szCs w:val="20"/>
        </w:rPr>
        <w:t>ognitive load from the users (</w:t>
      </w:r>
      <w:proofErr w:type="spellStart"/>
      <w:r w:rsidR="00E74169">
        <w:t>Pielot</w:t>
      </w:r>
      <w:proofErr w:type="spellEnd"/>
      <w:r w:rsidR="00E74169">
        <w:t xml:space="preserve"> </w:t>
      </w:r>
      <w:r w:rsidR="008F33D4">
        <w:t>et al, 2010</w:t>
      </w:r>
      <w:r w:rsidR="008F33D4">
        <w:rPr>
          <w:rFonts w:ascii="Times" w:hAnsi="Times"/>
          <w:szCs w:val="20"/>
        </w:rPr>
        <w:t>)</w:t>
      </w:r>
      <w:r w:rsidRPr="00E66A3D">
        <w:rPr>
          <w:rFonts w:ascii="Times" w:hAnsi="Times"/>
          <w:szCs w:val="20"/>
        </w:rPr>
        <w:t xml:space="preserve">. </w:t>
      </w:r>
      <w:r>
        <w:rPr>
          <w:rFonts w:ascii="Times" w:hAnsi="Times"/>
          <w:szCs w:val="20"/>
        </w:rPr>
        <w:t xml:space="preserve">In this paper </w:t>
      </w:r>
      <w:r w:rsidR="00C40704">
        <w:rPr>
          <w:rFonts w:ascii="Times" w:hAnsi="Times"/>
          <w:szCs w:val="20"/>
        </w:rPr>
        <w:t xml:space="preserve">we report on a study that </w:t>
      </w:r>
      <w:r>
        <w:rPr>
          <w:rFonts w:ascii="Times" w:hAnsi="Times"/>
          <w:szCs w:val="20"/>
        </w:rPr>
        <w:t xml:space="preserve">addresses the most common problems for people </w:t>
      </w:r>
      <w:r w:rsidR="00C40704">
        <w:rPr>
          <w:rFonts w:ascii="Times" w:hAnsi="Times"/>
          <w:szCs w:val="20"/>
        </w:rPr>
        <w:t xml:space="preserve">with </w:t>
      </w:r>
      <w:r w:rsidRPr="00E66A3D">
        <w:rPr>
          <w:rFonts w:ascii="Times" w:hAnsi="Times"/>
          <w:szCs w:val="20"/>
        </w:rPr>
        <w:t>Mild Cognitive Impairment</w:t>
      </w:r>
      <w:r>
        <w:rPr>
          <w:rFonts w:ascii="Times" w:hAnsi="Times"/>
          <w:szCs w:val="20"/>
        </w:rPr>
        <w:t xml:space="preserve"> (MCI)</w:t>
      </w:r>
      <w:r w:rsidR="008F33D4">
        <w:rPr>
          <w:rFonts w:ascii="Times" w:hAnsi="Times"/>
          <w:szCs w:val="20"/>
        </w:rPr>
        <w:t xml:space="preserve"> </w:t>
      </w:r>
      <w:r w:rsidR="00C40704">
        <w:rPr>
          <w:rFonts w:ascii="Times" w:hAnsi="Times"/>
          <w:szCs w:val="20"/>
        </w:rPr>
        <w:t>that is</w:t>
      </w:r>
      <w:r>
        <w:rPr>
          <w:rFonts w:ascii="Times" w:hAnsi="Times"/>
          <w:szCs w:val="20"/>
        </w:rPr>
        <w:t xml:space="preserve"> the ability to navigate and recognize places.</w:t>
      </w:r>
    </w:p>
    <w:p w:rsidR="00C97412" w:rsidRDefault="00E66A3D" w:rsidP="005E5592">
      <w:pPr>
        <w:tabs>
          <w:tab w:val="left" w:pos="1701"/>
        </w:tabs>
        <w:spacing w:after="0" w:line="300" w:lineRule="exact"/>
        <w:ind w:firstLine="284"/>
        <w:jc w:val="both"/>
        <w:rPr>
          <w:rFonts w:ascii="Times" w:eastAsia="Times New Roman" w:hAnsi="Times" w:cs="Times New Roman"/>
          <w:sz w:val="24"/>
          <w:szCs w:val="20"/>
          <w:lang w:val="en-US"/>
        </w:rPr>
      </w:pPr>
      <w:r w:rsidRPr="00E66A3D">
        <w:rPr>
          <w:rFonts w:ascii="Times" w:eastAsia="Times New Roman" w:hAnsi="Times" w:cs="Times New Roman"/>
          <w:sz w:val="24"/>
          <w:szCs w:val="20"/>
          <w:lang w:val="en-US"/>
        </w:rPr>
        <w:t>The general scientific objective is to develop human-machine interaction that is grounded in an understanding of human navigation, visual and tactile perception. The challenge is to structure and utilise these capabilities into an assistive system that requires minimum cognitive load. In turn these structures may pave the way towards a solution for operational navigation support.</w:t>
      </w:r>
    </w:p>
    <w:p w:rsidR="00C97412" w:rsidRDefault="00E66A3D" w:rsidP="005E5592">
      <w:pPr>
        <w:tabs>
          <w:tab w:val="left" w:pos="1701"/>
        </w:tabs>
        <w:spacing w:after="0" w:line="300" w:lineRule="exact"/>
        <w:ind w:firstLine="284"/>
        <w:jc w:val="both"/>
        <w:rPr>
          <w:rFonts w:ascii="Times" w:eastAsia="Times New Roman" w:hAnsi="Times" w:cs="Times New Roman"/>
          <w:sz w:val="24"/>
          <w:szCs w:val="20"/>
          <w:lang w:val="en-US"/>
        </w:rPr>
      </w:pPr>
      <w:r w:rsidRPr="00E66A3D">
        <w:rPr>
          <w:rFonts w:ascii="Times" w:eastAsia="Times New Roman" w:hAnsi="Times" w:cs="Times New Roman"/>
          <w:sz w:val="24"/>
          <w:szCs w:val="20"/>
          <w:lang w:val="en-US"/>
        </w:rPr>
        <w:t xml:space="preserve">The specific scientific objective is to develop an operational system for navigation support of people with Mild Cognitive Impairment. By selecting this </w:t>
      </w:r>
      <w:r w:rsidRPr="00E66A3D">
        <w:rPr>
          <w:rFonts w:ascii="Times" w:eastAsia="Times New Roman" w:hAnsi="Times" w:cs="Times New Roman"/>
          <w:sz w:val="24"/>
          <w:szCs w:val="20"/>
          <w:lang w:val="en-US"/>
        </w:rPr>
        <w:lastRenderedPageBreak/>
        <w:t>application area and addressing concrete sets of ap</w:t>
      </w:r>
      <w:r>
        <w:rPr>
          <w:rFonts w:ascii="Times" w:eastAsia="Times New Roman" w:hAnsi="Times" w:cs="Times New Roman"/>
          <w:sz w:val="24"/>
          <w:szCs w:val="20"/>
          <w:lang w:val="en-US"/>
        </w:rPr>
        <w:t>plication scenarios, the paper</w:t>
      </w:r>
      <w:r w:rsidRPr="00E66A3D">
        <w:rPr>
          <w:rFonts w:ascii="Times" w:eastAsia="Times New Roman" w:hAnsi="Times" w:cs="Times New Roman"/>
          <w:sz w:val="24"/>
          <w:szCs w:val="20"/>
          <w:lang w:val="en-US"/>
        </w:rPr>
        <w:t xml:space="preserve"> will focus on mobile technology that fa</w:t>
      </w:r>
      <w:r>
        <w:rPr>
          <w:rFonts w:ascii="Times" w:eastAsia="Times New Roman" w:hAnsi="Times" w:cs="Times New Roman"/>
          <w:sz w:val="24"/>
          <w:szCs w:val="20"/>
          <w:lang w:val="en-US"/>
        </w:rPr>
        <w:t xml:space="preserve">cilitates social inclusion. </w:t>
      </w:r>
      <w:r w:rsidRPr="00E66A3D">
        <w:rPr>
          <w:rFonts w:ascii="Times" w:eastAsia="Times New Roman" w:hAnsi="Times" w:cs="Times New Roman"/>
          <w:sz w:val="24"/>
          <w:szCs w:val="20"/>
          <w:lang w:val="en-US"/>
        </w:rPr>
        <w:t>The interaction design will address the challenge of concealed seamless and personali</w:t>
      </w:r>
      <w:r w:rsidR="008B53EB">
        <w:rPr>
          <w:rFonts w:ascii="Times" w:eastAsia="Times New Roman" w:hAnsi="Times" w:cs="Times New Roman"/>
          <w:sz w:val="24"/>
          <w:szCs w:val="20"/>
          <w:lang w:val="en-US"/>
        </w:rPr>
        <w:t>z</w:t>
      </w:r>
      <w:r w:rsidRPr="00E66A3D">
        <w:rPr>
          <w:rFonts w:ascii="Times" w:eastAsia="Times New Roman" w:hAnsi="Times" w:cs="Times New Roman"/>
          <w:sz w:val="24"/>
          <w:szCs w:val="20"/>
          <w:lang w:val="en-US"/>
        </w:rPr>
        <w:t>ed navigation support.</w:t>
      </w:r>
    </w:p>
    <w:p w:rsidR="00C97412" w:rsidRDefault="00E66A3D" w:rsidP="005E5592">
      <w:pPr>
        <w:tabs>
          <w:tab w:val="left" w:pos="1701"/>
        </w:tabs>
        <w:spacing w:after="0" w:line="300" w:lineRule="exact"/>
        <w:ind w:firstLine="284"/>
        <w:jc w:val="both"/>
        <w:rPr>
          <w:rFonts w:ascii="Times" w:eastAsia="Times New Roman" w:hAnsi="Times" w:cs="Times New Roman"/>
          <w:sz w:val="24"/>
          <w:szCs w:val="20"/>
          <w:lang w:val="en-US"/>
        </w:rPr>
      </w:pPr>
      <w:r w:rsidRPr="00E66A3D">
        <w:rPr>
          <w:rFonts w:ascii="Times" w:eastAsia="Times New Roman" w:hAnsi="Times" w:cs="Times New Roman"/>
          <w:sz w:val="24"/>
          <w:szCs w:val="20"/>
          <w:lang w:val="en-US"/>
        </w:rPr>
        <w:t xml:space="preserve">The motivation for the above objectives lies in the understanding that mobile assistive technologies can support people with MCI to continue to act successfully and resourcefully within society leading inspired functioning </w:t>
      </w:r>
      <w:r w:rsidR="00AF5C38">
        <w:rPr>
          <w:rFonts w:ascii="Times" w:eastAsia="Times New Roman" w:hAnsi="Times" w:cs="Times New Roman"/>
          <w:sz w:val="24"/>
          <w:szCs w:val="20"/>
          <w:lang w:val="en-US"/>
        </w:rPr>
        <w:t>lives. The paper</w:t>
      </w:r>
      <w:r w:rsidRPr="00E66A3D">
        <w:rPr>
          <w:rFonts w:ascii="Times" w:eastAsia="Times New Roman" w:hAnsi="Times" w:cs="Times New Roman"/>
          <w:sz w:val="24"/>
          <w:szCs w:val="20"/>
          <w:lang w:val="en-US"/>
        </w:rPr>
        <w:t xml:space="preserve"> will address one of the most significant challenges of our welfare society, namely, the increasing elderly demographic. </w:t>
      </w:r>
    </w:p>
    <w:p w:rsidR="00C97412" w:rsidRDefault="00AF5C38" w:rsidP="005E5592">
      <w:pPr>
        <w:tabs>
          <w:tab w:val="left" w:pos="1701"/>
        </w:tabs>
        <w:spacing w:after="120" w:line="300" w:lineRule="exact"/>
        <w:ind w:firstLine="284"/>
        <w:jc w:val="both"/>
        <w:rPr>
          <w:rFonts w:ascii="Times" w:eastAsia="Times New Roman" w:hAnsi="Times" w:cs="Times New Roman"/>
          <w:sz w:val="24"/>
          <w:szCs w:val="20"/>
          <w:lang w:val="en-US"/>
        </w:rPr>
      </w:pPr>
      <w:r w:rsidRPr="00AF5C38">
        <w:rPr>
          <w:rFonts w:ascii="Times" w:eastAsia="Times New Roman" w:hAnsi="Times" w:cs="Times New Roman"/>
          <w:sz w:val="24"/>
          <w:szCs w:val="20"/>
          <w:lang w:val="en-US"/>
        </w:rPr>
        <w:t>Seamless mobile navigation will reinforce social inclusion of people with MCI and will lower their anxiety levels when travelling as they have at hand a means to support them in cases such as where they lose their way or forget where they were going</w:t>
      </w:r>
      <w:r>
        <w:rPr>
          <w:rFonts w:ascii="Times" w:eastAsia="Times New Roman" w:hAnsi="Times" w:cs="Times New Roman"/>
          <w:sz w:val="24"/>
          <w:szCs w:val="20"/>
          <w:lang w:val="en-US"/>
        </w:rPr>
        <w:t xml:space="preserve"> </w:t>
      </w:r>
      <w:r w:rsidR="008F33D4">
        <w:rPr>
          <w:rFonts w:ascii="Times" w:eastAsia="Times New Roman" w:hAnsi="Times" w:cs="Times New Roman"/>
          <w:sz w:val="24"/>
          <w:szCs w:val="20"/>
          <w:lang w:val="en-US"/>
        </w:rPr>
        <w:t>(</w:t>
      </w:r>
      <w:proofErr w:type="spellStart"/>
      <w:r w:rsidR="008F33D4" w:rsidRPr="008F33D4">
        <w:rPr>
          <w:rFonts w:ascii="Times" w:eastAsia="Times New Roman" w:hAnsi="Times" w:cs="Times New Roman"/>
          <w:sz w:val="24"/>
          <w:szCs w:val="20"/>
          <w:lang w:val="en-US"/>
        </w:rPr>
        <w:t>Alapetite</w:t>
      </w:r>
      <w:proofErr w:type="spellEnd"/>
      <w:r w:rsidR="00E74169">
        <w:rPr>
          <w:rFonts w:ascii="Times" w:eastAsia="Times New Roman" w:hAnsi="Times" w:cs="Times New Roman"/>
          <w:sz w:val="24"/>
          <w:szCs w:val="20"/>
          <w:lang w:val="en-US"/>
        </w:rPr>
        <w:t xml:space="preserve"> et al.</w:t>
      </w:r>
      <w:r w:rsidR="008F33D4" w:rsidRPr="008F33D4">
        <w:rPr>
          <w:rFonts w:ascii="Times" w:eastAsia="Times New Roman" w:hAnsi="Times" w:cs="Times New Roman"/>
          <w:sz w:val="24"/>
          <w:szCs w:val="20"/>
          <w:lang w:val="en-US"/>
        </w:rPr>
        <w:t>,</w:t>
      </w:r>
      <w:r w:rsidR="00E74169">
        <w:rPr>
          <w:rFonts w:ascii="Times" w:eastAsia="Times New Roman" w:hAnsi="Times" w:cs="Times New Roman"/>
          <w:sz w:val="24"/>
          <w:szCs w:val="20"/>
          <w:lang w:val="en-US"/>
        </w:rPr>
        <w:t xml:space="preserve"> </w:t>
      </w:r>
      <w:r w:rsidR="008F33D4" w:rsidRPr="008F33D4">
        <w:rPr>
          <w:rFonts w:ascii="Times" w:eastAsia="Times New Roman" w:hAnsi="Times" w:cs="Times New Roman"/>
          <w:sz w:val="24"/>
          <w:szCs w:val="20"/>
          <w:lang w:val="en-US"/>
        </w:rPr>
        <w:t>2009)</w:t>
      </w:r>
      <w:r w:rsidRPr="00AF5C38">
        <w:rPr>
          <w:rFonts w:ascii="Times" w:eastAsia="Times New Roman" w:hAnsi="Times" w:cs="Times New Roman"/>
          <w:sz w:val="24"/>
          <w:szCs w:val="20"/>
          <w:lang w:val="en-US"/>
        </w:rPr>
        <w:t>.</w:t>
      </w:r>
      <w:r>
        <w:rPr>
          <w:rFonts w:ascii="Times" w:eastAsia="Times New Roman" w:hAnsi="Times" w:cs="Times New Roman"/>
          <w:sz w:val="24"/>
          <w:szCs w:val="20"/>
          <w:lang w:val="en-US"/>
        </w:rPr>
        <w:t xml:space="preserve"> The main results of this paper are an investigation into a new method to navigation support by Landmark to Landmark navigation and Design of vibrotactile signal patterns suitable for </w:t>
      </w:r>
      <w:r w:rsidR="00C40704">
        <w:rPr>
          <w:rFonts w:ascii="Times" w:eastAsia="Times New Roman" w:hAnsi="Times" w:cs="Times New Roman"/>
          <w:sz w:val="24"/>
          <w:szCs w:val="20"/>
          <w:lang w:val="en-US"/>
        </w:rPr>
        <w:t xml:space="preserve">use by </w:t>
      </w:r>
      <w:r>
        <w:rPr>
          <w:rFonts w:ascii="Times" w:eastAsia="Times New Roman" w:hAnsi="Times" w:cs="Times New Roman"/>
          <w:sz w:val="24"/>
          <w:szCs w:val="20"/>
          <w:lang w:val="en-US"/>
        </w:rPr>
        <w:t>elderly</w:t>
      </w:r>
      <w:r w:rsidR="00C40704">
        <w:rPr>
          <w:rFonts w:ascii="Times" w:eastAsia="Times New Roman" w:hAnsi="Times" w:cs="Times New Roman"/>
          <w:sz w:val="24"/>
          <w:szCs w:val="20"/>
          <w:lang w:val="en-US"/>
        </w:rPr>
        <w:t xml:space="preserve"> citizens</w:t>
      </w:r>
      <w:r>
        <w:rPr>
          <w:rFonts w:ascii="Times" w:eastAsia="Times New Roman" w:hAnsi="Times" w:cs="Times New Roman"/>
          <w:sz w:val="24"/>
          <w:szCs w:val="20"/>
          <w:lang w:val="en-US"/>
        </w:rPr>
        <w:t xml:space="preserve">. </w:t>
      </w:r>
      <w:r w:rsidRPr="00AF5C38">
        <w:rPr>
          <w:rFonts w:ascii="Times" w:eastAsia="Times New Roman" w:hAnsi="Times" w:cs="Times New Roman"/>
          <w:sz w:val="24"/>
          <w:szCs w:val="20"/>
          <w:lang w:val="en-US"/>
        </w:rPr>
        <w:t xml:space="preserve"> </w:t>
      </w:r>
    </w:p>
    <w:p w:rsidR="00C97412" w:rsidRDefault="00870A15" w:rsidP="005E5592">
      <w:pPr>
        <w:tabs>
          <w:tab w:val="left" w:pos="1701"/>
        </w:tabs>
        <w:autoSpaceDE w:val="0"/>
        <w:autoSpaceDN w:val="0"/>
        <w:adjustRightInd w:val="0"/>
        <w:spacing w:before="480" w:after="240" w:line="300" w:lineRule="exact"/>
        <w:jc w:val="both"/>
        <w:rPr>
          <w:rFonts w:ascii="Times" w:eastAsia="Times New Roman" w:hAnsi="Times" w:cs="Times New Roman"/>
          <w:sz w:val="36"/>
          <w:szCs w:val="36"/>
          <w:lang w:val="en-US"/>
        </w:rPr>
      </w:pPr>
      <w:r w:rsidRPr="00CF523D">
        <w:rPr>
          <w:rFonts w:ascii="Times" w:eastAsia="Times New Roman" w:hAnsi="Times" w:cs="Times New Roman"/>
          <w:sz w:val="36"/>
          <w:szCs w:val="36"/>
          <w:lang w:val="en-US"/>
        </w:rPr>
        <w:t xml:space="preserve">Landmark to Landmark navigation </w:t>
      </w:r>
    </w:p>
    <w:p w:rsidR="00C97412" w:rsidRDefault="00870A15" w:rsidP="005E5592">
      <w:pPr>
        <w:tabs>
          <w:tab w:val="left" w:pos="1701"/>
        </w:tabs>
        <w:autoSpaceDE w:val="0"/>
        <w:autoSpaceDN w:val="0"/>
        <w:adjustRightInd w:val="0"/>
        <w:spacing w:after="0" w:line="300" w:lineRule="exact"/>
        <w:jc w:val="both"/>
        <w:rPr>
          <w:rFonts w:ascii="Times" w:eastAsia="Times New Roman" w:hAnsi="Times" w:cs="Times New Roman"/>
          <w:sz w:val="24"/>
          <w:szCs w:val="20"/>
          <w:lang w:val="en-US"/>
        </w:rPr>
      </w:pPr>
      <w:r w:rsidRPr="00DC4421">
        <w:rPr>
          <w:rFonts w:ascii="Times" w:eastAsia="Times New Roman" w:hAnsi="Times" w:cs="Times New Roman"/>
          <w:sz w:val="24"/>
          <w:szCs w:val="20"/>
          <w:lang w:val="en-US"/>
        </w:rPr>
        <w:t xml:space="preserve">A landmark-to-landmark based approach is proposed as an alternative to </w:t>
      </w:r>
      <w:r w:rsidR="00C40704">
        <w:rPr>
          <w:rFonts w:ascii="Times" w:eastAsia="Times New Roman" w:hAnsi="Times" w:cs="Times New Roman"/>
          <w:sz w:val="24"/>
          <w:szCs w:val="20"/>
          <w:lang w:val="en-US"/>
        </w:rPr>
        <w:t xml:space="preserve">the more standardly implemented </w:t>
      </w:r>
      <w:r w:rsidRPr="00DC4421">
        <w:rPr>
          <w:rFonts w:ascii="Times" w:eastAsia="Times New Roman" w:hAnsi="Times" w:cs="Times New Roman"/>
          <w:sz w:val="24"/>
          <w:szCs w:val="20"/>
          <w:lang w:val="en-US"/>
        </w:rPr>
        <w:t xml:space="preserve">turn-by-turn </w:t>
      </w:r>
      <w:r w:rsidR="00C40704">
        <w:rPr>
          <w:rFonts w:ascii="Times" w:eastAsia="Times New Roman" w:hAnsi="Times" w:cs="Times New Roman"/>
          <w:sz w:val="24"/>
          <w:szCs w:val="20"/>
          <w:lang w:val="en-US"/>
        </w:rPr>
        <w:t xml:space="preserve">systems </w:t>
      </w:r>
      <w:r w:rsidRPr="00DC4421">
        <w:rPr>
          <w:rFonts w:ascii="Times" w:eastAsia="Times New Roman" w:hAnsi="Times" w:cs="Times New Roman"/>
          <w:sz w:val="24"/>
          <w:szCs w:val="20"/>
          <w:lang w:val="en-US"/>
        </w:rPr>
        <w:t xml:space="preserve">and </w:t>
      </w:r>
      <w:r w:rsidR="00C40704" w:rsidRPr="00DC4421">
        <w:rPr>
          <w:rFonts w:ascii="Times" w:eastAsia="Times New Roman" w:hAnsi="Times" w:cs="Times New Roman"/>
          <w:sz w:val="24"/>
          <w:szCs w:val="20"/>
          <w:lang w:val="en-US"/>
        </w:rPr>
        <w:t>th</w:t>
      </w:r>
      <w:r w:rsidR="00C40704">
        <w:rPr>
          <w:rFonts w:ascii="Times" w:eastAsia="Times New Roman" w:hAnsi="Times" w:cs="Times New Roman"/>
          <w:sz w:val="24"/>
          <w:szCs w:val="20"/>
          <w:lang w:val="en-US"/>
        </w:rPr>
        <w:t>is</w:t>
      </w:r>
      <w:r w:rsidR="00C40704" w:rsidRPr="00DC4421">
        <w:rPr>
          <w:rFonts w:ascii="Times" w:eastAsia="Times New Roman" w:hAnsi="Times" w:cs="Times New Roman"/>
          <w:sz w:val="24"/>
          <w:szCs w:val="20"/>
          <w:lang w:val="en-US"/>
        </w:rPr>
        <w:t xml:space="preserve"> </w:t>
      </w:r>
      <w:r w:rsidRPr="00DC4421">
        <w:rPr>
          <w:rFonts w:ascii="Times" w:eastAsia="Times New Roman" w:hAnsi="Times" w:cs="Times New Roman"/>
          <w:sz w:val="24"/>
          <w:szCs w:val="20"/>
          <w:lang w:val="en-US"/>
        </w:rPr>
        <w:t>approach is</w:t>
      </w:r>
      <w:r w:rsidR="00C40704">
        <w:rPr>
          <w:rFonts w:ascii="Times" w:eastAsia="Times New Roman" w:hAnsi="Times" w:cs="Times New Roman"/>
          <w:sz w:val="24"/>
          <w:szCs w:val="20"/>
          <w:lang w:val="en-US"/>
        </w:rPr>
        <w:t xml:space="preserve"> then made into an early prototype, which is in turn </w:t>
      </w:r>
      <w:r w:rsidRPr="00DC4421">
        <w:rPr>
          <w:rFonts w:ascii="Times" w:eastAsia="Times New Roman" w:hAnsi="Times" w:cs="Times New Roman"/>
          <w:sz w:val="24"/>
          <w:szCs w:val="20"/>
          <w:lang w:val="en-US"/>
        </w:rPr>
        <w:t xml:space="preserve">evaluated </w:t>
      </w:r>
      <w:r w:rsidR="00C40704">
        <w:rPr>
          <w:rFonts w:ascii="Times" w:eastAsia="Times New Roman" w:hAnsi="Times" w:cs="Times New Roman"/>
          <w:sz w:val="24"/>
          <w:szCs w:val="20"/>
          <w:lang w:val="en-US"/>
        </w:rPr>
        <w:t xml:space="preserve">in an initial small comparative </w:t>
      </w:r>
      <w:r w:rsidRPr="00DC4421">
        <w:rPr>
          <w:rFonts w:ascii="Times" w:eastAsia="Times New Roman" w:hAnsi="Times" w:cs="Times New Roman"/>
          <w:sz w:val="24"/>
          <w:szCs w:val="20"/>
          <w:lang w:val="en-US"/>
        </w:rPr>
        <w:t xml:space="preserve">field </w:t>
      </w:r>
      <w:r w:rsidR="00C40704" w:rsidRPr="00DC4421">
        <w:rPr>
          <w:rFonts w:ascii="Times" w:eastAsia="Times New Roman" w:hAnsi="Times" w:cs="Times New Roman"/>
          <w:sz w:val="24"/>
          <w:szCs w:val="20"/>
          <w:lang w:val="en-US"/>
        </w:rPr>
        <w:t>stud</w:t>
      </w:r>
      <w:r w:rsidR="00C40704">
        <w:rPr>
          <w:rFonts w:ascii="Times" w:eastAsia="Times New Roman" w:hAnsi="Times" w:cs="Times New Roman"/>
          <w:sz w:val="24"/>
          <w:szCs w:val="20"/>
          <w:lang w:val="en-US"/>
        </w:rPr>
        <w:t>y</w:t>
      </w:r>
      <w:r w:rsidRPr="00DC4421">
        <w:rPr>
          <w:rFonts w:ascii="Times" w:eastAsia="Times New Roman" w:hAnsi="Times" w:cs="Times New Roman"/>
          <w:sz w:val="24"/>
          <w:szCs w:val="20"/>
          <w:lang w:val="en-US"/>
        </w:rPr>
        <w:t xml:space="preserve">. </w:t>
      </w:r>
      <w:r w:rsidR="00C40704">
        <w:rPr>
          <w:rFonts w:ascii="Times" w:eastAsia="Times New Roman" w:hAnsi="Times" w:cs="Times New Roman"/>
          <w:sz w:val="24"/>
          <w:szCs w:val="20"/>
          <w:lang w:val="en-US"/>
        </w:rPr>
        <w:t>We</w:t>
      </w:r>
      <w:r w:rsidR="00CC0C0D" w:rsidRPr="00DC4421">
        <w:rPr>
          <w:rFonts w:ascii="Times" w:eastAsia="Times New Roman" w:hAnsi="Times" w:cs="Times New Roman"/>
          <w:sz w:val="24"/>
          <w:szCs w:val="20"/>
          <w:lang w:val="en-US"/>
        </w:rPr>
        <w:t xml:space="preserve"> </w:t>
      </w:r>
      <w:r w:rsidRPr="00DC4421">
        <w:rPr>
          <w:rFonts w:ascii="Times" w:eastAsia="Times New Roman" w:hAnsi="Times" w:cs="Times New Roman"/>
          <w:sz w:val="24"/>
          <w:szCs w:val="20"/>
          <w:lang w:val="en-US"/>
        </w:rPr>
        <w:t>found that the landmark-to-landmark based approach aid</w:t>
      </w:r>
      <w:r w:rsidR="00C40704">
        <w:rPr>
          <w:rFonts w:ascii="Times" w:eastAsia="Times New Roman" w:hAnsi="Times" w:cs="Times New Roman"/>
          <w:sz w:val="24"/>
          <w:szCs w:val="20"/>
          <w:lang w:val="en-US"/>
        </w:rPr>
        <w:t>ed</w:t>
      </w:r>
      <w:r w:rsidRPr="00DC4421">
        <w:rPr>
          <w:rFonts w:ascii="Times" w:eastAsia="Times New Roman" w:hAnsi="Times" w:cs="Times New Roman"/>
          <w:sz w:val="24"/>
          <w:szCs w:val="20"/>
          <w:lang w:val="en-US"/>
        </w:rPr>
        <w:t xml:space="preserve"> the user in getting to the destination, but that there </w:t>
      </w:r>
      <w:r w:rsidR="00C40704">
        <w:rPr>
          <w:rFonts w:ascii="Times" w:eastAsia="Times New Roman" w:hAnsi="Times" w:cs="Times New Roman"/>
          <w:sz w:val="24"/>
          <w:szCs w:val="20"/>
          <w:lang w:val="en-US"/>
        </w:rPr>
        <w:t>were</w:t>
      </w:r>
      <w:r w:rsidR="00C40704" w:rsidRPr="00DC4421">
        <w:rPr>
          <w:rFonts w:ascii="Times" w:eastAsia="Times New Roman" w:hAnsi="Times" w:cs="Times New Roman"/>
          <w:sz w:val="24"/>
          <w:szCs w:val="20"/>
          <w:lang w:val="en-US"/>
        </w:rPr>
        <w:t xml:space="preserve"> </w:t>
      </w:r>
      <w:r w:rsidRPr="00DC4421">
        <w:rPr>
          <w:rFonts w:ascii="Times" w:eastAsia="Times New Roman" w:hAnsi="Times" w:cs="Times New Roman"/>
          <w:sz w:val="24"/>
          <w:szCs w:val="20"/>
          <w:lang w:val="en-US"/>
        </w:rPr>
        <w:t>differences in how the different approaches affect the users’ experience. Explicit and high frequency information</w:t>
      </w:r>
      <w:r w:rsidR="00B953E2">
        <w:rPr>
          <w:rFonts w:ascii="Times" w:eastAsia="Times New Roman" w:hAnsi="Times" w:cs="Times New Roman"/>
          <w:sz w:val="24"/>
          <w:szCs w:val="20"/>
          <w:lang w:val="en-US"/>
        </w:rPr>
        <w:t xml:space="preserve"> (common to turn-by-turn methods)</w:t>
      </w:r>
      <w:r w:rsidRPr="00DC4421">
        <w:rPr>
          <w:rFonts w:ascii="Times" w:eastAsia="Times New Roman" w:hAnsi="Times" w:cs="Times New Roman"/>
          <w:sz w:val="24"/>
          <w:szCs w:val="20"/>
          <w:lang w:val="en-US"/>
        </w:rPr>
        <w:t xml:space="preserve"> makes the user feel constricted and bossed around, while more general and low frequency information </w:t>
      </w:r>
      <w:r w:rsidR="00B953E2">
        <w:rPr>
          <w:rFonts w:ascii="Times" w:eastAsia="Times New Roman" w:hAnsi="Times" w:cs="Times New Roman"/>
          <w:sz w:val="24"/>
          <w:szCs w:val="20"/>
          <w:lang w:val="en-US"/>
        </w:rPr>
        <w:t xml:space="preserve">(found in a landmark-to-landmark approach) </w:t>
      </w:r>
      <w:r w:rsidRPr="00DC4421">
        <w:rPr>
          <w:rFonts w:ascii="Times" w:eastAsia="Times New Roman" w:hAnsi="Times" w:cs="Times New Roman"/>
          <w:sz w:val="24"/>
          <w:szCs w:val="20"/>
          <w:lang w:val="en-US"/>
        </w:rPr>
        <w:t xml:space="preserve">gives the user a </w:t>
      </w:r>
      <w:r w:rsidR="00C40704">
        <w:rPr>
          <w:rFonts w:ascii="Times" w:eastAsia="Times New Roman" w:hAnsi="Times" w:cs="Times New Roman"/>
          <w:sz w:val="24"/>
          <w:szCs w:val="20"/>
          <w:lang w:val="en-US"/>
        </w:rPr>
        <w:t>sense</w:t>
      </w:r>
      <w:r w:rsidR="00C40704" w:rsidRPr="00DC4421">
        <w:rPr>
          <w:rFonts w:ascii="Times" w:eastAsia="Times New Roman" w:hAnsi="Times" w:cs="Times New Roman"/>
          <w:sz w:val="24"/>
          <w:szCs w:val="20"/>
          <w:lang w:val="en-US"/>
        </w:rPr>
        <w:t xml:space="preserve"> </w:t>
      </w:r>
      <w:r w:rsidRPr="00DC4421">
        <w:rPr>
          <w:rFonts w:ascii="Times" w:eastAsia="Times New Roman" w:hAnsi="Times" w:cs="Times New Roman"/>
          <w:sz w:val="24"/>
          <w:szCs w:val="20"/>
          <w:lang w:val="en-US"/>
        </w:rPr>
        <w:t xml:space="preserve">of </w:t>
      </w:r>
      <w:r w:rsidR="00B953E2">
        <w:rPr>
          <w:rFonts w:ascii="Times" w:eastAsia="Times New Roman" w:hAnsi="Times" w:cs="Times New Roman"/>
          <w:sz w:val="24"/>
          <w:szCs w:val="20"/>
          <w:lang w:val="en-US"/>
        </w:rPr>
        <w:t>agency</w:t>
      </w:r>
      <w:r w:rsidR="00C40704">
        <w:rPr>
          <w:rFonts w:ascii="Times" w:eastAsia="Times New Roman" w:hAnsi="Times" w:cs="Times New Roman"/>
          <w:sz w:val="24"/>
          <w:szCs w:val="20"/>
          <w:lang w:val="en-US"/>
        </w:rPr>
        <w:t xml:space="preserve"> and </w:t>
      </w:r>
      <w:r w:rsidRPr="00DC4421">
        <w:rPr>
          <w:rFonts w:ascii="Times" w:eastAsia="Times New Roman" w:hAnsi="Times" w:cs="Times New Roman"/>
          <w:sz w:val="24"/>
          <w:szCs w:val="20"/>
          <w:lang w:val="en-US"/>
        </w:rPr>
        <w:t>freedom</w:t>
      </w:r>
      <w:r w:rsidR="00B953E2">
        <w:rPr>
          <w:rFonts w:ascii="Times" w:eastAsia="Times New Roman" w:hAnsi="Times" w:cs="Times New Roman"/>
          <w:sz w:val="24"/>
          <w:szCs w:val="20"/>
          <w:lang w:val="en-US"/>
        </w:rPr>
        <w:t xml:space="preserve"> of movement</w:t>
      </w:r>
      <w:r w:rsidRPr="00DC4421">
        <w:rPr>
          <w:rFonts w:ascii="Times" w:eastAsia="Times New Roman" w:hAnsi="Times" w:cs="Times New Roman"/>
          <w:sz w:val="24"/>
          <w:szCs w:val="20"/>
          <w:lang w:val="en-US"/>
        </w:rPr>
        <w:t>. However</w:t>
      </w:r>
      <w:r w:rsidR="00B953E2">
        <w:rPr>
          <w:rFonts w:ascii="Times" w:eastAsia="Times New Roman" w:hAnsi="Times" w:cs="Times New Roman"/>
          <w:sz w:val="24"/>
          <w:szCs w:val="20"/>
          <w:lang w:val="en-US"/>
        </w:rPr>
        <w:t>,</w:t>
      </w:r>
      <w:r w:rsidRPr="00DC4421">
        <w:rPr>
          <w:rFonts w:ascii="Times" w:eastAsia="Times New Roman" w:hAnsi="Times" w:cs="Times New Roman"/>
          <w:sz w:val="24"/>
          <w:szCs w:val="20"/>
          <w:lang w:val="en-US"/>
        </w:rPr>
        <w:t xml:space="preserve"> explicit high frequency makes the user feel safer </w:t>
      </w:r>
      <w:r w:rsidR="00B953E2">
        <w:rPr>
          <w:rFonts w:ascii="Times" w:eastAsia="Times New Roman" w:hAnsi="Times" w:cs="Times New Roman"/>
          <w:sz w:val="24"/>
          <w:szCs w:val="20"/>
          <w:lang w:val="en-US"/>
        </w:rPr>
        <w:t xml:space="preserve">and secure comparative </w:t>
      </w:r>
      <w:r w:rsidRPr="00DC4421">
        <w:rPr>
          <w:rFonts w:ascii="Times" w:eastAsia="Times New Roman" w:hAnsi="Times" w:cs="Times New Roman"/>
          <w:sz w:val="24"/>
          <w:szCs w:val="20"/>
          <w:lang w:val="en-US"/>
        </w:rPr>
        <w:t xml:space="preserve">to general low frequency information. </w:t>
      </w:r>
      <w:r w:rsidR="00B953E2">
        <w:rPr>
          <w:rFonts w:ascii="Times" w:eastAsia="Times New Roman" w:hAnsi="Times" w:cs="Times New Roman"/>
          <w:sz w:val="24"/>
          <w:szCs w:val="20"/>
          <w:lang w:val="en-US"/>
        </w:rPr>
        <w:t>However to date, these were early tests with a limited study that was initially</w:t>
      </w:r>
      <w:r w:rsidR="00184488">
        <w:rPr>
          <w:rFonts w:ascii="Times" w:eastAsia="Times New Roman" w:hAnsi="Times" w:cs="Times New Roman"/>
          <w:sz w:val="24"/>
          <w:szCs w:val="20"/>
          <w:lang w:val="en-US"/>
        </w:rPr>
        <w:t xml:space="preserve"> tested on two young adults</w:t>
      </w:r>
      <w:r w:rsidRPr="00DC4421">
        <w:rPr>
          <w:rFonts w:ascii="Times" w:eastAsia="Times New Roman" w:hAnsi="Times" w:cs="Times New Roman"/>
          <w:sz w:val="24"/>
          <w:szCs w:val="20"/>
          <w:lang w:val="en-US"/>
        </w:rPr>
        <w:t xml:space="preserve"> (2</w:t>
      </w:r>
      <w:r w:rsidR="00526AAC">
        <w:rPr>
          <w:rFonts w:ascii="Times" w:eastAsia="Times New Roman" w:hAnsi="Times" w:cs="Times New Roman"/>
          <w:sz w:val="24"/>
          <w:szCs w:val="20"/>
          <w:lang w:val="en-US"/>
        </w:rPr>
        <w:t>3 and 25</w:t>
      </w:r>
      <w:r w:rsidRPr="00DC4421">
        <w:rPr>
          <w:rFonts w:ascii="Times" w:eastAsia="Times New Roman" w:hAnsi="Times" w:cs="Times New Roman"/>
          <w:sz w:val="24"/>
          <w:szCs w:val="20"/>
          <w:lang w:val="en-US"/>
        </w:rPr>
        <w:t xml:space="preserve"> years old)</w:t>
      </w:r>
      <w:r w:rsidR="00AF57AE">
        <w:rPr>
          <w:rFonts w:ascii="Times" w:eastAsia="Times New Roman" w:hAnsi="Times" w:cs="Times New Roman"/>
          <w:sz w:val="24"/>
          <w:szCs w:val="20"/>
          <w:lang w:val="en-US"/>
        </w:rPr>
        <w:t xml:space="preserve"> on the route shown in figure 1</w:t>
      </w:r>
      <w:r w:rsidRPr="00DC4421">
        <w:rPr>
          <w:rFonts w:ascii="Times" w:eastAsia="Times New Roman" w:hAnsi="Times" w:cs="Times New Roman"/>
          <w:sz w:val="24"/>
          <w:szCs w:val="20"/>
          <w:lang w:val="en-US"/>
        </w:rPr>
        <w:t>.</w:t>
      </w:r>
      <w:r w:rsidR="00B953E2">
        <w:rPr>
          <w:rFonts w:ascii="Times" w:eastAsia="Times New Roman" w:hAnsi="Times" w:cs="Times New Roman"/>
          <w:sz w:val="24"/>
          <w:szCs w:val="20"/>
          <w:lang w:val="en-US"/>
        </w:rPr>
        <w:t xml:space="preserve"> </w:t>
      </w:r>
    </w:p>
    <w:p w:rsidR="00C97412" w:rsidRDefault="00B953E2" w:rsidP="005E5592">
      <w:pPr>
        <w:tabs>
          <w:tab w:val="left" w:pos="1701"/>
        </w:tabs>
        <w:autoSpaceDE w:val="0"/>
        <w:autoSpaceDN w:val="0"/>
        <w:adjustRightInd w:val="0"/>
        <w:spacing w:after="0" w:line="300" w:lineRule="exact"/>
        <w:jc w:val="both"/>
        <w:rPr>
          <w:rFonts w:ascii="Times" w:eastAsia="Times New Roman" w:hAnsi="Times" w:cs="Times New Roman"/>
          <w:sz w:val="24"/>
          <w:szCs w:val="20"/>
          <w:lang w:val="en-US"/>
        </w:rPr>
      </w:pPr>
      <w:r>
        <w:rPr>
          <w:rFonts w:ascii="Times" w:eastAsia="Times New Roman" w:hAnsi="Times" w:cs="Times New Roman"/>
          <w:sz w:val="24"/>
          <w:szCs w:val="20"/>
          <w:lang w:val="en-US"/>
        </w:rPr>
        <w:t xml:space="preserve">Three comparative conditions were tested:  </w:t>
      </w:r>
    </w:p>
    <w:p w:rsidR="00C97412" w:rsidRPr="005E5592" w:rsidRDefault="005E5592" w:rsidP="005E5592">
      <w:pPr>
        <w:pStyle w:val="Listenabsatz"/>
        <w:numPr>
          <w:ilvl w:val="0"/>
          <w:numId w:val="2"/>
        </w:numPr>
        <w:tabs>
          <w:tab w:val="left" w:pos="1701"/>
        </w:tabs>
        <w:autoSpaceDE w:val="0"/>
        <w:autoSpaceDN w:val="0"/>
        <w:adjustRightInd w:val="0"/>
        <w:spacing w:after="0" w:line="300" w:lineRule="exact"/>
        <w:jc w:val="both"/>
        <w:rPr>
          <w:rFonts w:ascii="Times" w:eastAsia="Times New Roman" w:hAnsi="Times" w:cs="Times New Roman"/>
          <w:sz w:val="24"/>
          <w:szCs w:val="20"/>
          <w:lang w:val="en-US"/>
        </w:rPr>
      </w:pPr>
      <w:r>
        <w:rPr>
          <w:rFonts w:ascii="Times" w:eastAsia="Times New Roman" w:hAnsi="Times" w:cs="Times New Roman"/>
          <w:sz w:val="24"/>
          <w:szCs w:val="20"/>
          <w:lang w:val="en-US"/>
        </w:rPr>
        <w:t>Turn-by-T</w:t>
      </w:r>
      <w:r w:rsidR="00B953E2" w:rsidRPr="005E5592">
        <w:rPr>
          <w:rFonts w:ascii="Times" w:eastAsia="Times New Roman" w:hAnsi="Times" w:cs="Times New Roman"/>
          <w:sz w:val="24"/>
          <w:szCs w:val="20"/>
          <w:lang w:val="en-US"/>
        </w:rPr>
        <w:t>urn (Figure 1, blue route)</w:t>
      </w:r>
      <w:r w:rsidR="00331FF8" w:rsidRPr="005E5592">
        <w:rPr>
          <w:rFonts w:ascii="Times" w:eastAsia="Times New Roman" w:hAnsi="Times" w:cs="Times New Roman"/>
          <w:sz w:val="24"/>
          <w:szCs w:val="20"/>
          <w:lang w:val="en-US"/>
        </w:rPr>
        <w:t xml:space="preserve">; </w:t>
      </w:r>
    </w:p>
    <w:p w:rsidR="005E5592" w:rsidRDefault="005E5592" w:rsidP="005E5592">
      <w:pPr>
        <w:pStyle w:val="Listenabsatz"/>
        <w:numPr>
          <w:ilvl w:val="0"/>
          <w:numId w:val="2"/>
        </w:numPr>
        <w:tabs>
          <w:tab w:val="left" w:pos="1701"/>
        </w:tabs>
        <w:autoSpaceDE w:val="0"/>
        <w:autoSpaceDN w:val="0"/>
        <w:adjustRightInd w:val="0"/>
        <w:spacing w:after="0" w:line="300" w:lineRule="exact"/>
        <w:jc w:val="both"/>
        <w:rPr>
          <w:rFonts w:ascii="Times" w:eastAsia="Times New Roman" w:hAnsi="Times" w:cs="Times New Roman"/>
          <w:sz w:val="24"/>
          <w:szCs w:val="20"/>
          <w:lang w:val="en-US"/>
        </w:rPr>
      </w:pPr>
      <w:r>
        <w:rPr>
          <w:rFonts w:ascii="Times" w:eastAsia="Times New Roman" w:hAnsi="Times" w:cs="Times New Roman"/>
          <w:sz w:val="24"/>
          <w:szCs w:val="20"/>
          <w:lang w:val="en-US"/>
        </w:rPr>
        <w:t>Landmark-to-L</w:t>
      </w:r>
      <w:r w:rsidR="00B953E2" w:rsidRPr="005E5592">
        <w:rPr>
          <w:rFonts w:ascii="Times" w:eastAsia="Times New Roman" w:hAnsi="Times" w:cs="Times New Roman"/>
          <w:sz w:val="24"/>
          <w:szCs w:val="20"/>
          <w:lang w:val="en-US"/>
        </w:rPr>
        <w:t xml:space="preserve">andmark with high frequency of landmarks </w:t>
      </w:r>
    </w:p>
    <w:p w:rsidR="00C97412" w:rsidRPr="005E5592" w:rsidRDefault="00331FF8" w:rsidP="005E5592">
      <w:pPr>
        <w:tabs>
          <w:tab w:val="left" w:pos="1701"/>
        </w:tabs>
        <w:autoSpaceDE w:val="0"/>
        <w:autoSpaceDN w:val="0"/>
        <w:adjustRightInd w:val="0"/>
        <w:spacing w:after="0" w:line="300" w:lineRule="exact"/>
        <w:ind w:left="720"/>
        <w:jc w:val="both"/>
        <w:rPr>
          <w:rFonts w:ascii="Times" w:eastAsia="Times New Roman" w:hAnsi="Times" w:cs="Times New Roman"/>
          <w:sz w:val="24"/>
          <w:szCs w:val="20"/>
          <w:lang w:val="en-US"/>
        </w:rPr>
      </w:pPr>
      <w:r w:rsidRPr="005E5592">
        <w:rPr>
          <w:rFonts w:ascii="Times" w:eastAsia="Times New Roman" w:hAnsi="Times" w:cs="Times New Roman"/>
          <w:sz w:val="24"/>
          <w:szCs w:val="20"/>
          <w:lang w:val="en-US"/>
        </w:rPr>
        <w:t>(</w:t>
      </w:r>
      <w:r w:rsidR="00B953E2" w:rsidRPr="005E5592">
        <w:rPr>
          <w:rFonts w:ascii="Times" w:eastAsia="Times New Roman" w:hAnsi="Times" w:cs="Times New Roman"/>
          <w:sz w:val="24"/>
          <w:szCs w:val="20"/>
          <w:lang w:val="en-US"/>
        </w:rPr>
        <w:t>Figure 1, green route)</w:t>
      </w:r>
      <w:r w:rsidRPr="005E5592">
        <w:rPr>
          <w:rFonts w:ascii="Times" w:eastAsia="Times New Roman" w:hAnsi="Times" w:cs="Times New Roman"/>
          <w:sz w:val="24"/>
          <w:szCs w:val="20"/>
          <w:lang w:val="en-US"/>
        </w:rPr>
        <w:t>;</w:t>
      </w:r>
      <w:r w:rsidR="00B953E2" w:rsidRPr="005E5592">
        <w:rPr>
          <w:rFonts w:ascii="Times" w:eastAsia="Times New Roman" w:hAnsi="Times" w:cs="Times New Roman"/>
          <w:sz w:val="24"/>
          <w:szCs w:val="20"/>
          <w:lang w:val="en-US"/>
        </w:rPr>
        <w:t xml:space="preserve"> </w:t>
      </w:r>
    </w:p>
    <w:p w:rsidR="005E5592" w:rsidRDefault="005E5592" w:rsidP="005E5592">
      <w:pPr>
        <w:pStyle w:val="Listenabsatz"/>
        <w:numPr>
          <w:ilvl w:val="0"/>
          <w:numId w:val="2"/>
        </w:numPr>
        <w:tabs>
          <w:tab w:val="left" w:pos="1701"/>
        </w:tabs>
        <w:autoSpaceDE w:val="0"/>
        <w:autoSpaceDN w:val="0"/>
        <w:adjustRightInd w:val="0"/>
        <w:spacing w:after="0" w:line="300" w:lineRule="exact"/>
        <w:jc w:val="both"/>
        <w:rPr>
          <w:rFonts w:ascii="Times" w:eastAsia="Times New Roman" w:hAnsi="Times" w:cs="Times New Roman"/>
          <w:sz w:val="24"/>
          <w:szCs w:val="20"/>
          <w:lang w:val="en-US"/>
        </w:rPr>
      </w:pPr>
      <w:r>
        <w:rPr>
          <w:rFonts w:ascii="Times" w:eastAsia="Times New Roman" w:hAnsi="Times" w:cs="Times New Roman"/>
          <w:sz w:val="24"/>
          <w:szCs w:val="20"/>
          <w:lang w:val="en-US"/>
        </w:rPr>
        <w:t>Landmark-to-L</w:t>
      </w:r>
      <w:r w:rsidR="00B953E2" w:rsidRPr="005E5592">
        <w:rPr>
          <w:rFonts w:ascii="Times" w:eastAsia="Times New Roman" w:hAnsi="Times" w:cs="Times New Roman"/>
          <w:sz w:val="24"/>
          <w:szCs w:val="20"/>
          <w:lang w:val="en-US"/>
        </w:rPr>
        <w:t xml:space="preserve">andmark with low frequency of landmarks </w:t>
      </w:r>
    </w:p>
    <w:p w:rsidR="00C97412" w:rsidRPr="005E5592" w:rsidRDefault="00B953E2" w:rsidP="005E5592">
      <w:pPr>
        <w:tabs>
          <w:tab w:val="left" w:pos="1701"/>
        </w:tabs>
        <w:autoSpaceDE w:val="0"/>
        <w:autoSpaceDN w:val="0"/>
        <w:adjustRightInd w:val="0"/>
        <w:spacing w:after="0" w:line="300" w:lineRule="exact"/>
        <w:ind w:left="720"/>
        <w:jc w:val="both"/>
        <w:rPr>
          <w:rFonts w:ascii="Times" w:eastAsia="Times New Roman" w:hAnsi="Times" w:cs="Times New Roman"/>
          <w:sz w:val="24"/>
          <w:szCs w:val="20"/>
          <w:lang w:val="en-US"/>
        </w:rPr>
      </w:pPr>
      <w:r w:rsidRPr="005E5592">
        <w:rPr>
          <w:rFonts w:ascii="Times" w:eastAsia="Times New Roman" w:hAnsi="Times" w:cs="Times New Roman"/>
          <w:sz w:val="24"/>
          <w:szCs w:val="20"/>
          <w:lang w:val="en-US"/>
        </w:rPr>
        <w:t>(Figure 1, red route).</w:t>
      </w:r>
    </w:p>
    <w:p w:rsidR="00C97412" w:rsidRDefault="00954775" w:rsidP="005E5592">
      <w:pPr>
        <w:tabs>
          <w:tab w:val="left" w:pos="1701"/>
        </w:tabs>
        <w:autoSpaceDE w:val="0"/>
        <w:autoSpaceDN w:val="0"/>
        <w:adjustRightInd w:val="0"/>
        <w:spacing w:after="0" w:line="300" w:lineRule="exact"/>
        <w:jc w:val="both"/>
        <w:rPr>
          <w:rFonts w:ascii="Times" w:eastAsia="Times New Roman" w:hAnsi="Times" w:cs="Times New Roman"/>
          <w:sz w:val="24"/>
          <w:szCs w:val="20"/>
          <w:lang w:val="en-US"/>
        </w:rPr>
      </w:pPr>
      <w:r w:rsidRPr="00954775">
        <w:rPr>
          <w:noProof/>
          <w:lang w:eastAsia="en-GB"/>
        </w:rPr>
        <w:lastRenderedPageBreak/>
        <w:pict>
          <v:shapetype id="_x0000_t202" coordsize="21600,21600" o:spt="202" path="m,l,21600r21600,l21600,xe">
            <v:stroke joinstyle="miter"/>
            <v:path gradientshapeok="t" o:connecttype="rect"/>
          </v:shapetype>
          <v:shape id="Text Box 3" o:spid="_x0000_s1026" type="#_x0000_t202" style="position:absolute;left:0;text-align:left;margin-left:-1.5pt;margin-top:243.75pt;width:397.8pt;height:85.2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" stroked="f">
            <v:path arrowok="t"/>
            <v:textbox inset="0,0,0,0">
              <w:txbxContent>
                <w:p w:rsidR="001908A1" w:rsidRPr="00E74169" w:rsidRDefault="001908A1" w:rsidP="00E74169">
                  <w:pPr>
                    <w:pStyle w:val="Beschriftung"/>
                    <w:rPr>
                      <w:color w:val="auto"/>
                    </w:rPr>
                  </w:pPr>
                  <w:proofErr w:type="gramStart"/>
                  <w:r w:rsidRPr="00E74169">
                    <w:rPr>
                      <w:color w:val="auto"/>
                    </w:rPr>
                    <w:t xml:space="preserve">Figure </w:t>
                  </w:r>
                  <w:r w:rsidR="00954775" w:rsidRPr="00E74169">
                    <w:rPr>
                      <w:color w:val="auto"/>
                    </w:rPr>
                    <w:fldChar w:fldCharType="begin"/>
                  </w:r>
                  <w:r w:rsidRPr="00E74169">
                    <w:rPr>
                      <w:color w:val="auto"/>
                    </w:rPr>
                    <w:instrText xml:space="preserve"> SEQ Figur \* ARABIC </w:instrText>
                  </w:r>
                  <w:r w:rsidR="00954775" w:rsidRPr="00E74169">
                    <w:rPr>
                      <w:color w:val="auto"/>
                    </w:rPr>
                    <w:fldChar w:fldCharType="separate"/>
                  </w:r>
                  <w:r w:rsidRPr="00E74169">
                    <w:rPr>
                      <w:color w:val="auto"/>
                    </w:rPr>
                    <w:t>1</w:t>
                  </w:r>
                  <w:r w:rsidR="00954775" w:rsidRPr="00E74169">
                    <w:rPr>
                      <w:color w:val="auto"/>
                    </w:rPr>
                    <w:fldChar w:fldCharType="end"/>
                  </w:r>
                  <w:r w:rsidRPr="00E74169">
                    <w:rPr>
                      <w:color w:val="auto"/>
                    </w:rPr>
                    <w:t>.</w:t>
                  </w:r>
                  <w:proofErr w:type="gramEnd"/>
                  <w:r w:rsidRPr="00E74169">
                    <w:rPr>
                      <w:color w:val="auto"/>
                    </w:rPr>
                    <w:t xml:space="preserve"> The routes used for the primarily evaluation in the city </w:t>
                  </w:r>
                  <w:proofErr w:type="spellStart"/>
                  <w:r w:rsidRPr="00E74169">
                    <w:rPr>
                      <w:color w:val="auto"/>
                    </w:rPr>
                    <w:t>Gistrup</w:t>
                  </w:r>
                  <w:proofErr w:type="spellEnd"/>
                  <w:r w:rsidRPr="00E74169">
                    <w:rPr>
                      <w:color w:val="auto"/>
                    </w:rPr>
                    <w:t xml:space="preserve"> in Denmark. The different </w:t>
                  </w:r>
                  <w:proofErr w:type="spellStart"/>
                  <w:r w:rsidRPr="00E74169">
                    <w:rPr>
                      <w:color w:val="auto"/>
                    </w:rPr>
                    <w:t>colors</w:t>
                  </w:r>
                  <w:proofErr w:type="spellEnd"/>
                  <w:r w:rsidRPr="00E74169">
                    <w:rPr>
                      <w:color w:val="auto"/>
                    </w:rPr>
                    <w:t xml:space="preserve"> mark the different display schemes, with blue being the route for testing turn-by-turn, green the landmark-to-landmark with high frequency of landmarks and red being landmark-to-landmark with low frequency of landmarks. The crosses mark the waypoints that will be illustrated for the test participants.</w:t>
                  </w:r>
                </w:p>
              </w:txbxContent>
            </v:textbox>
          </v:shape>
        </w:pict>
      </w:r>
      <w:r w:rsidR="00184488">
        <w:rPr>
          <w:rFonts w:ascii="Times" w:eastAsia="Times New Roman" w:hAnsi="Times" w:cs="Times New Roman"/>
          <w:noProof/>
          <w:sz w:val="24"/>
          <w:szCs w:val="20"/>
          <w:lang w:val="de-DE" w:eastAsia="de-DE"/>
        </w:rPr>
        <w:drawing>
          <wp:anchor distT="0" distB="0" distL="114300" distR="114300" simplePos="0" relativeHeight="251656704" behindDoc="0" locked="0" layoutInCell="1" allowOverlap="1">
            <wp:simplePos x="0" y="0"/>
            <wp:positionH relativeFrom="column">
              <wp:align>center</wp:align>
            </wp:positionH>
            <wp:positionV relativeFrom="paragraph">
              <wp:posOffset>146685</wp:posOffset>
            </wp:positionV>
            <wp:extent cx="3344400" cy="28872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44400" cy="2887200"/>
                    </a:xfrm>
                    <a:prstGeom prst="rect">
                      <a:avLst/>
                    </a:prstGeom>
                    <a:noFill/>
                    <a:ln>
                      <a:noFill/>
                    </a:ln>
                  </pic:spPr>
                </pic:pic>
              </a:graphicData>
            </a:graphic>
          </wp:anchor>
        </w:drawing>
      </w:r>
    </w:p>
    <w:p w:rsidR="00C97412" w:rsidRDefault="00C97412" w:rsidP="005E5592">
      <w:pPr>
        <w:tabs>
          <w:tab w:val="left" w:pos="1701"/>
        </w:tabs>
        <w:autoSpaceDE w:val="0"/>
        <w:autoSpaceDN w:val="0"/>
        <w:adjustRightInd w:val="0"/>
        <w:spacing w:after="0" w:line="300" w:lineRule="exact"/>
        <w:jc w:val="both"/>
        <w:rPr>
          <w:rFonts w:ascii="Times" w:eastAsia="Times New Roman" w:hAnsi="Times" w:cs="Times New Roman"/>
          <w:sz w:val="24"/>
          <w:szCs w:val="20"/>
          <w:lang w:val="en-US"/>
        </w:rPr>
      </w:pPr>
    </w:p>
    <w:p w:rsidR="00C97412" w:rsidRDefault="00C97412" w:rsidP="005E5592">
      <w:pPr>
        <w:tabs>
          <w:tab w:val="left" w:pos="1701"/>
        </w:tabs>
        <w:autoSpaceDE w:val="0"/>
        <w:autoSpaceDN w:val="0"/>
        <w:adjustRightInd w:val="0"/>
        <w:spacing w:after="0" w:line="300" w:lineRule="exact"/>
        <w:jc w:val="both"/>
        <w:rPr>
          <w:rFonts w:ascii="Times" w:eastAsia="Times New Roman" w:hAnsi="Times" w:cs="Times New Roman"/>
          <w:sz w:val="24"/>
          <w:szCs w:val="20"/>
          <w:lang w:val="en-US"/>
        </w:rPr>
      </w:pPr>
    </w:p>
    <w:p w:rsidR="00C97412" w:rsidRDefault="00C97412" w:rsidP="005E5592">
      <w:pPr>
        <w:tabs>
          <w:tab w:val="left" w:pos="1701"/>
        </w:tabs>
        <w:autoSpaceDE w:val="0"/>
        <w:autoSpaceDN w:val="0"/>
        <w:adjustRightInd w:val="0"/>
        <w:spacing w:after="0" w:line="300" w:lineRule="exact"/>
        <w:jc w:val="both"/>
        <w:rPr>
          <w:rFonts w:ascii="Times" w:eastAsia="Times New Roman" w:hAnsi="Times" w:cs="Times New Roman"/>
          <w:sz w:val="24"/>
          <w:szCs w:val="20"/>
          <w:lang w:val="en-US"/>
        </w:rPr>
      </w:pPr>
    </w:p>
    <w:p w:rsidR="00C97412" w:rsidRDefault="00C97412" w:rsidP="005E5592">
      <w:pPr>
        <w:tabs>
          <w:tab w:val="left" w:pos="1701"/>
        </w:tabs>
        <w:autoSpaceDE w:val="0"/>
        <w:autoSpaceDN w:val="0"/>
        <w:adjustRightInd w:val="0"/>
        <w:spacing w:after="0" w:line="300" w:lineRule="exact"/>
        <w:jc w:val="both"/>
        <w:rPr>
          <w:rFonts w:ascii="Times" w:eastAsia="Times New Roman" w:hAnsi="Times" w:cs="Times New Roman"/>
          <w:sz w:val="24"/>
          <w:szCs w:val="20"/>
          <w:lang w:val="en-US"/>
        </w:rPr>
      </w:pPr>
    </w:p>
    <w:p w:rsidR="00C97412" w:rsidRDefault="00C97412" w:rsidP="005E5592">
      <w:pPr>
        <w:tabs>
          <w:tab w:val="left" w:pos="1701"/>
        </w:tabs>
        <w:autoSpaceDE w:val="0"/>
        <w:autoSpaceDN w:val="0"/>
        <w:adjustRightInd w:val="0"/>
        <w:spacing w:after="0" w:line="300" w:lineRule="exact"/>
        <w:jc w:val="both"/>
        <w:rPr>
          <w:rFonts w:ascii="Times" w:eastAsia="Times New Roman" w:hAnsi="Times" w:cs="Times New Roman"/>
          <w:sz w:val="24"/>
          <w:szCs w:val="20"/>
          <w:lang w:val="en-US"/>
        </w:rPr>
      </w:pPr>
    </w:p>
    <w:p w:rsidR="0070346D" w:rsidRDefault="0070346D" w:rsidP="005E5592">
      <w:pPr>
        <w:tabs>
          <w:tab w:val="left" w:pos="1701"/>
        </w:tabs>
        <w:autoSpaceDE w:val="0"/>
        <w:autoSpaceDN w:val="0"/>
        <w:adjustRightInd w:val="0"/>
        <w:spacing w:after="0" w:line="300" w:lineRule="exact"/>
        <w:jc w:val="both"/>
        <w:rPr>
          <w:rFonts w:ascii="Times" w:eastAsia="Times New Roman" w:hAnsi="Times" w:cs="Times New Roman"/>
          <w:sz w:val="24"/>
          <w:szCs w:val="20"/>
          <w:lang w:val="en-US"/>
        </w:rPr>
      </w:pPr>
    </w:p>
    <w:p w:rsidR="00C97412" w:rsidRDefault="00695A54" w:rsidP="005E5592">
      <w:pPr>
        <w:tabs>
          <w:tab w:val="left" w:pos="1701"/>
        </w:tabs>
        <w:autoSpaceDE w:val="0"/>
        <w:autoSpaceDN w:val="0"/>
        <w:adjustRightInd w:val="0"/>
        <w:spacing w:after="0" w:line="300" w:lineRule="exact"/>
        <w:ind w:firstLine="284"/>
        <w:jc w:val="both"/>
        <w:rPr>
          <w:rFonts w:ascii="Times" w:eastAsia="Times New Roman" w:hAnsi="Times" w:cs="Times New Roman"/>
          <w:sz w:val="24"/>
          <w:szCs w:val="20"/>
          <w:lang w:val="en-US"/>
        </w:rPr>
      </w:pPr>
      <w:r>
        <w:rPr>
          <w:rFonts w:ascii="Times" w:eastAsia="Times New Roman" w:hAnsi="Times" w:cs="Times New Roman"/>
          <w:sz w:val="24"/>
          <w:szCs w:val="20"/>
          <w:lang w:val="en-US"/>
        </w:rPr>
        <w:t>For the</w:t>
      </w:r>
      <w:r w:rsidR="00331FF8">
        <w:rPr>
          <w:rFonts w:ascii="Times" w:eastAsia="Times New Roman" w:hAnsi="Times" w:cs="Times New Roman"/>
          <w:sz w:val="24"/>
          <w:szCs w:val="20"/>
          <w:lang w:val="en-US"/>
        </w:rPr>
        <w:t>se</w:t>
      </w:r>
      <w:r>
        <w:rPr>
          <w:rFonts w:ascii="Times" w:eastAsia="Times New Roman" w:hAnsi="Times" w:cs="Times New Roman"/>
          <w:sz w:val="24"/>
          <w:szCs w:val="20"/>
          <w:lang w:val="en-US"/>
        </w:rPr>
        <w:t xml:space="preserve"> </w:t>
      </w:r>
      <w:r w:rsidR="00331FF8">
        <w:rPr>
          <w:rFonts w:ascii="Times" w:eastAsia="Times New Roman" w:hAnsi="Times" w:cs="Times New Roman"/>
          <w:sz w:val="24"/>
          <w:szCs w:val="20"/>
          <w:lang w:val="en-US"/>
        </w:rPr>
        <w:t xml:space="preserve">field trials </w:t>
      </w:r>
      <w:r>
        <w:rPr>
          <w:rFonts w:ascii="Times" w:eastAsia="Times New Roman" w:hAnsi="Times" w:cs="Times New Roman"/>
          <w:sz w:val="24"/>
          <w:szCs w:val="20"/>
          <w:lang w:val="en-US"/>
        </w:rPr>
        <w:t>a tactile navigation belt was developed with vibrato</w:t>
      </w:r>
      <w:r w:rsidR="009760EA">
        <w:rPr>
          <w:rFonts w:ascii="Times" w:eastAsia="Times New Roman" w:hAnsi="Times" w:cs="Times New Roman"/>
          <w:sz w:val="24"/>
          <w:szCs w:val="20"/>
          <w:lang w:val="en-US"/>
        </w:rPr>
        <w:t>r</w:t>
      </w:r>
      <w:r>
        <w:rPr>
          <w:rFonts w:ascii="Times" w:eastAsia="Times New Roman" w:hAnsi="Times" w:cs="Times New Roman"/>
          <w:sz w:val="24"/>
          <w:szCs w:val="20"/>
          <w:lang w:val="en-US"/>
        </w:rPr>
        <w:t xml:space="preserve">s’ placed as in figure 2. The test </w:t>
      </w:r>
      <w:r w:rsidR="009760EA">
        <w:rPr>
          <w:rFonts w:ascii="Times" w:eastAsia="Times New Roman" w:hAnsi="Times" w:cs="Times New Roman"/>
          <w:sz w:val="24"/>
          <w:szCs w:val="20"/>
          <w:lang w:val="en-US"/>
        </w:rPr>
        <w:t>subjects</w:t>
      </w:r>
      <w:r w:rsidR="00331FF8">
        <w:rPr>
          <w:rFonts w:ascii="Times" w:eastAsia="Times New Roman" w:hAnsi="Times" w:cs="Times New Roman"/>
          <w:sz w:val="24"/>
          <w:szCs w:val="20"/>
          <w:lang w:val="en-US"/>
        </w:rPr>
        <w:t xml:space="preserve"> were</w:t>
      </w:r>
      <w:r>
        <w:rPr>
          <w:rFonts w:ascii="Times" w:eastAsia="Times New Roman" w:hAnsi="Times" w:cs="Times New Roman"/>
          <w:sz w:val="24"/>
          <w:szCs w:val="20"/>
          <w:lang w:val="en-US"/>
        </w:rPr>
        <w:t xml:space="preserve"> given</w:t>
      </w:r>
      <w:r w:rsidR="00877260">
        <w:rPr>
          <w:rFonts w:ascii="Times" w:eastAsia="Times New Roman" w:hAnsi="Times" w:cs="Times New Roman"/>
          <w:sz w:val="24"/>
          <w:szCs w:val="20"/>
          <w:lang w:val="en-US"/>
        </w:rPr>
        <w:t xml:space="preserve"> a navigation task with three routes one using the tap on shoulder method and the other using land to landmark with two frequencies of landmarks. The two appro</w:t>
      </w:r>
      <w:r w:rsidR="0003583A">
        <w:rPr>
          <w:rFonts w:ascii="Times" w:eastAsia="Times New Roman" w:hAnsi="Times" w:cs="Times New Roman"/>
          <w:sz w:val="24"/>
          <w:szCs w:val="20"/>
          <w:lang w:val="en-US"/>
        </w:rPr>
        <w:t>a</w:t>
      </w:r>
      <w:r w:rsidR="00877260">
        <w:rPr>
          <w:rFonts w:ascii="Times" w:eastAsia="Times New Roman" w:hAnsi="Times" w:cs="Times New Roman"/>
          <w:sz w:val="24"/>
          <w:szCs w:val="20"/>
          <w:lang w:val="en-US"/>
        </w:rPr>
        <w:t xml:space="preserve">ches were evaluated using a think </w:t>
      </w:r>
      <w:r w:rsidR="009760EA">
        <w:rPr>
          <w:rFonts w:ascii="Times" w:eastAsia="Times New Roman" w:hAnsi="Times" w:cs="Times New Roman"/>
          <w:sz w:val="24"/>
          <w:szCs w:val="20"/>
          <w:lang w:val="en-US"/>
        </w:rPr>
        <w:t>a</w:t>
      </w:r>
      <w:r w:rsidR="00877260">
        <w:rPr>
          <w:rFonts w:ascii="Times" w:eastAsia="Times New Roman" w:hAnsi="Times" w:cs="Times New Roman"/>
          <w:sz w:val="24"/>
          <w:szCs w:val="20"/>
          <w:lang w:val="en-US"/>
        </w:rPr>
        <w:t>lo</w:t>
      </w:r>
      <w:r w:rsidR="009760EA">
        <w:rPr>
          <w:rFonts w:ascii="Times" w:eastAsia="Times New Roman" w:hAnsi="Times" w:cs="Times New Roman"/>
          <w:sz w:val="24"/>
          <w:szCs w:val="20"/>
          <w:lang w:val="en-US"/>
        </w:rPr>
        <w:t>u</w:t>
      </w:r>
      <w:r w:rsidR="00877260">
        <w:rPr>
          <w:rFonts w:ascii="Times" w:eastAsia="Times New Roman" w:hAnsi="Times" w:cs="Times New Roman"/>
          <w:sz w:val="24"/>
          <w:szCs w:val="20"/>
          <w:lang w:val="en-US"/>
        </w:rPr>
        <w:t>d</w:t>
      </w:r>
      <w:r w:rsidR="00331FF8">
        <w:rPr>
          <w:rFonts w:ascii="Times" w:eastAsia="Times New Roman" w:hAnsi="Times" w:cs="Times New Roman"/>
          <w:sz w:val="24"/>
          <w:szCs w:val="20"/>
          <w:lang w:val="en-US"/>
        </w:rPr>
        <w:t xml:space="preserve"> approach during the test course combined with an interview after the whole test.</w:t>
      </w:r>
    </w:p>
    <w:p w:rsidR="00C97412" w:rsidRDefault="00C97412" w:rsidP="005E5592">
      <w:pPr>
        <w:tabs>
          <w:tab w:val="left" w:pos="1701"/>
        </w:tabs>
        <w:autoSpaceDE w:val="0"/>
        <w:autoSpaceDN w:val="0"/>
        <w:adjustRightInd w:val="0"/>
        <w:spacing w:after="0" w:line="300" w:lineRule="exact"/>
        <w:jc w:val="both"/>
        <w:rPr>
          <w:rFonts w:ascii="Times" w:eastAsia="Times New Roman" w:hAnsi="Times" w:cs="Times New Roman"/>
          <w:sz w:val="24"/>
          <w:szCs w:val="20"/>
          <w:lang w:val="en-US"/>
        </w:rPr>
      </w:pPr>
    </w:p>
    <w:p w:rsidR="00C97412" w:rsidRDefault="00C97412" w:rsidP="005E5592">
      <w:pPr>
        <w:tabs>
          <w:tab w:val="left" w:pos="1701"/>
        </w:tabs>
        <w:autoSpaceDE w:val="0"/>
        <w:autoSpaceDN w:val="0"/>
        <w:adjustRightInd w:val="0"/>
        <w:spacing w:after="0" w:line="300" w:lineRule="exact"/>
        <w:jc w:val="both"/>
        <w:rPr>
          <w:rFonts w:ascii="Times" w:eastAsia="Times New Roman" w:hAnsi="Times" w:cs="Times New Roman"/>
          <w:sz w:val="24"/>
          <w:szCs w:val="20"/>
          <w:lang w:val="en-US"/>
        </w:rPr>
      </w:pPr>
    </w:p>
    <w:p w:rsidR="00C97412" w:rsidRDefault="00954775" w:rsidP="005E5592">
      <w:pPr>
        <w:tabs>
          <w:tab w:val="left" w:pos="1701"/>
        </w:tabs>
        <w:autoSpaceDE w:val="0"/>
        <w:autoSpaceDN w:val="0"/>
        <w:adjustRightInd w:val="0"/>
        <w:spacing w:after="0" w:line="300" w:lineRule="exact"/>
        <w:jc w:val="both"/>
        <w:rPr>
          <w:rFonts w:ascii="Times" w:eastAsia="Times New Roman" w:hAnsi="Times" w:cs="Times New Roman"/>
          <w:sz w:val="24"/>
          <w:szCs w:val="20"/>
          <w:lang w:val="en-US"/>
        </w:rPr>
      </w:pPr>
      <w:r w:rsidRPr="00954775">
        <w:rPr>
          <w:noProof/>
          <w:lang w:eastAsia="en-GB"/>
        </w:rPr>
        <w:pict>
          <v:shape id="Text Box 5" o:spid="_x0000_s1027" type="#_x0000_t202" style="position:absolute;left:0;text-align:left;margin-left:-1.5pt;margin-top:116.4pt;width:406.2pt;height:46.8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" stroked="f">
            <v:path arrowok="t"/>
            <v:textbox inset="0,0,0,0">
              <w:txbxContent>
                <w:p w:rsidR="001908A1" w:rsidRPr="00E74169" w:rsidRDefault="001908A1" w:rsidP="00E74169">
                  <w:pPr>
                    <w:pStyle w:val="Beschriftung"/>
                    <w:rPr>
                      <w:color w:val="auto"/>
                    </w:rPr>
                  </w:pPr>
                  <w:proofErr w:type="gramStart"/>
                  <w:r w:rsidRPr="00E74169">
                    <w:rPr>
                      <w:color w:val="auto"/>
                    </w:rPr>
                    <w:t xml:space="preserve">Figure </w:t>
                  </w:r>
                  <w:r w:rsidR="00954775" w:rsidRPr="00E74169">
                    <w:rPr>
                      <w:color w:val="auto"/>
                    </w:rPr>
                    <w:fldChar w:fldCharType="begin"/>
                  </w:r>
                  <w:r w:rsidRPr="00E74169">
                    <w:rPr>
                      <w:color w:val="auto"/>
                    </w:rPr>
                    <w:instrText xml:space="preserve"> SEQ Figur \* ARABIC </w:instrText>
                  </w:r>
                  <w:r w:rsidR="00954775" w:rsidRPr="00E74169">
                    <w:rPr>
                      <w:color w:val="auto"/>
                    </w:rPr>
                    <w:fldChar w:fldCharType="separate"/>
                  </w:r>
                  <w:r w:rsidRPr="00E74169">
                    <w:rPr>
                      <w:color w:val="auto"/>
                    </w:rPr>
                    <w:t>2</w:t>
                  </w:r>
                  <w:r w:rsidR="00954775" w:rsidRPr="00E74169">
                    <w:rPr>
                      <w:color w:val="auto"/>
                    </w:rPr>
                    <w:fldChar w:fldCharType="end"/>
                  </w:r>
                  <w:r w:rsidRPr="00E74169">
                    <w:rPr>
                      <w:color w:val="auto"/>
                    </w:rPr>
                    <w:t>.</w:t>
                  </w:r>
                  <w:proofErr w:type="gramEnd"/>
                  <w:r w:rsidRPr="00E74169">
                    <w:rPr>
                      <w:color w:val="auto"/>
                    </w:rPr>
                    <w:t xml:space="preserve"> </w:t>
                  </w:r>
                  <w:proofErr w:type="gramStart"/>
                  <w:r w:rsidRPr="00E74169">
                    <w:rPr>
                      <w:color w:val="auto"/>
                    </w:rPr>
                    <w:t xml:space="preserve">The distribution of the </w:t>
                  </w:r>
                  <w:proofErr w:type="spellStart"/>
                  <w:r w:rsidRPr="00E74169">
                    <w:rPr>
                      <w:color w:val="auto"/>
                    </w:rPr>
                    <w:t>vibrotactile</w:t>
                  </w:r>
                  <w:proofErr w:type="spellEnd"/>
                  <w:r w:rsidRPr="00E74169">
                    <w:rPr>
                      <w:color w:val="auto"/>
                    </w:rPr>
                    <w:t xml:space="preserve"> actuators on the prototype seen from above.</w:t>
                  </w:r>
                  <w:proofErr w:type="gramEnd"/>
                  <w:r w:rsidRPr="00E74169">
                    <w:rPr>
                      <w:color w:val="auto"/>
                    </w:rPr>
                    <w:t xml:space="preserve"> Five actuators are distributed evenly with 30 degrees difference on the front, two actuators covers right and left and a single actuator covers the back.</w:t>
                  </w:r>
                </w:p>
              </w:txbxContent>
            </v:textbox>
            <w10:wrap type="topAndBottom"/>
          </v:shape>
        </w:pict>
      </w:r>
      <w:r w:rsidR="00331FF8">
        <w:rPr>
          <w:rFonts w:ascii="Times" w:eastAsia="Times New Roman" w:hAnsi="Times" w:cs="Times New Roman"/>
          <w:noProof/>
          <w:sz w:val="24"/>
          <w:szCs w:val="20"/>
          <w:lang w:val="de-DE" w:eastAsia="de-DE"/>
        </w:rPr>
        <w:drawing>
          <wp:anchor distT="0" distB="0" distL="114300" distR="114300" simplePos="0" relativeHeight="251659776" behindDoc="0" locked="0" layoutInCell="1" allowOverlap="1">
            <wp:simplePos x="0" y="0"/>
            <wp:positionH relativeFrom="column">
              <wp:align>center</wp:align>
            </wp:positionH>
            <wp:positionV relativeFrom="paragraph">
              <wp:posOffset>17145</wp:posOffset>
            </wp:positionV>
            <wp:extent cx="2455200" cy="12348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55200" cy="1234800"/>
                    </a:xfrm>
                    <a:prstGeom prst="rect">
                      <a:avLst/>
                    </a:prstGeom>
                    <a:noFill/>
                    <a:ln>
                      <a:noFill/>
                    </a:ln>
                  </pic:spPr>
                </pic:pic>
              </a:graphicData>
            </a:graphic>
          </wp:anchor>
        </w:drawing>
      </w:r>
      <w:r w:rsidR="00877260">
        <w:rPr>
          <w:rFonts w:ascii="Times" w:eastAsia="Times New Roman" w:hAnsi="Times" w:cs="Times New Roman"/>
          <w:sz w:val="24"/>
          <w:szCs w:val="20"/>
          <w:lang w:val="en-US"/>
        </w:rPr>
        <w:t xml:space="preserve"> </w:t>
      </w:r>
    </w:p>
    <w:p w:rsidR="00C97412" w:rsidRDefault="00C97412" w:rsidP="005E5592">
      <w:pPr>
        <w:tabs>
          <w:tab w:val="left" w:pos="1701"/>
        </w:tabs>
        <w:autoSpaceDE w:val="0"/>
        <w:autoSpaceDN w:val="0"/>
        <w:adjustRightInd w:val="0"/>
        <w:spacing w:after="0" w:line="300" w:lineRule="exact"/>
        <w:jc w:val="both"/>
        <w:rPr>
          <w:rFonts w:ascii="Times" w:eastAsia="Times New Roman" w:hAnsi="Times" w:cs="Times New Roman"/>
          <w:sz w:val="24"/>
          <w:szCs w:val="20"/>
          <w:lang w:val="en-US"/>
        </w:rPr>
      </w:pPr>
    </w:p>
    <w:p w:rsidR="00C97412" w:rsidRDefault="00C97412" w:rsidP="005E5592">
      <w:pPr>
        <w:tabs>
          <w:tab w:val="left" w:pos="1701"/>
        </w:tabs>
        <w:autoSpaceDE w:val="0"/>
        <w:autoSpaceDN w:val="0"/>
        <w:adjustRightInd w:val="0"/>
        <w:spacing w:after="0" w:line="300" w:lineRule="exact"/>
        <w:jc w:val="both"/>
        <w:rPr>
          <w:rFonts w:ascii="Times" w:eastAsia="Times New Roman" w:hAnsi="Times" w:cs="Times New Roman"/>
          <w:sz w:val="24"/>
          <w:szCs w:val="20"/>
          <w:lang w:val="en-US"/>
        </w:rPr>
      </w:pPr>
    </w:p>
    <w:p w:rsidR="00C97412" w:rsidRDefault="0003583A" w:rsidP="005E5592">
      <w:pPr>
        <w:tabs>
          <w:tab w:val="left" w:pos="1701"/>
        </w:tabs>
        <w:autoSpaceDE w:val="0"/>
        <w:autoSpaceDN w:val="0"/>
        <w:adjustRightInd w:val="0"/>
        <w:spacing w:after="0" w:line="300" w:lineRule="exact"/>
        <w:ind w:firstLine="284"/>
        <w:jc w:val="both"/>
        <w:rPr>
          <w:rFonts w:ascii="Times" w:eastAsia="Times New Roman" w:hAnsi="Times" w:cs="Times New Roman"/>
          <w:sz w:val="24"/>
          <w:szCs w:val="20"/>
          <w:lang w:val="en-US"/>
        </w:rPr>
      </w:pPr>
      <w:r>
        <w:rPr>
          <w:rFonts w:ascii="Times" w:eastAsia="Times New Roman" w:hAnsi="Times" w:cs="Times New Roman"/>
          <w:sz w:val="24"/>
          <w:szCs w:val="20"/>
          <w:lang w:val="en-US"/>
        </w:rPr>
        <w:t>The field study demonstrated</w:t>
      </w:r>
      <w:r w:rsidR="00184488" w:rsidRPr="00184488">
        <w:rPr>
          <w:rFonts w:ascii="Times" w:eastAsia="Times New Roman" w:hAnsi="Times" w:cs="Times New Roman"/>
          <w:sz w:val="24"/>
          <w:szCs w:val="20"/>
          <w:lang w:val="en-US"/>
        </w:rPr>
        <w:t xml:space="preserve"> that the implemented belt was capable of guiding the test subjects to the</w:t>
      </w:r>
      <w:r w:rsidR="00184488">
        <w:rPr>
          <w:rFonts w:ascii="Times" w:eastAsia="Times New Roman" w:hAnsi="Times" w:cs="Times New Roman"/>
          <w:sz w:val="24"/>
          <w:szCs w:val="20"/>
          <w:lang w:val="en-US"/>
        </w:rPr>
        <w:t xml:space="preserve"> </w:t>
      </w:r>
      <w:r w:rsidR="00184488" w:rsidRPr="00184488">
        <w:rPr>
          <w:rFonts w:ascii="Times" w:eastAsia="Times New Roman" w:hAnsi="Times" w:cs="Times New Roman"/>
          <w:sz w:val="24"/>
          <w:szCs w:val="20"/>
          <w:lang w:val="en-US"/>
        </w:rPr>
        <w:t>planned destination. The participants noted that they felt safest using the turn-by-turn</w:t>
      </w:r>
      <w:r w:rsidR="00184488">
        <w:rPr>
          <w:rFonts w:ascii="Times" w:eastAsia="Times New Roman" w:hAnsi="Times" w:cs="Times New Roman"/>
          <w:sz w:val="24"/>
          <w:szCs w:val="20"/>
          <w:lang w:val="en-US"/>
        </w:rPr>
        <w:t xml:space="preserve"> </w:t>
      </w:r>
      <w:r w:rsidR="00184488" w:rsidRPr="00184488">
        <w:rPr>
          <w:rFonts w:ascii="Times" w:eastAsia="Times New Roman" w:hAnsi="Times" w:cs="Times New Roman"/>
          <w:sz w:val="24"/>
          <w:szCs w:val="20"/>
          <w:lang w:val="en-US"/>
        </w:rPr>
        <w:t>approach, as this method explicitly told them were to go. The landmark-to-landmark approaches</w:t>
      </w:r>
      <w:r w:rsidR="00184488">
        <w:rPr>
          <w:rFonts w:ascii="Times" w:eastAsia="Times New Roman" w:hAnsi="Times" w:cs="Times New Roman"/>
          <w:sz w:val="24"/>
          <w:szCs w:val="20"/>
          <w:lang w:val="en-US"/>
        </w:rPr>
        <w:t xml:space="preserve"> </w:t>
      </w:r>
      <w:r w:rsidR="00184488" w:rsidRPr="00184488">
        <w:rPr>
          <w:rFonts w:ascii="Times" w:eastAsia="Times New Roman" w:hAnsi="Times" w:cs="Times New Roman"/>
          <w:sz w:val="24"/>
          <w:szCs w:val="20"/>
          <w:lang w:val="en-US"/>
        </w:rPr>
        <w:t>in comparison created a possibility of going down a dead end road or otherwise get lost. Both</w:t>
      </w:r>
      <w:r w:rsidR="00184488">
        <w:rPr>
          <w:rFonts w:ascii="Times" w:eastAsia="Times New Roman" w:hAnsi="Times" w:cs="Times New Roman"/>
          <w:sz w:val="24"/>
          <w:szCs w:val="20"/>
          <w:lang w:val="en-US"/>
        </w:rPr>
        <w:t xml:space="preserve"> </w:t>
      </w:r>
      <w:r w:rsidR="004572EE">
        <w:rPr>
          <w:rFonts w:ascii="Times" w:eastAsia="Times New Roman" w:hAnsi="Times" w:cs="Times New Roman"/>
          <w:sz w:val="24"/>
          <w:szCs w:val="20"/>
          <w:lang w:val="en-US"/>
        </w:rPr>
        <w:t>test persons</w:t>
      </w:r>
      <w:r w:rsidR="00184488" w:rsidRPr="00184488">
        <w:rPr>
          <w:rFonts w:ascii="Times" w:eastAsia="Times New Roman" w:hAnsi="Times" w:cs="Times New Roman"/>
          <w:sz w:val="24"/>
          <w:szCs w:val="20"/>
          <w:lang w:val="en-US"/>
        </w:rPr>
        <w:t xml:space="preserve"> noted that the difference in security probably could diminish over time, as long as</w:t>
      </w:r>
      <w:r w:rsidR="00184488">
        <w:rPr>
          <w:rFonts w:ascii="Times" w:eastAsia="Times New Roman" w:hAnsi="Times" w:cs="Times New Roman"/>
          <w:sz w:val="24"/>
          <w:szCs w:val="20"/>
          <w:lang w:val="en-US"/>
        </w:rPr>
        <w:t xml:space="preserve"> </w:t>
      </w:r>
      <w:r w:rsidR="00184488" w:rsidRPr="00184488">
        <w:rPr>
          <w:rFonts w:ascii="Times" w:eastAsia="Times New Roman" w:hAnsi="Times" w:cs="Times New Roman"/>
          <w:sz w:val="24"/>
          <w:szCs w:val="20"/>
          <w:lang w:val="en-US"/>
        </w:rPr>
        <w:t xml:space="preserve">one had </w:t>
      </w:r>
      <w:r w:rsidR="004572EE">
        <w:rPr>
          <w:rFonts w:ascii="Times" w:eastAsia="Times New Roman" w:hAnsi="Times" w:cs="Times New Roman"/>
          <w:sz w:val="24"/>
          <w:szCs w:val="20"/>
          <w:lang w:val="en-US"/>
        </w:rPr>
        <w:t>a general sense of direction. Test person 2</w:t>
      </w:r>
      <w:r w:rsidR="00184488" w:rsidRPr="00184488">
        <w:rPr>
          <w:rFonts w:ascii="Times" w:eastAsia="Times New Roman" w:hAnsi="Times" w:cs="Times New Roman"/>
          <w:sz w:val="24"/>
          <w:szCs w:val="20"/>
          <w:lang w:val="en-US"/>
        </w:rPr>
        <w:t xml:space="preserve"> also noted that general knowledge of the area would</w:t>
      </w:r>
      <w:r w:rsidR="00184488">
        <w:rPr>
          <w:rFonts w:ascii="Times" w:eastAsia="Times New Roman" w:hAnsi="Times" w:cs="Times New Roman"/>
          <w:sz w:val="24"/>
          <w:szCs w:val="20"/>
          <w:lang w:val="en-US"/>
        </w:rPr>
        <w:t xml:space="preserve"> </w:t>
      </w:r>
      <w:r w:rsidR="00184488" w:rsidRPr="00184488">
        <w:rPr>
          <w:rFonts w:ascii="Times" w:eastAsia="Times New Roman" w:hAnsi="Times" w:cs="Times New Roman"/>
          <w:sz w:val="24"/>
          <w:szCs w:val="20"/>
          <w:lang w:val="en-US"/>
        </w:rPr>
        <w:t xml:space="preserve">also help diminish the sense of insecurity. </w:t>
      </w:r>
      <w:r w:rsidR="004572EE">
        <w:rPr>
          <w:rFonts w:ascii="Times" w:eastAsia="Times New Roman" w:hAnsi="Times" w:cs="Times New Roman"/>
          <w:sz w:val="24"/>
          <w:szCs w:val="20"/>
          <w:lang w:val="en-US"/>
        </w:rPr>
        <w:t>Regarding personal preference test person 2</w:t>
      </w:r>
      <w:r w:rsidR="00184488" w:rsidRPr="00184488">
        <w:rPr>
          <w:rFonts w:ascii="Times" w:eastAsia="Times New Roman" w:hAnsi="Times" w:cs="Times New Roman"/>
          <w:sz w:val="24"/>
          <w:szCs w:val="20"/>
          <w:lang w:val="en-US"/>
        </w:rPr>
        <w:t xml:space="preserve"> preferred the turn</w:t>
      </w:r>
      <w:r w:rsidR="004572EE">
        <w:rPr>
          <w:rFonts w:ascii="Times" w:eastAsia="Times New Roman" w:hAnsi="Times" w:cs="Times New Roman"/>
          <w:sz w:val="24"/>
          <w:szCs w:val="20"/>
          <w:lang w:val="en-US"/>
        </w:rPr>
        <w:t>-</w:t>
      </w:r>
      <w:r w:rsidR="00184488" w:rsidRPr="00184488">
        <w:rPr>
          <w:rFonts w:ascii="Times" w:eastAsia="Times New Roman" w:hAnsi="Times" w:cs="Times New Roman"/>
          <w:sz w:val="24"/>
          <w:szCs w:val="20"/>
          <w:lang w:val="en-US"/>
        </w:rPr>
        <w:t xml:space="preserve">by-turn approach, as she </w:t>
      </w:r>
      <w:r w:rsidR="002A1372">
        <w:rPr>
          <w:rFonts w:ascii="Times" w:eastAsia="Times New Roman" w:hAnsi="Times" w:cs="Times New Roman"/>
          <w:sz w:val="24"/>
          <w:szCs w:val="20"/>
          <w:lang w:val="en-US"/>
        </w:rPr>
        <w:t xml:space="preserve">felt she </w:t>
      </w:r>
      <w:r w:rsidR="004572EE">
        <w:rPr>
          <w:rFonts w:ascii="Times" w:eastAsia="Times New Roman" w:hAnsi="Times" w:cs="Times New Roman"/>
          <w:sz w:val="24"/>
          <w:szCs w:val="20"/>
          <w:lang w:val="en-US"/>
        </w:rPr>
        <w:t>wouldn’t get lost using this. Test person 1,</w:t>
      </w:r>
      <w:r w:rsidR="00184488" w:rsidRPr="00184488">
        <w:rPr>
          <w:rFonts w:ascii="Times" w:eastAsia="Times New Roman" w:hAnsi="Times" w:cs="Times New Roman"/>
          <w:sz w:val="24"/>
          <w:szCs w:val="20"/>
          <w:lang w:val="en-US"/>
        </w:rPr>
        <w:t xml:space="preserve"> however</w:t>
      </w:r>
      <w:r w:rsidR="004572EE">
        <w:rPr>
          <w:rFonts w:ascii="Times" w:eastAsia="Times New Roman" w:hAnsi="Times" w:cs="Times New Roman"/>
          <w:sz w:val="24"/>
          <w:szCs w:val="20"/>
          <w:lang w:val="en-US"/>
        </w:rPr>
        <w:t>,</w:t>
      </w:r>
      <w:r w:rsidR="00184488" w:rsidRPr="00184488">
        <w:rPr>
          <w:rFonts w:ascii="Times" w:eastAsia="Times New Roman" w:hAnsi="Times" w:cs="Times New Roman"/>
          <w:sz w:val="24"/>
          <w:szCs w:val="20"/>
          <w:lang w:val="en-US"/>
        </w:rPr>
        <w:t xml:space="preserve"> noted that she appreciated</w:t>
      </w:r>
      <w:r w:rsidR="00184488">
        <w:rPr>
          <w:rFonts w:ascii="Times" w:eastAsia="Times New Roman" w:hAnsi="Times" w:cs="Times New Roman"/>
          <w:sz w:val="24"/>
          <w:szCs w:val="20"/>
          <w:lang w:val="en-US"/>
        </w:rPr>
        <w:t xml:space="preserve"> </w:t>
      </w:r>
      <w:r w:rsidR="00184488" w:rsidRPr="00184488">
        <w:rPr>
          <w:rFonts w:ascii="Times" w:eastAsia="Times New Roman" w:hAnsi="Times" w:cs="Times New Roman"/>
          <w:sz w:val="24"/>
          <w:szCs w:val="20"/>
          <w:lang w:val="en-US"/>
        </w:rPr>
        <w:t>the freedom afforded by the landmark-to-landmark approach, as she was free to choose the</w:t>
      </w:r>
      <w:r w:rsidR="00184488">
        <w:rPr>
          <w:rFonts w:ascii="Times" w:eastAsia="Times New Roman" w:hAnsi="Times" w:cs="Times New Roman"/>
          <w:sz w:val="24"/>
          <w:szCs w:val="20"/>
          <w:lang w:val="en-US"/>
        </w:rPr>
        <w:t xml:space="preserve"> </w:t>
      </w:r>
      <w:r w:rsidR="00184488" w:rsidRPr="00184488">
        <w:rPr>
          <w:rFonts w:ascii="Times" w:eastAsia="Times New Roman" w:hAnsi="Times" w:cs="Times New Roman"/>
          <w:sz w:val="24"/>
          <w:szCs w:val="20"/>
          <w:lang w:val="en-US"/>
        </w:rPr>
        <w:t>path, which she preferred, and not being told exactly where to go. She also noted that she</w:t>
      </w:r>
      <w:r w:rsidR="00184488">
        <w:rPr>
          <w:rFonts w:ascii="Times" w:eastAsia="Times New Roman" w:hAnsi="Times" w:cs="Times New Roman"/>
          <w:sz w:val="24"/>
          <w:szCs w:val="20"/>
          <w:lang w:val="en-US"/>
        </w:rPr>
        <w:t xml:space="preserve"> </w:t>
      </w:r>
      <w:r w:rsidR="00184488" w:rsidRPr="00184488">
        <w:rPr>
          <w:rFonts w:ascii="Times" w:eastAsia="Times New Roman" w:hAnsi="Times" w:cs="Times New Roman"/>
          <w:sz w:val="24"/>
          <w:szCs w:val="20"/>
          <w:lang w:val="en-US"/>
        </w:rPr>
        <w:t>wasn’t force</w:t>
      </w:r>
      <w:r w:rsidR="0091554B">
        <w:rPr>
          <w:rFonts w:ascii="Times" w:eastAsia="Times New Roman" w:hAnsi="Times" w:cs="Times New Roman"/>
          <w:sz w:val="24"/>
          <w:szCs w:val="20"/>
          <w:lang w:val="en-US"/>
        </w:rPr>
        <w:t>d</w:t>
      </w:r>
      <w:r w:rsidR="00184488" w:rsidRPr="00184488">
        <w:rPr>
          <w:rFonts w:ascii="Times" w:eastAsia="Times New Roman" w:hAnsi="Times" w:cs="Times New Roman"/>
          <w:sz w:val="24"/>
          <w:szCs w:val="20"/>
          <w:lang w:val="en-US"/>
        </w:rPr>
        <w:t xml:space="preserve"> to pay as much attention to the belt as she had a general idea of where to go, when</w:t>
      </w:r>
      <w:r w:rsidR="00184488">
        <w:rPr>
          <w:rFonts w:ascii="Times" w:eastAsia="Times New Roman" w:hAnsi="Times" w:cs="Times New Roman"/>
          <w:sz w:val="24"/>
          <w:szCs w:val="20"/>
          <w:lang w:val="en-US"/>
        </w:rPr>
        <w:t xml:space="preserve"> </w:t>
      </w:r>
      <w:r w:rsidR="00184488" w:rsidRPr="00184488">
        <w:rPr>
          <w:rFonts w:ascii="Times" w:eastAsia="Times New Roman" w:hAnsi="Times" w:cs="Times New Roman"/>
          <w:sz w:val="24"/>
          <w:szCs w:val="20"/>
          <w:lang w:val="en-US"/>
        </w:rPr>
        <w:t xml:space="preserve">she used the low frequency landmark-to-landmark approach. </w:t>
      </w:r>
    </w:p>
    <w:p w:rsidR="00C97412" w:rsidRDefault="00F91D59" w:rsidP="005E5592">
      <w:pPr>
        <w:tabs>
          <w:tab w:val="left" w:pos="1701"/>
        </w:tabs>
        <w:autoSpaceDE w:val="0"/>
        <w:autoSpaceDN w:val="0"/>
        <w:adjustRightInd w:val="0"/>
        <w:spacing w:after="0" w:line="300" w:lineRule="exact"/>
        <w:ind w:firstLine="284"/>
        <w:jc w:val="both"/>
        <w:rPr>
          <w:rFonts w:ascii="Times" w:eastAsia="Times New Roman" w:hAnsi="Times" w:cs="Times New Roman"/>
          <w:sz w:val="24"/>
          <w:szCs w:val="20"/>
          <w:lang w:val="en-US"/>
        </w:rPr>
      </w:pPr>
      <w:r>
        <w:rPr>
          <w:rFonts w:ascii="Times" w:eastAsia="Times New Roman" w:hAnsi="Times" w:cs="Times New Roman"/>
          <w:sz w:val="24"/>
          <w:szCs w:val="20"/>
          <w:lang w:val="en-US"/>
        </w:rPr>
        <w:t xml:space="preserve">The </w:t>
      </w:r>
      <w:r w:rsidR="005711E7">
        <w:rPr>
          <w:rFonts w:ascii="Times" w:eastAsia="Times New Roman" w:hAnsi="Times" w:cs="Times New Roman"/>
          <w:sz w:val="24"/>
          <w:szCs w:val="20"/>
          <w:lang w:val="en-US"/>
        </w:rPr>
        <w:t xml:space="preserve">self-reported </w:t>
      </w:r>
      <w:r>
        <w:rPr>
          <w:rFonts w:ascii="Times" w:eastAsia="Times New Roman" w:hAnsi="Times" w:cs="Times New Roman"/>
          <w:sz w:val="24"/>
          <w:szCs w:val="20"/>
          <w:lang w:val="en-US"/>
        </w:rPr>
        <w:t xml:space="preserve">evaluation </w:t>
      </w:r>
      <w:r w:rsidRPr="00184488">
        <w:rPr>
          <w:rFonts w:ascii="Times" w:eastAsia="Times New Roman" w:hAnsi="Times" w:cs="Times New Roman"/>
          <w:sz w:val="24"/>
          <w:szCs w:val="20"/>
          <w:lang w:val="en-US"/>
        </w:rPr>
        <w:t>indicates</w:t>
      </w:r>
      <w:r w:rsidR="00184488" w:rsidRPr="00184488">
        <w:rPr>
          <w:rFonts w:ascii="Times" w:eastAsia="Times New Roman" w:hAnsi="Times" w:cs="Times New Roman"/>
          <w:sz w:val="24"/>
          <w:szCs w:val="20"/>
          <w:lang w:val="en-US"/>
        </w:rPr>
        <w:t xml:space="preserve"> that the different approaches possess different qualities. There</w:t>
      </w:r>
      <w:r w:rsidR="00184488">
        <w:rPr>
          <w:rFonts w:ascii="Times" w:eastAsia="Times New Roman" w:hAnsi="Times" w:cs="Times New Roman"/>
          <w:sz w:val="24"/>
          <w:szCs w:val="20"/>
          <w:lang w:val="en-US"/>
        </w:rPr>
        <w:t xml:space="preserve"> </w:t>
      </w:r>
      <w:r w:rsidR="00184488" w:rsidRPr="00184488">
        <w:rPr>
          <w:rFonts w:ascii="Times" w:eastAsia="Times New Roman" w:hAnsi="Times" w:cs="Times New Roman"/>
          <w:sz w:val="24"/>
          <w:szCs w:val="20"/>
          <w:lang w:val="en-US"/>
        </w:rPr>
        <w:t>seems to be a tradeoff between security and</w:t>
      </w:r>
      <w:r>
        <w:rPr>
          <w:rFonts w:ascii="Times" w:eastAsia="Times New Roman" w:hAnsi="Times" w:cs="Times New Roman"/>
          <w:sz w:val="24"/>
          <w:szCs w:val="20"/>
          <w:lang w:val="en-US"/>
        </w:rPr>
        <w:t xml:space="preserve"> freedom, which is interesting and needs deeper investigation</w:t>
      </w:r>
      <w:r w:rsidR="0091554B">
        <w:rPr>
          <w:rFonts w:ascii="Times" w:eastAsia="Times New Roman" w:hAnsi="Times" w:cs="Times New Roman"/>
          <w:sz w:val="24"/>
          <w:szCs w:val="20"/>
          <w:lang w:val="en-US"/>
        </w:rPr>
        <w:t xml:space="preserve"> with a larger more diverse test group (including comparative groups of elderly and younger people) and for longer periods of time in both areas that are relatively new, new and/or familiar. Adding a prolonged time factor could mean that participants would become familiar with the system and for example, end up trusting either system once familiarity was established, or a preference depending on usual modes of navigation may be determined. </w:t>
      </w:r>
    </w:p>
    <w:p w:rsidR="00C97412" w:rsidRDefault="00F74412" w:rsidP="005E5592">
      <w:pPr>
        <w:tabs>
          <w:tab w:val="left" w:pos="1701"/>
        </w:tabs>
        <w:autoSpaceDE w:val="0"/>
        <w:autoSpaceDN w:val="0"/>
        <w:adjustRightInd w:val="0"/>
        <w:spacing w:before="480" w:after="240" w:line="300" w:lineRule="exact"/>
        <w:jc w:val="both"/>
        <w:rPr>
          <w:rFonts w:ascii="Times" w:eastAsia="Times New Roman" w:hAnsi="Times" w:cs="Times New Roman"/>
          <w:sz w:val="36"/>
          <w:szCs w:val="36"/>
          <w:lang w:val="en-US"/>
        </w:rPr>
      </w:pPr>
      <w:r w:rsidRPr="00CF523D">
        <w:rPr>
          <w:rFonts w:ascii="Times" w:eastAsia="Times New Roman" w:hAnsi="Times" w:cs="Times New Roman"/>
          <w:sz w:val="36"/>
          <w:szCs w:val="36"/>
          <w:lang w:val="en-US"/>
        </w:rPr>
        <w:t>Designing vibrotactile signals</w:t>
      </w:r>
    </w:p>
    <w:p w:rsidR="00C97412" w:rsidRDefault="00F74412" w:rsidP="005E5592">
      <w:pPr>
        <w:tabs>
          <w:tab w:val="left" w:pos="1701"/>
        </w:tabs>
        <w:autoSpaceDE w:val="0"/>
        <w:autoSpaceDN w:val="0"/>
        <w:adjustRightInd w:val="0"/>
        <w:spacing w:after="0" w:line="300" w:lineRule="exact"/>
        <w:jc w:val="both"/>
        <w:rPr>
          <w:rFonts w:ascii="Times" w:eastAsia="Times New Roman" w:hAnsi="Times" w:cs="Times New Roman"/>
          <w:sz w:val="24"/>
          <w:szCs w:val="20"/>
          <w:lang w:val="en-US"/>
        </w:rPr>
      </w:pPr>
      <w:r w:rsidRPr="00DC4421">
        <w:rPr>
          <w:rFonts w:ascii="Times" w:eastAsia="Times New Roman" w:hAnsi="Times" w:cs="Times New Roman"/>
          <w:sz w:val="24"/>
          <w:szCs w:val="20"/>
          <w:lang w:val="en-US"/>
        </w:rPr>
        <w:t xml:space="preserve">To improve on previous approaches to signal designs, </w:t>
      </w:r>
      <w:r w:rsidR="00CC0C0D" w:rsidRPr="00DC4421">
        <w:rPr>
          <w:rFonts w:ascii="Times" w:eastAsia="Times New Roman" w:hAnsi="Times" w:cs="Times New Roman"/>
          <w:sz w:val="24"/>
          <w:szCs w:val="20"/>
          <w:lang w:val="en-US"/>
        </w:rPr>
        <w:t>we</w:t>
      </w:r>
      <w:r w:rsidRPr="00DC4421">
        <w:rPr>
          <w:rFonts w:ascii="Times" w:eastAsia="Times New Roman" w:hAnsi="Times" w:cs="Times New Roman"/>
          <w:sz w:val="24"/>
          <w:szCs w:val="20"/>
          <w:lang w:val="en-US"/>
        </w:rPr>
        <w:t xml:space="preserve"> propose to think of them in the </w:t>
      </w:r>
      <w:r w:rsidR="00695A54">
        <w:rPr>
          <w:rFonts w:ascii="Times" w:eastAsia="Times New Roman" w:hAnsi="Times" w:cs="Times New Roman"/>
          <w:sz w:val="24"/>
          <w:szCs w:val="20"/>
          <w:lang w:val="en-US"/>
        </w:rPr>
        <w:t xml:space="preserve">same way we </w:t>
      </w:r>
      <w:r w:rsidRPr="00DC4421">
        <w:rPr>
          <w:rFonts w:ascii="Times" w:eastAsia="Times New Roman" w:hAnsi="Times" w:cs="Times New Roman"/>
          <w:sz w:val="24"/>
          <w:szCs w:val="20"/>
          <w:lang w:val="en-US"/>
        </w:rPr>
        <w:t xml:space="preserve">think of sounds, as the experience of </w:t>
      </w:r>
      <w:r w:rsidR="00CC0C0D" w:rsidRPr="00DC4421">
        <w:rPr>
          <w:rFonts w:ascii="Times" w:eastAsia="Times New Roman" w:hAnsi="Times" w:cs="Times New Roman"/>
          <w:sz w:val="24"/>
          <w:szCs w:val="20"/>
          <w:lang w:val="en-US"/>
        </w:rPr>
        <w:t xml:space="preserve">both </w:t>
      </w:r>
      <w:r w:rsidRPr="00DC4421">
        <w:rPr>
          <w:rFonts w:ascii="Times" w:eastAsia="Times New Roman" w:hAnsi="Times" w:cs="Times New Roman"/>
          <w:sz w:val="24"/>
          <w:szCs w:val="20"/>
          <w:lang w:val="en-US"/>
        </w:rPr>
        <w:t xml:space="preserve">vibrations and sounds are expanded over time. </w:t>
      </w:r>
      <w:r w:rsidR="001D585F">
        <w:rPr>
          <w:rFonts w:ascii="Times" w:eastAsia="Times New Roman" w:hAnsi="Times" w:cs="Times New Roman"/>
          <w:sz w:val="24"/>
          <w:szCs w:val="20"/>
          <w:lang w:val="en-US"/>
        </w:rPr>
        <w:t>Loud and sudden sounds are</w:t>
      </w:r>
      <w:r w:rsidR="0051059E">
        <w:rPr>
          <w:rFonts w:ascii="Times" w:eastAsia="Times New Roman" w:hAnsi="Times" w:cs="Times New Roman"/>
          <w:sz w:val="24"/>
          <w:szCs w:val="20"/>
          <w:lang w:val="en-US"/>
        </w:rPr>
        <w:t xml:space="preserve"> for example not pleasant, and we expect </w:t>
      </w:r>
      <w:r w:rsidR="00C20B99">
        <w:rPr>
          <w:rFonts w:ascii="Times" w:eastAsia="Times New Roman" w:hAnsi="Times" w:cs="Times New Roman"/>
          <w:sz w:val="24"/>
          <w:szCs w:val="20"/>
          <w:lang w:val="en-US"/>
        </w:rPr>
        <w:t>the same to be true for amplitudes, so instead gradient changes in amplitude is expected to be more pleasant.</w:t>
      </w:r>
      <w:r w:rsidR="001D585F">
        <w:rPr>
          <w:rFonts w:ascii="Times" w:eastAsia="Times New Roman" w:hAnsi="Times" w:cs="Times New Roman"/>
          <w:sz w:val="24"/>
          <w:szCs w:val="20"/>
          <w:lang w:val="en-US"/>
        </w:rPr>
        <w:t xml:space="preserve"> </w:t>
      </w:r>
      <w:r w:rsidR="00DC144B">
        <w:rPr>
          <w:rFonts w:ascii="Times" w:eastAsia="Times New Roman" w:hAnsi="Times" w:cs="Times New Roman"/>
          <w:sz w:val="24"/>
          <w:szCs w:val="20"/>
          <w:lang w:val="en-US"/>
        </w:rPr>
        <w:t xml:space="preserve">Another </w:t>
      </w:r>
      <w:r w:rsidR="00330CE4">
        <w:rPr>
          <w:rFonts w:ascii="Times" w:eastAsia="Times New Roman" w:hAnsi="Times" w:cs="Times New Roman"/>
          <w:sz w:val="24"/>
          <w:szCs w:val="20"/>
          <w:lang w:val="en-US"/>
        </w:rPr>
        <w:t>concept from sounds</w:t>
      </w:r>
      <w:r w:rsidR="00DC144B">
        <w:rPr>
          <w:rFonts w:ascii="Times" w:eastAsia="Times New Roman" w:hAnsi="Times" w:cs="Times New Roman"/>
          <w:sz w:val="24"/>
          <w:szCs w:val="20"/>
          <w:lang w:val="en-US"/>
        </w:rPr>
        <w:t xml:space="preserve"> is to encode information in a vibratory</w:t>
      </w:r>
      <w:r w:rsidR="00330CE4">
        <w:rPr>
          <w:rFonts w:ascii="Times" w:eastAsia="Times New Roman" w:hAnsi="Times" w:cs="Times New Roman"/>
          <w:sz w:val="24"/>
          <w:szCs w:val="20"/>
          <w:lang w:val="en-US"/>
        </w:rPr>
        <w:t xml:space="preserve"> signal by modulating it over t</w:t>
      </w:r>
      <w:r w:rsidR="00DC144B">
        <w:rPr>
          <w:rFonts w:ascii="Times" w:eastAsia="Times New Roman" w:hAnsi="Times" w:cs="Times New Roman"/>
          <w:sz w:val="24"/>
          <w:szCs w:val="20"/>
          <w:lang w:val="en-US"/>
        </w:rPr>
        <w:t>ime</w:t>
      </w:r>
      <w:r w:rsidR="006A3DA7">
        <w:rPr>
          <w:rFonts w:ascii="Times" w:eastAsia="Times New Roman" w:hAnsi="Times" w:cs="Times New Roman"/>
          <w:sz w:val="24"/>
          <w:szCs w:val="20"/>
          <w:lang w:val="en-US"/>
        </w:rPr>
        <w:t>,</w:t>
      </w:r>
      <w:r w:rsidR="00330CE4">
        <w:rPr>
          <w:rFonts w:ascii="Times" w:eastAsia="Times New Roman" w:hAnsi="Times" w:cs="Times New Roman"/>
          <w:sz w:val="24"/>
          <w:szCs w:val="20"/>
          <w:lang w:val="en-US"/>
        </w:rPr>
        <w:t xml:space="preserve"> </w:t>
      </w:r>
      <w:r w:rsidR="006A3DA7">
        <w:rPr>
          <w:rFonts w:ascii="Times" w:eastAsia="Times New Roman" w:hAnsi="Times" w:cs="Times New Roman"/>
          <w:sz w:val="24"/>
          <w:szCs w:val="20"/>
          <w:lang w:val="en-US"/>
        </w:rPr>
        <w:t>which</w:t>
      </w:r>
      <w:r w:rsidR="00330CE4">
        <w:rPr>
          <w:rFonts w:ascii="Times" w:eastAsia="Times New Roman" w:hAnsi="Times" w:cs="Times New Roman"/>
          <w:sz w:val="24"/>
          <w:szCs w:val="20"/>
          <w:lang w:val="en-US"/>
        </w:rPr>
        <w:t xml:space="preserve"> allows the creation of </w:t>
      </w:r>
      <w:r w:rsidR="006A3DA7">
        <w:rPr>
          <w:rFonts w:ascii="Times" w:eastAsia="Times New Roman" w:hAnsi="Times" w:cs="Times New Roman"/>
          <w:sz w:val="24"/>
          <w:szCs w:val="20"/>
          <w:lang w:val="en-US"/>
        </w:rPr>
        <w:t xml:space="preserve">easily perceivable </w:t>
      </w:r>
      <w:r w:rsidR="00304B58">
        <w:rPr>
          <w:rFonts w:ascii="Times" w:eastAsia="Times New Roman" w:hAnsi="Times" w:cs="Times New Roman"/>
          <w:sz w:val="24"/>
          <w:szCs w:val="20"/>
          <w:lang w:val="en-US"/>
        </w:rPr>
        <w:t>signal</w:t>
      </w:r>
      <w:r w:rsidR="006A3DA7">
        <w:rPr>
          <w:rFonts w:ascii="Times" w:eastAsia="Times New Roman" w:hAnsi="Times" w:cs="Times New Roman"/>
          <w:sz w:val="24"/>
          <w:szCs w:val="20"/>
          <w:lang w:val="en-US"/>
        </w:rPr>
        <w:t>s</w:t>
      </w:r>
      <w:r w:rsidR="00EB14F4">
        <w:rPr>
          <w:rFonts w:ascii="Times" w:eastAsia="Times New Roman" w:hAnsi="Times" w:cs="Times New Roman"/>
          <w:sz w:val="24"/>
          <w:szCs w:val="20"/>
          <w:lang w:val="en-US"/>
        </w:rPr>
        <w:t xml:space="preserve"> with extra information encoded</w:t>
      </w:r>
      <w:r w:rsidR="006A3DA7">
        <w:rPr>
          <w:rFonts w:ascii="Times" w:eastAsia="Times New Roman" w:hAnsi="Times" w:cs="Times New Roman"/>
          <w:sz w:val="24"/>
          <w:szCs w:val="20"/>
          <w:lang w:val="en-US"/>
        </w:rPr>
        <w:t>.</w:t>
      </w:r>
      <w:r w:rsidR="00EB14F4">
        <w:rPr>
          <w:rFonts w:ascii="Times" w:eastAsia="Times New Roman" w:hAnsi="Times" w:cs="Times New Roman"/>
          <w:sz w:val="24"/>
          <w:szCs w:val="20"/>
          <w:lang w:val="en-US"/>
        </w:rPr>
        <w:t xml:space="preserve"> </w:t>
      </w:r>
      <w:r w:rsidR="006A3DA7">
        <w:rPr>
          <w:rFonts w:ascii="Times" w:eastAsia="Times New Roman" w:hAnsi="Times" w:cs="Times New Roman"/>
          <w:sz w:val="24"/>
          <w:szCs w:val="20"/>
          <w:lang w:val="en-US"/>
        </w:rPr>
        <w:t xml:space="preserve">Other methods </w:t>
      </w:r>
      <w:r w:rsidR="008D3DFE">
        <w:rPr>
          <w:rFonts w:ascii="Times" w:eastAsia="Times New Roman" w:hAnsi="Times" w:cs="Times New Roman"/>
          <w:sz w:val="24"/>
          <w:szCs w:val="20"/>
          <w:lang w:val="en-US"/>
        </w:rPr>
        <w:t xml:space="preserve">of encoding information </w:t>
      </w:r>
      <w:r w:rsidR="006A3DA7">
        <w:rPr>
          <w:rFonts w:ascii="Times" w:eastAsia="Times New Roman" w:hAnsi="Times" w:cs="Times New Roman"/>
          <w:sz w:val="24"/>
          <w:szCs w:val="20"/>
          <w:lang w:val="en-US"/>
        </w:rPr>
        <w:t>such as modulating the entire amplitude</w:t>
      </w:r>
      <w:r w:rsidR="00EB14F4">
        <w:rPr>
          <w:rFonts w:ascii="Times" w:eastAsia="Times New Roman" w:hAnsi="Times" w:cs="Times New Roman"/>
          <w:sz w:val="24"/>
          <w:szCs w:val="20"/>
          <w:lang w:val="en-US"/>
        </w:rPr>
        <w:t>, modulating pause between signals</w:t>
      </w:r>
      <w:r w:rsidR="008D3DFE">
        <w:rPr>
          <w:rFonts w:ascii="Times" w:eastAsia="Times New Roman" w:hAnsi="Times" w:cs="Times New Roman"/>
          <w:sz w:val="24"/>
          <w:szCs w:val="20"/>
          <w:lang w:val="en-US"/>
        </w:rPr>
        <w:t xml:space="preserve"> or modulating the length of the signal all affect </w:t>
      </w:r>
      <w:r w:rsidR="008F33D4">
        <w:rPr>
          <w:rFonts w:ascii="Times" w:eastAsia="Times New Roman" w:hAnsi="Times" w:cs="Times New Roman"/>
          <w:sz w:val="24"/>
          <w:szCs w:val="20"/>
          <w:lang w:val="en-US"/>
        </w:rPr>
        <w:t>how the signal is perceived</w:t>
      </w:r>
      <w:r w:rsidR="008D3DFE">
        <w:rPr>
          <w:rFonts w:ascii="Times" w:eastAsia="Times New Roman" w:hAnsi="Times" w:cs="Times New Roman"/>
          <w:sz w:val="24"/>
          <w:szCs w:val="20"/>
          <w:lang w:val="en-US"/>
        </w:rPr>
        <w:t>. The reason that we believe it is necessary to encode extra information because informing the user</w:t>
      </w:r>
      <w:r w:rsidR="00C01E48">
        <w:rPr>
          <w:rFonts w:ascii="Times" w:eastAsia="Times New Roman" w:hAnsi="Times" w:cs="Times New Roman"/>
          <w:sz w:val="24"/>
          <w:szCs w:val="20"/>
          <w:lang w:val="en-US"/>
        </w:rPr>
        <w:t>,</w:t>
      </w:r>
      <w:r w:rsidR="008D3DFE">
        <w:rPr>
          <w:rFonts w:ascii="Times" w:eastAsia="Times New Roman" w:hAnsi="Times" w:cs="Times New Roman"/>
          <w:sz w:val="24"/>
          <w:szCs w:val="20"/>
          <w:lang w:val="en-US"/>
        </w:rPr>
        <w:t xml:space="preserve"> of </w:t>
      </w:r>
      <w:r w:rsidR="00C01E48">
        <w:rPr>
          <w:rFonts w:ascii="Times" w:eastAsia="Times New Roman" w:hAnsi="Times" w:cs="Times New Roman"/>
          <w:sz w:val="24"/>
          <w:szCs w:val="20"/>
          <w:lang w:val="en-US"/>
        </w:rPr>
        <w:t>for example the distance to the destination, can help the user feel more secure</w:t>
      </w:r>
      <w:r w:rsidRPr="00DC4421">
        <w:rPr>
          <w:rFonts w:ascii="Times" w:eastAsia="Times New Roman" w:hAnsi="Times" w:cs="Times New Roman"/>
          <w:sz w:val="24"/>
          <w:szCs w:val="20"/>
          <w:lang w:val="en-US"/>
        </w:rPr>
        <w:t xml:space="preserve"> </w:t>
      </w:r>
      <w:r w:rsidR="008F33D4" w:rsidRPr="00DC4421">
        <w:rPr>
          <w:rFonts w:ascii="Times" w:eastAsia="Times New Roman" w:hAnsi="Times" w:cs="Times New Roman"/>
          <w:sz w:val="24"/>
          <w:szCs w:val="20"/>
          <w:lang w:val="en-US"/>
        </w:rPr>
        <w:t>to</w:t>
      </w:r>
      <w:r w:rsidRPr="00DC4421">
        <w:rPr>
          <w:rFonts w:ascii="Times" w:eastAsia="Times New Roman" w:hAnsi="Times" w:cs="Times New Roman"/>
          <w:sz w:val="24"/>
          <w:szCs w:val="20"/>
          <w:lang w:val="en-US"/>
        </w:rPr>
        <w:t xml:space="preserve"> examine this claim </w:t>
      </w:r>
      <w:r w:rsidR="00D640FC" w:rsidRPr="00DC4421">
        <w:rPr>
          <w:rFonts w:ascii="Times" w:eastAsia="Times New Roman" w:hAnsi="Times" w:cs="Times New Roman"/>
          <w:sz w:val="24"/>
          <w:szCs w:val="20"/>
          <w:lang w:val="en-US"/>
        </w:rPr>
        <w:t xml:space="preserve">and </w:t>
      </w:r>
      <w:r w:rsidR="00CC0C0D" w:rsidRPr="00DC4421">
        <w:rPr>
          <w:rFonts w:ascii="Times" w:eastAsia="Times New Roman" w:hAnsi="Times" w:cs="Times New Roman"/>
          <w:sz w:val="24"/>
          <w:szCs w:val="20"/>
          <w:lang w:val="en-US"/>
        </w:rPr>
        <w:t xml:space="preserve">using this as a guideline, we developed vibrotactile signals that were created and applied in a laboratory setting and then </w:t>
      </w:r>
      <w:r w:rsidR="008F33D4" w:rsidRPr="00DC4421">
        <w:rPr>
          <w:rFonts w:ascii="Times" w:eastAsia="Times New Roman" w:hAnsi="Times" w:cs="Times New Roman"/>
          <w:sz w:val="24"/>
          <w:szCs w:val="20"/>
          <w:lang w:val="en-US"/>
        </w:rPr>
        <w:t>qualitatively</w:t>
      </w:r>
      <w:r w:rsidR="00CC0C0D" w:rsidRPr="00DC4421">
        <w:rPr>
          <w:rFonts w:ascii="Times" w:eastAsia="Times New Roman" w:hAnsi="Times" w:cs="Times New Roman"/>
          <w:sz w:val="24"/>
          <w:szCs w:val="20"/>
          <w:lang w:val="en-US"/>
        </w:rPr>
        <w:t xml:space="preserve"> evaluated. </w:t>
      </w:r>
      <w:r w:rsidRPr="00DC4421">
        <w:rPr>
          <w:rFonts w:ascii="Times" w:eastAsia="Times New Roman" w:hAnsi="Times" w:cs="Times New Roman"/>
          <w:sz w:val="24"/>
          <w:szCs w:val="20"/>
          <w:lang w:val="en-US"/>
        </w:rPr>
        <w:t xml:space="preserve">The </w:t>
      </w:r>
      <w:r w:rsidRPr="00DC4421">
        <w:rPr>
          <w:rFonts w:ascii="Times" w:eastAsia="Times New Roman" w:hAnsi="Times" w:cs="Times New Roman"/>
          <w:sz w:val="24"/>
          <w:szCs w:val="20"/>
          <w:lang w:val="en-US"/>
        </w:rPr>
        <w:lastRenderedPageBreak/>
        <w:t>evaluation method showed promising results, a</w:t>
      </w:r>
      <w:r w:rsidR="00D640FC" w:rsidRPr="00DC4421">
        <w:rPr>
          <w:rFonts w:ascii="Times" w:eastAsia="Times New Roman" w:hAnsi="Times" w:cs="Times New Roman"/>
          <w:sz w:val="24"/>
          <w:szCs w:val="20"/>
          <w:lang w:val="en-US"/>
        </w:rPr>
        <w:t xml:space="preserve">nd </w:t>
      </w:r>
      <w:r w:rsidR="004A0FBD" w:rsidRPr="005E5592">
        <w:rPr>
          <w:rFonts w:ascii="Times" w:eastAsia="Times New Roman" w:hAnsi="Times" w:cs="Times New Roman"/>
          <w:sz w:val="24"/>
          <w:szCs w:val="20"/>
          <w:lang w:val="en-US"/>
        </w:rPr>
        <w:t>revealed several unanticipated results</w:t>
      </w:r>
      <w:r w:rsidR="00FB069E">
        <w:rPr>
          <w:rFonts w:ascii="Times" w:eastAsia="Times New Roman" w:hAnsi="Times" w:cs="Times New Roman"/>
          <w:sz w:val="24"/>
          <w:szCs w:val="20"/>
          <w:lang w:val="en-US"/>
        </w:rPr>
        <w:t xml:space="preserve">, such as </w:t>
      </w:r>
      <w:r w:rsidR="00A524D9">
        <w:rPr>
          <w:rFonts w:ascii="Times" w:eastAsia="Times New Roman" w:hAnsi="Times" w:cs="Times New Roman"/>
          <w:sz w:val="24"/>
          <w:szCs w:val="20"/>
          <w:lang w:val="en-US"/>
        </w:rPr>
        <w:t xml:space="preserve">a </w:t>
      </w:r>
      <w:r w:rsidR="002D64A5">
        <w:rPr>
          <w:rFonts w:ascii="Times" w:eastAsia="Times New Roman" w:hAnsi="Times" w:cs="Times New Roman"/>
          <w:sz w:val="24"/>
          <w:szCs w:val="20"/>
          <w:lang w:val="en-US"/>
        </w:rPr>
        <w:t xml:space="preserve">training </w:t>
      </w:r>
      <w:r w:rsidR="00A524D9">
        <w:rPr>
          <w:rFonts w:ascii="Times" w:eastAsia="Times New Roman" w:hAnsi="Times" w:cs="Times New Roman"/>
          <w:sz w:val="24"/>
          <w:szCs w:val="20"/>
          <w:lang w:val="en-US"/>
        </w:rPr>
        <w:t xml:space="preserve">effect, the subjects not </w:t>
      </w:r>
      <w:r w:rsidR="00EA199C">
        <w:rPr>
          <w:rFonts w:ascii="Times" w:eastAsia="Times New Roman" w:hAnsi="Times" w:cs="Times New Roman"/>
          <w:sz w:val="24"/>
          <w:szCs w:val="20"/>
          <w:lang w:val="en-US"/>
        </w:rPr>
        <w:t>perceiving details of complex signals</w:t>
      </w:r>
      <w:r w:rsidR="0035433E">
        <w:rPr>
          <w:rFonts w:ascii="Times" w:eastAsia="Times New Roman" w:hAnsi="Times" w:cs="Times New Roman"/>
          <w:sz w:val="24"/>
          <w:szCs w:val="20"/>
          <w:lang w:val="en-US"/>
        </w:rPr>
        <w:t>, signals with fast amplitude changes are perceived as more power</w:t>
      </w:r>
      <w:r w:rsidR="00266EA5">
        <w:rPr>
          <w:rFonts w:ascii="Times" w:eastAsia="Times New Roman" w:hAnsi="Times" w:cs="Times New Roman"/>
          <w:sz w:val="24"/>
          <w:szCs w:val="20"/>
          <w:lang w:val="en-US"/>
        </w:rPr>
        <w:t xml:space="preserve">ful than signals with </w:t>
      </w:r>
      <w:r w:rsidR="001D585F">
        <w:rPr>
          <w:rFonts w:ascii="Times" w:eastAsia="Times New Roman" w:hAnsi="Times" w:cs="Times New Roman"/>
          <w:sz w:val="24"/>
          <w:szCs w:val="20"/>
          <w:lang w:val="en-US"/>
        </w:rPr>
        <w:t>gradient</w:t>
      </w:r>
      <w:r w:rsidR="00266EA5">
        <w:rPr>
          <w:rFonts w:ascii="Times" w:eastAsia="Times New Roman" w:hAnsi="Times" w:cs="Times New Roman"/>
          <w:sz w:val="24"/>
          <w:szCs w:val="20"/>
          <w:lang w:val="en-US"/>
        </w:rPr>
        <w:t xml:space="preserve"> changes in amplitude and </w:t>
      </w:r>
      <w:r w:rsidR="001D585F">
        <w:rPr>
          <w:rFonts w:ascii="Times" w:eastAsia="Times New Roman" w:hAnsi="Times" w:cs="Times New Roman"/>
          <w:sz w:val="24"/>
          <w:szCs w:val="20"/>
          <w:lang w:val="en-US"/>
        </w:rPr>
        <w:t>as expected it was found that signals with gradient changes in amplitude were preferred by the test subjects.</w:t>
      </w:r>
      <w:r w:rsidR="00266EA5">
        <w:rPr>
          <w:rFonts w:ascii="Times" w:eastAsia="Times New Roman" w:hAnsi="Times" w:cs="Times New Roman"/>
          <w:sz w:val="24"/>
          <w:szCs w:val="20"/>
          <w:lang w:val="en-US"/>
        </w:rPr>
        <w:t xml:space="preserve"> </w:t>
      </w:r>
      <w:r w:rsidR="00300774">
        <w:rPr>
          <w:rFonts w:ascii="Times" w:eastAsia="Times New Roman" w:hAnsi="Times" w:cs="Times New Roman"/>
          <w:sz w:val="24"/>
          <w:szCs w:val="20"/>
          <w:lang w:val="en-US"/>
        </w:rPr>
        <w:t xml:space="preserve"> </w:t>
      </w:r>
      <w:r w:rsidR="00084D39">
        <w:rPr>
          <w:rFonts w:ascii="Times" w:eastAsia="Times New Roman" w:hAnsi="Times" w:cs="Times New Roman"/>
          <w:sz w:val="24"/>
          <w:szCs w:val="20"/>
          <w:lang w:val="en-US"/>
        </w:rPr>
        <w:t xml:space="preserve"> </w:t>
      </w:r>
      <w:r w:rsidR="005711E7">
        <w:rPr>
          <w:rFonts w:ascii="Times" w:eastAsia="Times New Roman" w:hAnsi="Times" w:cs="Times New Roman"/>
          <w:sz w:val="24"/>
          <w:szCs w:val="20"/>
          <w:lang w:val="en-US"/>
        </w:rPr>
        <w:t xml:space="preserve">The </w:t>
      </w:r>
      <w:r w:rsidR="00D640FC" w:rsidRPr="00DC4421">
        <w:rPr>
          <w:rFonts w:ascii="Times" w:eastAsia="Times New Roman" w:hAnsi="Times" w:cs="Times New Roman"/>
          <w:sz w:val="24"/>
          <w:szCs w:val="20"/>
          <w:lang w:val="en-US"/>
        </w:rPr>
        <w:t xml:space="preserve">evaluation </w:t>
      </w:r>
      <w:r w:rsidRPr="00DC4421">
        <w:rPr>
          <w:rFonts w:ascii="Times" w:eastAsia="Times New Roman" w:hAnsi="Times" w:cs="Times New Roman"/>
          <w:sz w:val="24"/>
          <w:szCs w:val="20"/>
          <w:lang w:val="en-US"/>
        </w:rPr>
        <w:t xml:space="preserve">method </w:t>
      </w:r>
      <w:r w:rsidR="00D640FC" w:rsidRPr="00DC4421">
        <w:rPr>
          <w:rFonts w:ascii="Times" w:eastAsia="Times New Roman" w:hAnsi="Times" w:cs="Times New Roman"/>
          <w:sz w:val="24"/>
          <w:szCs w:val="20"/>
          <w:lang w:val="en-US"/>
        </w:rPr>
        <w:t xml:space="preserve">can </w:t>
      </w:r>
      <w:r w:rsidRPr="00DC4421">
        <w:rPr>
          <w:rFonts w:ascii="Times" w:eastAsia="Times New Roman" w:hAnsi="Times" w:cs="Times New Roman"/>
          <w:sz w:val="24"/>
          <w:szCs w:val="20"/>
          <w:lang w:val="en-US"/>
        </w:rPr>
        <w:t xml:space="preserve">also </w:t>
      </w:r>
      <w:r w:rsidR="00D640FC" w:rsidRPr="00DC4421">
        <w:rPr>
          <w:rFonts w:ascii="Times" w:eastAsia="Times New Roman" w:hAnsi="Times" w:cs="Times New Roman"/>
          <w:sz w:val="24"/>
          <w:szCs w:val="20"/>
          <w:lang w:val="en-US"/>
        </w:rPr>
        <w:t xml:space="preserve">be </w:t>
      </w:r>
      <w:r w:rsidRPr="00DC4421">
        <w:rPr>
          <w:rFonts w:ascii="Times" w:eastAsia="Times New Roman" w:hAnsi="Times" w:cs="Times New Roman"/>
          <w:sz w:val="24"/>
          <w:szCs w:val="20"/>
          <w:lang w:val="en-US"/>
        </w:rPr>
        <w:t xml:space="preserve">easily adapted to a quantitative method, making </w:t>
      </w:r>
      <w:r w:rsidR="00D640FC" w:rsidRPr="00DC4421">
        <w:rPr>
          <w:rFonts w:ascii="Times" w:eastAsia="Times New Roman" w:hAnsi="Times" w:cs="Times New Roman"/>
          <w:sz w:val="24"/>
          <w:szCs w:val="20"/>
          <w:lang w:val="en-US"/>
        </w:rPr>
        <w:t xml:space="preserve">this an easy </w:t>
      </w:r>
      <w:r w:rsidRPr="00DC4421">
        <w:rPr>
          <w:rFonts w:ascii="Times" w:eastAsia="Times New Roman" w:hAnsi="Times" w:cs="Times New Roman"/>
          <w:sz w:val="24"/>
          <w:szCs w:val="20"/>
          <w:lang w:val="en-US"/>
        </w:rPr>
        <w:t xml:space="preserve">fit </w:t>
      </w:r>
      <w:r w:rsidR="00D640FC" w:rsidRPr="00DC4421">
        <w:rPr>
          <w:rFonts w:ascii="Times" w:eastAsia="Times New Roman" w:hAnsi="Times" w:cs="Times New Roman"/>
          <w:sz w:val="24"/>
          <w:szCs w:val="20"/>
          <w:lang w:val="en-US"/>
        </w:rPr>
        <w:t>further on</w:t>
      </w:r>
      <w:r w:rsidRPr="00DC4421">
        <w:rPr>
          <w:rFonts w:ascii="Times" w:eastAsia="Times New Roman" w:hAnsi="Times" w:cs="Times New Roman"/>
          <w:sz w:val="24"/>
          <w:szCs w:val="20"/>
          <w:lang w:val="en-US"/>
        </w:rPr>
        <w:t xml:space="preserve"> in the development of vibrotactile signals</w:t>
      </w:r>
      <w:r w:rsidR="00D640FC" w:rsidRPr="00DC4421">
        <w:rPr>
          <w:rFonts w:ascii="Times" w:eastAsia="Times New Roman" w:hAnsi="Times" w:cs="Times New Roman"/>
          <w:sz w:val="24"/>
          <w:szCs w:val="20"/>
          <w:lang w:val="en-US"/>
        </w:rPr>
        <w:t xml:space="preserve"> with larger studies</w:t>
      </w:r>
      <w:r w:rsidRPr="00DC4421">
        <w:rPr>
          <w:rFonts w:ascii="Times" w:eastAsia="Times New Roman" w:hAnsi="Times" w:cs="Times New Roman"/>
          <w:sz w:val="24"/>
          <w:szCs w:val="20"/>
          <w:lang w:val="en-US"/>
        </w:rPr>
        <w:t>. The evaluation suggested that the signal developed with the guideline in mind was the preferred one, but more importantly the evaluation inspired further development of the proposed signal. The</w:t>
      </w:r>
      <w:r w:rsidR="00D640FC" w:rsidRPr="00DC4421">
        <w:rPr>
          <w:rFonts w:ascii="Times" w:eastAsia="Times New Roman" w:hAnsi="Times" w:cs="Times New Roman"/>
          <w:sz w:val="24"/>
          <w:szCs w:val="20"/>
          <w:lang w:val="en-US"/>
        </w:rPr>
        <w:t xml:space="preserve"> resulting </w:t>
      </w:r>
      <w:r w:rsidRPr="00DC4421">
        <w:rPr>
          <w:rFonts w:ascii="Times" w:eastAsia="Times New Roman" w:hAnsi="Times" w:cs="Times New Roman"/>
          <w:sz w:val="24"/>
          <w:szCs w:val="20"/>
          <w:lang w:val="en-US"/>
        </w:rPr>
        <w:t>proposals</w:t>
      </w:r>
      <w:r w:rsidR="00D640FC" w:rsidRPr="00DC4421">
        <w:rPr>
          <w:rFonts w:ascii="Times" w:eastAsia="Times New Roman" w:hAnsi="Times" w:cs="Times New Roman"/>
          <w:sz w:val="24"/>
          <w:szCs w:val="20"/>
          <w:lang w:val="en-US"/>
        </w:rPr>
        <w:t xml:space="preserve"> from these first studies</w:t>
      </w:r>
      <w:r w:rsidRPr="00DC4421">
        <w:rPr>
          <w:rFonts w:ascii="Times" w:eastAsia="Times New Roman" w:hAnsi="Times" w:cs="Times New Roman"/>
          <w:sz w:val="24"/>
          <w:szCs w:val="20"/>
          <w:lang w:val="en-US"/>
        </w:rPr>
        <w:t xml:space="preserve"> </w:t>
      </w:r>
      <w:r w:rsidR="00D640FC" w:rsidRPr="00DC4421">
        <w:rPr>
          <w:rFonts w:ascii="Times" w:eastAsia="Times New Roman" w:hAnsi="Times" w:cs="Times New Roman"/>
          <w:sz w:val="24"/>
          <w:szCs w:val="20"/>
          <w:lang w:val="en-US"/>
        </w:rPr>
        <w:t>need more examination</w:t>
      </w:r>
      <w:r w:rsidRPr="00DC4421">
        <w:rPr>
          <w:rFonts w:ascii="Times" w:eastAsia="Times New Roman" w:hAnsi="Times" w:cs="Times New Roman"/>
          <w:sz w:val="24"/>
          <w:szCs w:val="20"/>
          <w:lang w:val="en-US"/>
        </w:rPr>
        <w:t xml:space="preserve"> before committing to large scale testing.</w:t>
      </w:r>
    </w:p>
    <w:p w:rsidR="008F33D4" w:rsidRPr="008F33D4" w:rsidRDefault="008F33D4" w:rsidP="008F33D4">
      <w:pPr>
        <w:keepNext/>
        <w:tabs>
          <w:tab w:val="left" w:pos="567"/>
        </w:tabs>
        <w:spacing w:before="480" w:after="240" w:line="240" w:lineRule="auto"/>
        <w:outlineLvl w:val="0"/>
        <w:rPr>
          <w:rFonts w:ascii="Times" w:eastAsia="Times New Roman" w:hAnsi="Times" w:cs="Times New Roman"/>
          <w:sz w:val="36"/>
          <w:szCs w:val="20"/>
          <w:lang w:val="en-US"/>
        </w:rPr>
      </w:pPr>
      <w:r w:rsidRPr="008F33D4">
        <w:rPr>
          <w:rFonts w:ascii="Times" w:eastAsia="Times New Roman" w:hAnsi="Times" w:cs="Times New Roman"/>
          <w:sz w:val="36"/>
          <w:szCs w:val="20"/>
          <w:lang w:val="en-US"/>
        </w:rPr>
        <w:t>Summary</w:t>
      </w:r>
    </w:p>
    <w:p w:rsidR="000E4609" w:rsidRDefault="008F33D4" w:rsidP="000E4609">
      <w:pPr>
        <w:tabs>
          <w:tab w:val="left" w:pos="560"/>
        </w:tabs>
        <w:spacing w:after="0" w:line="300" w:lineRule="exact"/>
        <w:jc w:val="both"/>
        <w:rPr>
          <w:rFonts w:ascii="Times" w:eastAsia="Times New Roman" w:hAnsi="Times" w:cs="Times New Roman"/>
          <w:sz w:val="24"/>
          <w:szCs w:val="20"/>
          <w:lang w:val="en-US"/>
        </w:rPr>
      </w:pPr>
      <w:r w:rsidRPr="008F33D4">
        <w:rPr>
          <w:rFonts w:ascii="Times" w:eastAsia="Times New Roman" w:hAnsi="Times" w:cs="Times New Roman"/>
          <w:sz w:val="24"/>
          <w:szCs w:val="20"/>
          <w:lang w:val="en-US"/>
        </w:rPr>
        <w:t xml:space="preserve">The project will assist in appreciating a rich and meaningful life for all and enable people with MCI (and the elderly generally) the possibility to continue to act as a resource in society. </w:t>
      </w:r>
      <w:r w:rsidR="000E4609">
        <w:rPr>
          <w:rFonts w:ascii="Times" w:eastAsia="Times New Roman" w:hAnsi="Times" w:cs="Times New Roman"/>
          <w:sz w:val="24"/>
          <w:szCs w:val="20"/>
          <w:lang w:val="en-US"/>
        </w:rPr>
        <w:t xml:space="preserve">Mobility and in particular independent mobility is in this respect one of the most important prerequisite for actively </w:t>
      </w:r>
      <w:r w:rsidR="000E4609" w:rsidRPr="000E4609">
        <w:rPr>
          <w:rFonts w:ascii="Times" w:eastAsia="Times New Roman" w:hAnsi="Times" w:cs="Times New Roman"/>
          <w:sz w:val="24"/>
          <w:szCs w:val="20"/>
          <w:lang w:val="en-US"/>
        </w:rPr>
        <w:t>participation</w:t>
      </w:r>
      <w:r w:rsidR="000E4609">
        <w:rPr>
          <w:rFonts w:ascii="Times" w:eastAsia="Times New Roman" w:hAnsi="Times" w:cs="Times New Roman"/>
          <w:sz w:val="24"/>
          <w:szCs w:val="20"/>
          <w:lang w:val="en-US"/>
        </w:rPr>
        <w:t xml:space="preserve"> in the society. </w:t>
      </w:r>
      <w:r w:rsidRPr="008F33D4">
        <w:rPr>
          <w:rFonts w:ascii="Times" w:eastAsia="Times New Roman" w:hAnsi="Times" w:cs="Times New Roman"/>
          <w:sz w:val="24"/>
          <w:szCs w:val="20"/>
          <w:lang w:val="en-US"/>
        </w:rPr>
        <w:t xml:space="preserve">To set a price on the value of </w:t>
      </w:r>
      <w:r w:rsidR="000E4609">
        <w:rPr>
          <w:rFonts w:ascii="Times" w:eastAsia="Times New Roman" w:hAnsi="Times" w:cs="Times New Roman"/>
          <w:sz w:val="24"/>
          <w:szCs w:val="20"/>
          <w:lang w:val="en-US"/>
        </w:rPr>
        <w:t xml:space="preserve">such </w:t>
      </w:r>
      <w:r w:rsidRPr="008F33D4">
        <w:rPr>
          <w:rFonts w:ascii="Times" w:eastAsia="Times New Roman" w:hAnsi="Times" w:cs="Times New Roman"/>
          <w:sz w:val="24"/>
          <w:szCs w:val="20"/>
          <w:lang w:val="en-US"/>
        </w:rPr>
        <w:t xml:space="preserve">social inclusion is extremely difficult. For the individual, the project will facilitate the possibility to take a more active part in society lowering the risk for isolation, which easily can lead to the development of depression which increases the probability for sickness and need for care. </w:t>
      </w:r>
    </w:p>
    <w:p w:rsidR="008F33D4" w:rsidRPr="008F33D4" w:rsidRDefault="008F33D4" w:rsidP="000B1750">
      <w:pPr>
        <w:tabs>
          <w:tab w:val="left" w:pos="560"/>
        </w:tabs>
        <w:spacing w:after="0" w:line="300" w:lineRule="exact"/>
        <w:ind w:firstLine="284"/>
        <w:jc w:val="both"/>
        <w:rPr>
          <w:rFonts w:ascii="Times" w:eastAsia="Times New Roman" w:hAnsi="Times" w:cs="Times New Roman"/>
          <w:sz w:val="24"/>
          <w:szCs w:val="20"/>
          <w:lang w:val="en-US"/>
        </w:rPr>
      </w:pPr>
      <w:r w:rsidRPr="008F33D4">
        <w:rPr>
          <w:rFonts w:ascii="Times" w:eastAsia="Times New Roman" w:hAnsi="Times" w:cs="Times New Roman"/>
          <w:sz w:val="24"/>
          <w:szCs w:val="20"/>
          <w:lang w:val="en-US"/>
        </w:rPr>
        <w:t>To break this spiral as early as possibility is important for the “compression of morbidity”, that is, the time from when you begin to need care until the time you die. Though some public costs are still associated with giving light care in the persons own home, for relatives and the surrounding society having self-maintaining independent people with MCI is a resource that benefits both social and economic factors (</w:t>
      </w:r>
      <w:r w:rsidR="00292ACB">
        <w:rPr>
          <w:rFonts w:ascii="Times" w:eastAsia="Times New Roman" w:hAnsi="Times" w:cs="Times New Roman"/>
          <w:sz w:val="24"/>
          <w:szCs w:val="20"/>
          <w:lang w:val="en-US"/>
        </w:rPr>
        <w:t xml:space="preserve">Bowes &amp; </w:t>
      </w:r>
      <w:proofErr w:type="spellStart"/>
      <w:r w:rsidR="00292ACB" w:rsidRPr="00292ACB">
        <w:rPr>
          <w:rFonts w:ascii="Times" w:eastAsia="Times New Roman" w:hAnsi="Times" w:cs="Times New Roman"/>
          <w:sz w:val="24"/>
          <w:szCs w:val="20"/>
          <w:lang w:val="en-US"/>
        </w:rPr>
        <w:t>McColgan</w:t>
      </w:r>
      <w:proofErr w:type="spellEnd"/>
      <w:r w:rsidR="00E74169">
        <w:rPr>
          <w:rFonts w:ascii="Times" w:eastAsia="Times New Roman" w:hAnsi="Times" w:cs="Times New Roman"/>
          <w:sz w:val="24"/>
          <w:szCs w:val="20"/>
          <w:lang w:val="en-US"/>
        </w:rPr>
        <w:t xml:space="preserve">, </w:t>
      </w:r>
      <w:r w:rsidR="000B1750">
        <w:rPr>
          <w:rFonts w:ascii="Times" w:eastAsia="Times New Roman" w:hAnsi="Times" w:cs="Times New Roman"/>
          <w:sz w:val="24"/>
          <w:szCs w:val="20"/>
          <w:lang w:val="en-US"/>
        </w:rPr>
        <w:t xml:space="preserve">2006, </w:t>
      </w:r>
      <w:proofErr w:type="spellStart"/>
      <w:r w:rsidRPr="008F33D4">
        <w:rPr>
          <w:rFonts w:ascii="Times" w:eastAsia="Times New Roman" w:hAnsi="Times" w:cs="Times New Roman"/>
          <w:sz w:val="24"/>
          <w:szCs w:val="20"/>
          <w:lang w:val="en-US"/>
        </w:rPr>
        <w:t>Vigsø</w:t>
      </w:r>
      <w:proofErr w:type="spellEnd"/>
      <w:r w:rsidRPr="008F33D4">
        <w:rPr>
          <w:rFonts w:ascii="Times" w:eastAsia="Times New Roman" w:hAnsi="Times" w:cs="Times New Roman"/>
          <w:sz w:val="24"/>
          <w:szCs w:val="20"/>
          <w:lang w:val="en-US"/>
        </w:rPr>
        <w:t xml:space="preserve">, 2011). </w:t>
      </w:r>
      <w:r w:rsidR="000B1750">
        <w:rPr>
          <w:rFonts w:ascii="Times" w:eastAsia="Times New Roman" w:hAnsi="Times" w:cs="Times New Roman"/>
          <w:sz w:val="24"/>
          <w:szCs w:val="20"/>
          <w:lang w:val="en-US"/>
        </w:rPr>
        <w:t xml:space="preserve">The two presented tactile methods for navigation support will help to ensure that mobility is not a limiting factor for participation in the society provided technologies that are easy to adapt  and that can be designed to be </w:t>
      </w:r>
      <w:r w:rsidR="00B34A0B">
        <w:rPr>
          <w:rFonts w:ascii="Times" w:eastAsia="Times New Roman" w:hAnsi="Times" w:cs="Times New Roman"/>
          <w:sz w:val="24"/>
          <w:szCs w:val="20"/>
          <w:lang w:val="en-US"/>
        </w:rPr>
        <w:t xml:space="preserve">concealed, used with little cognitive load and </w:t>
      </w:r>
      <w:r w:rsidR="00E74169">
        <w:rPr>
          <w:rFonts w:ascii="Times" w:eastAsia="Times New Roman" w:hAnsi="Times" w:cs="Times New Roman"/>
          <w:sz w:val="24"/>
          <w:szCs w:val="20"/>
          <w:lang w:val="en-US"/>
        </w:rPr>
        <w:t xml:space="preserve">as </w:t>
      </w:r>
      <w:r w:rsidR="00B34A0B">
        <w:rPr>
          <w:rFonts w:ascii="Times" w:eastAsia="Times New Roman" w:hAnsi="Times" w:cs="Times New Roman"/>
          <w:sz w:val="24"/>
          <w:szCs w:val="20"/>
          <w:lang w:val="en-US"/>
        </w:rPr>
        <w:t>unnoticed as possible.</w:t>
      </w:r>
    </w:p>
    <w:p w:rsidR="008F33D4" w:rsidRPr="0022606F" w:rsidRDefault="008F33D4" w:rsidP="008F33D4">
      <w:pPr>
        <w:pStyle w:val="berschrift1"/>
        <w:rPr>
          <w:lang w:val="da-DK"/>
        </w:rPr>
      </w:pPr>
      <w:r w:rsidRPr="0022606F">
        <w:rPr>
          <w:lang w:val="da-DK"/>
        </w:rPr>
        <w:t>References</w:t>
      </w:r>
    </w:p>
    <w:p w:rsidR="008F33D4" w:rsidRDefault="008F33D4" w:rsidP="008F33D4">
      <w:pPr>
        <w:pStyle w:val="Bibliography1"/>
        <w:tabs>
          <w:tab w:val="clear" w:pos="460"/>
          <w:tab w:val="left" w:pos="426"/>
        </w:tabs>
        <w:ind w:left="284" w:hanging="284"/>
      </w:pPr>
      <w:proofErr w:type="spellStart"/>
      <w:r w:rsidRPr="005711E7">
        <w:rPr>
          <w:lang w:val="en-GB"/>
        </w:rPr>
        <w:t>Alapetite</w:t>
      </w:r>
      <w:proofErr w:type="spellEnd"/>
      <w:r w:rsidRPr="005711E7">
        <w:rPr>
          <w:lang w:val="en-GB"/>
        </w:rPr>
        <w:t xml:space="preserve">, A., et al. </w:t>
      </w:r>
      <w:r>
        <w:t xml:space="preserve">(2009) </w:t>
      </w:r>
      <w:r w:rsidRPr="007528F6">
        <w:rPr>
          <w:i/>
        </w:rPr>
        <w:t>Location-based services in public places: design for privacy</w:t>
      </w:r>
      <w:r>
        <w:t xml:space="preserve">. Interact 2009, </w:t>
      </w:r>
      <w:proofErr w:type="gramStart"/>
      <w:r>
        <w:t>The</w:t>
      </w:r>
      <w:proofErr w:type="gramEnd"/>
      <w:r>
        <w:t xml:space="preserve"> 12th IFIP Conference on Human-Computer Interaction, August, Stockholm.</w:t>
      </w:r>
    </w:p>
    <w:p w:rsidR="000E4609" w:rsidRPr="000E4609" w:rsidRDefault="000E4609" w:rsidP="000B1750">
      <w:pPr>
        <w:pStyle w:val="Li"/>
        <w:spacing w:line="260" w:lineRule="exact"/>
        <w:ind w:left="284" w:hanging="284"/>
        <w:jc w:val="both"/>
        <w:rPr>
          <w:rFonts w:ascii="Times" w:hAnsi="Times"/>
          <w:color w:val="auto"/>
          <w:sz w:val="20"/>
          <w:szCs w:val="20"/>
          <w:shd w:val="clear" w:color="auto" w:fill="auto"/>
          <w:lang w:val="en-US" w:eastAsia="en-US"/>
        </w:rPr>
      </w:pPr>
      <w:r w:rsidRPr="000E4609">
        <w:rPr>
          <w:rFonts w:ascii="Times" w:hAnsi="Times"/>
          <w:color w:val="auto"/>
          <w:sz w:val="20"/>
          <w:szCs w:val="20"/>
          <w:shd w:val="clear" w:color="auto" w:fill="auto"/>
          <w:lang w:val="en-US" w:eastAsia="en-US"/>
        </w:rPr>
        <w:t>Bowes</w:t>
      </w:r>
      <w:r w:rsidR="001908A1">
        <w:rPr>
          <w:rFonts w:ascii="Times" w:hAnsi="Times"/>
          <w:color w:val="auto"/>
          <w:sz w:val="20"/>
          <w:szCs w:val="20"/>
          <w:shd w:val="clear" w:color="auto" w:fill="auto"/>
          <w:lang w:val="en-US" w:eastAsia="en-US"/>
        </w:rPr>
        <w:t xml:space="preserve">, </w:t>
      </w:r>
      <w:r w:rsidR="001908A1" w:rsidRPr="000E4609">
        <w:rPr>
          <w:rFonts w:ascii="Times" w:hAnsi="Times"/>
          <w:color w:val="auto"/>
          <w:sz w:val="20"/>
          <w:szCs w:val="20"/>
          <w:shd w:val="clear" w:color="auto" w:fill="auto"/>
          <w:lang w:val="en-US" w:eastAsia="en-US"/>
        </w:rPr>
        <w:t>Alison</w:t>
      </w:r>
      <w:r w:rsidRPr="000E4609">
        <w:rPr>
          <w:rFonts w:ascii="Times" w:hAnsi="Times"/>
          <w:color w:val="auto"/>
          <w:sz w:val="20"/>
          <w:szCs w:val="20"/>
          <w:shd w:val="clear" w:color="auto" w:fill="auto"/>
          <w:lang w:val="en-US" w:eastAsia="en-US"/>
        </w:rPr>
        <w:t xml:space="preserve"> </w:t>
      </w:r>
      <w:r w:rsidR="001908A1">
        <w:rPr>
          <w:rFonts w:ascii="Times" w:hAnsi="Times"/>
          <w:color w:val="auto"/>
          <w:sz w:val="20"/>
          <w:szCs w:val="20"/>
          <w:shd w:val="clear" w:color="auto" w:fill="auto"/>
          <w:lang w:val="en-US" w:eastAsia="en-US"/>
        </w:rPr>
        <w:t xml:space="preserve">&amp; </w:t>
      </w:r>
      <w:proofErr w:type="spellStart"/>
      <w:r w:rsidRPr="000E4609">
        <w:rPr>
          <w:rFonts w:ascii="Times" w:hAnsi="Times"/>
          <w:color w:val="auto"/>
          <w:sz w:val="20"/>
          <w:szCs w:val="20"/>
          <w:shd w:val="clear" w:color="auto" w:fill="auto"/>
          <w:lang w:val="en-US" w:eastAsia="en-US"/>
        </w:rPr>
        <w:t>McColgan</w:t>
      </w:r>
      <w:proofErr w:type="spellEnd"/>
      <w:r w:rsidR="001908A1">
        <w:rPr>
          <w:rFonts w:ascii="Times" w:hAnsi="Times"/>
          <w:color w:val="auto"/>
          <w:sz w:val="20"/>
          <w:szCs w:val="20"/>
          <w:shd w:val="clear" w:color="auto" w:fill="auto"/>
          <w:lang w:val="en-US" w:eastAsia="en-US"/>
        </w:rPr>
        <w:t xml:space="preserve">, </w:t>
      </w:r>
      <w:r w:rsidR="001908A1" w:rsidRPr="000E4609">
        <w:rPr>
          <w:rFonts w:ascii="Times" w:hAnsi="Times"/>
          <w:color w:val="auto"/>
          <w:sz w:val="20"/>
          <w:szCs w:val="20"/>
          <w:shd w:val="clear" w:color="auto" w:fill="auto"/>
          <w:lang w:val="en-US" w:eastAsia="en-US"/>
        </w:rPr>
        <w:t>Gillian</w:t>
      </w:r>
      <w:r>
        <w:rPr>
          <w:rFonts w:ascii="Times" w:hAnsi="Times"/>
          <w:color w:val="auto"/>
          <w:sz w:val="20"/>
          <w:szCs w:val="20"/>
          <w:shd w:val="clear" w:color="auto" w:fill="auto"/>
          <w:lang w:val="en-US" w:eastAsia="en-US"/>
        </w:rPr>
        <w:t xml:space="preserve"> (2006)</w:t>
      </w:r>
      <w:r w:rsidRPr="000E4609">
        <w:rPr>
          <w:rFonts w:ascii="Times" w:hAnsi="Times"/>
          <w:color w:val="auto"/>
          <w:sz w:val="20"/>
          <w:szCs w:val="20"/>
          <w:shd w:val="clear" w:color="auto" w:fill="auto"/>
          <w:lang w:val="en-US" w:eastAsia="en-US"/>
        </w:rPr>
        <w:t xml:space="preserve"> </w:t>
      </w:r>
      <w:r w:rsidRPr="000E4609">
        <w:rPr>
          <w:rFonts w:ascii="Times" w:hAnsi="Times"/>
          <w:i/>
          <w:color w:val="auto"/>
          <w:sz w:val="20"/>
          <w:szCs w:val="20"/>
          <w:shd w:val="clear" w:color="auto" w:fill="auto"/>
          <w:lang w:val="en-US" w:eastAsia="en-US"/>
        </w:rPr>
        <w:t>Smart technolo</w:t>
      </w:r>
      <w:r>
        <w:rPr>
          <w:rFonts w:ascii="Times" w:hAnsi="Times"/>
          <w:i/>
          <w:color w:val="auto"/>
          <w:sz w:val="20"/>
          <w:szCs w:val="20"/>
          <w:shd w:val="clear" w:color="auto" w:fill="auto"/>
          <w:lang w:val="en-US" w:eastAsia="en-US"/>
        </w:rPr>
        <w:t xml:space="preserve">gy and community care for older </w:t>
      </w:r>
      <w:r w:rsidRPr="000E4609">
        <w:rPr>
          <w:rFonts w:ascii="Times" w:hAnsi="Times"/>
          <w:i/>
          <w:color w:val="auto"/>
          <w:sz w:val="20"/>
          <w:szCs w:val="20"/>
          <w:shd w:val="clear" w:color="auto" w:fill="auto"/>
          <w:lang w:val="en-US" w:eastAsia="en-US"/>
        </w:rPr>
        <w:t>people: innovation in West Lothian, Scotland.</w:t>
      </w:r>
      <w:r w:rsidRPr="000E4609">
        <w:rPr>
          <w:rFonts w:ascii="Times" w:hAnsi="Times"/>
          <w:color w:val="auto"/>
          <w:sz w:val="20"/>
          <w:szCs w:val="20"/>
          <w:shd w:val="clear" w:color="auto" w:fill="auto"/>
          <w:lang w:val="en-US" w:eastAsia="en-US"/>
        </w:rPr>
        <w:t xml:space="preserve"> </w:t>
      </w:r>
      <w:proofErr w:type="gramStart"/>
      <w:r w:rsidRPr="000E4609">
        <w:rPr>
          <w:rFonts w:ascii="Times" w:hAnsi="Times"/>
          <w:color w:val="auto"/>
          <w:sz w:val="20"/>
          <w:szCs w:val="20"/>
          <w:shd w:val="clear" w:color="auto" w:fill="auto"/>
          <w:lang w:val="en-US" w:eastAsia="en-US"/>
        </w:rPr>
        <w:t>Department of Applie</w:t>
      </w:r>
      <w:r>
        <w:rPr>
          <w:rFonts w:ascii="Times" w:hAnsi="Times"/>
          <w:color w:val="auto"/>
          <w:sz w:val="20"/>
          <w:szCs w:val="20"/>
          <w:shd w:val="clear" w:color="auto" w:fill="auto"/>
          <w:lang w:val="en-US" w:eastAsia="en-US"/>
        </w:rPr>
        <w:t>d Social Science,</w:t>
      </w:r>
      <w:r w:rsidR="00F0767B">
        <w:rPr>
          <w:rFonts w:ascii="Times" w:hAnsi="Times"/>
          <w:color w:val="auto"/>
          <w:sz w:val="20"/>
          <w:szCs w:val="20"/>
          <w:shd w:val="clear" w:color="auto" w:fill="auto"/>
          <w:lang w:val="en-US" w:eastAsia="en-US"/>
        </w:rPr>
        <w:t xml:space="preserve"> </w:t>
      </w:r>
      <w:r>
        <w:rPr>
          <w:rFonts w:ascii="Times" w:hAnsi="Times"/>
          <w:color w:val="auto"/>
          <w:sz w:val="20"/>
          <w:szCs w:val="20"/>
          <w:shd w:val="clear" w:color="auto" w:fill="auto"/>
          <w:lang w:val="en-US" w:eastAsia="en-US"/>
        </w:rPr>
        <w:t xml:space="preserve">University </w:t>
      </w:r>
      <w:r w:rsidRPr="000E4609">
        <w:rPr>
          <w:rFonts w:ascii="Times" w:hAnsi="Times"/>
          <w:color w:val="auto"/>
          <w:sz w:val="20"/>
          <w:szCs w:val="20"/>
          <w:shd w:val="clear" w:color="auto" w:fill="auto"/>
          <w:lang w:val="en-US" w:eastAsia="en-US"/>
        </w:rPr>
        <w:t xml:space="preserve">of </w:t>
      </w:r>
      <w:proofErr w:type="spellStart"/>
      <w:r w:rsidRPr="000E4609">
        <w:rPr>
          <w:rFonts w:ascii="Times" w:hAnsi="Times"/>
          <w:color w:val="auto"/>
          <w:sz w:val="20"/>
          <w:szCs w:val="20"/>
          <w:shd w:val="clear" w:color="auto" w:fill="auto"/>
          <w:lang w:val="en-US" w:eastAsia="en-US"/>
        </w:rPr>
        <w:t>Sti</w:t>
      </w:r>
      <w:r w:rsidR="00F0767B">
        <w:rPr>
          <w:rFonts w:ascii="Times" w:hAnsi="Times"/>
          <w:color w:val="auto"/>
          <w:sz w:val="20"/>
          <w:szCs w:val="20"/>
          <w:shd w:val="clear" w:color="auto" w:fill="auto"/>
          <w:lang w:val="en-US" w:eastAsia="en-US"/>
        </w:rPr>
        <w:t>rling</w:t>
      </w:r>
      <w:proofErr w:type="spellEnd"/>
      <w:r w:rsidR="00F0767B">
        <w:rPr>
          <w:rFonts w:ascii="Times" w:hAnsi="Times"/>
          <w:color w:val="auto"/>
          <w:sz w:val="20"/>
          <w:szCs w:val="20"/>
          <w:shd w:val="clear" w:color="auto" w:fill="auto"/>
          <w:lang w:val="en-US" w:eastAsia="en-US"/>
        </w:rPr>
        <w:t>.</w:t>
      </w:r>
      <w:proofErr w:type="gramEnd"/>
      <w:r w:rsidR="00F0767B">
        <w:rPr>
          <w:rFonts w:ascii="Times" w:hAnsi="Times"/>
          <w:color w:val="auto"/>
          <w:sz w:val="20"/>
          <w:szCs w:val="20"/>
          <w:shd w:val="clear" w:color="auto" w:fill="auto"/>
          <w:lang w:val="en-US" w:eastAsia="en-US"/>
        </w:rPr>
        <w:t xml:space="preserve"> ISBN: 1-874399-99-9.</w:t>
      </w:r>
      <w:bookmarkStart w:id="0" w:name="_GoBack"/>
      <w:bookmarkEnd w:id="0"/>
    </w:p>
    <w:p w:rsidR="008F33D4" w:rsidRDefault="008F33D4" w:rsidP="008F33D4">
      <w:pPr>
        <w:pStyle w:val="Bibliography1"/>
        <w:tabs>
          <w:tab w:val="clear" w:pos="460"/>
          <w:tab w:val="left" w:pos="426"/>
        </w:tabs>
        <w:ind w:left="284" w:hanging="284"/>
      </w:pPr>
      <w:r w:rsidRPr="00492892">
        <w:rPr>
          <w:lang w:val="de-DE"/>
        </w:rPr>
        <w:lastRenderedPageBreak/>
        <w:t xml:space="preserve">Elliot R.E et al. </w:t>
      </w:r>
      <w:r w:rsidRPr="00EB3477">
        <w:rPr>
          <w:lang w:val="en-GB"/>
        </w:rPr>
        <w:t xml:space="preserve">(2010) </w:t>
      </w:r>
      <w:r w:rsidRPr="007528F6">
        <w:rPr>
          <w:i/>
        </w:rPr>
        <w:t>Field-Based Validation of a Tactile Navigation Device</w:t>
      </w:r>
      <w:r>
        <w:t xml:space="preserve">, IEEE Transactions on </w:t>
      </w:r>
      <w:proofErr w:type="spellStart"/>
      <w:r>
        <w:t>Haptics</w:t>
      </w:r>
      <w:proofErr w:type="spellEnd"/>
      <w:r>
        <w:t xml:space="preserve">, </w:t>
      </w:r>
      <w:proofErr w:type="spellStart"/>
      <w:r>
        <w:t>Vol</w:t>
      </w:r>
      <w:proofErr w:type="spellEnd"/>
      <w:r>
        <w:t xml:space="preserve"> 3(2).</w:t>
      </w:r>
    </w:p>
    <w:p w:rsidR="008F33D4" w:rsidRDefault="008F33D4" w:rsidP="008F33D4">
      <w:pPr>
        <w:pStyle w:val="Bibliography1"/>
        <w:tabs>
          <w:tab w:val="clear" w:pos="460"/>
          <w:tab w:val="left" w:pos="426"/>
        </w:tabs>
        <w:ind w:left="284" w:hanging="284"/>
      </w:pPr>
      <w:proofErr w:type="spellStart"/>
      <w:proofErr w:type="gramStart"/>
      <w:r>
        <w:t>Pielot</w:t>
      </w:r>
      <w:proofErr w:type="spellEnd"/>
      <w:r>
        <w:t xml:space="preserve">, M., </w:t>
      </w:r>
      <w:proofErr w:type="spellStart"/>
      <w:r>
        <w:t>Poppinga</w:t>
      </w:r>
      <w:proofErr w:type="spellEnd"/>
      <w:r>
        <w:t xml:space="preserve">, B., and Boll, S. (2010) </w:t>
      </w:r>
      <w:proofErr w:type="spellStart"/>
      <w:r w:rsidRPr="00EB3477">
        <w:rPr>
          <w:i/>
        </w:rPr>
        <w:t>Pocketnavigator</w:t>
      </w:r>
      <w:proofErr w:type="spellEnd"/>
      <w:r w:rsidRPr="00EB3477">
        <w:rPr>
          <w:i/>
        </w:rPr>
        <w:t xml:space="preserve">: </w:t>
      </w:r>
      <w:proofErr w:type="spellStart"/>
      <w:r w:rsidRPr="00EB3477">
        <w:rPr>
          <w:i/>
        </w:rPr>
        <w:t>Vibro</w:t>
      </w:r>
      <w:proofErr w:type="spellEnd"/>
      <w:r w:rsidRPr="00EB3477">
        <w:rPr>
          <w:i/>
        </w:rPr>
        <w:t>-tactile waypoint navigation for everyday mobile devices,</w:t>
      </w:r>
      <w:r>
        <w:t xml:space="preserve"> in Proceedings of the 12th international conference on Human computer interaction with mobile devices and services.</w:t>
      </w:r>
      <w:proofErr w:type="gramEnd"/>
      <w:r>
        <w:t xml:space="preserve"> </w:t>
      </w:r>
      <w:proofErr w:type="gramStart"/>
      <w:r>
        <w:t>2010, ACM.</w:t>
      </w:r>
      <w:proofErr w:type="gramEnd"/>
      <w:r>
        <w:t xml:space="preserve"> </w:t>
      </w:r>
    </w:p>
    <w:p w:rsidR="000E4609" w:rsidRPr="00EB3477" w:rsidRDefault="000E4609" w:rsidP="000E4609">
      <w:pPr>
        <w:pStyle w:val="Bibliography1"/>
        <w:tabs>
          <w:tab w:val="clear" w:pos="460"/>
          <w:tab w:val="left" w:pos="426"/>
        </w:tabs>
        <w:ind w:left="284" w:hanging="284"/>
        <w:rPr>
          <w:lang w:val="en-GB"/>
        </w:rPr>
      </w:pPr>
      <w:proofErr w:type="spellStart"/>
      <w:r w:rsidRPr="000E4609">
        <w:t>Vigsø</w:t>
      </w:r>
      <w:proofErr w:type="spellEnd"/>
      <w:r w:rsidRPr="000E4609">
        <w:t xml:space="preserve">, Susanne. </w:t>
      </w:r>
      <w:proofErr w:type="spellStart"/>
      <w:r w:rsidRPr="000E4609">
        <w:t>Danmark</w:t>
      </w:r>
      <w:proofErr w:type="spellEnd"/>
      <w:r w:rsidRPr="000E4609">
        <w:t xml:space="preserve"> Radio. </w:t>
      </w:r>
      <w:r w:rsidRPr="00EB3477">
        <w:rPr>
          <w:lang w:val="en-GB"/>
        </w:rPr>
        <w:t xml:space="preserve">(2011) Last retrieved: 15 April, 2011 http://www.dr.dk/sundhed/Sygdom/Demens/Artikler/2011/Palles+GPS+giver+ham+frihed.htm </w:t>
      </w:r>
    </w:p>
    <w:p w:rsidR="00C97412" w:rsidRPr="0070346D" w:rsidRDefault="004A0FBD" w:rsidP="005E5592">
      <w:pPr>
        <w:tabs>
          <w:tab w:val="left" w:pos="1701"/>
        </w:tabs>
        <w:autoSpaceDE w:val="0"/>
        <w:autoSpaceDN w:val="0"/>
        <w:adjustRightInd w:val="0"/>
        <w:spacing w:before="480" w:after="240" w:line="300" w:lineRule="exact"/>
        <w:jc w:val="both"/>
        <w:rPr>
          <w:rFonts w:ascii="Times New Roman" w:eastAsia="Times New Roman" w:hAnsi="Times New Roman" w:cs="Times New Roman"/>
          <w:sz w:val="24"/>
          <w:szCs w:val="20"/>
          <w:lang w:val="en-US"/>
        </w:rPr>
      </w:pPr>
      <w:r w:rsidRPr="0070346D">
        <w:rPr>
          <w:rFonts w:ascii="Times New Roman" w:hAnsi="Times New Roman" w:cs="Times New Roman"/>
          <w:sz w:val="36"/>
        </w:rPr>
        <w:t>Bios:</w:t>
      </w:r>
    </w:p>
    <w:p w:rsidR="00DB3CC2" w:rsidRPr="00DB3CC2" w:rsidRDefault="00DB3CC2" w:rsidP="005E5592">
      <w:pPr>
        <w:tabs>
          <w:tab w:val="left" w:pos="1701"/>
        </w:tabs>
        <w:autoSpaceDE w:val="0"/>
        <w:autoSpaceDN w:val="0"/>
        <w:adjustRightInd w:val="0"/>
        <w:spacing w:after="0" w:line="300" w:lineRule="exact"/>
        <w:jc w:val="both"/>
        <w:rPr>
          <w:rFonts w:ascii="Times" w:eastAsia="Times New Roman" w:hAnsi="Times" w:cs="Times New Roman"/>
          <w:b/>
          <w:sz w:val="24"/>
          <w:szCs w:val="20"/>
          <w:lang w:val="en-US"/>
        </w:rPr>
      </w:pPr>
      <w:r w:rsidRPr="00DB3CC2">
        <w:rPr>
          <w:rFonts w:ascii="Times" w:eastAsia="Times New Roman" w:hAnsi="Times" w:cs="Times New Roman"/>
          <w:b/>
          <w:sz w:val="24"/>
          <w:szCs w:val="20"/>
          <w:lang w:val="en-US"/>
        </w:rPr>
        <w:t>Lars Knudsen:</w:t>
      </w:r>
    </w:p>
    <w:p w:rsidR="005711E7" w:rsidRDefault="005711E7" w:rsidP="005711E7">
      <w:pPr>
        <w:pStyle w:val="body"/>
        <w:ind w:firstLine="0"/>
      </w:pPr>
      <w:r w:rsidRPr="00AD09FD">
        <w:t>Lars Knudsen is completing his master</w:t>
      </w:r>
      <w:r>
        <w:t>’</w:t>
      </w:r>
      <w:r w:rsidRPr="00AD09FD">
        <w:t>s thesis at Aalborg University working with Wearable tactile displays and navigation. Lars' research interests include the use of interaction design, programming and electronics to expand human abilities and to inform and actuate environments.</w:t>
      </w:r>
    </w:p>
    <w:p w:rsidR="00DB3CC2" w:rsidRPr="00DB3CC2" w:rsidRDefault="00DB3CC2" w:rsidP="005E5592">
      <w:pPr>
        <w:tabs>
          <w:tab w:val="left" w:pos="1701"/>
        </w:tabs>
        <w:autoSpaceDE w:val="0"/>
        <w:autoSpaceDN w:val="0"/>
        <w:adjustRightInd w:val="0"/>
        <w:spacing w:after="0" w:line="300" w:lineRule="exact"/>
        <w:jc w:val="both"/>
        <w:rPr>
          <w:rFonts w:ascii="Times" w:eastAsia="Times New Roman" w:hAnsi="Times" w:cs="Times New Roman"/>
          <w:sz w:val="24"/>
          <w:szCs w:val="20"/>
          <w:lang w:val="en-US"/>
        </w:rPr>
      </w:pPr>
    </w:p>
    <w:p w:rsidR="00DB3CC2" w:rsidRPr="00DB3CC2" w:rsidRDefault="00DB3CC2" w:rsidP="005E5592">
      <w:pPr>
        <w:tabs>
          <w:tab w:val="left" w:pos="1701"/>
        </w:tabs>
        <w:autoSpaceDE w:val="0"/>
        <w:autoSpaceDN w:val="0"/>
        <w:adjustRightInd w:val="0"/>
        <w:spacing w:after="0" w:line="300" w:lineRule="exact"/>
        <w:jc w:val="both"/>
        <w:rPr>
          <w:rFonts w:ascii="Times" w:eastAsia="Times New Roman" w:hAnsi="Times" w:cs="Times New Roman"/>
          <w:b/>
          <w:sz w:val="24"/>
          <w:szCs w:val="20"/>
          <w:lang w:val="en-US"/>
        </w:rPr>
      </w:pPr>
      <w:r w:rsidRPr="00DB3CC2">
        <w:rPr>
          <w:rFonts w:ascii="Times" w:eastAsia="Times New Roman" w:hAnsi="Times" w:cs="Times New Roman"/>
          <w:b/>
          <w:sz w:val="24"/>
          <w:szCs w:val="20"/>
          <w:lang w:val="en-US"/>
        </w:rPr>
        <w:t xml:space="preserve">Ann Morrison: </w:t>
      </w:r>
    </w:p>
    <w:p w:rsidR="00DB3CC2" w:rsidRPr="00DB3CC2" w:rsidRDefault="00DB3CC2" w:rsidP="005E5592">
      <w:pPr>
        <w:tabs>
          <w:tab w:val="left" w:pos="1701"/>
        </w:tabs>
        <w:autoSpaceDE w:val="0"/>
        <w:autoSpaceDN w:val="0"/>
        <w:adjustRightInd w:val="0"/>
        <w:spacing w:after="0" w:line="300" w:lineRule="exact"/>
        <w:jc w:val="both"/>
        <w:rPr>
          <w:rFonts w:ascii="Times" w:eastAsia="Times New Roman" w:hAnsi="Times" w:cs="Times New Roman"/>
          <w:sz w:val="24"/>
          <w:szCs w:val="20"/>
          <w:lang w:val="en-US"/>
        </w:rPr>
      </w:pPr>
      <w:r w:rsidRPr="00DB3CC2">
        <w:rPr>
          <w:rFonts w:ascii="Times" w:eastAsia="Times New Roman" w:hAnsi="Times" w:cs="Times New Roman"/>
          <w:sz w:val="24"/>
          <w:szCs w:val="20"/>
          <w:lang w:val="en-US"/>
        </w:rPr>
        <w:t xml:space="preserve">Ann Morrison is trained in Visual Arts, Humanities, Digital Media Design Science and Interaction Design. Ann’s main research contributions lie in tangible and urban computing for mobile and cultural environments focusing on play and activating participation. Ann has collaborated as a researcher-designer on a wide range of projects including locative, mundane technologies, social &amp; mobile, urban surface display systems, mobile augmented reality applications designing pervasive games for field tests, a re-configurable </w:t>
      </w:r>
      <w:proofErr w:type="spellStart"/>
      <w:r w:rsidRPr="00DB3CC2">
        <w:rPr>
          <w:rFonts w:ascii="Times" w:eastAsia="Times New Roman" w:hAnsi="Times" w:cs="Times New Roman"/>
          <w:sz w:val="24"/>
          <w:szCs w:val="20"/>
          <w:lang w:val="en-US"/>
        </w:rPr>
        <w:t>iRoom</w:t>
      </w:r>
      <w:proofErr w:type="spellEnd"/>
      <w:r w:rsidRPr="00DB3CC2">
        <w:rPr>
          <w:rFonts w:ascii="Times" w:eastAsia="Times New Roman" w:hAnsi="Times" w:cs="Times New Roman"/>
          <w:sz w:val="24"/>
          <w:szCs w:val="20"/>
          <w:lang w:val="en-US"/>
        </w:rPr>
        <w:t>, national ICT crisis response systems and educational environments. Prior to working as a researcher in Interaction Design, Ann worked as an interactive installation artist with a 20-year exhibition history, and for eight years in the multimedia industry working with design, visual arts and education.</w:t>
      </w:r>
    </w:p>
    <w:p w:rsidR="00DB3CC2" w:rsidRPr="00DB3CC2" w:rsidRDefault="00DB3CC2" w:rsidP="005E5592">
      <w:pPr>
        <w:tabs>
          <w:tab w:val="left" w:pos="1701"/>
        </w:tabs>
        <w:autoSpaceDE w:val="0"/>
        <w:autoSpaceDN w:val="0"/>
        <w:adjustRightInd w:val="0"/>
        <w:spacing w:after="0" w:line="300" w:lineRule="exact"/>
        <w:jc w:val="both"/>
        <w:rPr>
          <w:rFonts w:ascii="Times" w:eastAsia="Times New Roman" w:hAnsi="Times" w:cs="Times New Roman"/>
          <w:sz w:val="24"/>
          <w:szCs w:val="20"/>
          <w:lang w:val="en-US"/>
        </w:rPr>
      </w:pPr>
    </w:p>
    <w:p w:rsidR="00DB3CC2" w:rsidRPr="00DB3CC2" w:rsidRDefault="00DB3CC2" w:rsidP="005E5592">
      <w:pPr>
        <w:tabs>
          <w:tab w:val="left" w:pos="1701"/>
        </w:tabs>
        <w:autoSpaceDE w:val="0"/>
        <w:autoSpaceDN w:val="0"/>
        <w:adjustRightInd w:val="0"/>
        <w:spacing w:after="0" w:line="300" w:lineRule="exact"/>
        <w:jc w:val="both"/>
        <w:rPr>
          <w:rFonts w:ascii="Times" w:eastAsia="Times New Roman" w:hAnsi="Times" w:cs="Times New Roman"/>
          <w:b/>
          <w:sz w:val="24"/>
          <w:szCs w:val="20"/>
          <w:lang w:val="en-US"/>
        </w:rPr>
      </w:pPr>
      <w:r w:rsidRPr="00DB3CC2">
        <w:rPr>
          <w:rFonts w:ascii="Times" w:eastAsia="Times New Roman" w:hAnsi="Times" w:cs="Times New Roman"/>
          <w:b/>
          <w:sz w:val="24"/>
          <w:szCs w:val="20"/>
          <w:lang w:val="en-US"/>
        </w:rPr>
        <w:t>Hans Jørgen Andersen:</w:t>
      </w:r>
    </w:p>
    <w:p w:rsidR="00DB3CC2" w:rsidRPr="00DB3CC2" w:rsidRDefault="00DB3CC2" w:rsidP="005E5592">
      <w:pPr>
        <w:tabs>
          <w:tab w:val="left" w:pos="1701"/>
        </w:tabs>
        <w:autoSpaceDE w:val="0"/>
        <w:autoSpaceDN w:val="0"/>
        <w:adjustRightInd w:val="0"/>
        <w:spacing w:after="0" w:line="300" w:lineRule="exact"/>
        <w:jc w:val="both"/>
        <w:rPr>
          <w:rFonts w:ascii="Times" w:eastAsia="Times New Roman" w:hAnsi="Times" w:cs="Times New Roman"/>
          <w:sz w:val="24"/>
          <w:szCs w:val="20"/>
          <w:lang w:val="en-US"/>
        </w:rPr>
      </w:pPr>
      <w:r w:rsidRPr="00DB3CC2">
        <w:rPr>
          <w:rFonts w:ascii="Times" w:eastAsia="Times New Roman" w:hAnsi="Times" w:cs="Times New Roman"/>
          <w:sz w:val="24"/>
          <w:szCs w:val="20"/>
          <w:lang w:val="en-US"/>
        </w:rPr>
        <w:t>Associated Professor Hans Jørgen Andersen research interest lies within media technology with focus on use of computer vision for support of human-computer and human-robot interaction. He is involved in development of computer vision methods supporting physical and mobile devices. These activities are supported by his experience with development of adaptive computer vision methods for use in indoor and outdoor unconstrained environments.</w:t>
      </w:r>
    </w:p>
    <w:sectPr w:rsidR="00DB3CC2" w:rsidRPr="00DB3CC2" w:rsidSect="005E5592">
      <w:pgSz w:w="11906" w:h="16838"/>
      <w:pgMar w:top="1985" w:right="1985" w:bottom="1985"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altName w:val="Times"/>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1026F"/>
    <w:multiLevelType w:val="hybridMultilevel"/>
    <w:tmpl w:val="2C10D3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2AC03961"/>
    <w:multiLevelType w:val="hybridMultilevel"/>
    <w:tmpl w:val="FB34C796"/>
    <w:lvl w:ilvl="0" w:tplc="7E32EC8C">
      <w:start w:val="1"/>
      <w:numFmt w:val="decimal"/>
      <w:lvlText w:val="%1."/>
      <w:lvlJc w:val="left"/>
      <w:pPr>
        <w:tabs>
          <w:tab w:val="num" w:pos="437"/>
        </w:tabs>
        <w:ind w:left="341" w:hanging="341"/>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07B4867"/>
    <w:multiLevelType w:val="hybridMultilevel"/>
    <w:tmpl w:val="E5161CBC"/>
    <w:lvl w:ilvl="0" w:tplc="C5CCB464">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764B6CFE"/>
    <w:multiLevelType w:val="hybridMultilevel"/>
    <w:tmpl w:val="50DC8E6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1304"/>
  <w:hyphenationZone w:val="425"/>
  <w:characterSpacingControl w:val="doNotCompress"/>
  <w:compat/>
  <w:rsids>
    <w:rsidRoot w:val="00771FB5"/>
    <w:rsid w:val="0003583A"/>
    <w:rsid w:val="0005566D"/>
    <w:rsid w:val="00084D39"/>
    <w:rsid w:val="000B1750"/>
    <w:rsid w:val="000E1FE9"/>
    <w:rsid w:val="000E4609"/>
    <w:rsid w:val="00115FA3"/>
    <w:rsid w:val="00156AFA"/>
    <w:rsid w:val="00184488"/>
    <w:rsid w:val="001908A1"/>
    <w:rsid w:val="001D585F"/>
    <w:rsid w:val="00266EA5"/>
    <w:rsid w:val="0027707E"/>
    <w:rsid w:val="00292ACB"/>
    <w:rsid w:val="002A1372"/>
    <w:rsid w:val="002D64A5"/>
    <w:rsid w:val="00300774"/>
    <w:rsid w:val="00304B58"/>
    <w:rsid w:val="003212BE"/>
    <w:rsid w:val="00330CE4"/>
    <w:rsid w:val="00331FF8"/>
    <w:rsid w:val="0035433E"/>
    <w:rsid w:val="00435C07"/>
    <w:rsid w:val="004572EE"/>
    <w:rsid w:val="00492892"/>
    <w:rsid w:val="004A0FBD"/>
    <w:rsid w:val="0051059E"/>
    <w:rsid w:val="00523EA6"/>
    <w:rsid w:val="00526AAC"/>
    <w:rsid w:val="005711E7"/>
    <w:rsid w:val="005E5592"/>
    <w:rsid w:val="00695A54"/>
    <w:rsid w:val="006A3DA7"/>
    <w:rsid w:val="006E4048"/>
    <w:rsid w:val="0070346D"/>
    <w:rsid w:val="00771FB5"/>
    <w:rsid w:val="00782A2A"/>
    <w:rsid w:val="007D0971"/>
    <w:rsid w:val="00844457"/>
    <w:rsid w:val="00870A15"/>
    <w:rsid w:val="00877260"/>
    <w:rsid w:val="008B511F"/>
    <w:rsid w:val="008B53EB"/>
    <w:rsid w:val="008D3DFE"/>
    <w:rsid w:val="008F33D4"/>
    <w:rsid w:val="008F7667"/>
    <w:rsid w:val="0091554B"/>
    <w:rsid w:val="00954775"/>
    <w:rsid w:val="009760EA"/>
    <w:rsid w:val="00992129"/>
    <w:rsid w:val="009A29F0"/>
    <w:rsid w:val="00A1044E"/>
    <w:rsid w:val="00A524D9"/>
    <w:rsid w:val="00AF57AE"/>
    <w:rsid w:val="00AF5C38"/>
    <w:rsid w:val="00B34A0B"/>
    <w:rsid w:val="00B665D9"/>
    <w:rsid w:val="00B953E2"/>
    <w:rsid w:val="00C01E48"/>
    <w:rsid w:val="00C20B99"/>
    <w:rsid w:val="00C40704"/>
    <w:rsid w:val="00C524F9"/>
    <w:rsid w:val="00C82CA4"/>
    <w:rsid w:val="00C95612"/>
    <w:rsid w:val="00C97412"/>
    <w:rsid w:val="00CC0C0D"/>
    <w:rsid w:val="00CF523D"/>
    <w:rsid w:val="00D35966"/>
    <w:rsid w:val="00D55906"/>
    <w:rsid w:val="00D640FC"/>
    <w:rsid w:val="00DB3CC2"/>
    <w:rsid w:val="00DC144B"/>
    <w:rsid w:val="00DC4421"/>
    <w:rsid w:val="00E66A3D"/>
    <w:rsid w:val="00E74169"/>
    <w:rsid w:val="00EA199C"/>
    <w:rsid w:val="00EB14F4"/>
    <w:rsid w:val="00ED1712"/>
    <w:rsid w:val="00F0767B"/>
    <w:rsid w:val="00F74412"/>
    <w:rsid w:val="00F91D59"/>
    <w:rsid w:val="00FB069E"/>
    <w:rsid w:val="00FC5441"/>
    <w:rsid w:val="00FF3DD2"/>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4775"/>
    <w:rPr>
      <w:lang w:val="en-GB"/>
    </w:rPr>
  </w:style>
  <w:style w:type="paragraph" w:styleId="berschrift1">
    <w:name w:val="heading 1"/>
    <w:basedOn w:val="Standard"/>
    <w:next w:val="Standard"/>
    <w:link w:val="berschrift1Zchn"/>
    <w:qFormat/>
    <w:rsid w:val="00DB3CC2"/>
    <w:pPr>
      <w:keepNext/>
      <w:tabs>
        <w:tab w:val="left" w:pos="567"/>
      </w:tabs>
      <w:spacing w:before="480" w:after="240" w:line="240" w:lineRule="auto"/>
      <w:outlineLvl w:val="0"/>
    </w:pPr>
    <w:rPr>
      <w:rFonts w:ascii="Times" w:eastAsia="Times New Roman" w:hAnsi="Times" w:cs="Times New Roman"/>
      <w:sz w:val="36"/>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sid w:val="00771FB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prechblasentext">
    <w:name w:val="Balloon Text"/>
    <w:basedOn w:val="Standard"/>
    <w:link w:val="SprechblasentextZchn"/>
    <w:uiPriority w:val="99"/>
    <w:semiHidden/>
    <w:unhideWhenUsed/>
    <w:rsid w:val="0027707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707E"/>
    <w:rPr>
      <w:rFonts w:ascii="Tahoma" w:hAnsi="Tahoma" w:cs="Tahoma"/>
      <w:sz w:val="16"/>
      <w:szCs w:val="16"/>
      <w:lang w:val="en-GB"/>
    </w:rPr>
  </w:style>
  <w:style w:type="paragraph" w:customStyle="1" w:styleId="Div">
    <w:name w:val="Div"/>
    <w:basedOn w:val="Standard"/>
    <w:rsid w:val="00E66A3D"/>
    <w:pPr>
      <w:shd w:val="solid" w:color="FFFFFF" w:fill="auto"/>
      <w:spacing w:after="0" w:line="240" w:lineRule="auto"/>
    </w:pPr>
    <w:rPr>
      <w:rFonts w:ascii="Times New Roman" w:eastAsia="Times New Roman" w:hAnsi="Times New Roman" w:cs="Times New Roman"/>
      <w:color w:val="000000"/>
      <w:sz w:val="24"/>
      <w:szCs w:val="24"/>
      <w:shd w:val="solid" w:color="FFFFFF" w:fill="auto"/>
      <w:lang w:eastAsia="ru-RU"/>
    </w:rPr>
  </w:style>
  <w:style w:type="paragraph" w:styleId="Beschriftung">
    <w:name w:val="caption"/>
    <w:basedOn w:val="Standard"/>
    <w:next w:val="Standard"/>
    <w:uiPriority w:val="35"/>
    <w:unhideWhenUsed/>
    <w:qFormat/>
    <w:rsid w:val="00184488"/>
    <w:pPr>
      <w:spacing w:line="240" w:lineRule="auto"/>
    </w:pPr>
    <w:rPr>
      <w:b/>
      <w:bCs/>
      <w:color w:val="4F81BD" w:themeColor="accent1"/>
      <w:sz w:val="18"/>
      <w:szCs w:val="18"/>
    </w:rPr>
  </w:style>
  <w:style w:type="character" w:customStyle="1" w:styleId="berschrift1Zchn">
    <w:name w:val="Überschrift 1 Zchn"/>
    <w:basedOn w:val="Absatz-Standardschriftart"/>
    <w:link w:val="berschrift1"/>
    <w:rsid w:val="00DB3CC2"/>
    <w:rPr>
      <w:rFonts w:ascii="Times" w:eastAsia="Times New Roman" w:hAnsi="Times" w:cs="Times New Roman"/>
      <w:sz w:val="36"/>
      <w:szCs w:val="20"/>
      <w:lang w:val="en-US"/>
    </w:rPr>
  </w:style>
  <w:style w:type="paragraph" w:customStyle="1" w:styleId="body">
    <w:name w:val="body"/>
    <w:basedOn w:val="Standard"/>
    <w:rsid w:val="00DB3CC2"/>
    <w:pPr>
      <w:tabs>
        <w:tab w:val="left" w:pos="560"/>
      </w:tabs>
      <w:spacing w:after="0" w:line="300" w:lineRule="exact"/>
      <w:ind w:firstLine="284"/>
      <w:jc w:val="both"/>
    </w:pPr>
    <w:rPr>
      <w:rFonts w:ascii="Times" w:eastAsia="Times New Roman" w:hAnsi="Times" w:cs="Times New Roman"/>
      <w:sz w:val="24"/>
      <w:szCs w:val="20"/>
      <w:lang w:val="en-US"/>
    </w:rPr>
  </w:style>
  <w:style w:type="character" w:styleId="Kommentarzeichen">
    <w:name w:val="annotation reference"/>
    <w:basedOn w:val="Absatz-Standardschriftart"/>
    <w:uiPriority w:val="99"/>
    <w:semiHidden/>
    <w:unhideWhenUsed/>
    <w:rsid w:val="00C97412"/>
    <w:rPr>
      <w:sz w:val="18"/>
      <w:szCs w:val="18"/>
    </w:rPr>
  </w:style>
  <w:style w:type="paragraph" w:styleId="Kommentartext">
    <w:name w:val="annotation text"/>
    <w:basedOn w:val="Standard"/>
    <w:link w:val="KommentartextZchn"/>
    <w:uiPriority w:val="99"/>
    <w:semiHidden/>
    <w:unhideWhenUsed/>
    <w:rsid w:val="00C97412"/>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C97412"/>
    <w:rPr>
      <w:sz w:val="24"/>
      <w:szCs w:val="24"/>
      <w:lang w:val="en-GB"/>
    </w:rPr>
  </w:style>
  <w:style w:type="paragraph" w:styleId="Kommentarthema">
    <w:name w:val="annotation subject"/>
    <w:basedOn w:val="Kommentartext"/>
    <w:next w:val="Kommentartext"/>
    <w:link w:val="KommentarthemaZchn"/>
    <w:uiPriority w:val="99"/>
    <w:semiHidden/>
    <w:unhideWhenUsed/>
    <w:rsid w:val="00C97412"/>
    <w:rPr>
      <w:b/>
      <w:bCs/>
      <w:sz w:val="20"/>
      <w:szCs w:val="20"/>
    </w:rPr>
  </w:style>
  <w:style w:type="character" w:customStyle="1" w:styleId="KommentarthemaZchn">
    <w:name w:val="Kommentarthema Zchn"/>
    <w:basedOn w:val="KommentartextZchn"/>
    <w:link w:val="Kommentarthema"/>
    <w:uiPriority w:val="99"/>
    <w:semiHidden/>
    <w:rsid w:val="00C97412"/>
    <w:rPr>
      <w:b/>
      <w:bCs/>
      <w:sz w:val="20"/>
      <w:szCs w:val="20"/>
      <w:lang w:val="en-GB"/>
    </w:rPr>
  </w:style>
  <w:style w:type="paragraph" w:styleId="Listenabsatz">
    <w:name w:val="List Paragraph"/>
    <w:basedOn w:val="Standard"/>
    <w:uiPriority w:val="34"/>
    <w:qFormat/>
    <w:rsid w:val="005E5592"/>
    <w:pPr>
      <w:ind w:left="720"/>
      <w:contextualSpacing/>
    </w:pPr>
  </w:style>
  <w:style w:type="paragraph" w:customStyle="1" w:styleId="Bibliography1">
    <w:name w:val="Bibliography1"/>
    <w:basedOn w:val="body"/>
    <w:rsid w:val="008F33D4"/>
    <w:pPr>
      <w:keepLines/>
      <w:tabs>
        <w:tab w:val="left" w:pos="460"/>
      </w:tabs>
      <w:spacing w:before="20" w:line="260" w:lineRule="atLeast"/>
      <w:ind w:left="460" w:hanging="460"/>
    </w:pPr>
    <w:rPr>
      <w:sz w:val="20"/>
    </w:rPr>
  </w:style>
  <w:style w:type="paragraph" w:customStyle="1" w:styleId="Li">
    <w:name w:val="Li"/>
    <w:basedOn w:val="Standard"/>
    <w:rsid w:val="000E4609"/>
    <w:pPr>
      <w:shd w:val="solid" w:color="FFFFFF" w:fill="auto"/>
      <w:spacing w:after="0" w:line="240" w:lineRule="auto"/>
    </w:pPr>
    <w:rPr>
      <w:rFonts w:ascii="Times New Roman" w:eastAsia="Times New Roman" w:hAnsi="Times New Roman" w:cs="Times New Roman"/>
      <w:color w:val="000000"/>
      <w:sz w:val="24"/>
      <w:szCs w:val="24"/>
      <w:shd w:val="solid" w:color="FFFFFF" w:fill="auto"/>
      <w:lang w:eastAsia="ru-RU"/>
    </w:rPr>
  </w:style>
  <w:style w:type="character" w:styleId="Hyperlink">
    <w:name w:val="Hyperlink"/>
    <w:basedOn w:val="Absatz-Standardschriftart"/>
    <w:uiPriority w:val="99"/>
    <w:unhideWhenUsed/>
    <w:rsid w:val="00E741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qFormat/>
    <w:rsid w:val="00DB3CC2"/>
    <w:pPr>
      <w:keepNext/>
      <w:tabs>
        <w:tab w:val="left" w:pos="567"/>
      </w:tabs>
      <w:spacing w:before="480" w:after="240" w:line="240" w:lineRule="auto"/>
      <w:outlineLvl w:val="0"/>
    </w:pPr>
    <w:rPr>
      <w:rFonts w:ascii="Times" w:eastAsia="Times New Roman" w:hAnsi="Times" w:cs="Times New Roman"/>
      <w:sz w:val="3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71FB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77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07E"/>
    <w:rPr>
      <w:rFonts w:ascii="Tahoma" w:hAnsi="Tahoma" w:cs="Tahoma"/>
      <w:sz w:val="16"/>
      <w:szCs w:val="16"/>
      <w:lang w:val="en-GB"/>
    </w:rPr>
  </w:style>
  <w:style w:type="paragraph" w:customStyle="1" w:styleId="Div">
    <w:name w:val="Div"/>
    <w:basedOn w:val="Normal"/>
    <w:rsid w:val="00E66A3D"/>
    <w:pPr>
      <w:shd w:val="solid" w:color="FFFFFF" w:fill="auto"/>
      <w:spacing w:after="0" w:line="240" w:lineRule="auto"/>
    </w:pPr>
    <w:rPr>
      <w:rFonts w:ascii="Times New Roman" w:eastAsia="Times New Roman" w:hAnsi="Times New Roman" w:cs="Times New Roman"/>
      <w:color w:val="000000"/>
      <w:sz w:val="24"/>
      <w:szCs w:val="24"/>
      <w:shd w:val="solid" w:color="FFFFFF" w:fill="auto"/>
      <w:lang w:eastAsia="ru-RU"/>
    </w:rPr>
  </w:style>
  <w:style w:type="paragraph" w:styleId="Caption">
    <w:name w:val="caption"/>
    <w:basedOn w:val="Normal"/>
    <w:next w:val="Normal"/>
    <w:uiPriority w:val="35"/>
    <w:unhideWhenUsed/>
    <w:qFormat/>
    <w:rsid w:val="00184488"/>
    <w:pPr>
      <w:spacing w:line="240" w:lineRule="auto"/>
    </w:pPr>
    <w:rPr>
      <w:b/>
      <w:bCs/>
      <w:color w:val="4F81BD" w:themeColor="accent1"/>
      <w:sz w:val="18"/>
      <w:szCs w:val="18"/>
    </w:rPr>
  </w:style>
  <w:style w:type="character" w:customStyle="1" w:styleId="Heading1Char">
    <w:name w:val="Heading 1 Char"/>
    <w:basedOn w:val="DefaultParagraphFont"/>
    <w:link w:val="Heading1"/>
    <w:rsid w:val="00DB3CC2"/>
    <w:rPr>
      <w:rFonts w:ascii="Times" w:eastAsia="Times New Roman" w:hAnsi="Times" w:cs="Times New Roman"/>
      <w:sz w:val="36"/>
      <w:szCs w:val="20"/>
      <w:lang w:val="en-US"/>
    </w:rPr>
  </w:style>
  <w:style w:type="paragraph" w:customStyle="1" w:styleId="body">
    <w:name w:val="body"/>
    <w:basedOn w:val="Normal"/>
    <w:rsid w:val="00DB3CC2"/>
    <w:pPr>
      <w:tabs>
        <w:tab w:val="left" w:pos="560"/>
      </w:tabs>
      <w:spacing w:after="0" w:line="300" w:lineRule="exact"/>
      <w:ind w:firstLine="284"/>
      <w:jc w:val="both"/>
    </w:pPr>
    <w:rPr>
      <w:rFonts w:ascii="Times" w:eastAsia="Times New Roman" w:hAnsi="Times" w:cs="Times New Roman"/>
      <w:sz w:val="24"/>
      <w:szCs w:val="20"/>
      <w:lang w:val="en-US"/>
    </w:rPr>
  </w:style>
  <w:style w:type="character" w:styleId="CommentReference">
    <w:name w:val="annotation reference"/>
    <w:basedOn w:val="DefaultParagraphFont"/>
    <w:uiPriority w:val="99"/>
    <w:semiHidden/>
    <w:unhideWhenUsed/>
    <w:rsid w:val="00C97412"/>
    <w:rPr>
      <w:sz w:val="18"/>
      <w:szCs w:val="18"/>
    </w:rPr>
  </w:style>
  <w:style w:type="paragraph" w:styleId="CommentText">
    <w:name w:val="annotation text"/>
    <w:basedOn w:val="Normal"/>
    <w:link w:val="CommentTextChar"/>
    <w:uiPriority w:val="99"/>
    <w:semiHidden/>
    <w:unhideWhenUsed/>
    <w:rsid w:val="00C97412"/>
    <w:pPr>
      <w:spacing w:line="240" w:lineRule="auto"/>
    </w:pPr>
    <w:rPr>
      <w:sz w:val="24"/>
      <w:szCs w:val="24"/>
    </w:rPr>
  </w:style>
  <w:style w:type="character" w:customStyle="1" w:styleId="CommentTextChar">
    <w:name w:val="Comment Text Char"/>
    <w:basedOn w:val="DefaultParagraphFont"/>
    <w:link w:val="CommentText"/>
    <w:uiPriority w:val="99"/>
    <w:semiHidden/>
    <w:rsid w:val="00C97412"/>
    <w:rPr>
      <w:sz w:val="24"/>
      <w:szCs w:val="24"/>
      <w:lang w:val="en-GB"/>
    </w:rPr>
  </w:style>
  <w:style w:type="paragraph" w:styleId="CommentSubject">
    <w:name w:val="annotation subject"/>
    <w:basedOn w:val="CommentText"/>
    <w:next w:val="CommentText"/>
    <w:link w:val="CommentSubjectChar"/>
    <w:uiPriority w:val="99"/>
    <w:semiHidden/>
    <w:unhideWhenUsed/>
    <w:rsid w:val="00C97412"/>
    <w:rPr>
      <w:b/>
      <w:bCs/>
      <w:sz w:val="20"/>
      <w:szCs w:val="20"/>
    </w:rPr>
  </w:style>
  <w:style w:type="character" w:customStyle="1" w:styleId="CommentSubjectChar">
    <w:name w:val="Comment Subject Char"/>
    <w:basedOn w:val="CommentTextChar"/>
    <w:link w:val="CommentSubject"/>
    <w:uiPriority w:val="99"/>
    <w:semiHidden/>
    <w:rsid w:val="00C97412"/>
    <w:rPr>
      <w:b/>
      <w:bCs/>
      <w:sz w:val="20"/>
      <w:szCs w:val="20"/>
      <w:lang w:val="en-GB"/>
    </w:rPr>
  </w:style>
  <w:style w:type="paragraph" w:styleId="ListParagraph">
    <w:name w:val="List Paragraph"/>
    <w:basedOn w:val="Normal"/>
    <w:uiPriority w:val="34"/>
    <w:qFormat/>
    <w:rsid w:val="005E5592"/>
    <w:pPr>
      <w:ind w:left="720"/>
      <w:contextualSpacing/>
    </w:pPr>
  </w:style>
  <w:style w:type="paragraph" w:customStyle="1" w:styleId="Bibliography1">
    <w:name w:val="Bibliography1"/>
    <w:basedOn w:val="body"/>
    <w:rsid w:val="008F33D4"/>
    <w:pPr>
      <w:keepLines/>
      <w:tabs>
        <w:tab w:val="left" w:pos="460"/>
      </w:tabs>
      <w:spacing w:before="20" w:line="260" w:lineRule="atLeast"/>
      <w:ind w:left="460" w:hanging="460"/>
    </w:pPr>
    <w:rPr>
      <w:sz w:val="20"/>
    </w:rPr>
  </w:style>
  <w:style w:type="paragraph" w:customStyle="1" w:styleId="Li">
    <w:name w:val="Li"/>
    <w:basedOn w:val="Normal"/>
    <w:rsid w:val="000E4609"/>
    <w:pPr>
      <w:shd w:val="solid" w:color="FFFFFF" w:fill="auto"/>
      <w:spacing w:after="0" w:line="240" w:lineRule="auto"/>
    </w:pPr>
    <w:rPr>
      <w:rFonts w:ascii="Times New Roman" w:eastAsia="Times New Roman" w:hAnsi="Times New Roman" w:cs="Times New Roman"/>
      <w:color w:val="000000"/>
      <w:sz w:val="24"/>
      <w:szCs w:val="24"/>
      <w:shd w:val="solid" w:color="FFFFFF" w:fill="auto"/>
      <w:lang w:eastAsia="ru-RU"/>
    </w:rPr>
  </w:style>
  <w:style w:type="character" w:styleId="Hyperlink">
    <w:name w:val="Hyperlink"/>
    <w:basedOn w:val="DefaultParagraphFont"/>
    <w:uiPriority w:val="99"/>
    <w:unhideWhenUsed/>
    <w:rsid w:val="00E7416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morrison@create.aau.dk"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ja@create.aau.dk" TargetMode="External"/><Relationship Id="rId11" Type="http://schemas.openxmlformats.org/officeDocument/2006/relationships/theme" Target="theme/theme1.xml"/><Relationship Id="rId5" Type="http://schemas.openxmlformats.org/officeDocument/2006/relationships/hyperlink" Target="mailto:knudsen@hum.aau.d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1813</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Jørgen Andersen</dc:creator>
  <cp:lastModifiedBy>Claudia Müller</cp:lastModifiedBy>
  <cp:revision>2</cp:revision>
  <cp:lastPrinted>2011-05-30T12:33:00Z</cp:lastPrinted>
  <dcterms:created xsi:type="dcterms:W3CDTF">2011-06-06T19:31:00Z</dcterms:created>
  <dcterms:modified xsi:type="dcterms:W3CDTF">2011-06-06T19:31:00Z</dcterms:modified>
</cp:coreProperties>
</file>