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C0" w:rsidRPr="00716220" w:rsidRDefault="00727CC0" w:rsidP="00727CC0">
      <w:pPr>
        <w:rPr>
          <w:rFonts w:ascii="Times New Roman" w:hAnsi="Times New Roman" w:cs="Times New Roman"/>
          <w:b/>
          <w:sz w:val="24"/>
          <w:szCs w:val="24"/>
        </w:rPr>
      </w:pPr>
      <w:r w:rsidRPr="0052672B">
        <w:rPr>
          <w:rFonts w:ascii="Times New Roman" w:hAnsi="Times New Roman" w:cs="Times New Roman"/>
          <w:b/>
          <w:sz w:val="28"/>
          <w:szCs w:val="28"/>
        </w:rPr>
        <w:t>Brazil’s South Atlantic Strategy</w:t>
      </w:r>
    </w:p>
    <w:p w:rsidR="00727CC0" w:rsidRDefault="00727CC0" w:rsidP="00727CC0">
      <w:pPr>
        <w:rPr>
          <w:rStyle w:val="Hyperlink"/>
          <w:rFonts w:ascii="Times New Roman" w:hAnsi="Times New Roman" w:cs="Times New Roman"/>
          <w:sz w:val="20"/>
          <w:szCs w:val="20"/>
        </w:rPr>
      </w:pPr>
      <w:r w:rsidRPr="0052672B">
        <w:rPr>
          <w:rFonts w:ascii="Times New Roman" w:hAnsi="Times New Roman" w:cs="Times New Roman"/>
          <w:sz w:val="20"/>
          <w:szCs w:val="20"/>
        </w:rPr>
        <w:t>Paper presented at ISA 2014 conference ”Spaces and Places</w:t>
      </w:r>
      <w:r>
        <w:rPr>
          <w:rFonts w:ascii="Times New Roman" w:hAnsi="Times New Roman" w:cs="Times New Roman"/>
          <w:sz w:val="20"/>
          <w:szCs w:val="20"/>
        </w:rPr>
        <w:t>”</w:t>
      </w:r>
      <w:r w:rsidRPr="0052672B">
        <w:rPr>
          <w:rFonts w:ascii="Times New Roman" w:hAnsi="Times New Roman" w:cs="Times New Roman"/>
          <w:sz w:val="20"/>
          <w:szCs w:val="20"/>
        </w:rPr>
        <w:t xml:space="preserve"> in Toronto, Canada, by Steen Fryba Christensen, associate professor at Aalborg University, Denmark. </w:t>
      </w:r>
      <w:hyperlink r:id="rId7" w:history="1">
        <w:r w:rsidRPr="00493BD9">
          <w:rPr>
            <w:rStyle w:val="Hyperlink"/>
            <w:rFonts w:ascii="Times New Roman" w:hAnsi="Times New Roman" w:cs="Times New Roman"/>
            <w:sz w:val="20"/>
            <w:szCs w:val="20"/>
          </w:rPr>
          <w:t>sfc@cgs.aau.dk</w:t>
        </w:r>
      </w:hyperlink>
    </w:p>
    <w:p w:rsidR="00727CC0" w:rsidRPr="00BC0DE1" w:rsidRDefault="00727CC0" w:rsidP="00727CC0">
      <w:pPr>
        <w:rPr>
          <w:rFonts w:ascii="Times New Roman" w:hAnsi="Times New Roman" w:cs="Times New Roman"/>
          <w:sz w:val="20"/>
          <w:szCs w:val="20"/>
        </w:rPr>
      </w:pPr>
      <w:r>
        <w:rPr>
          <w:rStyle w:val="Hyperlink"/>
          <w:rFonts w:ascii="Times New Roman" w:hAnsi="Times New Roman" w:cs="Times New Roman"/>
          <w:b/>
          <w:sz w:val="20"/>
          <w:szCs w:val="20"/>
        </w:rPr>
        <w:t xml:space="preserve">DRAFT: </w:t>
      </w:r>
      <w:r w:rsidR="00BE6110">
        <w:rPr>
          <w:rStyle w:val="Hyperlink"/>
          <w:rFonts w:ascii="Times New Roman" w:hAnsi="Times New Roman" w:cs="Times New Roman"/>
          <w:b/>
          <w:sz w:val="20"/>
          <w:szCs w:val="20"/>
        </w:rPr>
        <w:t>PLEASE DO NOT Q</w:t>
      </w:r>
      <w:r>
        <w:rPr>
          <w:rStyle w:val="Hyperlink"/>
          <w:rFonts w:ascii="Times New Roman" w:hAnsi="Times New Roman" w:cs="Times New Roman"/>
          <w:b/>
          <w:sz w:val="20"/>
          <w:szCs w:val="20"/>
        </w:rPr>
        <w:t>UOTE</w:t>
      </w:r>
      <w:r>
        <w:rPr>
          <w:rStyle w:val="Hyperlink"/>
          <w:rFonts w:ascii="Times New Roman" w:hAnsi="Times New Roman" w:cs="Times New Roman"/>
          <w:sz w:val="20"/>
          <w:szCs w:val="20"/>
        </w:rPr>
        <w:t>.</w:t>
      </w:r>
    </w:p>
    <w:p w:rsidR="00727CC0" w:rsidRDefault="00727CC0" w:rsidP="00727CC0">
      <w:pPr>
        <w:rPr>
          <w:rFonts w:ascii="Times New Roman" w:hAnsi="Times New Roman" w:cs="Times New Roman"/>
          <w:sz w:val="20"/>
          <w:szCs w:val="20"/>
        </w:rPr>
      </w:pPr>
    </w:p>
    <w:p w:rsidR="00727CC0" w:rsidRPr="0052672B" w:rsidRDefault="00727CC0" w:rsidP="00727CC0">
      <w:pPr>
        <w:rPr>
          <w:rFonts w:ascii="Times New Roman" w:hAnsi="Times New Roman" w:cs="Times New Roman"/>
          <w:b/>
          <w:i/>
          <w:sz w:val="24"/>
          <w:szCs w:val="24"/>
        </w:rPr>
      </w:pPr>
      <w:r w:rsidRPr="0052672B">
        <w:rPr>
          <w:rFonts w:ascii="Times New Roman" w:hAnsi="Times New Roman" w:cs="Times New Roman"/>
          <w:b/>
          <w:sz w:val="24"/>
          <w:szCs w:val="24"/>
        </w:rPr>
        <w:t>Introduction</w:t>
      </w:r>
    </w:p>
    <w:p w:rsidR="00727CC0" w:rsidRDefault="00727CC0" w:rsidP="00727CC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2672B">
        <w:rPr>
          <w:rFonts w:ascii="Times New Roman" w:hAnsi="Times New Roman" w:cs="Times New Roman"/>
          <w:i/>
          <w:sz w:val="24"/>
          <w:szCs w:val="24"/>
        </w:rPr>
        <w:t>…Bra</w:t>
      </w:r>
      <w:r>
        <w:rPr>
          <w:rFonts w:ascii="Times New Roman" w:hAnsi="Times New Roman" w:cs="Times New Roman"/>
          <w:i/>
          <w:sz w:val="24"/>
          <w:szCs w:val="24"/>
        </w:rPr>
        <w:t>z</w:t>
      </w:r>
      <w:r w:rsidRPr="0052672B">
        <w:rPr>
          <w:rFonts w:ascii="Times New Roman" w:hAnsi="Times New Roman" w:cs="Times New Roman"/>
          <w:i/>
          <w:sz w:val="24"/>
          <w:szCs w:val="24"/>
        </w:rPr>
        <w:t>il has strong ties with the ocean,</w:t>
      </w:r>
      <w:r>
        <w:rPr>
          <w:rFonts w:ascii="Times New Roman" w:hAnsi="Times New Roman" w:cs="Times New Roman"/>
          <w:i/>
          <w:sz w:val="24"/>
          <w:szCs w:val="24"/>
        </w:rPr>
        <w:t xml:space="preserve"> both in political and economic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aspects, which leads it to exercise a natural influence over the South Atlantic.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(Brazilian government, 2012: 17)</w:t>
      </w:r>
    </w:p>
    <w:p w:rsidR="00727CC0" w:rsidRPr="00703E57" w:rsidRDefault="00727CC0" w:rsidP="00727CC0">
      <w:pPr>
        <w:rPr>
          <w:rFonts w:ascii="Times New Roman" w:hAnsi="Times New Roman" w:cs="Times New Roman"/>
        </w:rPr>
      </w:pPr>
      <w:r w:rsidRPr="00703E57">
        <w:rPr>
          <w:rFonts w:ascii="Times New Roman" w:hAnsi="Times New Roman" w:cs="Times New Roman"/>
          <w:sz w:val="24"/>
          <w:szCs w:val="24"/>
        </w:rPr>
        <w:t xml:space="preserve">This paper analyzes Brazil’s South Atlantic strategy as part of its overall strategy of insertion in the international political and economic system. </w:t>
      </w:r>
      <w:r w:rsidRPr="00703E57">
        <w:rPr>
          <w:rFonts w:ascii="Times New Roman" w:hAnsi="Times New Roman" w:cs="Times New Roman"/>
        </w:rPr>
        <w:t xml:space="preserve"> </w:t>
      </w:r>
      <w:r w:rsidRPr="00703E57">
        <w:rPr>
          <w:rFonts w:ascii="Times New Roman" w:hAnsi="Times New Roman" w:cs="Times New Roman"/>
          <w:sz w:val="24"/>
          <w:szCs w:val="24"/>
        </w:rPr>
        <w:t>The paper focuses on Brazil’s South Atlantic security strategy and how it relates to the country’s econom</w:t>
      </w:r>
      <w:r>
        <w:rPr>
          <w:rFonts w:ascii="Times New Roman" w:hAnsi="Times New Roman" w:cs="Times New Roman"/>
          <w:sz w:val="24"/>
          <w:szCs w:val="24"/>
        </w:rPr>
        <w:t>ic strategy</w:t>
      </w:r>
      <w:r w:rsidRPr="00703E57">
        <w:rPr>
          <w:rFonts w:ascii="Times New Roman" w:hAnsi="Times New Roman" w:cs="Times New Roman"/>
          <w:sz w:val="24"/>
          <w:szCs w:val="24"/>
        </w:rPr>
        <w:t>. As noted in the citation above from Brazil’s White Book on National Defense from 2012, Brazil is interested in exercising its influe</w:t>
      </w:r>
      <w:r>
        <w:rPr>
          <w:rFonts w:ascii="Times New Roman" w:hAnsi="Times New Roman" w:cs="Times New Roman"/>
          <w:sz w:val="24"/>
          <w:szCs w:val="24"/>
        </w:rPr>
        <w:t xml:space="preserve">nce in the South Atlantic space and finds this would be natural given its geographical location with an extensive South Atlantic coast line from São </w:t>
      </w:r>
      <w:proofErr w:type="spellStart"/>
      <w:r>
        <w:rPr>
          <w:rFonts w:ascii="Times New Roman" w:hAnsi="Times New Roman" w:cs="Times New Roman"/>
          <w:sz w:val="24"/>
          <w:szCs w:val="24"/>
        </w:rPr>
        <w:t>Roque</w:t>
      </w:r>
      <w:proofErr w:type="spellEnd"/>
      <w:r>
        <w:rPr>
          <w:rFonts w:ascii="Times New Roman" w:hAnsi="Times New Roman" w:cs="Times New Roman"/>
          <w:sz w:val="24"/>
          <w:szCs w:val="24"/>
        </w:rPr>
        <w:t xml:space="preserve"> in Northeastern Brazil to its Southern border with Uruguay.</w:t>
      </w:r>
      <w:r w:rsidRPr="00703E57">
        <w:rPr>
          <w:rFonts w:ascii="Times New Roman" w:hAnsi="Times New Roman" w:cs="Times New Roman"/>
        </w:rPr>
        <w:t xml:space="preserve">    </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It is argued that Brazil aims at creating a sphere of interest encompassing South America, the South Atlantic and Western Africa through a policy of cooperation and strengthening of economic and political ties in this region with which Brazil seeks to promote its economic and political interests as well as greater regional autonomy under the leadership of Brazil that is the strongest power in this geographical space. This has potential geopolitical implications at the level of the Western Hemisphere as well as on the global level.                            </w:t>
      </w:r>
      <w:r>
        <w:rPr>
          <w:rFonts w:ascii="Times New Roman" w:hAnsi="Times New Roman" w:cs="Times New Roman"/>
          <w:sz w:val="24"/>
          <w:szCs w:val="24"/>
        </w:rPr>
        <w:tab/>
      </w:r>
    </w:p>
    <w:p w:rsidR="00727CC0" w:rsidRPr="00BD5F41" w:rsidRDefault="00727CC0" w:rsidP="00727CC0">
      <w:r w:rsidRPr="00F01F3C">
        <w:rPr>
          <w:rFonts w:ascii="Times New Roman" w:hAnsi="Times New Roman" w:cs="Times New Roman"/>
          <w:sz w:val="24"/>
          <w:szCs w:val="24"/>
        </w:rPr>
        <w:t>The</w:t>
      </w:r>
      <w:r>
        <w:rPr>
          <w:rFonts w:ascii="Times New Roman" w:hAnsi="Times New Roman" w:cs="Times New Roman"/>
          <w:sz w:val="24"/>
          <w:szCs w:val="24"/>
        </w:rPr>
        <w:t xml:space="preserve"> intended contribution of the paper is to provide a </w:t>
      </w:r>
      <w:r w:rsidRPr="00F01F3C">
        <w:rPr>
          <w:rFonts w:ascii="Times New Roman" w:hAnsi="Times New Roman" w:cs="Times New Roman"/>
          <w:sz w:val="24"/>
          <w:szCs w:val="24"/>
        </w:rPr>
        <w:t xml:space="preserve">characterization and interpretation of Brazil’s South </w:t>
      </w:r>
      <w:r>
        <w:rPr>
          <w:rFonts w:ascii="Times New Roman" w:hAnsi="Times New Roman" w:cs="Times New Roman"/>
          <w:sz w:val="24"/>
          <w:szCs w:val="24"/>
        </w:rPr>
        <w:t xml:space="preserve">Atlantic strategy. In seeking an understanding of this strategy the analysis draws on </w:t>
      </w:r>
      <w:proofErr w:type="spellStart"/>
      <w:r>
        <w:rPr>
          <w:rFonts w:ascii="Times New Roman" w:hAnsi="Times New Roman" w:cs="Times New Roman"/>
          <w:sz w:val="24"/>
          <w:szCs w:val="24"/>
        </w:rPr>
        <w:t>Ruy</w:t>
      </w:r>
      <w:proofErr w:type="spellEnd"/>
      <w:r>
        <w:rPr>
          <w:rFonts w:ascii="Times New Roman" w:hAnsi="Times New Roman" w:cs="Times New Roman"/>
          <w:sz w:val="24"/>
          <w:szCs w:val="24"/>
        </w:rPr>
        <w:t xml:space="preserve"> Mauro Marini’s theory of Brazil as a “sub-imperialist state” (Marini, 1965 and 1974) and Amado </w:t>
      </w:r>
      <w:proofErr w:type="spellStart"/>
      <w:r>
        <w:rPr>
          <w:rFonts w:ascii="Times New Roman" w:hAnsi="Times New Roman" w:cs="Times New Roman"/>
          <w:sz w:val="24"/>
          <w:szCs w:val="24"/>
        </w:rPr>
        <w:t>Luiz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Cervo’s</w:t>
      </w:r>
      <w:proofErr w:type="spellEnd"/>
      <w:r>
        <w:rPr>
          <w:rFonts w:ascii="Times New Roman" w:hAnsi="Times New Roman" w:cs="Times New Roman"/>
          <w:sz w:val="24"/>
          <w:szCs w:val="24"/>
        </w:rPr>
        <w:t xml:space="preserve"> theory of Brazil as a “logistical state” (</w:t>
      </w:r>
      <w:proofErr w:type="spellStart"/>
      <w:r>
        <w:rPr>
          <w:rFonts w:ascii="Times New Roman" w:hAnsi="Times New Roman" w:cs="Times New Roman"/>
          <w:sz w:val="24"/>
          <w:szCs w:val="24"/>
        </w:rPr>
        <w:t>Cervo</w:t>
      </w:r>
      <w:proofErr w:type="spellEnd"/>
      <w:r>
        <w:rPr>
          <w:rFonts w:ascii="Times New Roman" w:hAnsi="Times New Roman" w:cs="Times New Roman"/>
          <w:sz w:val="24"/>
          <w:szCs w:val="24"/>
        </w:rPr>
        <w:t>, 2008, 2010 and 2012), since a discussion of the main issue in the light of these two theories is fruitful in terms of both understanding and characterizing Brazil’s South Atlantic strategy.</w:t>
      </w:r>
    </w:p>
    <w:p w:rsidR="00727CC0" w:rsidRDefault="00727CC0" w:rsidP="00727CC0">
      <w:pPr>
        <w:rPr>
          <w:rFonts w:ascii="Times New Roman" w:hAnsi="Times New Roman" w:cs="Times New Roman"/>
          <w:sz w:val="24"/>
          <w:szCs w:val="24"/>
        </w:rPr>
      </w:pPr>
    </w:p>
    <w:p w:rsidR="00727CC0" w:rsidRPr="00615C02" w:rsidRDefault="00727CC0" w:rsidP="00727CC0">
      <w:pPr>
        <w:rPr>
          <w:rFonts w:ascii="Times New Roman" w:hAnsi="Times New Roman" w:cs="Times New Roman"/>
          <w:sz w:val="20"/>
          <w:szCs w:val="20"/>
        </w:rPr>
      </w:pPr>
      <w:r>
        <w:rPr>
          <w:rFonts w:ascii="Times New Roman" w:hAnsi="Times New Roman" w:cs="Times New Roman"/>
          <w:b/>
          <w:sz w:val="24"/>
          <w:szCs w:val="24"/>
        </w:rPr>
        <w:t>Brazil’s South Atlantic Strategy in the Context of the 21</w:t>
      </w:r>
      <w:r w:rsidRPr="006F5362">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w:t>
      </w:r>
    </w:p>
    <w:p w:rsidR="00727CC0" w:rsidRDefault="00727CC0" w:rsidP="00727CC0">
      <w:pPr>
        <w:rPr>
          <w:rFonts w:ascii="Times New Roman" w:hAnsi="Times New Roman" w:cs="Times New Roman"/>
          <w:sz w:val="24"/>
          <w:szCs w:val="24"/>
        </w:rPr>
      </w:pPr>
      <w:r w:rsidRPr="00375578">
        <w:rPr>
          <w:rFonts w:ascii="Times New Roman" w:hAnsi="Times New Roman" w:cs="Times New Roman"/>
          <w:sz w:val="24"/>
          <w:szCs w:val="24"/>
        </w:rPr>
        <w:t xml:space="preserve">Brazil’s South Atlantic Strategy is best understood in the broader context of Brazil’s </w:t>
      </w:r>
      <w:r>
        <w:rPr>
          <w:rFonts w:ascii="Times New Roman" w:hAnsi="Times New Roman" w:cs="Times New Roman"/>
          <w:sz w:val="24"/>
          <w:szCs w:val="24"/>
        </w:rPr>
        <w:t>“</w:t>
      </w:r>
      <w:r w:rsidRPr="00375578">
        <w:rPr>
          <w:rFonts w:ascii="Times New Roman" w:hAnsi="Times New Roman" w:cs="Times New Roman"/>
          <w:sz w:val="24"/>
          <w:szCs w:val="24"/>
        </w:rPr>
        <w:t>rise</w:t>
      </w:r>
      <w:r>
        <w:rPr>
          <w:rFonts w:ascii="Times New Roman" w:hAnsi="Times New Roman" w:cs="Times New Roman"/>
          <w:sz w:val="24"/>
          <w:szCs w:val="24"/>
        </w:rPr>
        <w:t>”</w:t>
      </w:r>
      <w:r w:rsidRPr="00375578">
        <w:rPr>
          <w:rFonts w:ascii="Times New Roman" w:hAnsi="Times New Roman" w:cs="Times New Roman"/>
          <w:sz w:val="24"/>
          <w:szCs w:val="24"/>
        </w:rPr>
        <w:t xml:space="preserve"> in the global power hierarchy along with a number of other ”emerging powers” in the 21st Century.</w:t>
      </w:r>
      <w:r>
        <w:rPr>
          <w:rFonts w:ascii="Times New Roman" w:hAnsi="Times New Roman" w:cs="Times New Roman"/>
          <w:sz w:val="24"/>
          <w:szCs w:val="24"/>
        </w:rPr>
        <w:t xml:space="preserve"> This process started before the international financial</w:t>
      </w:r>
      <w:r w:rsidR="004F60C9">
        <w:rPr>
          <w:rFonts w:ascii="Times New Roman" w:hAnsi="Times New Roman" w:cs="Times New Roman"/>
          <w:sz w:val="24"/>
          <w:szCs w:val="24"/>
        </w:rPr>
        <w:t xml:space="preserve"> crisis that broke out</w:t>
      </w:r>
      <w:r>
        <w:rPr>
          <w:rFonts w:ascii="Times New Roman" w:hAnsi="Times New Roman" w:cs="Times New Roman"/>
          <w:sz w:val="24"/>
          <w:szCs w:val="24"/>
        </w:rPr>
        <w:t xml:space="preserve"> in the United States in September 2008, but the financial crisis has further contributed to changing global power </w:t>
      </w:r>
      <w:r>
        <w:rPr>
          <w:rFonts w:ascii="Times New Roman" w:hAnsi="Times New Roman" w:cs="Times New Roman"/>
          <w:sz w:val="24"/>
          <w:szCs w:val="24"/>
        </w:rPr>
        <w:lastRenderedPageBreak/>
        <w:t xml:space="preserve">balances particularly to the benefit of emerging powers.                                                                                         </w:t>
      </w:r>
      <w:r>
        <w:rPr>
          <w:rFonts w:ascii="Times New Roman" w:hAnsi="Times New Roman" w:cs="Times New Roman"/>
          <w:sz w:val="24"/>
          <w:szCs w:val="24"/>
        </w:rPr>
        <w:tab/>
      </w:r>
      <w:r w:rsidRPr="00375578">
        <w:rPr>
          <w:rFonts w:ascii="Times New Roman" w:hAnsi="Times New Roman" w:cs="Times New Roman"/>
          <w:sz w:val="24"/>
          <w:szCs w:val="24"/>
        </w:rPr>
        <w:t>During the last decade Brazil has experienced considerable economic growth coupled with broad improvements in living standards of its population.</w:t>
      </w:r>
      <w:r>
        <w:rPr>
          <w:rFonts w:ascii="Times New Roman" w:hAnsi="Times New Roman" w:cs="Times New Roman"/>
          <w:sz w:val="24"/>
          <w:szCs w:val="24"/>
        </w:rPr>
        <w:t xml:space="preserve"> </w:t>
      </w:r>
      <w:r w:rsidRPr="00375578">
        <w:rPr>
          <w:rFonts w:ascii="Times New Roman" w:hAnsi="Times New Roman" w:cs="Times New Roman"/>
          <w:sz w:val="24"/>
          <w:szCs w:val="24"/>
        </w:rPr>
        <w:t xml:space="preserve">At the same time, Brazil has gained an increasingly significant role in international politics as part of the BRICS coalition (Christensen, 2013) and through its </w:t>
      </w:r>
      <w:r>
        <w:rPr>
          <w:rFonts w:ascii="Times New Roman" w:hAnsi="Times New Roman" w:cs="Times New Roman"/>
          <w:sz w:val="24"/>
          <w:szCs w:val="24"/>
        </w:rPr>
        <w:t xml:space="preserve">strong </w:t>
      </w:r>
      <w:r w:rsidRPr="00375578">
        <w:rPr>
          <w:rFonts w:ascii="Times New Roman" w:hAnsi="Times New Roman" w:cs="Times New Roman"/>
          <w:sz w:val="24"/>
          <w:szCs w:val="24"/>
        </w:rPr>
        <w:t>engagement with South America</w:t>
      </w:r>
      <w:r>
        <w:rPr>
          <w:rFonts w:ascii="Times New Roman" w:hAnsi="Times New Roman" w:cs="Times New Roman"/>
          <w:sz w:val="24"/>
          <w:szCs w:val="24"/>
        </w:rPr>
        <w:t xml:space="preserve"> as well as its growing emphasis on its relations with Africa (Christensen, 2012). </w:t>
      </w:r>
      <w:r w:rsidRPr="00375578">
        <w:rPr>
          <w:rFonts w:ascii="Times New Roman" w:hAnsi="Times New Roman" w:cs="Times New Roman"/>
          <w:sz w:val="24"/>
          <w:szCs w:val="24"/>
        </w:rPr>
        <w:t>This is part of an overall international political strategy of giving growing emphasis to its relationships and cooperation with countries in the global South (</w:t>
      </w:r>
      <w:proofErr w:type="spellStart"/>
      <w:r w:rsidRPr="00375578">
        <w:rPr>
          <w:rFonts w:ascii="Times New Roman" w:hAnsi="Times New Roman" w:cs="Times New Roman"/>
          <w:sz w:val="24"/>
          <w:szCs w:val="24"/>
        </w:rPr>
        <w:t>Vigevani</w:t>
      </w:r>
      <w:proofErr w:type="spellEnd"/>
      <w:r w:rsidRPr="00375578">
        <w:rPr>
          <w:rFonts w:ascii="Times New Roman" w:hAnsi="Times New Roman" w:cs="Times New Roman"/>
          <w:sz w:val="24"/>
          <w:szCs w:val="24"/>
        </w:rPr>
        <w:t xml:space="preserve"> and </w:t>
      </w:r>
      <w:proofErr w:type="spellStart"/>
      <w:r w:rsidRPr="00375578">
        <w:rPr>
          <w:rFonts w:ascii="Times New Roman" w:hAnsi="Times New Roman" w:cs="Times New Roman"/>
          <w:sz w:val="24"/>
          <w:szCs w:val="24"/>
        </w:rPr>
        <w:t>Cepal</w:t>
      </w:r>
      <w:r>
        <w:rPr>
          <w:rFonts w:ascii="Times New Roman" w:hAnsi="Times New Roman" w:cs="Times New Roman"/>
          <w:sz w:val="24"/>
          <w:szCs w:val="24"/>
        </w:rPr>
        <w:t>uni</w:t>
      </w:r>
      <w:proofErr w:type="spellEnd"/>
      <w:r>
        <w:rPr>
          <w:rFonts w:ascii="Times New Roman" w:hAnsi="Times New Roman" w:cs="Times New Roman"/>
          <w:sz w:val="24"/>
          <w:szCs w:val="24"/>
        </w:rPr>
        <w:t xml:space="preserve">, 2007; Christensen, 2012). The strategy relates to the understanding of the international system of the governments led by the Workers’ Party (PT) since 2003. The Brazilian governments’ understanding of the international system, developments within the system and Brazil’s position in it from the outset of the Lula government in 2003 has been described well by Samuel </w:t>
      </w:r>
      <w:proofErr w:type="spellStart"/>
      <w:r>
        <w:rPr>
          <w:rFonts w:ascii="Times New Roman" w:hAnsi="Times New Roman" w:cs="Times New Roman"/>
          <w:sz w:val="24"/>
          <w:szCs w:val="24"/>
        </w:rPr>
        <w:t>Pinheiro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Guimerães</w:t>
      </w:r>
      <w:proofErr w:type="spellEnd"/>
      <w:r>
        <w:rPr>
          <w:rFonts w:ascii="Times New Roman" w:hAnsi="Times New Roman" w:cs="Times New Roman"/>
          <w:sz w:val="24"/>
          <w:szCs w:val="24"/>
        </w:rPr>
        <w:t>, the Secretary General of foreign policy of the Lula governments (2003-2010). He emphasizes the centralization of global power through “hegemonic structures” dominated by the highly developed countries and led by the United States. Brazil’s integration in the system was seen as somewhat problematic due to its external vulnerability. Therefore, it was essential for Brazil to reduce its external vulnerability and increase its autonomy (</w:t>
      </w:r>
      <w:proofErr w:type="spellStart"/>
      <w:r>
        <w:rPr>
          <w:rFonts w:ascii="Times New Roman" w:hAnsi="Times New Roman" w:cs="Times New Roman"/>
          <w:sz w:val="24"/>
          <w:szCs w:val="24"/>
        </w:rPr>
        <w:t>Guimarães</w:t>
      </w:r>
      <w:proofErr w:type="spellEnd"/>
      <w:r>
        <w:rPr>
          <w:rFonts w:ascii="Times New Roman" w:hAnsi="Times New Roman" w:cs="Times New Roman"/>
          <w:sz w:val="24"/>
          <w:szCs w:val="24"/>
        </w:rPr>
        <w:t>, 2003). On this basis Brazil should pursue the construction of a multipolar world through collaboration with other great peripheral states and thereby promote its own sovereign insertion in the global order in a non-subordinated manner (</w:t>
      </w:r>
      <w:proofErr w:type="spellStart"/>
      <w:r>
        <w:rPr>
          <w:rFonts w:ascii="Times New Roman" w:hAnsi="Times New Roman" w:cs="Times New Roman"/>
          <w:sz w:val="24"/>
          <w:szCs w:val="24"/>
        </w:rPr>
        <w:t>Guimarães</w:t>
      </w:r>
      <w:proofErr w:type="spellEnd"/>
      <w:r>
        <w:rPr>
          <w:rFonts w:ascii="Times New Roman" w:hAnsi="Times New Roman" w:cs="Times New Roman"/>
          <w:sz w:val="24"/>
          <w:szCs w:val="24"/>
        </w:rPr>
        <w:t>, 2005: 157). According to his vision, Brazil should furthermore seek to build a South American pole of power through South American integration since Brazil was seen as not being sufficiently strong on its own to become a pole in a multipolar world system.</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In the Brazilian government’s White Book of National Defense (2012: 27), it notes the ongoing transition in the 21</w:t>
      </w:r>
      <w:r w:rsidRPr="0033316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towards a multipolar order characterized by the coexistence of traditional powers and emerging powers and highlights the importance of Brazil’s defense policy in an overall strategy of “affirmative and sovereign insertion” in the international system that should promote Brazil’s vision of “cooperative </w:t>
      </w:r>
      <w:proofErr w:type="spellStart"/>
      <w:r>
        <w:rPr>
          <w:rFonts w:ascii="Times New Roman" w:hAnsi="Times New Roman" w:cs="Times New Roman"/>
          <w:sz w:val="24"/>
          <w:szCs w:val="24"/>
        </w:rPr>
        <w:t>multipolarity</w:t>
      </w:r>
      <w:proofErr w:type="spellEnd"/>
      <w:r>
        <w:rPr>
          <w:rFonts w:ascii="Times New Roman" w:hAnsi="Times New Roman" w:cs="Times New Roman"/>
          <w:sz w:val="24"/>
          <w:szCs w:val="24"/>
        </w:rPr>
        <w:t>” (2012: 29). Former Brazilian Foreign minister</w:t>
      </w:r>
      <w:r w:rsidR="00640F01">
        <w:rPr>
          <w:rFonts w:ascii="Times New Roman" w:hAnsi="Times New Roman" w:cs="Times New Roman"/>
          <w:sz w:val="24"/>
          <w:szCs w:val="24"/>
        </w:rPr>
        <w:t xml:space="preserve"> </w:t>
      </w:r>
      <w:proofErr w:type="spellStart"/>
      <w:r w:rsidR="00640F01">
        <w:rPr>
          <w:rFonts w:ascii="Times New Roman" w:hAnsi="Times New Roman" w:cs="Times New Roman"/>
          <w:sz w:val="24"/>
          <w:szCs w:val="24"/>
        </w:rPr>
        <w:t>Antônio</w:t>
      </w:r>
      <w:proofErr w:type="spellEnd"/>
      <w:r w:rsidR="00640F01">
        <w:rPr>
          <w:rFonts w:ascii="Times New Roman" w:hAnsi="Times New Roman" w:cs="Times New Roman"/>
          <w:sz w:val="24"/>
          <w:szCs w:val="24"/>
        </w:rPr>
        <w:t xml:space="preserve"> </w:t>
      </w:r>
      <w:proofErr w:type="spellStart"/>
      <w:r w:rsidR="00640F01">
        <w:rPr>
          <w:rFonts w:ascii="Times New Roman" w:hAnsi="Times New Roman" w:cs="Times New Roman"/>
          <w:sz w:val="24"/>
          <w:szCs w:val="24"/>
        </w:rPr>
        <w:t>Patriota</w:t>
      </w:r>
      <w:proofErr w:type="spellEnd"/>
      <w:r>
        <w:rPr>
          <w:rFonts w:ascii="Times New Roman" w:hAnsi="Times New Roman" w:cs="Times New Roman"/>
          <w:sz w:val="24"/>
          <w:szCs w:val="24"/>
        </w:rPr>
        <w:t xml:space="preserve"> has used the concepts of “cooperative and inclusive </w:t>
      </w:r>
      <w:proofErr w:type="spellStart"/>
      <w:r>
        <w:rPr>
          <w:rFonts w:ascii="Times New Roman" w:hAnsi="Times New Roman" w:cs="Times New Roman"/>
          <w:sz w:val="24"/>
          <w:szCs w:val="24"/>
        </w:rPr>
        <w:t>multipolarity</w:t>
      </w:r>
      <w:proofErr w:type="spellEnd"/>
      <w:r>
        <w:rPr>
          <w:rFonts w:ascii="Times New Roman" w:hAnsi="Times New Roman" w:cs="Times New Roman"/>
          <w:sz w:val="24"/>
          <w:szCs w:val="24"/>
        </w:rPr>
        <w:t xml:space="preserve">” and “benign </w:t>
      </w:r>
      <w:proofErr w:type="spellStart"/>
      <w:r>
        <w:rPr>
          <w:rFonts w:ascii="Times New Roman" w:hAnsi="Times New Roman" w:cs="Times New Roman"/>
          <w:sz w:val="24"/>
          <w:szCs w:val="24"/>
        </w:rPr>
        <w:t>multipolarity</w:t>
      </w:r>
      <w:proofErr w:type="spellEnd"/>
      <w:r>
        <w:rPr>
          <w:rFonts w:ascii="Times New Roman" w:hAnsi="Times New Roman" w:cs="Times New Roman"/>
          <w:sz w:val="24"/>
          <w:szCs w:val="24"/>
        </w:rPr>
        <w:t>” (BRICS Policy Center, 2011: 2) to describe the same thing, namely a multipolar order that is</w:t>
      </w:r>
      <w:r w:rsidR="00640F01">
        <w:rPr>
          <w:rFonts w:ascii="Times New Roman" w:hAnsi="Times New Roman" w:cs="Times New Roman"/>
          <w:sz w:val="24"/>
          <w:szCs w:val="24"/>
        </w:rPr>
        <w:t xml:space="preserve"> at the same time</w:t>
      </w:r>
      <w:r>
        <w:rPr>
          <w:rFonts w:ascii="Times New Roman" w:hAnsi="Times New Roman" w:cs="Times New Roman"/>
          <w:sz w:val="24"/>
          <w:szCs w:val="24"/>
        </w:rPr>
        <w:t xml:space="preserve"> cooperative by including emerging powers and socially inclusive</w:t>
      </w:r>
      <w:r w:rsidR="00640F01">
        <w:rPr>
          <w:rFonts w:ascii="Times New Roman" w:hAnsi="Times New Roman" w:cs="Times New Roman"/>
          <w:sz w:val="24"/>
          <w:szCs w:val="24"/>
        </w:rPr>
        <w:t xml:space="preserve"> by promoting anti-poverty aims</w:t>
      </w:r>
      <w:r>
        <w:rPr>
          <w:rFonts w:ascii="Times New Roman" w:hAnsi="Times New Roman" w:cs="Times New Roman"/>
          <w:sz w:val="24"/>
          <w:szCs w:val="24"/>
        </w:rPr>
        <w:t xml:space="preserve">.                                           </w:t>
      </w:r>
      <w:r>
        <w:rPr>
          <w:rFonts w:ascii="Times New Roman" w:hAnsi="Times New Roman" w:cs="Times New Roman"/>
          <w:sz w:val="24"/>
          <w:szCs w:val="24"/>
        </w:rPr>
        <w:tab/>
      </w:r>
      <w:r w:rsidR="00640F01">
        <w:rPr>
          <w:rFonts w:ascii="Times New Roman" w:hAnsi="Times New Roman" w:cs="Times New Roman"/>
          <w:sz w:val="24"/>
          <w:szCs w:val="24"/>
        </w:rPr>
        <w:t xml:space="preserve">                                                                                                          </w:t>
      </w:r>
      <w:r w:rsidR="00640F01">
        <w:rPr>
          <w:rFonts w:ascii="Times New Roman" w:hAnsi="Times New Roman" w:cs="Times New Roman"/>
          <w:sz w:val="24"/>
          <w:szCs w:val="24"/>
        </w:rPr>
        <w:tab/>
      </w:r>
      <w:r>
        <w:rPr>
          <w:rFonts w:ascii="Times New Roman" w:hAnsi="Times New Roman" w:cs="Times New Roman"/>
          <w:sz w:val="24"/>
          <w:szCs w:val="24"/>
        </w:rPr>
        <w:t>It is in this context that Brazil’s strategy of creating a sphere of influence in South America and in the South Atlantic should be understood. Creating such an area of influence should further several Brazilian goals such as a “competitive insertion” in the global economy, strengthening Brazil’s bid for a permanent seat in a reformed United Nations Security Council and, finally, contributing to a more socially balanced and inclusive global order, and, as a consequence, also the creation of a more stable and peaceful situation of the world system (Brazilian government, 2012: 27-51). This description of Brazil’s aims and practice of foreign policy correspond</w:t>
      </w:r>
      <w:r w:rsidR="00640F01">
        <w:rPr>
          <w:rFonts w:ascii="Times New Roman" w:hAnsi="Times New Roman" w:cs="Times New Roman"/>
          <w:sz w:val="24"/>
          <w:szCs w:val="24"/>
        </w:rPr>
        <w:t>s</w:t>
      </w:r>
      <w:r>
        <w:rPr>
          <w:rFonts w:ascii="Times New Roman" w:hAnsi="Times New Roman" w:cs="Times New Roman"/>
          <w:sz w:val="24"/>
          <w:szCs w:val="24"/>
        </w:rPr>
        <w:t xml:space="preserve"> to </w:t>
      </w:r>
      <w:proofErr w:type="spellStart"/>
      <w:r>
        <w:rPr>
          <w:rFonts w:ascii="Times New Roman" w:hAnsi="Times New Roman" w:cs="Times New Roman"/>
          <w:sz w:val="24"/>
          <w:szCs w:val="24"/>
        </w:rPr>
        <w:t>Cervo’s</w:t>
      </w:r>
      <w:proofErr w:type="spellEnd"/>
      <w:r>
        <w:rPr>
          <w:rFonts w:ascii="Times New Roman" w:hAnsi="Times New Roman" w:cs="Times New Roman"/>
          <w:sz w:val="24"/>
          <w:szCs w:val="24"/>
        </w:rPr>
        <w:t xml:space="preserve"> view of Brazil as a “logistical state” that defends the principle of </w:t>
      </w:r>
      <w:r>
        <w:rPr>
          <w:rFonts w:ascii="Times New Roman" w:hAnsi="Times New Roman" w:cs="Times New Roman"/>
          <w:sz w:val="24"/>
          <w:szCs w:val="24"/>
        </w:rPr>
        <w:lastRenderedPageBreak/>
        <w:t>“reciprocity multilateralism” of results that describes a situation where all countries gain from multilateralism thereby paving the road for a more inclusive global order (</w:t>
      </w:r>
      <w:proofErr w:type="spellStart"/>
      <w:r>
        <w:rPr>
          <w:rFonts w:ascii="Times New Roman" w:hAnsi="Times New Roman" w:cs="Times New Roman"/>
          <w:sz w:val="24"/>
          <w:szCs w:val="24"/>
        </w:rPr>
        <w:t>Cervo</w:t>
      </w:r>
      <w:proofErr w:type="spellEnd"/>
      <w:r>
        <w:rPr>
          <w:rFonts w:ascii="Times New Roman" w:hAnsi="Times New Roman" w:cs="Times New Roman"/>
          <w:sz w:val="24"/>
          <w:szCs w:val="24"/>
        </w:rPr>
        <w:t>, 2010). The theory of Brazil as a “sub-imperial state” has a far less benign view of Brazil’s intentions as well as the results of Brazil’s foreign policy actions. According to this theory, Brazil pursues a kind of “neo-mercantilist” economic policy towards South America and Africa that corresponds to the interests of Brazilian economic elites. Brazil is thus seen as participating in a “new scramble” for natural resources in Africa in which the traditional developed countries as well as the “emerging countries” take part, with the participation of governments, big private businesses as well as state companies (</w:t>
      </w:r>
      <w:proofErr w:type="spellStart"/>
      <w:r>
        <w:rPr>
          <w:rFonts w:ascii="Times New Roman" w:hAnsi="Times New Roman" w:cs="Times New Roman"/>
          <w:sz w:val="24"/>
          <w:szCs w:val="24"/>
        </w:rPr>
        <w:t>Fiori</w:t>
      </w:r>
      <w:proofErr w:type="spellEnd"/>
      <w:r>
        <w:rPr>
          <w:rFonts w:ascii="Times New Roman" w:hAnsi="Times New Roman" w:cs="Times New Roman"/>
          <w:sz w:val="24"/>
          <w:szCs w:val="24"/>
        </w:rPr>
        <w:t>, 2013: 43). This new scramble is seen as exploitative and as going against the interests of the broad popular masses. The logistical state theory is in agreement with the view that the Brazilian state promotes the expansion of Brazilian capitalism through its support of the internationalization of Brazilian businesses, but disagrees with the argument that the outcome is necessarily exploitation an</w:t>
      </w:r>
      <w:r w:rsidR="00C66455">
        <w:rPr>
          <w:rFonts w:ascii="Times New Roman" w:hAnsi="Times New Roman" w:cs="Times New Roman"/>
          <w:sz w:val="24"/>
          <w:szCs w:val="24"/>
        </w:rPr>
        <w:t>d negative social outcomes for</w:t>
      </w:r>
      <w:r>
        <w:rPr>
          <w:rFonts w:ascii="Times New Roman" w:hAnsi="Times New Roman" w:cs="Times New Roman"/>
          <w:sz w:val="24"/>
          <w:szCs w:val="24"/>
        </w:rPr>
        <w:t xml:space="preserve"> the broad popular masses. Instead it depicts the motivations behind Brazilian engagement as not only defending Brazilian businesses and Brazilian socio-economic development but also as defending the socially inclusive potential of “reciprocity multilateralism”. This corresponds to the official government view that Brazil promotes “benign </w:t>
      </w:r>
      <w:proofErr w:type="spellStart"/>
      <w:r>
        <w:rPr>
          <w:rFonts w:ascii="Times New Roman" w:hAnsi="Times New Roman" w:cs="Times New Roman"/>
          <w:sz w:val="24"/>
          <w:szCs w:val="24"/>
        </w:rPr>
        <w:t>multipolarity</w:t>
      </w:r>
      <w:proofErr w:type="spellEnd"/>
      <w:r>
        <w:rPr>
          <w:rFonts w:ascii="Times New Roman" w:hAnsi="Times New Roman" w:cs="Times New Roman"/>
          <w:sz w:val="24"/>
          <w:szCs w:val="24"/>
        </w:rPr>
        <w:t xml:space="preserve">” or “cooperative and inclusive </w:t>
      </w:r>
      <w:proofErr w:type="spellStart"/>
      <w:r>
        <w:rPr>
          <w:rFonts w:ascii="Times New Roman" w:hAnsi="Times New Roman" w:cs="Times New Roman"/>
          <w:sz w:val="24"/>
          <w:szCs w:val="24"/>
        </w:rPr>
        <w:t>multipolarity</w:t>
      </w:r>
      <w:proofErr w:type="spellEnd"/>
      <w:r>
        <w:rPr>
          <w:rFonts w:ascii="Times New Roman" w:hAnsi="Times New Roman" w:cs="Times New Roman"/>
          <w:sz w:val="24"/>
          <w:szCs w:val="24"/>
        </w:rPr>
        <w:t xml:space="preserve">”. </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Regardless of the theoretical perspective one believes best explains the motivations and policies of Brazilian foreign policy, it is widely agreed amongst Brazil-oriented scholars</w:t>
      </w:r>
      <w:r w:rsidR="00C66455">
        <w:rPr>
          <w:rFonts w:ascii="Times New Roman" w:hAnsi="Times New Roman" w:cs="Times New Roman"/>
          <w:sz w:val="24"/>
          <w:szCs w:val="24"/>
        </w:rPr>
        <w:t xml:space="preserve"> that</w:t>
      </w:r>
      <w:r>
        <w:rPr>
          <w:rFonts w:ascii="Times New Roman" w:hAnsi="Times New Roman" w:cs="Times New Roman"/>
          <w:sz w:val="24"/>
          <w:szCs w:val="24"/>
        </w:rPr>
        <w:t xml:space="preserve"> the PT governments from the outset emphasized South America as the prioritized region for Brazilian foreign policy, since the region was seen as essential to Brazilian interests. This focus has later been widened to include Western Africa and the South Atlantic as Brazil’s significant regional “strategic environment” in the 21</w:t>
      </w:r>
      <w:r w:rsidRPr="00DF78D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roofErr w:type="spellStart"/>
      <w:r>
        <w:rPr>
          <w:rFonts w:ascii="Times New Roman" w:hAnsi="Times New Roman" w:cs="Times New Roman"/>
          <w:sz w:val="24"/>
          <w:szCs w:val="24"/>
        </w:rPr>
        <w:t>Fiori</w:t>
      </w:r>
      <w:proofErr w:type="spellEnd"/>
      <w:r>
        <w:rPr>
          <w:rFonts w:ascii="Times New Roman" w:hAnsi="Times New Roman" w:cs="Times New Roman"/>
          <w:sz w:val="24"/>
          <w:szCs w:val="24"/>
        </w:rPr>
        <w:t xml:space="preserve">, 2013: 44). </w:t>
      </w:r>
    </w:p>
    <w:p w:rsidR="00727CC0" w:rsidRDefault="00727CC0" w:rsidP="00727CC0">
      <w:pPr>
        <w:rPr>
          <w:rFonts w:ascii="Times New Roman" w:hAnsi="Times New Roman" w:cs="Times New Roman"/>
          <w:sz w:val="20"/>
          <w:szCs w:val="20"/>
        </w:rPr>
      </w:pPr>
      <w:r>
        <w:rPr>
          <w:rFonts w:ascii="Times New Roman" w:hAnsi="Times New Roman" w:cs="Times New Roman"/>
          <w:sz w:val="24"/>
          <w:szCs w:val="24"/>
        </w:rPr>
        <w:t>The new emphasis on the Southern Atlantic Ocean can be related to the discovery of vast reserves of oil and natural gas, in the so-called “</w:t>
      </w:r>
      <w:proofErr w:type="spellStart"/>
      <w:r>
        <w:rPr>
          <w:rFonts w:ascii="Times New Roman" w:hAnsi="Times New Roman" w:cs="Times New Roman"/>
          <w:sz w:val="24"/>
          <w:szCs w:val="24"/>
        </w:rPr>
        <w:t>Pré-sal</w:t>
      </w:r>
      <w:proofErr w:type="spellEnd"/>
      <w:r>
        <w:rPr>
          <w:rFonts w:ascii="Times New Roman" w:hAnsi="Times New Roman" w:cs="Times New Roman"/>
          <w:sz w:val="24"/>
          <w:szCs w:val="24"/>
        </w:rPr>
        <w:t>” in the Brazilian waters from 2007 as well as discoveries of oil and gas in the African parts of the South Atlantic. However, the Brazilian interest in the South Atlantic precedes the big oil and gas discoveries of 2007 and later. In 2004 the concept of “Blue Amazon” was promoted by the Brazilian Marine forces in order to call attention to the importance of Brazil’s ocean resources by comparing Brazilian territorial waters with the Amazon, or “Green Amazon”, that has traditionally been considered of key importance for a variety of reasons including both the existence of significant natural resources (</w:t>
      </w:r>
      <w:proofErr w:type="spellStart"/>
      <w:r>
        <w:rPr>
          <w:rFonts w:ascii="Times New Roman" w:hAnsi="Times New Roman" w:cs="Times New Roman"/>
          <w:sz w:val="24"/>
          <w:szCs w:val="24"/>
        </w:rPr>
        <w:t>Wiesebron</w:t>
      </w:r>
      <w:proofErr w:type="spellEnd"/>
      <w:r>
        <w:rPr>
          <w:rFonts w:ascii="Times New Roman" w:hAnsi="Times New Roman" w:cs="Times New Roman"/>
          <w:sz w:val="24"/>
          <w:szCs w:val="24"/>
        </w:rPr>
        <w:t xml:space="preserve">, 2013: 108) and the importance of having effective sovereignty over this vast space. The “Blue Amazon” corresponds to Brazil’s jurisdictional waters including, not only the waters within the 200 sea mile limit set by the regime of the seas, UNCLOS, in 1982, but also waters corresponding to Brazil’s continental platform taking into consideration Brazilian islands far removed from the coast. Thus, approximately 3,6 million square kilometers are recognized as Brazilian waters while another approximately 900.000 square kilometers are claimed by Brazil (Brazilian government, 2012: 17 and 44), an area that is similar in size to the Brazilian Amazon. </w:t>
      </w:r>
    </w:p>
    <w:p w:rsidR="00727CC0" w:rsidRPr="00E504C6" w:rsidRDefault="00727CC0" w:rsidP="00727CC0">
      <w:pPr>
        <w:rPr>
          <w:rFonts w:ascii="Times New Roman" w:hAnsi="Times New Roman" w:cs="Times New Roman"/>
          <w:sz w:val="20"/>
          <w:szCs w:val="20"/>
        </w:rPr>
      </w:pPr>
    </w:p>
    <w:p w:rsidR="00727CC0" w:rsidRPr="0052672B" w:rsidRDefault="00727CC0" w:rsidP="00727CC0">
      <w:pPr>
        <w:rPr>
          <w:rFonts w:ascii="Times New Roman" w:hAnsi="Times New Roman" w:cs="Times New Roman"/>
          <w:b/>
          <w:i/>
          <w:sz w:val="24"/>
          <w:szCs w:val="24"/>
        </w:rPr>
      </w:pPr>
      <w:r>
        <w:rPr>
          <w:rFonts w:ascii="Times New Roman" w:hAnsi="Times New Roman" w:cs="Times New Roman"/>
          <w:b/>
          <w:sz w:val="24"/>
          <w:szCs w:val="24"/>
        </w:rPr>
        <w:lastRenderedPageBreak/>
        <w:t xml:space="preserve">Brazil’s </w:t>
      </w:r>
      <w:r w:rsidRPr="0052672B">
        <w:rPr>
          <w:rFonts w:ascii="Times New Roman" w:hAnsi="Times New Roman" w:cs="Times New Roman"/>
          <w:b/>
          <w:sz w:val="24"/>
          <w:szCs w:val="24"/>
        </w:rPr>
        <w:t>Security Strategy in the South Atlantic</w:t>
      </w:r>
    </w:p>
    <w:p w:rsidR="00727CC0" w:rsidRPr="00AF6CE7" w:rsidRDefault="00727CC0" w:rsidP="00727CC0">
      <w:pPr>
        <w:rPr>
          <w:rFonts w:ascii="Times New Roman" w:hAnsi="Times New Roman" w:cs="Times New Roman"/>
          <w:sz w:val="24"/>
          <w:szCs w:val="24"/>
        </w:rPr>
      </w:pPr>
      <w:r w:rsidRPr="0052672B">
        <w:rPr>
          <w:rFonts w:ascii="Times New Roman" w:hAnsi="Times New Roman" w:cs="Times New Roman"/>
          <w:sz w:val="24"/>
          <w:szCs w:val="24"/>
        </w:rPr>
        <w:tab/>
      </w:r>
      <w:r w:rsidRPr="0052672B">
        <w:rPr>
          <w:rFonts w:ascii="Times New Roman" w:hAnsi="Times New Roman" w:cs="Times New Roman"/>
          <w:sz w:val="24"/>
          <w:szCs w:val="24"/>
        </w:rPr>
        <w:tab/>
        <w:t>”</w:t>
      </w:r>
      <w:r w:rsidRPr="0052672B">
        <w:rPr>
          <w:rFonts w:ascii="Times New Roman" w:hAnsi="Times New Roman" w:cs="Times New Roman"/>
          <w:i/>
          <w:sz w:val="24"/>
          <w:szCs w:val="24"/>
        </w:rPr>
        <w:t>In its relations with other countries, Brazil emphasizes</w:t>
      </w:r>
      <w:r>
        <w:rPr>
          <w:rFonts w:ascii="Times New Roman" w:hAnsi="Times New Roman" w:cs="Times New Roman"/>
          <w:i/>
          <w:sz w:val="24"/>
          <w:szCs w:val="24"/>
        </w:rPr>
        <w:t xml:space="preserve"> its                                           </w:t>
      </w:r>
      <w:r>
        <w:rPr>
          <w:rFonts w:ascii="Times New Roman" w:hAnsi="Times New Roman" w:cs="Times New Roman"/>
          <w:i/>
          <w:sz w:val="24"/>
          <w:szCs w:val="24"/>
        </w:rPr>
        <w:tab/>
      </w:r>
      <w:r>
        <w:rPr>
          <w:rFonts w:ascii="Times New Roman" w:hAnsi="Times New Roman" w:cs="Times New Roman"/>
          <w:i/>
          <w:sz w:val="24"/>
          <w:szCs w:val="24"/>
        </w:rPr>
        <w:tab/>
        <w:t xml:space="preserve">immediate geopolitical surroundings constituted by </w:t>
      </w:r>
      <w:r>
        <w:rPr>
          <w:rFonts w:ascii="Times New Roman" w:hAnsi="Times New Roman" w:cs="Times New Roman"/>
          <w:i/>
          <w:sz w:val="24"/>
          <w:szCs w:val="24"/>
        </w:rPr>
        <w:tab/>
        <w:t xml:space="preserve">South America, the South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Atlantic and the Western coast of Africa</w:t>
      </w:r>
      <w:r w:rsidRPr="003418B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(Brazilian government, 2012: 12. </w:t>
      </w:r>
      <w:r w:rsidRPr="00AF6CE7">
        <w:rPr>
          <w:rFonts w:ascii="Times New Roman" w:hAnsi="Times New Roman" w:cs="Times New Roman"/>
          <w:sz w:val="24"/>
          <w:szCs w:val="24"/>
        </w:rPr>
        <w:t>Author’s translation from Portuguese)</w:t>
      </w:r>
    </w:p>
    <w:p w:rsidR="00727CC0" w:rsidRDefault="00727CC0" w:rsidP="00727CC0">
      <w:pPr>
        <w:rPr>
          <w:rFonts w:ascii="Times New Roman" w:hAnsi="Times New Roman" w:cs="Times New Roman"/>
          <w:sz w:val="24"/>
          <w:szCs w:val="24"/>
        </w:rPr>
      </w:pPr>
      <w:r w:rsidRPr="00AF6CE7">
        <w:rPr>
          <w:rFonts w:ascii="Times New Roman" w:hAnsi="Times New Roman" w:cs="Times New Roman"/>
          <w:sz w:val="24"/>
          <w:szCs w:val="24"/>
        </w:rPr>
        <w:t xml:space="preserve">The concepts </w:t>
      </w:r>
      <w:proofErr w:type="gramStart"/>
      <w:r w:rsidRPr="00AF6CE7">
        <w:rPr>
          <w:rFonts w:ascii="Times New Roman" w:hAnsi="Times New Roman" w:cs="Times New Roman"/>
          <w:sz w:val="24"/>
          <w:szCs w:val="24"/>
        </w:rPr>
        <w:t xml:space="preserve">of </w:t>
      </w:r>
      <w:r w:rsidR="00196CD2">
        <w:rPr>
          <w:rFonts w:ascii="Times New Roman" w:hAnsi="Times New Roman" w:cs="Times New Roman"/>
          <w:sz w:val="24"/>
          <w:szCs w:val="24"/>
        </w:rPr>
        <w:t xml:space="preserve"> </w:t>
      </w:r>
      <w:r w:rsidRPr="00AF6CE7">
        <w:rPr>
          <w:rFonts w:ascii="Times New Roman" w:hAnsi="Times New Roman" w:cs="Times New Roman"/>
          <w:sz w:val="24"/>
          <w:szCs w:val="24"/>
        </w:rPr>
        <w:t>”</w:t>
      </w:r>
      <w:proofErr w:type="gramEnd"/>
      <w:r w:rsidRPr="00AF6CE7">
        <w:rPr>
          <w:rFonts w:ascii="Times New Roman" w:hAnsi="Times New Roman" w:cs="Times New Roman"/>
          <w:sz w:val="24"/>
          <w:szCs w:val="24"/>
        </w:rPr>
        <w:t>security” and ”defense” are sometimes used as synonyms</w:t>
      </w:r>
      <w:r>
        <w:rPr>
          <w:rFonts w:ascii="Times New Roman" w:hAnsi="Times New Roman" w:cs="Times New Roman"/>
          <w:sz w:val="24"/>
          <w:szCs w:val="24"/>
        </w:rPr>
        <w:t>, but</w:t>
      </w:r>
      <w:r w:rsidR="00196CD2">
        <w:rPr>
          <w:rFonts w:ascii="Times New Roman" w:hAnsi="Times New Roman" w:cs="Times New Roman"/>
          <w:sz w:val="24"/>
          <w:szCs w:val="24"/>
        </w:rPr>
        <w:t xml:space="preserve"> they</w:t>
      </w:r>
      <w:r>
        <w:rPr>
          <w:rFonts w:ascii="Times New Roman" w:hAnsi="Times New Roman" w:cs="Times New Roman"/>
          <w:sz w:val="24"/>
          <w:szCs w:val="24"/>
        </w:rPr>
        <w:t xml:space="preserve"> don’t always cover the same. In 2002, Ronaldo Pierre </w:t>
      </w:r>
      <w:proofErr w:type="spellStart"/>
      <w:r>
        <w:rPr>
          <w:rFonts w:ascii="Times New Roman" w:hAnsi="Times New Roman" w:cs="Times New Roman"/>
          <w:sz w:val="24"/>
          <w:szCs w:val="24"/>
        </w:rPr>
        <w:t>Cavalcanti</w:t>
      </w:r>
      <w:proofErr w:type="spellEnd"/>
      <w:r>
        <w:rPr>
          <w:rFonts w:ascii="Times New Roman" w:hAnsi="Times New Roman" w:cs="Times New Roman"/>
          <w:sz w:val="24"/>
          <w:szCs w:val="24"/>
        </w:rPr>
        <w:t xml:space="preserve"> Lundgren published the results of the project of delineating a Brazilian Security Strategy in a research project conducted at the U.S. Army War College. In this document that counted with Colonel </w:t>
      </w:r>
      <w:proofErr w:type="spellStart"/>
      <w:r>
        <w:rPr>
          <w:rFonts w:ascii="Times New Roman" w:hAnsi="Times New Roman" w:cs="Times New Roman"/>
          <w:sz w:val="24"/>
          <w:szCs w:val="24"/>
        </w:rPr>
        <w:t>Josph</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Nuñez</w:t>
      </w:r>
      <w:proofErr w:type="spellEnd"/>
      <w:r>
        <w:rPr>
          <w:rFonts w:ascii="Times New Roman" w:hAnsi="Times New Roman" w:cs="Times New Roman"/>
          <w:sz w:val="24"/>
          <w:szCs w:val="24"/>
        </w:rPr>
        <w:t xml:space="preserve"> as a Project Advisor, Lundgren highlights how Brazilian democratic governments had tried to avoid the use of the term “national security”, because they found that the concept had been misused by the authoritarian governments in Brazil between 1964 and 1985 giving it a meaning that allowed to pursue “</w:t>
      </w:r>
      <w:r>
        <w:rPr>
          <w:rFonts w:ascii="Times New Roman" w:hAnsi="Times New Roman" w:cs="Times New Roman"/>
          <w:i/>
          <w:sz w:val="24"/>
          <w:szCs w:val="24"/>
        </w:rPr>
        <w:t>political persecution and violation of human rights</w:t>
      </w:r>
      <w:r>
        <w:rPr>
          <w:rFonts w:ascii="Times New Roman" w:hAnsi="Times New Roman" w:cs="Times New Roman"/>
          <w:sz w:val="24"/>
          <w:szCs w:val="24"/>
        </w:rPr>
        <w:t xml:space="preserve">” (Lundgren, 2002: 1) as part of its national security doctrine of suppressing the </w:t>
      </w:r>
      <w:r w:rsidR="00196CD2">
        <w:rPr>
          <w:rFonts w:ascii="Times New Roman" w:hAnsi="Times New Roman" w:cs="Times New Roman"/>
          <w:sz w:val="24"/>
          <w:szCs w:val="24"/>
        </w:rPr>
        <w:t xml:space="preserve">perceived </w:t>
      </w:r>
      <w:r>
        <w:rPr>
          <w:rFonts w:ascii="Times New Roman" w:hAnsi="Times New Roman" w:cs="Times New Roman"/>
          <w:sz w:val="24"/>
          <w:szCs w:val="24"/>
        </w:rPr>
        <w:t>internal enemies in Brazilian society. Lundgren’s aim is to reintroduce the concept of national security due to its importance for the Brazilian nation. He argues that: “</w:t>
      </w:r>
      <w:r>
        <w:rPr>
          <w:rFonts w:ascii="Times New Roman" w:hAnsi="Times New Roman" w:cs="Times New Roman"/>
          <w:i/>
          <w:sz w:val="24"/>
          <w:szCs w:val="24"/>
        </w:rPr>
        <w:t>National security is an integral part of individual and communal needs. Without it, there is a lack of those conditions necessary for societal development</w:t>
      </w:r>
      <w:r>
        <w:rPr>
          <w:rFonts w:ascii="Times New Roman" w:hAnsi="Times New Roman" w:cs="Times New Roman"/>
          <w:sz w:val="24"/>
          <w:szCs w:val="24"/>
        </w:rPr>
        <w:t>” (Lundgren, 2002: 1). Therefore it is important to develop a Brazilian security strategy is his argument. In order to do so it is necessary to distinguish between the concept of “security” and the concept of “defense” he argues citing the Minister of Defense at the time of</w:t>
      </w:r>
      <w:r w:rsidR="00AD5543">
        <w:rPr>
          <w:rFonts w:ascii="Times New Roman" w:hAnsi="Times New Roman" w:cs="Times New Roman"/>
          <w:sz w:val="24"/>
          <w:szCs w:val="24"/>
        </w:rPr>
        <w:t xml:space="preserve"> his writing, Geraldo </w:t>
      </w:r>
      <w:proofErr w:type="spellStart"/>
      <w:r w:rsidR="00AD5543">
        <w:rPr>
          <w:rFonts w:ascii="Times New Roman" w:hAnsi="Times New Roman" w:cs="Times New Roman"/>
          <w:sz w:val="24"/>
          <w:szCs w:val="24"/>
        </w:rPr>
        <w:t>Quintão</w:t>
      </w:r>
      <w:proofErr w:type="spellEnd"/>
      <w:r w:rsidR="00AD5543">
        <w:rPr>
          <w:rFonts w:ascii="Times New Roman" w:hAnsi="Times New Roman" w:cs="Times New Roman"/>
          <w:sz w:val="24"/>
          <w:szCs w:val="24"/>
        </w:rPr>
        <w:t xml:space="preserve">, </w:t>
      </w:r>
      <w:r>
        <w:rPr>
          <w:rFonts w:ascii="Times New Roman" w:hAnsi="Times New Roman" w:cs="Times New Roman"/>
          <w:sz w:val="24"/>
          <w:szCs w:val="24"/>
        </w:rPr>
        <w:t>for saying that “…</w:t>
      </w:r>
      <w:r>
        <w:rPr>
          <w:rFonts w:ascii="Times New Roman" w:hAnsi="Times New Roman" w:cs="Times New Roman"/>
          <w:i/>
          <w:sz w:val="24"/>
          <w:szCs w:val="24"/>
        </w:rPr>
        <w:t>it is necessary that every national state clearly defines its perception of concepts of security and defense</w:t>
      </w:r>
      <w:r>
        <w:rPr>
          <w:rFonts w:ascii="Times New Roman" w:hAnsi="Times New Roman" w:cs="Times New Roman"/>
          <w:sz w:val="24"/>
          <w:szCs w:val="24"/>
        </w:rPr>
        <w:t xml:space="preserve">”. He further cites </w:t>
      </w:r>
      <w:proofErr w:type="spellStart"/>
      <w:r>
        <w:rPr>
          <w:rFonts w:ascii="Times New Roman" w:hAnsi="Times New Roman" w:cs="Times New Roman"/>
          <w:sz w:val="24"/>
          <w:szCs w:val="24"/>
        </w:rPr>
        <w:t>Quintão</w:t>
      </w:r>
      <w:proofErr w:type="spellEnd"/>
      <w:r>
        <w:rPr>
          <w:rFonts w:ascii="Times New Roman" w:hAnsi="Times New Roman" w:cs="Times New Roman"/>
          <w:sz w:val="24"/>
          <w:szCs w:val="24"/>
        </w:rPr>
        <w:t xml:space="preserve"> for specifying his understanding of the two concepts: “</w:t>
      </w:r>
      <w:r>
        <w:rPr>
          <w:rFonts w:ascii="Times New Roman" w:hAnsi="Times New Roman" w:cs="Times New Roman"/>
          <w:i/>
          <w:sz w:val="24"/>
          <w:szCs w:val="24"/>
        </w:rPr>
        <w:t>Security is an ideal state, a condition; defense is a real side, direc</w:t>
      </w:r>
      <w:r w:rsidR="00AD5543">
        <w:rPr>
          <w:rFonts w:ascii="Times New Roman" w:hAnsi="Times New Roman" w:cs="Times New Roman"/>
          <w:i/>
          <w:sz w:val="24"/>
          <w:szCs w:val="24"/>
        </w:rPr>
        <w:t>t</w:t>
      </w:r>
      <w:r>
        <w:rPr>
          <w:rFonts w:ascii="Times New Roman" w:hAnsi="Times New Roman" w:cs="Times New Roman"/>
          <w:i/>
          <w:sz w:val="24"/>
          <w:szCs w:val="24"/>
        </w:rPr>
        <w:t>ly linked to a specific kind of characterized and measured threat.</w:t>
      </w:r>
      <w:r>
        <w:rPr>
          <w:rFonts w:ascii="Times New Roman" w:hAnsi="Times New Roman" w:cs="Times New Roman"/>
          <w:sz w:val="24"/>
          <w:szCs w:val="24"/>
        </w:rPr>
        <w:t>” Based on this understanding that opens up for seeing security as a dynamic concept of how a society understands the condition of security at a given point in time Lundgren introduces his own and new concept of national security: “</w:t>
      </w:r>
      <w:r>
        <w:rPr>
          <w:rFonts w:ascii="Times New Roman" w:hAnsi="Times New Roman" w:cs="Times New Roman"/>
          <w:i/>
          <w:sz w:val="24"/>
          <w:szCs w:val="24"/>
        </w:rPr>
        <w:t>National security is a responsibility of both the state and the people respectively, represented by government institutions and private organizations, in relation to external and/or internal vulnerabilities, that threaten to, or have the potential to, weaken state structures and/or reduce human development</w:t>
      </w:r>
      <w:r>
        <w:rPr>
          <w:rFonts w:ascii="Times New Roman" w:hAnsi="Times New Roman" w:cs="Times New Roman"/>
          <w:sz w:val="24"/>
          <w:szCs w:val="24"/>
        </w:rPr>
        <w:t>.” (Lundgren, 2002: 2).</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Since Lundgren developed his suggestion for a Brazilian security strategy based on his conceptualization of national security just cited Brazil has been ruled by a government coalition with the Workers’ Party (PT) as the presidential party. During the presidencies of </w:t>
      </w:r>
      <w:proofErr w:type="spellStart"/>
      <w:r>
        <w:rPr>
          <w:rFonts w:ascii="Times New Roman" w:hAnsi="Times New Roman" w:cs="Times New Roman"/>
          <w:sz w:val="24"/>
          <w:szCs w:val="24"/>
        </w:rPr>
        <w:t>Luiz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Inácio</w:t>
      </w:r>
      <w:proofErr w:type="spellEnd"/>
      <w:r>
        <w:rPr>
          <w:rFonts w:ascii="Times New Roman" w:hAnsi="Times New Roman" w:cs="Times New Roman"/>
          <w:sz w:val="24"/>
          <w:szCs w:val="24"/>
        </w:rPr>
        <w:t xml:space="preserve"> “Lula” da Silva (2003-2006 and 2007-2010) and </w:t>
      </w:r>
      <w:proofErr w:type="spellStart"/>
      <w:r>
        <w:rPr>
          <w:rFonts w:ascii="Times New Roman" w:hAnsi="Times New Roman" w:cs="Times New Roman"/>
          <w:sz w:val="24"/>
          <w:szCs w:val="24"/>
        </w:rPr>
        <w:t>Dilma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Rousseff</w:t>
      </w:r>
      <w:proofErr w:type="spellEnd"/>
      <w:r>
        <w:rPr>
          <w:rFonts w:ascii="Times New Roman" w:hAnsi="Times New Roman" w:cs="Times New Roman"/>
          <w:sz w:val="24"/>
          <w:szCs w:val="24"/>
        </w:rPr>
        <w:t xml:space="preserve"> (2011-2014) Brazil has moved tow</w:t>
      </w:r>
      <w:r w:rsidR="00AD5543">
        <w:rPr>
          <w:rFonts w:ascii="Times New Roman" w:hAnsi="Times New Roman" w:cs="Times New Roman"/>
          <w:sz w:val="24"/>
          <w:szCs w:val="24"/>
        </w:rPr>
        <w:t>ards attaching great emphasis to</w:t>
      </w:r>
      <w:r>
        <w:rPr>
          <w:rFonts w:ascii="Times New Roman" w:hAnsi="Times New Roman" w:cs="Times New Roman"/>
          <w:sz w:val="24"/>
          <w:szCs w:val="24"/>
        </w:rPr>
        <w:t xml:space="preserve"> matters of “national defense”. An important outcome of this has been three documents (Ministry of Defense, 2005, 2008; Brazilian government, 2012) promulgated by the Ministry of Defense that was first created in 1999, as defense matters were the turf of the military before this. The 2008 document entitled “National Strategy of Defense” with the subtitle “Peace and Security for Brazil” was the first of its kind in Brazilian history. It </w:t>
      </w:r>
      <w:r>
        <w:rPr>
          <w:rFonts w:ascii="Times New Roman" w:hAnsi="Times New Roman" w:cs="Times New Roman"/>
          <w:sz w:val="24"/>
          <w:szCs w:val="24"/>
        </w:rPr>
        <w:lastRenderedPageBreak/>
        <w:t xml:space="preserve">particularly aimed at making defense issues an area of interest on the national agenda. This meant that society should be engaged in debating defense issues that were seen as important for both state interests and the interests of society at large as argued in the introductory statements of Defense Minister Nelson </w:t>
      </w:r>
      <w:proofErr w:type="spellStart"/>
      <w:r>
        <w:rPr>
          <w:rFonts w:ascii="Times New Roman" w:hAnsi="Times New Roman" w:cs="Times New Roman"/>
          <w:sz w:val="24"/>
          <w:szCs w:val="24"/>
        </w:rPr>
        <w:t>Jobim</w:t>
      </w:r>
      <w:proofErr w:type="spellEnd"/>
      <w:r>
        <w:rPr>
          <w:rFonts w:ascii="Times New Roman" w:hAnsi="Times New Roman" w:cs="Times New Roman"/>
          <w:sz w:val="24"/>
          <w:szCs w:val="24"/>
        </w:rPr>
        <w:t xml:space="preserve"> and Roberto </w:t>
      </w:r>
      <w:proofErr w:type="spellStart"/>
      <w:r>
        <w:rPr>
          <w:rFonts w:ascii="Times New Roman" w:hAnsi="Times New Roman" w:cs="Times New Roman"/>
          <w:sz w:val="24"/>
          <w:szCs w:val="24"/>
        </w:rPr>
        <w:t>Mangabeira</w:t>
      </w:r>
      <w:proofErr w:type="spellEnd"/>
      <w:r>
        <w:rPr>
          <w:rFonts w:ascii="Times New Roman" w:hAnsi="Times New Roman" w:cs="Times New Roman"/>
          <w:sz w:val="24"/>
          <w:szCs w:val="24"/>
        </w:rPr>
        <w:t xml:space="preserve"> Unger, the Minister Head of the Secretariat for Strategic Affairs of the Presidency (Ministry of Defense, 2008: 5-6). Another issue stressed from the outset in the document was the desirability of developing a systematic formulation of a strategy of national defense linked directly to a strategy of national development. These two should be linked, it was argued, because “</w:t>
      </w:r>
      <w:r>
        <w:rPr>
          <w:rFonts w:ascii="Times New Roman" w:hAnsi="Times New Roman" w:cs="Times New Roman"/>
          <w:i/>
          <w:sz w:val="24"/>
          <w:szCs w:val="24"/>
        </w:rPr>
        <w:t xml:space="preserve">The national strategy of defense is inseparable from the national strategy of development. </w:t>
      </w:r>
      <w:r w:rsidRPr="005A18B6">
        <w:rPr>
          <w:rFonts w:ascii="Times New Roman" w:hAnsi="Times New Roman" w:cs="Times New Roman"/>
          <w:i/>
          <w:sz w:val="24"/>
          <w:szCs w:val="24"/>
        </w:rPr>
        <w:t xml:space="preserve">The latter drives the former. </w:t>
      </w:r>
      <w:r w:rsidRPr="00EF0477">
        <w:rPr>
          <w:rFonts w:ascii="Times New Roman" w:hAnsi="Times New Roman" w:cs="Times New Roman"/>
          <w:i/>
          <w:sz w:val="24"/>
          <w:szCs w:val="24"/>
        </w:rPr>
        <w:t>The former provides shielding to the latter</w:t>
      </w:r>
      <w:r w:rsidRPr="00EF0477">
        <w:rPr>
          <w:rFonts w:ascii="Times New Roman" w:hAnsi="Times New Roman" w:cs="Times New Roman"/>
          <w:sz w:val="24"/>
          <w:szCs w:val="24"/>
        </w:rPr>
        <w:t xml:space="preserve">.” (Ministry of Defense 2008: 8). Lastly, </w:t>
      </w:r>
      <w:r>
        <w:rPr>
          <w:rFonts w:ascii="Times New Roman" w:hAnsi="Times New Roman" w:cs="Times New Roman"/>
          <w:sz w:val="24"/>
          <w:szCs w:val="24"/>
        </w:rPr>
        <w:t xml:space="preserve">ministers </w:t>
      </w:r>
      <w:proofErr w:type="spellStart"/>
      <w:r>
        <w:rPr>
          <w:rFonts w:ascii="Times New Roman" w:hAnsi="Times New Roman" w:cs="Times New Roman"/>
          <w:sz w:val="24"/>
          <w:szCs w:val="24"/>
        </w:rPr>
        <w:t>Jobim</w:t>
      </w:r>
      <w:proofErr w:type="spellEnd"/>
      <w:r>
        <w:rPr>
          <w:rFonts w:ascii="Times New Roman" w:hAnsi="Times New Roman" w:cs="Times New Roman"/>
          <w:sz w:val="24"/>
          <w:szCs w:val="24"/>
        </w:rPr>
        <w:t xml:space="preserve"> and Unger</w:t>
      </w:r>
      <w:r w:rsidRPr="00EF0477">
        <w:rPr>
          <w:rFonts w:ascii="Times New Roman" w:hAnsi="Times New Roman" w:cs="Times New Roman"/>
          <w:sz w:val="24"/>
          <w:szCs w:val="24"/>
        </w:rPr>
        <w:t xml:space="preserve"> stressed that Brazil’s new prominent position in the international scenario that had been gained through political and economic stability made it necessary</w:t>
      </w:r>
      <w:r>
        <w:rPr>
          <w:rFonts w:ascii="Times New Roman" w:hAnsi="Times New Roman" w:cs="Times New Roman"/>
          <w:sz w:val="24"/>
          <w:szCs w:val="24"/>
        </w:rPr>
        <w:t xml:space="preserve"> to develop a new posture in defense matters (Ministry of Defense, 2008: 5). In the 2012 document, the Brazilian “White Book of National Defense”, it is similarly stressed that Brazil should take active part in the construction of the new nascent international order underway, In this new order Brazil needed to take a posture on the international scene that was at the same time affirmative and cooperative. Also, it was seen as necessary to coordinate the Brazilian external agenda closely between the Ministry of Foreign Relations (</w:t>
      </w:r>
      <w:proofErr w:type="spellStart"/>
      <w:r>
        <w:rPr>
          <w:rFonts w:ascii="Times New Roman" w:hAnsi="Times New Roman" w:cs="Times New Roman"/>
          <w:sz w:val="24"/>
          <w:szCs w:val="24"/>
        </w:rPr>
        <w:t>Itamaraty</w:t>
      </w:r>
      <w:proofErr w:type="spellEnd"/>
      <w:r>
        <w:rPr>
          <w:rFonts w:ascii="Times New Roman" w:hAnsi="Times New Roman" w:cs="Times New Roman"/>
          <w:sz w:val="24"/>
          <w:szCs w:val="24"/>
        </w:rPr>
        <w:t xml:space="preserve">) with the Ministry of Defense in order to promote the consolidation of broadly representative structures of global governance that should reflect the new distribution of world power (Brazilian government, 2012: 27). In this context of the rise of the BRICS countries (Brazil, Russia, India, China and South Africa) in the international system Brazil should promote a multipolar order that was cooperative, in conceptual terms “cooperative </w:t>
      </w:r>
      <w:proofErr w:type="spellStart"/>
      <w:r>
        <w:rPr>
          <w:rFonts w:ascii="Times New Roman" w:hAnsi="Times New Roman" w:cs="Times New Roman"/>
          <w:sz w:val="24"/>
          <w:szCs w:val="24"/>
        </w:rPr>
        <w:t>multipolarity</w:t>
      </w:r>
      <w:proofErr w:type="spellEnd"/>
      <w:r>
        <w:rPr>
          <w:rFonts w:ascii="Times New Roman" w:hAnsi="Times New Roman" w:cs="Times New Roman"/>
          <w:sz w:val="24"/>
          <w:szCs w:val="24"/>
        </w:rPr>
        <w:t xml:space="preserve">” (Brazilian government, 2012: 28 and 30). At the same time this cooperative multipolar order should be inclusive in social terms thereby contributing to a fairer social model for the world and to world peace. It is argued that security and development are intimately connected and that these two aims should be promoted internationally through multilateral institutions (Brazilian government, 2012: 31). We could thus conceptually speak of Brazil promoting a world order characterized as “cooperative and inclusive </w:t>
      </w:r>
      <w:proofErr w:type="spellStart"/>
      <w:r>
        <w:rPr>
          <w:rFonts w:ascii="Times New Roman" w:hAnsi="Times New Roman" w:cs="Times New Roman"/>
          <w:sz w:val="24"/>
          <w:szCs w:val="24"/>
        </w:rPr>
        <w:t>multipolarity</w:t>
      </w:r>
      <w:proofErr w:type="spellEnd"/>
      <w:r>
        <w:rPr>
          <w:rFonts w:ascii="Times New Roman" w:hAnsi="Times New Roman" w:cs="Times New Roman"/>
          <w:sz w:val="24"/>
          <w:szCs w:val="24"/>
        </w:rPr>
        <w:t xml:space="preserve">” through mechanisms of “reciprocity multilateralism” of results as in </w:t>
      </w:r>
      <w:proofErr w:type="spellStart"/>
      <w:r>
        <w:rPr>
          <w:rFonts w:ascii="Times New Roman" w:hAnsi="Times New Roman" w:cs="Times New Roman"/>
          <w:sz w:val="24"/>
          <w:szCs w:val="24"/>
        </w:rPr>
        <w:t>Cervo’s</w:t>
      </w:r>
      <w:proofErr w:type="spellEnd"/>
      <w:r>
        <w:rPr>
          <w:rFonts w:ascii="Times New Roman" w:hAnsi="Times New Roman" w:cs="Times New Roman"/>
          <w:sz w:val="24"/>
          <w:szCs w:val="24"/>
        </w:rPr>
        <w:t xml:space="preserve"> conceptualization (2010).</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The 2008 document stressed amongst other things the importance for Brazil of strengthening the military capacity of the country and that this should be achieved in part by means of developing the country’s defense industry and to develop technological mastering in the military field as a way to promote a sovereign presence in the world and reduce the country’s dependence on imported technology, not the least in strategic sectors, such as space and nuclear technology (Ministry of Defense, 2008: 32-36). Furthermore, the army should be repositioned. It was centered in the South Eastern part of the country, which is also the economic and industrial heartland of the country, but should expand towards the North, West and South Atlantic regions as these were seen as the areas of greatest concern regarding threats to the country (Ministry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2008: 13), which were characterized as diffuse. However, it was stressed that two </w:t>
      </w:r>
      <w:r>
        <w:rPr>
          <w:rFonts w:ascii="Times New Roman" w:hAnsi="Times New Roman" w:cs="Times New Roman"/>
          <w:sz w:val="24"/>
          <w:szCs w:val="24"/>
        </w:rPr>
        <w:lastRenderedPageBreak/>
        <w:t>particularly central perceptions of threat was the threat of far superior force in the Amazon and the threat of armed conflict in the South Atlantic region (Ministry of Defense, 2008: 48).</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Brazil’s national defense strategy has not always been received well </w:t>
      </w:r>
      <w:r w:rsidR="001C0EC7">
        <w:rPr>
          <w:rFonts w:ascii="Times New Roman" w:hAnsi="Times New Roman" w:cs="Times New Roman"/>
          <w:sz w:val="24"/>
          <w:szCs w:val="24"/>
        </w:rPr>
        <w:t>nor</w:t>
      </w:r>
      <w:r>
        <w:rPr>
          <w:rFonts w:ascii="Times New Roman" w:hAnsi="Times New Roman" w:cs="Times New Roman"/>
          <w:sz w:val="24"/>
          <w:szCs w:val="24"/>
        </w:rPr>
        <w:t xml:space="preserve"> understood well outside the country. The prestigious “The Economist” for instance brought an article on September </w:t>
      </w:r>
      <w:proofErr w:type="gramStart"/>
      <w:r>
        <w:rPr>
          <w:rFonts w:ascii="Times New Roman" w:hAnsi="Times New Roman" w:cs="Times New Roman"/>
          <w:sz w:val="24"/>
          <w:szCs w:val="24"/>
        </w:rPr>
        <w:t>9</w:t>
      </w:r>
      <w:r w:rsidRPr="0060637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2010</w:t>
      </w:r>
      <w:proofErr w:type="gramEnd"/>
      <w:r>
        <w:rPr>
          <w:rFonts w:ascii="Times New Roman" w:hAnsi="Times New Roman" w:cs="Times New Roman"/>
          <w:sz w:val="24"/>
          <w:szCs w:val="24"/>
        </w:rPr>
        <w:t xml:space="preserve"> with the title “What is Brazil’s army for?” In this text The Economist criticizes and even ridicules the Brazilian defense strategy. The journal particularly emphasizes that it makes no sense for Brazil to expand its military presence in the Amazon given that the country is at peace with its neighboring countries, and it also stresses that</w:t>
      </w:r>
      <w:r w:rsidR="001C0EC7">
        <w:rPr>
          <w:rFonts w:ascii="Times New Roman" w:hAnsi="Times New Roman" w:cs="Times New Roman"/>
          <w:sz w:val="24"/>
          <w:szCs w:val="24"/>
        </w:rPr>
        <w:t xml:space="preserve"> it is surprising that the Brazilian</w:t>
      </w:r>
      <w:r>
        <w:rPr>
          <w:rFonts w:ascii="Times New Roman" w:hAnsi="Times New Roman" w:cs="Times New Roman"/>
          <w:sz w:val="24"/>
          <w:szCs w:val="24"/>
        </w:rPr>
        <w:t xml:space="preserve"> government would support the military’s plans of developing nuclear propelled sub-marines to defend the “blue” Amazon (The Economist, 2010). However, from a Brazilian perspective, both in terms of the military and the government, this makes good sense as Brazil sees a need in being able to protect their territory and key resources that can contribute to national socio-economic development. This makes sense in a geopolitical context where oil and gas as well as other natural resources are becoming scarce and valuable and it makes sense from the perspective of Brazil wanting an enhanced stature on the international political scene, although Brazil’s actual military capacity is far inferior to that of important NATO powers such as the United States and Great Britain that are significant actors in the South Atlantic. The White Book of National Defense stresses that although new themes or threats such as piracy, terrorism, drug trafficking and environmental degradation are relevant threats that must be dealt with through defense measures and policies the main players in the international system are still national states and the most important potential external threats also come from foreign states (Brazilian government, 2012: 28).</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Thus, from a Brazilian perspective armed conflict in the South Atlantic is one of the greatest potential threats facing Brazil. This threat is related to potential and actual conflicts regarding energy resources in the South Atlantic. The Falkland Islands that are located outside the coast of Argentina while belonging to Great Britain are at the center of actual non-violent conflicts that are being processed diplomatic</w:t>
      </w:r>
      <w:r w:rsidR="00282A76">
        <w:rPr>
          <w:rFonts w:ascii="Times New Roman" w:hAnsi="Times New Roman" w:cs="Times New Roman"/>
          <w:sz w:val="24"/>
          <w:szCs w:val="24"/>
        </w:rPr>
        <w:t xml:space="preserve">ally at the United Nations. In the recent </w:t>
      </w:r>
      <w:r>
        <w:rPr>
          <w:rFonts w:ascii="Times New Roman" w:hAnsi="Times New Roman" w:cs="Times New Roman"/>
          <w:sz w:val="24"/>
          <w:szCs w:val="24"/>
        </w:rPr>
        <w:t>Montevideo</w:t>
      </w:r>
      <w:r w:rsidR="00282A76">
        <w:rPr>
          <w:rFonts w:ascii="Times New Roman" w:hAnsi="Times New Roman" w:cs="Times New Roman"/>
          <w:sz w:val="24"/>
          <w:szCs w:val="24"/>
        </w:rPr>
        <w:t xml:space="preserve"> Declaration</w:t>
      </w:r>
      <w:r>
        <w:rPr>
          <w:rFonts w:ascii="Times New Roman" w:hAnsi="Times New Roman" w:cs="Times New Roman"/>
          <w:sz w:val="24"/>
          <w:szCs w:val="24"/>
        </w:rPr>
        <w:t xml:space="preserve">, the member states of the Zone of Peace and Cooperation of the South Atlantic (ZOPACAS) claimed that Great Britain was developing illegitimate hydrocarbon activities in areas around the Falkland Islands as well as other British islands in the region while reinforcing their military presence in the area (ZOPACAS, 2013). This claim was denied by the British at a UN General Assembly meeting on May 17 in 2013 (UN, GA/11374, 2013). The issue of energy resources, however, is broader and involves the South Atlantic as a whole, but particularly the Brazilian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-Sal oil and gas fields as well as all and gas fields particularly of Nigeria and Angola in the Gulf of Guinea outside the African coast. Other natural resources including different minerals and fish, as well as the issue of maritime sea routes relevant for international trade are also important. However, the interest surrounding the South Atlantic both on the part of the countries in this region and countries from outside this region with interest in it has grown considerably after the huge oil and gas finds that have created this need to underline the claim of states in the </w:t>
      </w:r>
      <w:r>
        <w:rPr>
          <w:rFonts w:ascii="Times New Roman" w:hAnsi="Times New Roman" w:cs="Times New Roman"/>
          <w:sz w:val="24"/>
          <w:szCs w:val="24"/>
        </w:rPr>
        <w:lastRenderedPageBreak/>
        <w:t xml:space="preserve">region to their sovereignty of territorial waters and desire to block potential initiatives from outside the region to militarize the region (Pereira, 2013: 34). </w:t>
      </w:r>
    </w:p>
    <w:p w:rsidR="00727CC0" w:rsidRPr="005D797A" w:rsidRDefault="00727CC0" w:rsidP="00727CC0">
      <w:pPr>
        <w:rPr>
          <w:rFonts w:ascii="Times New Roman" w:hAnsi="Times New Roman" w:cs="Times New Roman"/>
          <w:sz w:val="24"/>
          <w:szCs w:val="24"/>
        </w:rPr>
      </w:pPr>
      <w:r w:rsidRPr="005D797A">
        <w:rPr>
          <w:rFonts w:ascii="Times New Roman" w:hAnsi="Times New Roman" w:cs="Times New Roman"/>
          <w:sz w:val="24"/>
          <w:szCs w:val="24"/>
        </w:rPr>
        <w:t xml:space="preserve">ZOPACAS was initially instated in 1986 on the initiative of Brazil </w:t>
      </w:r>
      <w:r w:rsidR="004151D9">
        <w:rPr>
          <w:rFonts w:ascii="Times New Roman" w:hAnsi="Times New Roman" w:cs="Times New Roman"/>
          <w:sz w:val="24"/>
          <w:szCs w:val="24"/>
        </w:rPr>
        <w:t xml:space="preserve">with the aim of avoiding the proliferation of nuclear and other weapons of mass destruction in the region </w:t>
      </w:r>
      <w:r w:rsidRPr="005D797A">
        <w:rPr>
          <w:rFonts w:ascii="Times New Roman" w:hAnsi="Times New Roman" w:cs="Times New Roman"/>
          <w:sz w:val="24"/>
          <w:szCs w:val="24"/>
        </w:rPr>
        <w:t>(</w:t>
      </w:r>
      <w:proofErr w:type="spellStart"/>
      <w:r w:rsidR="004151D9">
        <w:rPr>
          <w:rFonts w:ascii="Times New Roman" w:hAnsi="Times New Roman" w:cs="Times New Roman"/>
          <w:sz w:val="24"/>
          <w:szCs w:val="24"/>
        </w:rPr>
        <w:t>Amorim</w:t>
      </w:r>
      <w:proofErr w:type="spellEnd"/>
      <w:r w:rsidRPr="005D797A">
        <w:rPr>
          <w:rFonts w:ascii="Times New Roman" w:hAnsi="Times New Roman" w:cs="Times New Roman"/>
          <w:sz w:val="24"/>
          <w:szCs w:val="24"/>
        </w:rPr>
        <w:t>, 2013</w:t>
      </w:r>
      <w:r w:rsidR="004151D9">
        <w:rPr>
          <w:rFonts w:ascii="Times New Roman" w:hAnsi="Times New Roman" w:cs="Times New Roman"/>
          <w:sz w:val="24"/>
          <w:szCs w:val="24"/>
        </w:rPr>
        <w:t>: 11-12</w:t>
      </w:r>
      <w:r w:rsidRPr="005D797A">
        <w:rPr>
          <w:rFonts w:ascii="Times New Roman" w:hAnsi="Times New Roman" w:cs="Times New Roman"/>
          <w:sz w:val="24"/>
          <w:szCs w:val="24"/>
        </w:rPr>
        <w:t>). In the 1970s, the Brazilian government and private business actors, particularly export</w:t>
      </w:r>
      <w:r w:rsidR="00BE6110">
        <w:rPr>
          <w:rFonts w:ascii="Times New Roman" w:hAnsi="Times New Roman" w:cs="Times New Roman"/>
          <w:sz w:val="24"/>
          <w:szCs w:val="24"/>
        </w:rPr>
        <w:t>er</w:t>
      </w:r>
      <w:r w:rsidRPr="005D797A">
        <w:rPr>
          <w:rFonts w:ascii="Times New Roman" w:hAnsi="Times New Roman" w:cs="Times New Roman"/>
          <w:sz w:val="24"/>
          <w:szCs w:val="24"/>
        </w:rPr>
        <w:t xml:space="preserve">s in the manufacturing sector, had developed great interest in Africa in large part due to a high level of mutual trade between Brazil and Western African countries as well as investments by </w:t>
      </w:r>
      <w:proofErr w:type="spellStart"/>
      <w:r w:rsidRPr="005D797A">
        <w:rPr>
          <w:rFonts w:ascii="Times New Roman" w:hAnsi="Times New Roman" w:cs="Times New Roman"/>
          <w:sz w:val="24"/>
          <w:szCs w:val="24"/>
        </w:rPr>
        <w:t>Petrobrás</w:t>
      </w:r>
      <w:proofErr w:type="spellEnd"/>
      <w:r w:rsidRPr="005D797A">
        <w:rPr>
          <w:rFonts w:ascii="Times New Roman" w:hAnsi="Times New Roman" w:cs="Times New Roman"/>
          <w:sz w:val="24"/>
          <w:szCs w:val="24"/>
        </w:rPr>
        <w:t xml:space="preserve"> in the oil and gas sectors (Marini, 1974). Brazil had not pursued an independent security strategy in the region, however, as the government saw cooperation under US leadership as necessary in the Cold War context</w:t>
      </w:r>
      <w:r w:rsidR="004151D9">
        <w:rPr>
          <w:rFonts w:ascii="Times New Roman" w:hAnsi="Times New Roman" w:cs="Times New Roman"/>
          <w:sz w:val="24"/>
          <w:szCs w:val="24"/>
        </w:rPr>
        <w:t xml:space="preserve"> it chose not to take on a leadership role in the region abstaining from a more active independent military role</w:t>
      </w:r>
      <w:r w:rsidRPr="005D797A">
        <w:rPr>
          <w:rFonts w:ascii="Times New Roman" w:hAnsi="Times New Roman" w:cs="Times New Roman"/>
          <w:sz w:val="24"/>
          <w:szCs w:val="24"/>
        </w:rPr>
        <w:t xml:space="preserve"> (</w:t>
      </w:r>
      <w:r w:rsidR="004151D9">
        <w:rPr>
          <w:rFonts w:ascii="Times New Roman" w:hAnsi="Times New Roman" w:cs="Times New Roman"/>
          <w:sz w:val="24"/>
          <w:szCs w:val="24"/>
        </w:rPr>
        <w:t>Pereira, 2013: 40</w:t>
      </w:r>
      <w:r w:rsidRPr="005D797A">
        <w:rPr>
          <w:rFonts w:ascii="Times New Roman" w:hAnsi="Times New Roman" w:cs="Times New Roman"/>
          <w:sz w:val="24"/>
          <w:szCs w:val="24"/>
        </w:rPr>
        <w:t>). Mutual trade had fallen drastically in the 1990s and a number of Brazilian embassies had been closed in Africa indicating a reduced emphasis on relations with the African continent</w:t>
      </w:r>
      <w:r w:rsidR="00BE6110">
        <w:rPr>
          <w:rFonts w:ascii="Times New Roman" w:hAnsi="Times New Roman" w:cs="Times New Roman"/>
          <w:sz w:val="24"/>
          <w:szCs w:val="24"/>
        </w:rPr>
        <w:t xml:space="preserve"> (</w:t>
      </w:r>
      <w:proofErr w:type="spellStart"/>
      <w:r w:rsidR="00BE6110">
        <w:rPr>
          <w:rFonts w:ascii="Times New Roman" w:hAnsi="Times New Roman" w:cs="Times New Roman"/>
          <w:sz w:val="24"/>
          <w:szCs w:val="24"/>
        </w:rPr>
        <w:t>Amorim</w:t>
      </w:r>
      <w:proofErr w:type="spellEnd"/>
      <w:r w:rsidR="00BE6110">
        <w:rPr>
          <w:rFonts w:ascii="Times New Roman" w:hAnsi="Times New Roman" w:cs="Times New Roman"/>
          <w:sz w:val="24"/>
          <w:szCs w:val="24"/>
        </w:rPr>
        <w:t>, 2013: 15)</w:t>
      </w:r>
      <w:r w:rsidRPr="005D797A">
        <w:rPr>
          <w:rFonts w:ascii="Times New Roman" w:hAnsi="Times New Roman" w:cs="Times New Roman"/>
          <w:sz w:val="24"/>
          <w:szCs w:val="24"/>
        </w:rPr>
        <w:t xml:space="preserve">. </w:t>
      </w:r>
      <w:r>
        <w:rPr>
          <w:rFonts w:ascii="Times New Roman" w:hAnsi="Times New Roman" w:cs="Times New Roman"/>
          <w:sz w:val="24"/>
          <w:szCs w:val="24"/>
        </w:rPr>
        <w:t xml:space="preserve">Similarly, ZOPACAS was not strongly emphasized in this period as can be evidenced in the very few meetings held by the organization. This meant that Brazil was not trying to gain the initiative in the region. </w:t>
      </w:r>
      <w:r w:rsidRPr="005D797A">
        <w:rPr>
          <w:rFonts w:ascii="Times New Roman" w:hAnsi="Times New Roman" w:cs="Times New Roman"/>
          <w:sz w:val="24"/>
          <w:szCs w:val="24"/>
        </w:rPr>
        <w:t>However</w:t>
      </w:r>
      <w:r>
        <w:rPr>
          <w:rFonts w:ascii="Times New Roman" w:hAnsi="Times New Roman" w:cs="Times New Roman"/>
          <w:sz w:val="24"/>
          <w:szCs w:val="24"/>
        </w:rPr>
        <w:t>,</w:t>
      </w:r>
      <w:r w:rsidRPr="005D797A">
        <w:rPr>
          <w:rFonts w:ascii="Times New Roman" w:hAnsi="Times New Roman" w:cs="Times New Roman"/>
          <w:sz w:val="24"/>
          <w:szCs w:val="24"/>
        </w:rPr>
        <w:t xml:space="preserve"> a renewed emphasis on Africa and new embassy openings in Africa was the tendency after the installment of the Lula government in 2003 (</w:t>
      </w:r>
      <w:proofErr w:type="spellStart"/>
      <w:r w:rsidRPr="005D797A">
        <w:rPr>
          <w:rFonts w:ascii="Times New Roman" w:hAnsi="Times New Roman" w:cs="Times New Roman"/>
          <w:sz w:val="24"/>
          <w:szCs w:val="24"/>
        </w:rPr>
        <w:t>Fiori</w:t>
      </w:r>
      <w:proofErr w:type="spellEnd"/>
      <w:r w:rsidRPr="005D797A">
        <w:rPr>
          <w:rFonts w:ascii="Times New Roman" w:hAnsi="Times New Roman" w:cs="Times New Roman"/>
          <w:sz w:val="24"/>
          <w:szCs w:val="24"/>
        </w:rPr>
        <w:t>, 2013).</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The revitalization of ZOPACAS took hold in 2007, the same year that Brazil or rather the Brazilian energy giant </w:t>
      </w:r>
      <w:proofErr w:type="spellStart"/>
      <w:r>
        <w:rPr>
          <w:rFonts w:ascii="Times New Roman" w:hAnsi="Times New Roman" w:cs="Times New Roman"/>
          <w:sz w:val="24"/>
          <w:szCs w:val="24"/>
        </w:rPr>
        <w:t>Petrobrás</w:t>
      </w:r>
      <w:proofErr w:type="spellEnd"/>
      <w:r>
        <w:rPr>
          <w:rFonts w:ascii="Times New Roman" w:hAnsi="Times New Roman" w:cs="Times New Roman"/>
          <w:sz w:val="24"/>
          <w:szCs w:val="24"/>
        </w:rPr>
        <w:t xml:space="preserve"> started making some of its new discoveries of oil and natural gas. The discoveries of oil and natural gas increased international interest in the South Atlantic region and can be seen as the main explanatory factor behind Brazil’s great interest in moving towards a situation in which extra-regional military vessels could be kept outside the South Atlantic allowing the region to gain control. As by far the greatest power in the region such a situation was very desirable as it was likely to make Brazil a leader in the region. </w:t>
      </w:r>
      <w:proofErr w:type="spellStart"/>
      <w:r>
        <w:rPr>
          <w:rFonts w:ascii="Times New Roman" w:hAnsi="Times New Roman" w:cs="Times New Roman"/>
          <w:sz w:val="24"/>
          <w:szCs w:val="24"/>
        </w:rPr>
        <w:t>Fiori</w:t>
      </w:r>
      <w:proofErr w:type="spellEnd"/>
      <w:r>
        <w:rPr>
          <w:rFonts w:ascii="Times New Roman" w:hAnsi="Times New Roman" w:cs="Times New Roman"/>
          <w:sz w:val="24"/>
          <w:szCs w:val="24"/>
        </w:rPr>
        <w:t xml:space="preserve"> points out (2013), however, that Brazil is militarily vulnerable in the South Atlantic area due to its weak military capacity when compared to that of NATO powers Great Britain and the United States. What we see Brazil doing, however, is to use positive diplomatic relations with states in the region as well as multilateral organizations such as ZOPACAS to gain influence through diplomacy carried out through key institutions of the existing world order such as the UN. Another aspect of this approach is Brazil’s focus on dialogue diplomacy and discursive means to develop understandings that support the argument that states in the South Atlantic region should have the right to control the region and to use the resources found there to develop the deprived and somewhat politically unstable region in socio-economic terms lifting living standards and reducing poverty and hunger. This strategy of using diplomacy, dialogue and discursive tools to spread support for the Brazilian position could potentially be efficient from the perspective of Brazilian interests, but it is still to</w:t>
      </w:r>
      <w:r w:rsidR="004151D9">
        <w:rPr>
          <w:rFonts w:ascii="Times New Roman" w:hAnsi="Times New Roman" w:cs="Times New Roman"/>
          <w:sz w:val="24"/>
          <w:szCs w:val="24"/>
        </w:rPr>
        <w:t>o</w:t>
      </w:r>
      <w:r>
        <w:rPr>
          <w:rFonts w:ascii="Times New Roman" w:hAnsi="Times New Roman" w:cs="Times New Roman"/>
          <w:sz w:val="24"/>
          <w:szCs w:val="24"/>
        </w:rPr>
        <w:t xml:space="preserve"> early to say anything definite in this regard.  </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Brazil has been very active in promoting the South Atlantic as a Zone of Peace and Cooperation as well as the promotion of South America as a Zone of Peace and Cooperation in this context. In both cases there is an aim of keeping extra-regional powers out of the region militarily. </w:t>
      </w:r>
      <w:r>
        <w:rPr>
          <w:rFonts w:ascii="Times New Roman" w:hAnsi="Times New Roman" w:cs="Times New Roman"/>
          <w:sz w:val="24"/>
          <w:szCs w:val="24"/>
        </w:rPr>
        <w:lastRenderedPageBreak/>
        <w:t xml:space="preserve">Former defense minister Nelson </w:t>
      </w:r>
      <w:proofErr w:type="spellStart"/>
      <w:r>
        <w:rPr>
          <w:rFonts w:ascii="Times New Roman" w:hAnsi="Times New Roman" w:cs="Times New Roman"/>
          <w:sz w:val="24"/>
          <w:szCs w:val="24"/>
        </w:rPr>
        <w:t>Jobim</w:t>
      </w:r>
      <w:proofErr w:type="spellEnd"/>
      <w:r>
        <w:rPr>
          <w:rFonts w:ascii="Times New Roman" w:hAnsi="Times New Roman" w:cs="Times New Roman"/>
          <w:sz w:val="24"/>
          <w:szCs w:val="24"/>
        </w:rPr>
        <w:t xml:space="preserve"> made this very explicit with a statement explaining the significance of the South American Defense Council that was established in 2008/2009 under UNASUR, the South American Union, as being a matter of securing that the “</w:t>
      </w:r>
      <w:r>
        <w:rPr>
          <w:rFonts w:ascii="Times New Roman" w:hAnsi="Times New Roman" w:cs="Times New Roman"/>
          <w:i/>
          <w:sz w:val="24"/>
          <w:szCs w:val="24"/>
        </w:rPr>
        <w:t>defense of South America should only be undertaken by South America</w:t>
      </w:r>
      <w:r>
        <w:rPr>
          <w:rFonts w:ascii="Times New Roman" w:hAnsi="Times New Roman" w:cs="Times New Roman"/>
          <w:sz w:val="24"/>
          <w:szCs w:val="24"/>
        </w:rPr>
        <w:t xml:space="preserve">.” (Nelson </w:t>
      </w:r>
      <w:proofErr w:type="spellStart"/>
      <w:r>
        <w:rPr>
          <w:rFonts w:ascii="Times New Roman" w:hAnsi="Times New Roman" w:cs="Times New Roman"/>
          <w:sz w:val="24"/>
          <w:szCs w:val="24"/>
        </w:rPr>
        <w:t>Jobim</w:t>
      </w:r>
      <w:proofErr w:type="spellEnd"/>
      <w:r>
        <w:rPr>
          <w:rFonts w:ascii="Times New Roman" w:hAnsi="Times New Roman" w:cs="Times New Roman"/>
          <w:sz w:val="24"/>
          <w:szCs w:val="24"/>
        </w:rPr>
        <w:t xml:space="preserve"> cited in </w:t>
      </w:r>
      <w:proofErr w:type="spellStart"/>
      <w:r>
        <w:rPr>
          <w:rFonts w:ascii="Times New Roman" w:hAnsi="Times New Roman" w:cs="Times New Roman"/>
          <w:sz w:val="24"/>
          <w:szCs w:val="24"/>
        </w:rPr>
        <w:t>Einaudi</w:t>
      </w:r>
      <w:proofErr w:type="spellEnd"/>
      <w:r>
        <w:rPr>
          <w:rFonts w:ascii="Times New Roman" w:hAnsi="Times New Roman" w:cs="Times New Roman"/>
          <w:sz w:val="24"/>
          <w:szCs w:val="24"/>
        </w:rPr>
        <w:t>, 2011: 7). The activation of the USA’s Fourth Fleet in 2008 and a diplomatic conflict between Colombia and Ecuador over Colombia’s intrusion on Ecuadorian territory in a raid on a group of individuals belonging to the Colombian guerrilla/terrorist group FARC without prior permission may have been important triggers behind the creation of the South American Defense Council in the same year. The activation of the Fourth Fleet was strongly criticized by the Brazilian leadership that considered it to be an act of intimidation on the part of the United States in a context of huge oil and gas discoveries.</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The White Paper on National Defense describes South America as a security community and as a block in military terms and that it is focused on maintenance of peace and dissuasion against intrusion by forces from outside the region (Brazilian government, 2012: 34). ZOPACAS has a similar meaning to Brazil regarding the South Atlantic although the collaboration can be seen as more nascent. Brazil’s aim is to assure that the region, i.e. the member states of ZOPACAS assure their control of the region in terms of defense issues and the ZOPACAS Treaty itself is an important element in reaching this aim as is the Brazilian focus on defense cooperation with countries in the region. A number of defense cooperation treaties have been signed after 2003 with most of them signed from 2009 (Aguilar, 2013). The ZOPACAS Treaty was established at the UN with Resolution 41/11 of the General Assembly in 1986 on the initiative of Brazil. Its focus was to assure that militarily powerful states from outside the South Atlantic region should not introduce nuclear weapons and other weapons of mass destruction in the South Atlantic and that conflicts and rivalries foreign to the region should not be projected over the region by states located in other regions (Brazilian government, 2012: 34). There is a clear parallelism in what is going on in the South American region or sub-region and in the South Atlantic region or sub-region. However, at the outset of the PT government in 2003, Brazil’s strategic regional emphasis was on South America but has come to extend to Western Africa and the South Atlantic in the new understanding of Brazil’s strategic environment. </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When it comes to the issue of assuring regional control of the South Atlantic region, Brazil is an essential state due its superior power resources. However, José </w:t>
      </w:r>
      <w:proofErr w:type="spellStart"/>
      <w:r>
        <w:rPr>
          <w:rFonts w:ascii="Times New Roman" w:hAnsi="Times New Roman" w:cs="Times New Roman"/>
          <w:sz w:val="24"/>
          <w:szCs w:val="24"/>
        </w:rPr>
        <w:t>Luís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Fiori</w:t>
      </w:r>
      <w:proofErr w:type="spellEnd"/>
      <w:r>
        <w:rPr>
          <w:rFonts w:ascii="Times New Roman" w:hAnsi="Times New Roman" w:cs="Times New Roman"/>
          <w:sz w:val="24"/>
          <w:szCs w:val="24"/>
        </w:rPr>
        <w:t xml:space="preserve"> stresses that Brazil is quite vulnerable in defense terms due to a military capacity including that of it its marine capacity that is strongly inferior to the power of the United States, Great Britain and NATO as a whole and he points out that it will take years and even decades to significantly strengthen Brazil’s capacity in this area. Similarly, he doubts that the states of the South Atlantic will be able to cooperate closely due to a lack of common interests (</w:t>
      </w:r>
      <w:proofErr w:type="spellStart"/>
      <w:r>
        <w:rPr>
          <w:rFonts w:ascii="Times New Roman" w:hAnsi="Times New Roman" w:cs="Times New Roman"/>
          <w:sz w:val="24"/>
          <w:szCs w:val="24"/>
        </w:rPr>
        <w:t>Fiori</w:t>
      </w:r>
      <w:proofErr w:type="spellEnd"/>
      <w:r>
        <w:rPr>
          <w:rFonts w:ascii="Times New Roman" w:hAnsi="Times New Roman" w:cs="Times New Roman"/>
          <w:sz w:val="24"/>
          <w:szCs w:val="24"/>
        </w:rPr>
        <w:t xml:space="preserve">, 2013: 42). This last issue remains to be seen, however. One could consider the Montevideo Declaration from the last ZOPACAS summit in Montevideo, Uruguay, in January 2013 an indication that an element of common identity formation and interest convergence around the aims of the ZOPACAS Treaty </w:t>
      </w:r>
      <w:r>
        <w:rPr>
          <w:rFonts w:ascii="Times New Roman" w:hAnsi="Times New Roman" w:cs="Times New Roman"/>
          <w:sz w:val="24"/>
          <w:szCs w:val="24"/>
        </w:rPr>
        <w:lastRenderedPageBreak/>
        <w:t xml:space="preserve">may be developing in the region. This is clearly a Brazilian aim, as Brazil in its White Book of National Defense considers ZOPACAS to be significant for Brazilian defense (Brazilian government, 2012). </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Brazil is clearly dedicated to developing defense oriented collaboration initiatives in the South Atlantic region. Similarly, it seeks to work towards mutual trust amongst states in the region as well as to exchange information on defense related issues. It has done so through a range of initiatives including a number of bilateral cooperation agreements, defense oriented initiatives in the trilateral IBSA Dialogue Forum of India, Brazil and South Africa that was created in 2003 and multilateral initiatives such as ZOPACAS. One IBSA initiative is IBSAMAR, a marine initiative that includes India that like Brazil has a relatively large fleet contrary to South Africa (</w:t>
      </w:r>
      <w:proofErr w:type="spellStart"/>
      <w:r>
        <w:rPr>
          <w:rFonts w:ascii="Times New Roman" w:hAnsi="Times New Roman" w:cs="Times New Roman"/>
          <w:sz w:val="24"/>
          <w:szCs w:val="24"/>
        </w:rPr>
        <w:t>Amorim</w:t>
      </w:r>
      <w:proofErr w:type="spellEnd"/>
      <w:r>
        <w:rPr>
          <w:rFonts w:ascii="Times New Roman" w:hAnsi="Times New Roman" w:cs="Times New Roman"/>
          <w:sz w:val="24"/>
          <w:szCs w:val="24"/>
        </w:rPr>
        <w:t>, 2013) and other African states that tend to have weak military capacity. In Bilateral cooperation agreements in defense include Cap Verde, South Africa, Guinea Bissau, Mozambique, Namibia, Nigeria, Senegal, Angola and Equatorial Guinea (Aguilar, 2013: 57-58). Many of these agreements are from 2009 and 2010 reflecting the revitalization of ZOPACAS in 2007 and including significant oil producing countries. Technical cooperation is typically a significant aspect of these agreements. Brazilian development aid or its South-South cooperation often take</w:t>
      </w:r>
      <w:r w:rsidR="004151D9">
        <w:rPr>
          <w:rFonts w:ascii="Times New Roman" w:hAnsi="Times New Roman" w:cs="Times New Roman"/>
          <w:sz w:val="24"/>
          <w:szCs w:val="24"/>
        </w:rPr>
        <w:t>s</w:t>
      </w:r>
      <w:r>
        <w:rPr>
          <w:rFonts w:ascii="Times New Roman" w:hAnsi="Times New Roman" w:cs="Times New Roman"/>
          <w:sz w:val="24"/>
          <w:szCs w:val="24"/>
        </w:rPr>
        <w:t xml:space="preserve"> the form of technical cooperation rather than financial aid. However, in the case of Brazil’s technical cooperation with Namibia for instance, cooperation largely has had the form of assistance as Brazil initially financed the building of a Namibia</w:t>
      </w:r>
      <w:r w:rsidR="004151D9">
        <w:rPr>
          <w:rFonts w:ascii="Times New Roman" w:hAnsi="Times New Roman" w:cs="Times New Roman"/>
          <w:sz w:val="24"/>
          <w:szCs w:val="24"/>
        </w:rPr>
        <w:t>n fleet (Aguilar</w:t>
      </w:r>
      <w:r>
        <w:rPr>
          <w:rFonts w:ascii="Times New Roman" w:hAnsi="Times New Roman" w:cs="Times New Roman"/>
          <w:sz w:val="24"/>
          <w:szCs w:val="24"/>
        </w:rPr>
        <w:t>, 2013:</w:t>
      </w:r>
      <w:r w:rsidR="004151D9">
        <w:rPr>
          <w:rFonts w:ascii="Times New Roman" w:hAnsi="Times New Roman" w:cs="Times New Roman"/>
          <w:sz w:val="24"/>
          <w:szCs w:val="24"/>
        </w:rPr>
        <w:t xml:space="preserve"> 59-60</w:t>
      </w:r>
      <w:r>
        <w:rPr>
          <w:rFonts w:ascii="Times New Roman" w:hAnsi="Times New Roman" w:cs="Times New Roman"/>
          <w:sz w:val="24"/>
          <w:szCs w:val="24"/>
        </w:rPr>
        <w:t xml:space="preserve">). Brazil has similarly cooperated with Argentina on strategic nuclear related issues and has undertaken military exercises with both Argentina and Uruguay, the other two South American members of ZOPACAS that counts three South American countries and 21 African countries (Brazilian government, 2012). </w:t>
      </w:r>
    </w:p>
    <w:p w:rsidR="00727CC0" w:rsidRPr="00E02370" w:rsidRDefault="00727CC0" w:rsidP="00727CC0">
      <w:pPr>
        <w:rPr>
          <w:rFonts w:ascii="Times New Roman" w:hAnsi="Times New Roman" w:cs="Times New Roman"/>
          <w:sz w:val="24"/>
          <w:szCs w:val="24"/>
        </w:rPr>
      </w:pPr>
    </w:p>
    <w:p w:rsidR="00727CC0" w:rsidRPr="00EF0477" w:rsidRDefault="00727CC0" w:rsidP="00727CC0">
      <w:pPr>
        <w:rPr>
          <w:rFonts w:ascii="Times New Roman" w:hAnsi="Times New Roman" w:cs="Times New Roman"/>
          <w:sz w:val="24"/>
          <w:szCs w:val="24"/>
        </w:rPr>
      </w:pPr>
      <w:r>
        <w:rPr>
          <w:rFonts w:ascii="Times New Roman" w:hAnsi="Times New Roman" w:cs="Times New Roman"/>
          <w:b/>
          <w:sz w:val="24"/>
          <w:szCs w:val="24"/>
        </w:rPr>
        <w:t>Brazil’s Economic Interests in the South Atlantic region</w:t>
      </w:r>
      <w:r>
        <w:rPr>
          <w:rFonts w:ascii="Times New Roman" w:hAnsi="Times New Roman" w:cs="Times New Roman"/>
          <w:sz w:val="24"/>
          <w:szCs w:val="24"/>
        </w:rPr>
        <w:t xml:space="preserve">     </w:t>
      </w:r>
    </w:p>
    <w:p w:rsidR="00727CC0" w:rsidRDefault="00727CC0" w:rsidP="00727CC0">
      <w:pPr>
        <w:rPr>
          <w:rFonts w:ascii="Times New Roman" w:hAnsi="Times New Roman" w:cs="Times New Roman"/>
          <w:sz w:val="24"/>
          <w:szCs w:val="24"/>
        </w:rPr>
      </w:pPr>
      <w:r w:rsidRPr="008E63DF">
        <w:rPr>
          <w:rFonts w:ascii="Times New Roman" w:hAnsi="Times New Roman" w:cs="Times New Roman"/>
          <w:sz w:val="24"/>
          <w:szCs w:val="24"/>
        </w:rPr>
        <w:t xml:space="preserve">Brazil has a strong interest in the vast energy resources in the South Atlantic as well as in mineral resources, </w:t>
      </w:r>
      <w:r>
        <w:rPr>
          <w:rFonts w:ascii="Times New Roman" w:hAnsi="Times New Roman" w:cs="Times New Roman"/>
          <w:sz w:val="24"/>
          <w:szCs w:val="24"/>
        </w:rPr>
        <w:t>fish and commercial sea routes. Most of Brazil’s international trade takes place by way of ocean transport from the South Atlantic to markets in t</w:t>
      </w:r>
      <w:r w:rsidR="004151D9">
        <w:rPr>
          <w:rFonts w:ascii="Times New Roman" w:hAnsi="Times New Roman" w:cs="Times New Roman"/>
          <w:sz w:val="24"/>
          <w:szCs w:val="24"/>
        </w:rPr>
        <w:t>he North Atlantic, the Pacific O</w:t>
      </w:r>
      <w:r>
        <w:rPr>
          <w:rFonts w:ascii="Times New Roman" w:hAnsi="Times New Roman" w:cs="Times New Roman"/>
          <w:sz w:val="24"/>
          <w:szCs w:val="24"/>
        </w:rPr>
        <w:t xml:space="preserve">cean as well as the Indian </w:t>
      </w:r>
      <w:r w:rsidR="004151D9">
        <w:rPr>
          <w:rFonts w:ascii="Times New Roman" w:hAnsi="Times New Roman" w:cs="Times New Roman"/>
          <w:sz w:val="24"/>
          <w:szCs w:val="24"/>
        </w:rPr>
        <w:t>O</w:t>
      </w:r>
      <w:r>
        <w:rPr>
          <w:rFonts w:ascii="Times New Roman" w:hAnsi="Times New Roman" w:cs="Times New Roman"/>
          <w:sz w:val="24"/>
          <w:szCs w:val="24"/>
        </w:rPr>
        <w:t xml:space="preserve">cean as well as to other destinations in the South Atlantic area. They wish not to encounter any obstacles for this trade (Brazilian government, 2012). The energy resources are clearly strategically important and it is highlighted in the Government’s White Paper on National Defense (2012) as well as in the Montevideo Declaration of ZOPACAS (2013) that these resources are of great importance to the socioeconomic development of countries in the South Atlantic region and to the fight against poverty and hunger in the region, and thus the resources are important in the political stabilization of unstable countries in the region and therefore also for peace. Brazil’s emphasis on the theme of energy resources became stronger that previously with the new oil and gas finds from 2007 and ahead.                               </w:t>
      </w:r>
      <w:r>
        <w:rPr>
          <w:rFonts w:ascii="Times New Roman" w:hAnsi="Times New Roman" w:cs="Times New Roman"/>
          <w:sz w:val="24"/>
          <w:szCs w:val="24"/>
        </w:rPr>
        <w:tab/>
        <w:t xml:space="preserve">Trade with African countries as well as other economic links received growing interest </w:t>
      </w:r>
      <w:r>
        <w:rPr>
          <w:rFonts w:ascii="Times New Roman" w:hAnsi="Times New Roman" w:cs="Times New Roman"/>
          <w:sz w:val="24"/>
          <w:szCs w:val="24"/>
        </w:rPr>
        <w:lastRenderedPageBreak/>
        <w:t>on the part of Brazil from 2003 with the new Lula government as part of its more general increased emphasis on South-South trade with its strategy of trade diversification. Between 2003 and 2009 Brazilian exports to Africa grew five-fold (</w:t>
      </w:r>
      <w:proofErr w:type="spellStart"/>
      <w:r>
        <w:rPr>
          <w:rFonts w:ascii="Times New Roman" w:hAnsi="Times New Roman" w:cs="Times New Roman"/>
          <w:sz w:val="24"/>
          <w:szCs w:val="24"/>
        </w:rPr>
        <w:t>Amorim</w:t>
      </w:r>
      <w:proofErr w:type="spellEnd"/>
      <w:r>
        <w:rPr>
          <w:rFonts w:ascii="Times New Roman" w:hAnsi="Times New Roman" w:cs="Times New Roman"/>
          <w:sz w:val="24"/>
          <w:szCs w:val="24"/>
        </w:rPr>
        <w:t>, 2010), while Africa’s share in overall Brazilian e</w:t>
      </w:r>
      <w:r w:rsidR="004151D9">
        <w:rPr>
          <w:rFonts w:ascii="Times New Roman" w:hAnsi="Times New Roman" w:cs="Times New Roman"/>
          <w:sz w:val="24"/>
          <w:szCs w:val="24"/>
        </w:rPr>
        <w:t>xports grew more modestly from 3.91</w:t>
      </w:r>
      <w:r>
        <w:rPr>
          <w:rFonts w:ascii="Times New Roman" w:hAnsi="Times New Roman" w:cs="Times New Roman"/>
          <w:sz w:val="24"/>
          <w:szCs w:val="24"/>
        </w:rPr>
        <w:t xml:space="preserve"> </w:t>
      </w:r>
      <w:r w:rsidR="004151D9">
        <w:rPr>
          <w:rFonts w:ascii="Times New Roman" w:hAnsi="Times New Roman" w:cs="Times New Roman"/>
          <w:sz w:val="24"/>
          <w:szCs w:val="24"/>
        </w:rPr>
        <w:t>% in 2003</w:t>
      </w:r>
      <w:r w:rsidRPr="00727CC0">
        <w:rPr>
          <w:rFonts w:ascii="Times New Roman" w:hAnsi="Times New Roman" w:cs="Times New Roman"/>
          <w:sz w:val="24"/>
          <w:szCs w:val="24"/>
        </w:rPr>
        <w:t xml:space="preserve"> to 4</w:t>
      </w:r>
      <w:r w:rsidR="004151D9">
        <w:rPr>
          <w:rFonts w:ascii="Times New Roman" w:hAnsi="Times New Roman" w:cs="Times New Roman"/>
          <w:sz w:val="24"/>
          <w:szCs w:val="24"/>
        </w:rPr>
        <w:t>.72</w:t>
      </w:r>
      <w:r w:rsidRPr="00727CC0">
        <w:rPr>
          <w:rFonts w:ascii="Times New Roman" w:hAnsi="Times New Roman" w:cs="Times New Roman"/>
          <w:sz w:val="24"/>
          <w:szCs w:val="24"/>
        </w:rPr>
        <w:t xml:space="preserve"> </w:t>
      </w:r>
      <w:r w:rsidRPr="00577AE7">
        <w:rPr>
          <w:rFonts w:ascii="Times New Roman" w:hAnsi="Times New Roman" w:cs="Times New Roman"/>
          <w:sz w:val="24"/>
          <w:szCs w:val="24"/>
        </w:rPr>
        <w:t>% in 201</w:t>
      </w:r>
      <w:r w:rsidR="004151D9">
        <w:rPr>
          <w:rFonts w:ascii="Times New Roman" w:hAnsi="Times New Roman" w:cs="Times New Roman"/>
          <w:sz w:val="24"/>
          <w:szCs w:val="24"/>
        </w:rPr>
        <w:t>1</w:t>
      </w:r>
      <w:r w:rsidRPr="00577AE7">
        <w:rPr>
          <w:rFonts w:ascii="Times New Roman" w:hAnsi="Times New Roman" w:cs="Times New Roman"/>
          <w:sz w:val="24"/>
          <w:szCs w:val="24"/>
        </w:rPr>
        <w:t xml:space="preserve"> (</w:t>
      </w:r>
      <w:proofErr w:type="spellStart"/>
      <w:r w:rsidRPr="00577AE7">
        <w:rPr>
          <w:rFonts w:ascii="Times New Roman" w:hAnsi="Times New Roman" w:cs="Times New Roman"/>
          <w:sz w:val="24"/>
          <w:szCs w:val="24"/>
        </w:rPr>
        <w:t>Shutte</w:t>
      </w:r>
      <w:proofErr w:type="spellEnd"/>
      <w:r w:rsidRPr="00577AE7">
        <w:rPr>
          <w:rFonts w:ascii="Times New Roman" w:hAnsi="Times New Roman" w:cs="Times New Roman"/>
          <w:sz w:val="24"/>
          <w:szCs w:val="24"/>
        </w:rPr>
        <w:t>, 2012: 7</w:t>
      </w:r>
      <w:r w:rsidR="004151D9">
        <w:rPr>
          <w:rFonts w:ascii="Times New Roman" w:hAnsi="Times New Roman" w:cs="Times New Roman"/>
          <w:sz w:val="24"/>
          <w:szCs w:val="24"/>
        </w:rPr>
        <w:t>0)</w:t>
      </w:r>
      <w:r w:rsidRPr="00577AE7">
        <w:rPr>
          <w:rFonts w:ascii="Times New Roman" w:hAnsi="Times New Roman" w:cs="Times New Roman"/>
          <w:sz w:val="24"/>
          <w:szCs w:val="24"/>
        </w:rPr>
        <w:t>. Brazilian trade patterns with Africa follow a North-South pattern with Brazil specializing in manufacturing exports to Africa while mostly importing natural resources.</w:t>
      </w:r>
      <w:r>
        <w:rPr>
          <w:rFonts w:ascii="Times New Roman" w:hAnsi="Times New Roman" w:cs="Times New Roman"/>
          <w:sz w:val="24"/>
          <w:szCs w:val="24"/>
        </w:rPr>
        <w:t xml:space="preserve"> This pattern of trade is the same as the pattern in the 1970s when the military government had also attached much importance to its trade with Africa. In fact, the great importance attached to the African market was most likely a pragmatic reason why the Brazilian military government decided to establish relations with and recognize the left-wing national liberation movements that had gained power in Portuguese speaking Angola and Guinea Bissau.  At that earlier time, Africa’s share in Brazilian exports was even greater than it has been in the 21</w:t>
      </w:r>
      <w:r w:rsidRPr="00577AE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However it was reduced significantly in the late 1980s and in the 1990s, a period in which the focus on Africa was weakened as evidenced also in several embassy closings by Brazil on the continent. Clearly, this pattern is in Brazil’s interest as it seeks to strengthen its manufacturing sector.</w:t>
      </w:r>
      <w:r w:rsidRPr="00577AE7">
        <w:rPr>
          <w:rFonts w:ascii="Times New Roman" w:hAnsi="Times New Roman" w:cs="Times New Roman"/>
          <w:sz w:val="24"/>
          <w:szCs w:val="24"/>
        </w:rPr>
        <w:t xml:space="preserve"> </w:t>
      </w:r>
      <w:r>
        <w:rPr>
          <w:rFonts w:ascii="Times New Roman" w:hAnsi="Times New Roman" w:cs="Times New Roman"/>
          <w:sz w:val="24"/>
          <w:szCs w:val="24"/>
        </w:rPr>
        <w:t>This pattern of trade resembles Brazil’s trade patterns in most of South America (and much of the rest of Latin America) (Christensen, 2012a) with some partial exceptions in those countries that are the most industrially advanced in the region, particularly Argentina.</w:t>
      </w:r>
    </w:p>
    <w:p w:rsidR="00727CC0" w:rsidRPr="00577AE7"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Brazilian foreign direct investments in Africa have also grown significantly in recent years, particularly in the sector of energy and in the mining sector, sectors where Brazil has very strong big companies. Thus, the two biggest Brazilian investors in Africa are </w:t>
      </w:r>
      <w:proofErr w:type="spellStart"/>
      <w:r>
        <w:rPr>
          <w:rFonts w:ascii="Times New Roman" w:hAnsi="Times New Roman" w:cs="Times New Roman"/>
          <w:sz w:val="24"/>
          <w:szCs w:val="24"/>
        </w:rPr>
        <w:t>Petrobrás</w:t>
      </w:r>
      <w:proofErr w:type="spellEnd"/>
      <w:r>
        <w:rPr>
          <w:rFonts w:ascii="Times New Roman" w:hAnsi="Times New Roman" w:cs="Times New Roman"/>
          <w:sz w:val="24"/>
          <w:szCs w:val="24"/>
        </w:rPr>
        <w:t xml:space="preserve"> and Vale which respectively belong to the energy and the mining sector (</w:t>
      </w:r>
      <w:proofErr w:type="spellStart"/>
      <w:r>
        <w:rPr>
          <w:rFonts w:ascii="Times New Roman" w:hAnsi="Times New Roman" w:cs="Times New Roman"/>
          <w:sz w:val="24"/>
          <w:szCs w:val="24"/>
        </w:rPr>
        <w:t>Fiori</w:t>
      </w:r>
      <w:proofErr w:type="spellEnd"/>
      <w:r>
        <w:rPr>
          <w:rFonts w:ascii="Times New Roman" w:hAnsi="Times New Roman" w:cs="Times New Roman"/>
          <w:sz w:val="24"/>
          <w:szCs w:val="24"/>
        </w:rPr>
        <w:t xml:space="preserve">, 2013: 45). This going out strategy has been supported by the government and by the public development bank, the BNDES through a new “national champions” policy of giving great priority in its credit giving to the internationalization of some of the biggest Brazilian businesses. According to Markus </w:t>
      </w:r>
      <w:proofErr w:type="spellStart"/>
      <w:r>
        <w:rPr>
          <w:rFonts w:ascii="Times New Roman" w:hAnsi="Times New Roman" w:cs="Times New Roman"/>
          <w:sz w:val="24"/>
          <w:szCs w:val="24"/>
        </w:rPr>
        <w:t>Kröger</w:t>
      </w:r>
      <w:proofErr w:type="spellEnd"/>
      <w:r>
        <w:rPr>
          <w:rFonts w:ascii="Times New Roman" w:hAnsi="Times New Roman" w:cs="Times New Roman"/>
          <w:sz w:val="24"/>
          <w:szCs w:val="24"/>
        </w:rPr>
        <w:t>, this policy gained new impetus from 2008 (</w:t>
      </w:r>
      <w:proofErr w:type="spellStart"/>
      <w:r>
        <w:rPr>
          <w:rFonts w:ascii="Times New Roman" w:hAnsi="Times New Roman" w:cs="Times New Roman"/>
          <w:sz w:val="24"/>
          <w:szCs w:val="24"/>
        </w:rPr>
        <w:t>Króger</w:t>
      </w:r>
      <w:proofErr w:type="spellEnd"/>
      <w:r>
        <w:rPr>
          <w:rFonts w:ascii="Times New Roman" w:hAnsi="Times New Roman" w:cs="Times New Roman"/>
          <w:sz w:val="24"/>
          <w:szCs w:val="24"/>
        </w:rPr>
        <w:t>, 2012: 887). In that same year Brazil’s “Integration with Africa” program was initiated with a focus of enhancing businesses and economic links (</w:t>
      </w:r>
      <w:proofErr w:type="spellStart"/>
      <w:r>
        <w:rPr>
          <w:rFonts w:ascii="Times New Roman" w:hAnsi="Times New Roman" w:cs="Times New Roman"/>
          <w:sz w:val="24"/>
          <w:szCs w:val="24"/>
        </w:rPr>
        <w:t>Fiori</w:t>
      </w:r>
      <w:proofErr w:type="spellEnd"/>
      <w:r>
        <w:rPr>
          <w:rFonts w:ascii="Times New Roman" w:hAnsi="Times New Roman" w:cs="Times New Roman"/>
          <w:sz w:val="24"/>
          <w:szCs w:val="24"/>
        </w:rPr>
        <w:t xml:space="preserve">, 2013: 45). Businesses in other sectors are also interested in investing in </w:t>
      </w:r>
      <w:proofErr w:type="gramStart"/>
      <w:r>
        <w:rPr>
          <w:rFonts w:ascii="Times New Roman" w:hAnsi="Times New Roman" w:cs="Times New Roman"/>
          <w:sz w:val="24"/>
          <w:szCs w:val="24"/>
        </w:rPr>
        <w:t>Africa,</w:t>
      </w:r>
      <w:proofErr w:type="gramEnd"/>
      <w:r>
        <w:rPr>
          <w:rFonts w:ascii="Times New Roman" w:hAnsi="Times New Roman" w:cs="Times New Roman"/>
          <w:sz w:val="24"/>
          <w:szCs w:val="24"/>
        </w:rPr>
        <w:t xml:space="preserve"> these are sectors such as agriculture, bioenergy and engineering businesses in the infrastructural area, sectors where Brazil has strong companies. These same sectors are also the most significant areas of Brazilian business internationalization in South America as well as other parts of Latin America. In Latin America Brazil has been active in investments in the manufacturing sector as well, not the least in Argentina (Christensen, 2012a).</w:t>
      </w:r>
    </w:p>
    <w:p w:rsidR="00727CC0" w:rsidRPr="00E06B38" w:rsidRDefault="00727CC0" w:rsidP="00727CC0">
      <w:pPr>
        <w:rPr>
          <w:rFonts w:ascii="Times New Roman" w:hAnsi="Times New Roman" w:cs="Times New Roman"/>
          <w:sz w:val="24"/>
          <w:szCs w:val="24"/>
        </w:rPr>
      </w:pPr>
      <w:r w:rsidRPr="002846E2">
        <w:rPr>
          <w:rFonts w:ascii="Times New Roman" w:hAnsi="Times New Roman" w:cs="Times New Roman"/>
          <w:sz w:val="24"/>
          <w:szCs w:val="24"/>
        </w:rPr>
        <w:t>Apart from these ’hard’ aspects of Brazilian economic interests in the region more ’soft’ aspects are also relevant.</w:t>
      </w:r>
      <w:r>
        <w:rPr>
          <w:rFonts w:ascii="Times New Roman" w:hAnsi="Times New Roman" w:cs="Times New Roman"/>
          <w:sz w:val="24"/>
          <w:szCs w:val="24"/>
        </w:rPr>
        <w:t xml:space="preserve"> These aspects involve Brazilian international cooperation policies, the so-called South-South cooperation (SSC) or South-South development cooperation (SSDC). Brazil has joined the ranks of other “emerging donors”, particularly donors or cooperation partners such as China and India which have introduced new conceptions of official international solidarity-oriented policies. These countries tend to avoid conditional lending that has been an important </w:t>
      </w:r>
      <w:r>
        <w:rPr>
          <w:rFonts w:ascii="Times New Roman" w:hAnsi="Times New Roman" w:cs="Times New Roman"/>
          <w:sz w:val="24"/>
          <w:szCs w:val="24"/>
        </w:rPr>
        <w:lastRenderedPageBreak/>
        <w:t>element in the cooperation policies from traditional donors belonging to the OECD countries trying to promoted democracy and “good governance” as they understand it. The emerging donors are less inclined to encroach on the ‘policy space’ of ‘recipients’. A c</w:t>
      </w:r>
      <w:r w:rsidR="007B26D9">
        <w:rPr>
          <w:rFonts w:ascii="Times New Roman" w:hAnsi="Times New Roman" w:cs="Times New Roman"/>
          <w:sz w:val="24"/>
          <w:szCs w:val="24"/>
        </w:rPr>
        <w:t>entral component in Brazil’s SS</w:t>
      </w:r>
      <w:r>
        <w:rPr>
          <w:rFonts w:ascii="Times New Roman" w:hAnsi="Times New Roman" w:cs="Times New Roman"/>
          <w:sz w:val="24"/>
          <w:szCs w:val="24"/>
        </w:rPr>
        <w:t>D</w:t>
      </w:r>
      <w:r w:rsidR="007B26D9">
        <w:rPr>
          <w:rFonts w:ascii="Times New Roman" w:hAnsi="Times New Roman" w:cs="Times New Roman"/>
          <w:sz w:val="24"/>
          <w:szCs w:val="24"/>
        </w:rPr>
        <w:t>C</w:t>
      </w:r>
      <w:r>
        <w:rPr>
          <w:rFonts w:ascii="Times New Roman" w:hAnsi="Times New Roman" w:cs="Times New Roman"/>
          <w:sz w:val="24"/>
          <w:szCs w:val="24"/>
        </w:rPr>
        <w:t xml:space="preserve"> consists in technical cooperation agreements in a wide range of areas such as agriculture, health, defense, education, poverty reduction and eradication of hunger and a wide range of other areas (</w:t>
      </w:r>
      <w:proofErr w:type="spellStart"/>
      <w:r>
        <w:rPr>
          <w:rFonts w:ascii="Times New Roman" w:hAnsi="Times New Roman" w:cs="Times New Roman"/>
          <w:sz w:val="24"/>
          <w:szCs w:val="24"/>
        </w:rPr>
        <w:t>Schutte</w:t>
      </w:r>
      <w:proofErr w:type="spellEnd"/>
      <w:r>
        <w:rPr>
          <w:rFonts w:ascii="Times New Roman" w:hAnsi="Times New Roman" w:cs="Times New Roman"/>
          <w:sz w:val="24"/>
          <w:szCs w:val="24"/>
        </w:rPr>
        <w:t>, 2012: 70). Apart from this, Brazil has also contributed to debt reduction ag</w:t>
      </w:r>
      <w:r w:rsidR="007B26D9">
        <w:rPr>
          <w:rFonts w:ascii="Times New Roman" w:hAnsi="Times New Roman" w:cs="Times New Roman"/>
          <w:sz w:val="24"/>
          <w:szCs w:val="24"/>
        </w:rPr>
        <w:t>reements in Africa. Brazil’s SSDC</w:t>
      </w:r>
      <w:r>
        <w:rPr>
          <w:rFonts w:ascii="Times New Roman" w:hAnsi="Times New Roman" w:cs="Times New Roman"/>
          <w:sz w:val="24"/>
          <w:szCs w:val="24"/>
        </w:rPr>
        <w:t xml:space="preserve"> is organized in a peculiar way as it is headed by the Brazilian Cooperation Agency, ABC that is part of the foreign ministry. The ABC collaborates with other organizations that specialize in different sectors and these organizations carry out the actual technical cooperation in the fields they specialize in, these being fields where Brazil has a considerable level of technical expertise. In some cases a triangular set-up is made when partners such as other states or international organizations collaborate with the Brazilian party and the recipient party such as in the area of the Zero Hunger program (</w:t>
      </w:r>
      <w:proofErr w:type="spellStart"/>
      <w:r>
        <w:rPr>
          <w:rFonts w:ascii="Times New Roman" w:hAnsi="Times New Roman" w:cs="Times New Roman"/>
          <w:sz w:val="24"/>
          <w:szCs w:val="24"/>
        </w:rPr>
        <w:t>Fraundorfer</w:t>
      </w:r>
      <w:proofErr w:type="spellEnd"/>
      <w:r>
        <w:rPr>
          <w:rFonts w:ascii="Times New Roman" w:hAnsi="Times New Roman" w:cs="Times New Roman"/>
          <w:sz w:val="24"/>
          <w:szCs w:val="24"/>
        </w:rPr>
        <w:t xml:space="preserve">, 2013: 101-102) that has been praised internationally and which Brazil has engaged in internationalizing through different partnerships. Another area is agriculture where the Brazilian research organization EMBRAPA is the agent of ABC entering into technical cooperation projects with ‘recipients’ in for instance Africa and Latin America. Brazilian SSRD is typically seen as very different from the development cooperation of traditional donors, both because of the absence of </w:t>
      </w:r>
      <w:proofErr w:type="spellStart"/>
      <w:r>
        <w:rPr>
          <w:rFonts w:ascii="Times New Roman" w:hAnsi="Times New Roman" w:cs="Times New Roman"/>
          <w:sz w:val="24"/>
          <w:szCs w:val="24"/>
        </w:rPr>
        <w:t>conditionalities</w:t>
      </w:r>
      <w:proofErr w:type="spellEnd"/>
      <w:r>
        <w:rPr>
          <w:rFonts w:ascii="Times New Roman" w:hAnsi="Times New Roman" w:cs="Times New Roman"/>
          <w:sz w:val="24"/>
          <w:szCs w:val="24"/>
        </w:rPr>
        <w:t xml:space="preserve">, but also because the widespread use of a demand-oriented approach to cooperation, i.e. that the recipient must itself want and ask for entering technical cooperation agreements and projects with the Brazilian counterparts. This aspect is received well both in Africa (Aguilar, 2013: 65) and in Latin America where Brazil develops technical cooperation projects as in Africa, Africa being the biggest recipient of Brazilian cooperation. Sandra Bry Husum shows in case study analyses the positive reception in Latin America by the Brazilian demand-oriented approach to technical cooperation, though she argues that there may currently be a tendency that Brazil is starting to be less selfless in its approach to technical cooperation that has so far been perceived as having a strong solidarity focus by focusing on what recipients want to achieve. She argues that the </w:t>
      </w:r>
      <w:proofErr w:type="spellStart"/>
      <w:r>
        <w:rPr>
          <w:rFonts w:ascii="Times New Roman" w:hAnsi="Times New Roman" w:cs="Times New Roman"/>
          <w:sz w:val="24"/>
          <w:szCs w:val="24"/>
        </w:rPr>
        <w:t>Dilma</w:t>
      </w:r>
      <w:proofErr w:type="spellEnd"/>
      <w:r>
        <w:rPr>
          <w:rFonts w:ascii="Times New Roman" w:hAnsi="Times New Roman" w:cs="Times New Roman"/>
          <w:sz w:val="24"/>
          <w:szCs w:val="24"/>
        </w:rPr>
        <w:t xml:space="preserve"> government seems to be introducing expectations of gains for Brazilian businesses in the context o</w:t>
      </w:r>
      <w:r w:rsidR="002F182E">
        <w:rPr>
          <w:rFonts w:ascii="Times New Roman" w:hAnsi="Times New Roman" w:cs="Times New Roman"/>
          <w:sz w:val="24"/>
          <w:szCs w:val="24"/>
        </w:rPr>
        <w:t>f technical cooperation (Bry</w:t>
      </w:r>
      <w:r>
        <w:rPr>
          <w:rFonts w:ascii="Times New Roman" w:hAnsi="Times New Roman" w:cs="Times New Roman"/>
          <w:sz w:val="24"/>
          <w:szCs w:val="24"/>
        </w:rPr>
        <w:t xml:space="preserve">, 2014 forthcoming).                                                   </w:t>
      </w:r>
      <w:r w:rsidR="002F182E">
        <w:rPr>
          <w:rFonts w:ascii="Times New Roman" w:hAnsi="Times New Roman" w:cs="Times New Roman"/>
          <w:sz w:val="24"/>
          <w:szCs w:val="24"/>
        </w:rPr>
        <w:t xml:space="preserve"> </w:t>
      </w:r>
      <w:r w:rsidR="002F182E">
        <w:rPr>
          <w:rFonts w:ascii="Times New Roman" w:hAnsi="Times New Roman" w:cs="Times New Roman"/>
          <w:sz w:val="24"/>
          <w:szCs w:val="24"/>
        </w:rPr>
        <w:tab/>
      </w:r>
      <w:r>
        <w:rPr>
          <w:rFonts w:ascii="Times New Roman" w:hAnsi="Times New Roman" w:cs="Times New Roman"/>
          <w:sz w:val="24"/>
          <w:szCs w:val="24"/>
        </w:rPr>
        <w:t>Technical cooperation agreements are not only celebrated with poor countries with low levels of technical capacities. It is also pursued amongst Brazil and other emerging powers, e.g. in the area of defense where Brazil collaborates with China in the satellite project CBERS, a project initiated in 1988 (</w:t>
      </w:r>
      <w:proofErr w:type="spellStart"/>
      <w:r>
        <w:rPr>
          <w:rFonts w:ascii="Times New Roman" w:hAnsi="Times New Roman" w:cs="Times New Roman"/>
          <w:sz w:val="24"/>
          <w:szCs w:val="24"/>
        </w:rPr>
        <w:t>Wiesebron</w:t>
      </w:r>
      <w:proofErr w:type="spellEnd"/>
      <w:r>
        <w:rPr>
          <w:rFonts w:ascii="Times New Roman" w:hAnsi="Times New Roman" w:cs="Times New Roman"/>
          <w:sz w:val="24"/>
          <w:szCs w:val="24"/>
        </w:rPr>
        <w:t xml:space="preserve">). Brazil also has a strategic partnership with France in the defense sector where a key concern is the transfer of technology and know-how from French producers to Brazil. Brazil has two main aims with this arrangement. One is mainly strategic, namely to strengthen its domestic technological capacity and depend less on imports in the sector. The other aim is to develop defense sector industries that can substitute imports and contribute to growing Brazilian exports of technologically advanced production in the defense sector. In this way the defense sector would contribute to Brazilian development. This dual focus reflects the close relationship between defense and development highlighted in the 2008 Strategy </w:t>
      </w:r>
      <w:r>
        <w:rPr>
          <w:rFonts w:ascii="Times New Roman" w:hAnsi="Times New Roman" w:cs="Times New Roman"/>
          <w:sz w:val="24"/>
          <w:szCs w:val="24"/>
        </w:rPr>
        <w:lastRenderedPageBreak/>
        <w:t xml:space="preserve">of National Defense (Ministry of Defense, 2008).                                                                                      </w:t>
      </w:r>
      <w:r>
        <w:rPr>
          <w:rFonts w:ascii="Times New Roman" w:hAnsi="Times New Roman" w:cs="Times New Roman"/>
          <w:sz w:val="24"/>
          <w:szCs w:val="24"/>
        </w:rPr>
        <w:tab/>
        <w:t>A number of the initiatives taken in the defense sector, not the least the Pro-Sub p</w:t>
      </w:r>
      <w:r w:rsidR="007B26D9">
        <w:rPr>
          <w:rFonts w:ascii="Times New Roman" w:hAnsi="Times New Roman" w:cs="Times New Roman"/>
          <w:sz w:val="24"/>
          <w:szCs w:val="24"/>
        </w:rPr>
        <w:t>rogram (</w:t>
      </w:r>
      <w:proofErr w:type="spellStart"/>
      <w:r w:rsidR="007B26D9">
        <w:rPr>
          <w:rFonts w:ascii="Times New Roman" w:hAnsi="Times New Roman" w:cs="Times New Roman"/>
          <w:sz w:val="24"/>
          <w:szCs w:val="24"/>
        </w:rPr>
        <w:t>Wiesebron</w:t>
      </w:r>
      <w:proofErr w:type="spellEnd"/>
      <w:r w:rsidR="007B26D9">
        <w:rPr>
          <w:rFonts w:ascii="Times New Roman" w:hAnsi="Times New Roman" w:cs="Times New Roman"/>
          <w:sz w:val="24"/>
          <w:szCs w:val="24"/>
        </w:rPr>
        <w:t>, 2013: 117), are</w:t>
      </w:r>
      <w:r>
        <w:rPr>
          <w:rFonts w:ascii="Times New Roman" w:hAnsi="Times New Roman" w:cs="Times New Roman"/>
          <w:sz w:val="24"/>
          <w:szCs w:val="24"/>
        </w:rPr>
        <w:t xml:space="preserve"> very relevant in Brazil’s South Atlantic security strategy. The Pro-Sub program’s aim is to develop and produce nuclear propelled submarines to patrol in the South Atlantic thus participating in the control of the area and in the policy of dissuasion against intrusions by extra-regional powers. The government sees this as an important aspect in the defense of Brazilian energy resources under the bottom of the sea in the South Atlantic.                                                                                      </w:t>
      </w:r>
      <w:r>
        <w:rPr>
          <w:rFonts w:ascii="Times New Roman" w:hAnsi="Times New Roman" w:cs="Times New Roman"/>
          <w:sz w:val="24"/>
          <w:szCs w:val="24"/>
        </w:rPr>
        <w:tab/>
        <w:t>Brazil’s demand-oriented technical cooperation with less developed countries can be seen as a demonstration that Brazil is indeed a humanistic country trying to assure inclusion of poor segments of populations in other developing countries. When Brazil is perceived in this way it will give it local good-will in receiving countries. If this is achieved, Brazilian “soft power” is strengthened. This would be desirable for Brazil for instance in the case of its collaboration with West African countries in the South Atlantic area as it may strengthen Brazil’s aim of creating an area of influence in this region and thereby also strengthen the potential for strengthening ZOPACAS and the idea of a South Atlantic controlled by states in the region. This would be relevant from a security perspective and could also strengthen Brazil’s bid for a permanent position in a reformed UN Security Council. Another benefit from positive African perceptions of Brazil could potentially also be reaped in the commercial area both in terms of growing mutual trade and in a positive view and treatment of Brazilian direct investments in Africa.</w:t>
      </w:r>
    </w:p>
    <w:p w:rsidR="00727CC0" w:rsidRPr="00E06B38" w:rsidRDefault="00727CC0" w:rsidP="00727CC0">
      <w:pPr>
        <w:rPr>
          <w:rFonts w:ascii="Times New Roman" w:hAnsi="Times New Roman" w:cs="Times New Roman"/>
          <w:b/>
          <w:sz w:val="24"/>
          <w:szCs w:val="24"/>
        </w:rPr>
      </w:pPr>
    </w:p>
    <w:p w:rsidR="00727CC0" w:rsidRPr="00E70CC3" w:rsidRDefault="00727CC0" w:rsidP="00727CC0">
      <w:pPr>
        <w:rPr>
          <w:rFonts w:ascii="Times New Roman" w:hAnsi="Times New Roman" w:cs="Times New Roman"/>
          <w:b/>
          <w:sz w:val="24"/>
          <w:szCs w:val="24"/>
        </w:rPr>
      </w:pPr>
      <w:r w:rsidRPr="00E70CC3">
        <w:rPr>
          <w:rFonts w:ascii="Times New Roman" w:hAnsi="Times New Roman" w:cs="Times New Roman"/>
          <w:b/>
          <w:sz w:val="24"/>
          <w:szCs w:val="24"/>
        </w:rPr>
        <w:t>Conclusion</w:t>
      </w:r>
    </w:p>
    <w:p w:rsidR="00727CC0" w:rsidRDefault="00727CC0" w:rsidP="00727CC0">
      <w:pPr>
        <w:rPr>
          <w:rFonts w:ascii="Times New Roman" w:hAnsi="Times New Roman" w:cs="Times New Roman"/>
          <w:sz w:val="24"/>
          <w:szCs w:val="24"/>
        </w:rPr>
      </w:pPr>
      <w:r w:rsidRPr="00E70CC3">
        <w:rPr>
          <w:rFonts w:ascii="Times New Roman" w:hAnsi="Times New Roman" w:cs="Times New Roman"/>
          <w:sz w:val="24"/>
          <w:szCs w:val="24"/>
        </w:rPr>
        <w:t>Enormous oil and gas discoveries in the South Atlantic, both in Brazilian territorial waters and in West African territorial waters have increased</w:t>
      </w:r>
      <w:r>
        <w:rPr>
          <w:rFonts w:ascii="Times New Roman" w:hAnsi="Times New Roman" w:cs="Times New Roman"/>
          <w:sz w:val="24"/>
          <w:szCs w:val="24"/>
        </w:rPr>
        <w:t xml:space="preserve"> the interest of</w:t>
      </w:r>
      <w:r w:rsidRPr="00E70CC3">
        <w:rPr>
          <w:rFonts w:ascii="Times New Roman" w:hAnsi="Times New Roman" w:cs="Times New Roman"/>
          <w:sz w:val="24"/>
          <w:szCs w:val="24"/>
        </w:rPr>
        <w:t xml:space="preserve"> states from the region as </w:t>
      </w:r>
      <w:r>
        <w:rPr>
          <w:rFonts w:ascii="Times New Roman" w:hAnsi="Times New Roman" w:cs="Times New Roman"/>
          <w:sz w:val="24"/>
          <w:szCs w:val="24"/>
        </w:rPr>
        <w:t>well as extra-regional powers in the South Atlantic. It has also contributed to the revitalization of ZOPACAS and Brazilian technical cooperation with West African states in the area of defense. Brazil aims at rising in the international hierarchy of states and at gaining greater influence on world order. In this context, it is Brazil’s aim to develop a leadership position in the South Atlantic region and work towards a situation in which extra-regional powers are pushed out of the South Atlantic militarily. This would enhance Brazil’s political stance in the region and would make it increasingly influential on the world stage. In the economic domain such a development in the security area would enhance regional control of abundant and valuable natural resources, particularly energy resources, which can be utilized to advance socioeconomic development in Brazil as well as several West African states. This could potentially create a virtuous circle of economic development in the region which could contribute to political stabilization as well as to broad-based improvements in living standards in the region.</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With an aim of improving its image in the region and promote regional support for Brazil’s wish to gain a permanent seat in the UN Security council, Brazil has engaged in technical cooperation with countries in the region. This cooperation can also be seen from a perspective that highlights </w:t>
      </w:r>
      <w:r>
        <w:rPr>
          <w:rFonts w:ascii="Times New Roman" w:hAnsi="Times New Roman" w:cs="Times New Roman"/>
          <w:sz w:val="24"/>
          <w:szCs w:val="24"/>
        </w:rPr>
        <w:lastRenderedPageBreak/>
        <w:t xml:space="preserve">aspects of solidarity and inclusive development as significant motivations behind Brazilian foreign policy. However, Brazilian technical cooperation in the region in e.g. the military area also aims at promoting the aim of an autonomous South Atlantic region controlling its own security affairs with Brazil being the leader and dominant power thereby contributing to Brazil’s rise and influence in the international system. Brazilian economic motivations are also relevant, as Brazil seeks to promote ever denser trade and investment relations with countries in the region. These relations follow a North-South pattern with Brazil in the role of the North exporting manufacturing products and investing in the region. This aim can be explained both from the theoretical lens of Brazil as a sub-imperial power basically joining the traditionally dominant industrial countries in a “scramble for Africa” and from the lens of Brazil as a “logistical state” that supports the interests of groups in Brazilian society including business interests and that at the same time promotes a new world order of “cooperative and inclusive </w:t>
      </w:r>
      <w:proofErr w:type="spellStart"/>
      <w:r>
        <w:rPr>
          <w:rFonts w:ascii="Times New Roman" w:hAnsi="Times New Roman" w:cs="Times New Roman"/>
          <w:sz w:val="24"/>
          <w:szCs w:val="24"/>
        </w:rPr>
        <w:t>multipolarity</w:t>
      </w:r>
      <w:proofErr w:type="spellEnd"/>
      <w:r>
        <w:rPr>
          <w:rFonts w:ascii="Times New Roman" w:hAnsi="Times New Roman" w:cs="Times New Roman"/>
          <w:sz w:val="24"/>
          <w:szCs w:val="24"/>
        </w:rPr>
        <w:t xml:space="preserve">” through the principle of “reciprocity multilateralism of results”. In this last perspective Brazil would at the same time promoting its national economic interests and a world order with more cooperation between traditionally powers and emerging powers as well as a world order that is more socially inclusive and thus more efficient in promoting improved living standards in developing countries contributing thereby to world peace.  </w:t>
      </w:r>
    </w:p>
    <w:p w:rsidR="006D5829" w:rsidRDefault="006D5829"/>
    <w:p w:rsidR="00727CC0" w:rsidRPr="00E06B38" w:rsidRDefault="00727CC0" w:rsidP="00727CC0">
      <w:pPr>
        <w:rPr>
          <w:rFonts w:ascii="Times New Roman" w:hAnsi="Times New Roman" w:cs="Times New Roman"/>
          <w:b/>
          <w:sz w:val="24"/>
          <w:szCs w:val="24"/>
        </w:rPr>
      </w:pPr>
      <w:bookmarkStart w:id="0" w:name="_GoBack"/>
      <w:bookmarkEnd w:id="0"/>
      <w:r w:rsidRPr="00E06B38">
        <w:rPr>
          <w:rFonts w:ascii="Times New Roman" w:hAnsi="Times New Roman" w:cs="Times New Roman"/>
          <w:b/>
          <w:sz w:val="24"/>
          <w:szCs w:val="24"/>
        </w:rPr>
        <w:t>Bibliography</w:t>
      </w:r>
    </w:p>
    <w:p w:rsidR="00727CC0" w:rsidRPr="000575C3" w:rsidRDefault="00727CC0" w:rsidP="00727CC0">
      <w:pPr>
        <w:rPr>
          <w:rFonts w:ascii="Times New Roman" w:hAnsi="Times New Roman" w:cs="Times New Roman"/>
          <w:sz w:val="24"/>
          <w:szCs w:val="24"/>
        </w:rPr>
      </w:pPr>
      <w:r w:rsidRPr="00E06B38">
        <w:rPr>
          <w:rFonts w:ascii="Times New Roman" w:hAnsi="Times New Roman" w:cs="Times New Roman"/>
          <w:sz w:val="24"/>
          <w:szCs w:val="24"/>
        </w:rPr>
        <w:t xml:space="preserve">Aguilar, </w:t>
      </w:r>
      <w:proofErr w:type="spellStart"/>
      <w:r w:rsidRPr="00E06B38">
        <w:rPr>
          <w:rFonts w:ascii="Times New Roman" w:hAnsi="Times New Roman" w:cs="Times New Roman"/>
          <w:sz w:val="24"/>
          <w:szCs w:val="24"/>
        </w:rPr>
        <w:t>Sérgio</w:t>
      </w:r>
      <w:proofErr w:type="spellEnd"/>
      <w:r w:rsidRPr="00E06B38">
        <w:rPr>
          <w:rFonts w:ascii="Times New Roman" w:hAnsi="Times New Roman" w:cs="Times New Roman"/>
          <w:sz w:val="24"/>
          <w:szCs w:val="24"/>
        </w:rPr>
        <w:t xml:space="preserve"> </w:t>
      </w:r>
      <w:proofErr w:type="spellStart"/>
      <w:r w:rsidRPr="00E06B38">
        <w:rPr>
          <w:rFonts w:ascii="Times New Roman" w:hAnsi="Times New Roman" w:cs="Times New Roman"/>
          <w:sz w:val="24"/>
          <w:szCs w:val="24"/>
        </w:rPr>
        <w:t>Luiz</w:t>
      </w:r>
      <w:proofErr w:type="spellEnd"/>
      <w:r w:rsidRPr="00E06B38">
        <w:rPr>
          <w:rFonts w:ascii="Times New Roman" w:hAnsi="Times New Roman" w:cs="Times New Roman"/>
          <w:sz w:val="24"/>
          <w:szCs w:val="24"/>
        </w:rPr>
        <w:t xml:space="preserve"> Cruz (</w:t>
      </w:r>
      <w:r>
        <w:rPr>
          <w:rFonts w:ascii="Times New Roman" w:hAnsi="Times New Roman" w:cs="Times New Roman"/>
          <w:sz w:val="24"/>
          <w:szCs w:val="24"/>
        </w:rPr>
        <w:t>2013), “</w:t>
      </w:r>
      <w:proofErr w:type="spellStart"/>
      <w:r>
        <w:rPr>
          <w:rFonts w:ascii="Times New Roman" w:hAnsi="Times New Roman" w:cs="Times New Roman"/>
          <w:sz w:val="24"/>
          <w:szCs w:val="24"/>
        </w:rPr>
        <w:t>Atlântico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Relações</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Brasil</w:t>
      </w:r>
      <w:proofErr w:type="spellEnd"/>
      <w:r>
        <w:rPr>
          <w:rFonts w:ascii="Times New Roman" w:hAnsi="Times New Roman" w:cs="Times New Roman"/>
          <w:sz w:val="24"/>
          <w:szCs w:val="24"/>
        </w:rPr>
        <w:t xml:space="preserve"> com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Países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Africanos</w:t>
      </w:r>
      <w:proofErr w:type="spellEnd"/>
      <w:r>
        <w:rPr>
          <w:rFonts w:ascii="Times New Roman" w:hAnsi="Times New Roman" w:cs="Times New Roman"/>
          <w:sz w:val="24"/>
          <w:szCs w:val="24"/>
        </w:rPr>
        <w:t xml:space="preserve"> no Campo da </w:t>
      </w:r>
      <w:proofErr w:type="spellStart"/>
      <w:r>
        <w:rPr>
          <w:rFonts w:ascii="Times New Roman" w:hAnsi="Times New Roman" w:cs="Times New Roman"/>
          <w:sz w:val="24"/>
          <w:szCs w:val="24"/>
        </w:rPr>
        <w:t>Segurança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Defesa</w:t>
      </w:r>
      <w:proofErr w:type="spellEnd"/>
      <w:r>
        <w:rPr>
          <w:rFonts w:ascii="Times New Roman" w:hAnsi="Times New Roman" w:cs="Times New Roman"/>
          <w:sz w:val="24"/>
          <w:szCs w:val="24"/>
        </w:rPr>
        <w:t xml:space="preserve">”, 49-71 in </w:t>
      </w:r>
      <w:r>
        <w:rPr>
          <w:rFonts w:ascii="Times New Roman" w:hAnsi="Times New Roman" w:cs="Times New Roman"/>
          <w:i/>
          <w:sz w:val="24"/>
          <w:szCs w:val="24"/>
        </w:rPr>
        <w:t>Austral: Brazilian Journal of Strategy &amp; International Relations</w:t>
      </w:r>
      <w:r>
        <w:rPr>
          <w:rFonts w:ascii="Times New Roman" w:hAnsi="Times New Roman" w:cs="Times New Roman"/>
          <w:sz w:val="24"/>
          <w:szCs w:val="24"/>
        </w:rPr>
        <w:t>, V.2, N.4, Jul-Dec 2013.</w:t>
      </w:r>
    </w:p>
    <w:p w:rsidR="00727CC0" w:rsidRPr="00E72152" w:rsidRDefault="00727CC0" w:rsidP="00727CC0">
      <w:pPr>
        <w:rPr>
          <w:rFonts w:ascii="Times New Roman" w:hAnsi="Times New Roman" w:cs="Times New Roman"/>
          <w:sz w:val="24"/>
          <w:szCs w:val="24"/>
        </w:rPr>
      </w:pPr>
      <w:proofErr w:type="spellStart"/>
      <w:r w:rsidRPr="00E72152">
        <w:rPr>
          <w:rFonts w:ascii="Times New Roman" w:hAnsi="Times New Roman" w:cs="Times New Roman"/>
          <w:sz w:val="24"/>
          <w:szCs w:val="24"/>
        </w:rPr>
        <w:t>Amorim</w:t>
      </w:r>
      <w:proofErr w:type="spellEnd"/>
      <w:r w:rsidRPr="00E72152">
        <w:rPr>
          <w:rFonts w:ascii="Times New Roman" w:hAnsi="Times New Roman" w:cs="Times New Roman"/>
          <w:sz w:val="24"/>
          <w:szCs w:val="24"/>
        </w:rPr>
        <w:t xml:space="preserve">, </w:t>
      </w:r>
      <w:proofErr w:type="spellStart"/>
      <w:r w:rsidRPr="00E72152">
        <w:rPr>
          <w:rFonts w:ascii="Times New Roman" w:hAnsi="Times New Roman" w:cs="Times New Roman"/>
          <w:sz w:val="24"/>
          <w:szCs w:val="24"/>
        </w:rPr>
        <w:t>Celso</w:t>
      </w:r>
      <w:proofErr w:type="spellEnd"/>
      <w:r w:rsidRPr="00E72152">
        <w:rPr>
          <w:rFonts w:ascii="Times New Roman" w:hAnsi="Times New Roman" w:cs="Times New Roman"/>
          <w:sz w:val="24"/>
          <w:szCs w:val="24"/>
        </w:rPr>
        <w:t xml:space="preserve"> (2010)</w:t>
      </w:r>
      <w:r>
        <w:rPr>
          <w:rFonts w:ascii="Times New Roman" w:hAnsi="Times New Roman" w:cs="Times New Roman"/>
          <w:sz w:val="24"/>
          <w:szCs w:val="24"/>
        </w:rPr>
        <w:t xml:space="preserve">, “Brazilian Foreign Policy under President Lula”, 214-240 en </w:t>
      </w:r>
      <w:proofErr w:type="spellStart"/>
      <w:r>
        <w:rPr>
          <w:rFonts w:ascii="Times New Roman" w:hAnsi="Times New Roman"/>
          <w:i/>
          <w:sz w:val="24"/>
          <w:szCs w:val="24"/>
        </w:rPr>
        <w:t>Revista</w:t>
      </w:r>
      <w:proofErr w:type="spellEnd"/>
      <w:r>
        <w:rPr>
          <w:rFonts w:ascii="Times New Roman" w:hAnsi="Times New Roman"/>
          <w:i/>
          <w:sz w:val="24"/>
          <w:szCs w:val="24"/>
        </w:rPr>
        <w:t xml:space="preserve"> </w:t>
      </w:r>
      <w:proofErr w:type="spellStart"/>
      <w:r>
        <w:rPr>
          <w:rFonts w:ascii="Times New Roman" w:hAnsi="Times New Roman"/>
          <w:i/>
          <w:sz w:val="24"/>
          <w:szCs w:val="24"/>
        </w:rPr>
        <w:t>Brasileira</w:t>
      </w:r>
      <w:proofErr w:type="spellEnd"/>
      <w:r>
        <w:rPr>
          <w:rFonts w:ascii="Times New Roman" w:hAnsi="Times New Roman"/>
          <w:i/>
          <w:sz w:val="24"/>
          <w:szCs w:val="24"/>
        </w:rPr>
        <w:t xml:space="preserve"> de </w:t>
      </w:r>
      <w:proofErr w:type="spellStart"/>
      <w:r>
        <w:rPr>
          <w:rFonts w:ascii="Times New Roman" w:hAnsi="Times New Roman"/>
          <w:i/>
          <w:sz w:val="24"/>
          <w:szCs w:val="24"/>
        </w:rPr>
        <w:t>Política</w:t>
      </w:r>
      <w:proofErr w:type="spellEnd"/>
      <w:r>
        <w:rPr>
          <w:rFonts w:ascii="Times New Roman" w:hAnsi="Times New Roman"/>
          <w:i/>
          <w:sz w:val="24"/>
          <w:szCs w:val="24"/>
        </w:rPr>
        <w:t xml:space="preserve"> </w:t>
      </w:r>
      <w:proofErr w:type="spellStart"/>
      <w:r>
        <w:rPr>
          <w:rFonts w:ascii="Times New Roman" w:hAnsi="Times New Roman"/>
          <w:i/>
          <w:sz w:val="24"/>
          <w:szCs w:val="24"/>
        </w:rPr>
        <w:t>Internacional</w:t>
      </w:r>
      <w:proofErr w:type="spellEnd"/>
      <w:r>
        <w:rPr>
          <w:rFonts w:ascii="Times New Roman" w:hAnsi="Times New Roman"/>
          <w:i/>
          <w:sz w:val="24"/>
          <w:szCs w:val="24"/>
        </w:rPr>
        <w:t>, Special Issue: Emerging Brazil under Lula: an assessment on International Relations</w:t>
      </w:r>
      <w:r>
        <w:rPr>
          <w:rFonts w:ascii="Times New Roman" w:hAnsi="Times New Roman"/>
          <w:sz w:val="24"/>
          <w:szCs w:val="24"/>
        </w:rPr>
        <w:t xml:space="preserve">, Amado </w:t>
      </w:r>
      <w:proofErr w:type="spellStart"/>
      <w:r>
        <w:rPr>
          <w:rFonts w:ascii="Times New Roman" w:hAnsi="Times New Roman"/>
          <w:sz w:val="24"/>
          <w:szCs w:val="24"/>
        </w:rPr>
        <w:t>Luiz</w:t>
      </w:r>
      <w:proofErr w:type="spellEnd"/>
      <w:r>
        <w:rPr>
          <w:rFonts w:ascii="Times New Roman" w:hAnsi="Times New Roman"/>
          <w:sz w:val="24"/>
          <w:szCs w:val="24"/>
        </w:rPr>
        <w:t xml:space="preserve"> </w:t>
      </w:r>
      <w:proofErr w:type="spellStart"/>
      <w:r>
        <w:rPr>
          <w:rFonts w:ascii="Times New Roman" w:hAnsi="Times New Roman"/>
          <w:sz w:val="24"/>
          <w:szCs w:val="24"/>
        </w:rPr>
        <w:t>Cervo</w:t>
      </w:r>
      <w:proofErr w:type="spellEnd"/>
      <w:r>
        <w:rPr>
          <w:rFonts w:ascii="Times New Roman" w:hAnsi="Times New Roman"/>
          <w:sz w:val="24"/>
          <w:szCs w:val="24"/>
        </w:rPr>
        <w:t xml:space="preserve"> &amp; </w:t>
      </w:r>
      <w:proofErr w:type="spellStart"/>
      <w:r>
        <w:rPr>
          <w:rFonts w:ascii="Times New Roman" w:hAnsi="Times New Roman"/>
          <w:sz w:val="24"/>
          <w:szCs w:val="24"/>
        </w:rPr>
        <w:t>Antônio</w:t>
      </w:r>
      <w:proofErr w:type="spellEnd"/>
      <w:r>
        <w:rPr>
          <w:rFonts w:ascii="Times New Roman" w:hAnsi="Times New Roman"/>
          <w:sz w:val="24"/>
          <w:szCs w:val="24"/>
        </w:rPr>
        <w:t xml:space="preserve"> Carlos Lessa.</w:t>
      </w:r>
    </w:p>
    <w:p w:rsidR="00727CC0" w:rsidRPr="000575C3" w:rsidRDefault="00727CC0" w:rsidP="00727CC0">
      <w:pPr>
        <w:rPr>
          <w:rFonts w:ascii="Times New Roman" w:hAnsi="Times New Roman" w:cs="Times New Roman"/>
          <w:sz w:val="24"/>
          <w:szCs w:val="24"/>
        </w:rPr>
      </w:pPr>
      <w:proofErr w:type="spellStart"/>
      <w:r>
        <w:rPr>
          <w:rFonts w:ascii="Times New Roman" w:hAnsi="Times New Roman" w:cs="Times New Roman"/>
          <w:sz w:val="24"/>
          <w:szCs w:val="24"/>
        </w:rPr>
        <w:t>Amorim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Sérgio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Gonçalves</w:t>
      </w:r>
      <w:proofErr w:type="spellEnd"/>
      <w:r>
        <w:rPr>
          <w:rFonts w:ascii="Times New Roman" w:hAnsi="Times New Roman" w:cs="Times New Roman"/>
          <w:sz w:val="24"/>
          <w:szCs w:val="24"/>
        </w:rPr>
        <w:t xml:space="preserve"> de (2013), “</w:t>
      </w:r>
      <w:proofErr w:type="spellStart"/>
      <w:r>
        <w:rPr>
          <w:rFonts w:ascii="Times New Roman" w:hAnsi="Times New Roman" w:cs="Times New Roman"/>
          <w:sz w:val="24"/>
          <w:szCs w:val="24"/>
        </w:rPr>
        <w:t>Perspectivas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Brasileiras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Convergência</w:t>
      </w:r>
      <w:proofErr w:type="spellEnd"/>
      <w:r>
        <w:rPr>
          <w:rFonts w:ascii="Times New Roman" w:hAnsi="Times New Roman" w:cs="Times New Roman"/>
          <w:sz w:val="24"/>
          <w:szCs w:val="24"/>
        </w:rPr>
        <w:t xml:space="preserve"> entre o </w:t>
      </w:r>
      <w:proofErr w:type="spellStart"/>
      <w:r>
        <w:rPr>
          <w:rFonts w:ascii="Times New Roman" w:hAnsi="Times New Roman" w:cs="Times New Roman"/>
          <w:sz w:val="24"/>
          <w:szCs w:val="24"/>
        </w:rPr>
        <w:t>Sibin</w:t>
      </w:r>
      <w:proofErr w:type="spellEnd"/>
      <w:r>
        <w:rPr>
          <w:rFonts w:ascii="Times New Roman" w:hAnsi="Times New Roman" w:cs="Times New Roman"/>
          <w:sz w:val="24"/>
          <w:szCs w:val="24"/>
        </w:rPr>
        <w:t xml:space="preserve"> e a ZOPACAS”, 11-31 in </w:t>
      </w:r>
      <w:r>
        <w:rPr>
          <w:rFonts w:ascii="Times New Roman" w:hAnsi="Times New Roman" w:cs="Times New Roman"/>
          <w:i/>
          <w:sz w:val="24"/>
          <w:szCs w:val="24"/>
        </w:rPr>
        <w:t>Austral: Brazilian Journal of Strategy &amp; International Relations</w:t>
      </w:r>
      <w:r>
        <w:rPr>
          <w:rFonts w:ascii="Times New Roman" w:hAnsi="Times New Roman" w:cs="Times New Roman"/>
          <w:sz w:val="24"/>
          <w:szCs w:val="24"/>
        </w:rPr>
        <w:t>, V.2, N.4, Jul-Dec 2013.</w:t>
      </w:r>
    </w:p>
    <w:p w:rsidR="00727CC0" w:rsidRDefault="00727CC0" w:rsidP="00727CC0">
      <w:pPr>
        <w:rPr>
          <w:rFonts w:ascii="Times New Roman" w:hAnsi="Times New Roman" w:cs="Times New Roman"/>
          <w:sz w:val="24"/>
          <w:szCs w:val="24"/>
        </w:rPr>
      </w:pPr>
      <w:r w:rsidRPr="00E72152">
        <w:rPr>
          <w:rFonts w:ascii="Times New Roman" w:hAnsi="Times New Roman" w:cs="Times New Roman"/>
          <w:sz w:val="24"/>
          <w:szCs w:val="24"/>
        </w:rPr>
        <w:t>Bond, Patrick (2013)</w:t>
      </w:r>
      <w:r>
        <w:rPr>
          <w:rFonts w:ascii="Times New Roman" w:hAnsi="Times New Roman" w:cs="Times New Roman"/>
          <w:sz w:val="24"/>
          <w:szCs w:val="24"/>
        </w:rPr>
        <w:t xml:space="preserve">, “Sub-imperialism as Lubricant of Neoliberalism: South African ‘deputy sheriff’ duty within BRICS”, 251-270 en </w:t>
      </w:r>
      <w:r>
        <w:rPr>
          <w:rFonts w:ascii="Times New Roman" w:hAnsi="Times New Roman" w:cs="Times New Roman"/>
          <w:i/>
          <w:sz w:val="24"/>
          <w:szCs w:val="24"/>
        </w:rPr>
        <w:t>THIRD WORLD quarterly</w:t>
      </w:r>
      <w:r>
        <w:rPr>
          <w:rFonts w:ascii="Times New Roman" w:hAnsi="Times New Roman" w:cs="Times New Roman"/>
          <w:sz w:val="24"/>
          <w:szCs w:val="24"/>
        </w:rPr>
        <w:t>, Vol. 34 (2), Special Issue “Rising Powers and the Future of Global Governance”. Kevin Gray y Craig N. Murphy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w:t>
      </w:r>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Brazilian Government (2012), </w:t>
      </w:r>
      <w:proofErr w:type="spellStart"/>
      <w:r>
        <w:rPr>
          <w:rFonts w:ascii="Times New Roman" w:hAnsi="Times New Roman" w:cs="Times New Roman"/>
          <w:i/>
          <w:sz w:val="24"/>
          <w:szCs w:val="24"/>
        </w:rPr>
        <w:t>Livro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Branco</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Defesa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Nacional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Brasília.</w:t>
      </w:r>
      <w:proofErr w:type="gramEnd"/>
    </w:p>
    <w:p w:rsidR="00727CC0" w:rsidRDefault="00727CC0" w:rsidP="00727CC0">
      <w:pPr>
        <w:rPr>
          <w:rFonts w:ascii="Times New Roman" w:hAnsi="Times New Roman" w:cs="Times New Roman"/>
          <w:sz w:val="24"/>
          <w:szCs w:val="24"/>
        </w:rPr>
      </w:pPr>
      <w:r>
        <w:rPr>
          <w:rFonts w:ascii="Times New Roman" w:hAnsi="Times New Roman" w:cs="Times New Roman"/>
          <w:sz w:val="24"/>
          <w:szCs w:val="24"/>
        </w:rPr>
        <w:t xml:space="preserve">BRICS Policy Center (2011), “As </w:t>
      </w:r>
      <w:proofErr w:type="spellStart"/>
      <w:r>
        <w:rPr>
          <w:rFonts w:ascii="Times New Roman" w:hAnsi="Times New Roman" w:cs="Times New Roman"/>
          <w:sz w:val="24"/>
          <w:szCs w:val="24"/>
        </w:rPr>
        <w:t>Mudanças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Política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Externa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Governo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Dilma</w:t>
      </w:r>
      <w:proofErr w:type="spellEnd"/>
      <w:r>
        <w:rPr>
          <w:rFonts w:ascii="Times New Roman" w:hAnsi="Times New Roman" w:cs="Times New Roman"/>
          <w:sz w:val="24"/>
          <w:szCs w:val="24"/>
        </w:rPr>
        <w:t xml:space="preserve"> e a “</w:t>
      </w:r>
      <w:proofErr w:type="spellStart"/>
      <w:r>
        <w:rPr>
          <w:rFonts w:ascii="Times New Roman" w:hAnsi="Times New Roman" w:cs="Times New Roman"/>
          <w:sz w:val="24"/>
          <w:szCs w:val="24"/>
        </w:rPr>
        <w:t>Multipolaridade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Brics</w:t>
      </w:r>
      <w:proofErr w:type="spellEnd"/>
      <w:r>
        <w:rPr>
          <w:rFonts w:ascii="Times New Roman" w:hAnsi="Times New Roman" w:cs="Times New Roman"/>
          <w:sz w:val="24"/>
          <w:szCs w:val="24"/>
        </w:rPr>
        <w:t xml:space="preserve"> Monitor (1) 2011.</w:t>
      </w:r>
    </w:p>
    <w:p w:rsidR="002F182E" w:rsidRDefault="002F182E" w:rsidP="00727CC0">
      <w:pPr>
        <w:rPr>
          <w:rFonts w:ascii="Times New Roman" w:hAnsi="Times New Roman" w:cs="Times New Roman"/>
          <w:sz w:val="24"/>
          <w:szCs w:val="24"/>
        </w:rPr>
      </w:pPr>
      <w:r>
        <w:rPr>
          <w:rFonts w:ascii="Times New Roman" w:hAnsi="Times New Roman" w:cs="Times New Roman"/>
          <w:sz w:val="24"/>
          <w:szCs w:val="24"/>
        </w:rPr>
        <w:lastRenderedPageBreak/>
        <w:t xml:space="preserve">Bry, S. H. (2014), “The production of soft power: the practice of the solidarity discourse in Brazilian South-South Development Projects”. </w:t>
      </w:r>
      <w:proofErr w:type="gramStart"/>
      <w:r>
        <w:rPr>
          <w:rFonts w:ascii="Times New Roman" w:hAnsi="Times New Roman" w:cs="Times New Roman"/>
          <w:sz w:val="24"/>
          <w:szCs w:val="24"/>
        </w:rPr>
        <w:t>(Preliminary draft).</w:t>
      </w:r>
      <w:proofErr w:type="gramEnd"/>
    </w:p>
    <w:p w:rsidR="00727CC0" w:rsidRPr="0084102A" w:rsidRDefault="00727CC0" w:rsidP="00727CC0">
      <w:pPr>
        <w:jc w:val="both"/>
        <w:rPr>
          <w:rFonts w:ascii="Times New Roman" w:hAnsi="Times New Roman"/>
          <w:sz w:val="24"/>
          <w:szCs w:val="24"/>
          <w:lang w:val="pt-PT"/>
        </w:rPr>
      </w:pPr>
      <w:r>
        <w:rPr>
          <w:rFonts w:ascii="Times New Roman" w:hAnsi="Times New Roman"/>
          <w:sz w:val="24"/>
          <w:szCs w:val="24"/>
          <w:lang w:val="pt-PT"/>
        </w:rPr>
        <w:t>Cervo</w:t>
      </w:r>
      <w:r w:rsidRPr="0084102A">
        <w:rPr>
          <w:rFonts w:ascii="Times New Roman" w:hAnsi="Times New Roman"/>
          <w:sz w:val="24"/>
          <w:szCs w:val="24"/>
          <w:lang w:val="pt-PT"/>
        </w:rPr>
        <w:t>, Amado Luiz (2008), “Conceitos em Relações Internacionais”,</w:t>
      </w:r>
      <w:r>
        <w:rPr>
          <w:rFonts w:ascii="Times New Roman" w:hAnsi="Times New Roman"/>
          <w:sz w:val="24"/>
          <w:szCs w:val="24"/>
          <w:lang w:val="pt-PT"/>
        </w:rPr>
        <w:t xml:space="preserve"> 8-25 en</w:t>
      </w:r>
      <w:r w:rsidRPr="0084102A">
        <w:rPr>
          <w:rFonts w:ascii="Times New Roman" w:hAnsi="Times New Roman"/>
          <w:sz w:val="24"/>
          <w:szCs w:val="24"/>
          <w:lang w:val="pt-PT"/>
        </w:rPr>
        <w:t xml:space="preserve"> </w:t>
      </w:r>
      <w:r w:rsidRPr="008015F1">
        <w:rPr>
          <w:rFonts w:ascii="Times New Roman" w:hAnsi="Times New Roman"/>
          <w:i/>
          <w:sz w:val="24"/>
          <w:szCs w:val="24"/>
          <w:lang w:val="pt-PT"/>
        </w:rPr>
        <w:t>Revista Brasileira de Política Internacional</w:t>
      </w:r>
      <w:r w:rsidRPr="0084102A">
        <w:rPr>
          <w:rFonts w:ascii="Times New Roman" w:hAnsi="Times New Roman"/>
          <w:sz w:val="24"/>
          <w:szCs w:val="24"/>
          <w:lang w:val="pt-PT"/>
        </w:rPr>
        <w:t xml:space="preserve">, Vol. 51, Nº </w:t>
      </w:r>
      <w:r>
        <w:rPr>
          <w:rFonts w:ascii="Times New Roman" w:hAnsi="Times New Roman"/>
          <w:sz w:val="24"/>
          <w:szCs w:val="24"/>
          <w:lang w:val="pt-PT"/>
        </w:rPr>
        <w:t>2</w:t>
      </w:r>
      <w:r w:rsidRPr="0084102A">
        <w:rPr>
          <w:rFonts w:ascii="Times New Roman" w:hAnsi="Times New Roman"/>
          <w:sz w:val="24"/>
          <w:szCs w:val="24"/>
          <w:lang w:val="pt-PT"/>
        </w:rPr>
        <w:t>.</w:t>
      </w:r>
    </w:p>
    <w:p w:rsidR="00727CC0" w:rsidRPr="0084102A" w:rsidRDefault="00727CC0" w:rsidP="00727CC0">
      <w:pPr>
        <w:jc w:val="both"/>
        <w:rPr>
          <w:rFonts w:ascii="Times New Roman" w:hAnsi="Times New Roman"/>
          <w:sz w:val="24"/>
          <w:szCs w:val="24"/>
        </w:rPr>
      </w:pPr>
      <w:proofErr w:type="spellStart"/>
      <w:r>
        <w:rPr>
          <w:rFonts w:ascii="Times New Roman" w:hAnsi="Times New Roman"/>
          <w:sz w:val="24"/>
          <w:szCs w:val="24"/>
        </w:rPr>
        <w:t>Cervo</w:t>
      </w:r>
      <w:proofErr w:type="spellEnd"/>
      <w:r w:rsidRPr="0084102A">
        <w:rPr>
          <w:rFonts w:ascii="Times New Roman" w:hAnsi="Times New Roman"/>
          <w:sz w:val="24"/>
          <w:szCs w:val="24"/>
        </w:rPr>
        <w:t xml:space="preserve">, Amado </w:t>
      </w:r>
      <w:proofErr w:type="spellStart"/>
      <w:r w:rsidRPr="0084102A">
        <w:rPr>
          <w:rFonts w:ascii="Times New Roman" w:hAnsi="Times New Roman"/>
          <w:sz w:val="24"/>
          <w:szCs w:val="24"/>
        </w:rPr>
        <w:t>Luiz</w:t>
      </w:r>
      <w:proofErr w:type="spellEnd"/>
      <w:r w:rsidRPr="0084102A">
        <w:rPr>
          <w:rFonts w:ascii="Times New Roman" w:hAnsi="Times New Roman"/>
          <w:sz w:val="24"/>
          <w:szCs w:val="24"/>
        </w:rPr>
        <w:t xml:space="preserve"> (2010), “Brazil’s Rise on the </w:t>
      </w:r>
      <w:proofErr w:type="spellStart"/>
      <w:r w:rsidRPr="0084102A">
        <w:rPr>
          <w:rFonts w:ascii="Times New Roman" w:hAnsi="Times New Roman"/>
          <w:sz w:val="24"/>
          <w:szCs w:val="24"/>
        </w:rPr>
        <w:t>Internacional</w:t>
      </w:r>
      <w:proofErr w:type="spellEnd"/>
      <w:r w:rsidRPr="0084102A">
        <w:rPr>
          <w:rFonts w:ascii="Times New Roman" w:hAnsi="Times New Roman"/>
          <w:sz w:val="24"/>
          <w:szCs w:val="24"/>
        </w:rPr>
        <w:t xml:space="preserve"> Scene: Brazil and the Wo</w:t>
      </w:r>
      <w:r>
        <w:rPr>
          <w:rFonts w:ascii="Times New Roman" w:hAnsi="Times New Roman"/>
          <w:sz w:val="24"/>
          <w:szCs w:val="24"/>
        </w:rPr>
        <w:t xml:space="preserve">rld”, </w:t>
      </w:r>
      <w:r w:rsidRPr="0084102A">
        <w:rPr>
          <w:rFonts w:ascii="Times New Roman" w:hAnsi="Times New Roman"/>
          <w:sz w:val="24"/>
          <w:szCs w:val="24"/>
        </w:rPr>
        <w:t>7-32</w:t>
      </w:r>
      <w:r>
        <w:rPr>
          <w:rFonts w:ascii="Times New Roman" w:hAnsi="Times New Roman"/>
          <w:sz w:val="24"/>
          <w:szCs w:val="24"/>
        </w:rPr>
        <w:t xml:space="preserve"> en </w:t>
      </w:r>
      <w:proofErr w:type="spellStart"/>
      <w:r>
        <w:rPr>
          <w:rFonts w:ascii="Times New Roman" w:hAnsi="Times New Roman"/>
          <w:i/>
          <w:sz w:val="24"/>
          <w:szCs w:val="24"/>
        </w:rPr>
        <w:t>Revista</w:t>
      </w:r>
      <w:proofErr w:type="spellEnd"/>
      <w:r>
        <w:rPr>
          <w:rFonts w:ascii="Times New Roman" w:hAnsi="Times New Roman"/>
          <w:i/>
          <w:sz w:val="24"/>
          <w:szCs w:val="24"/>
        </w:rPr>
        <w:t xml:space="preserve"> </w:t>
      </w:r>
      <w:proofErr w:type="spellStart"/>
      <w:r>
        <w:rPr>
          <w:rFonts w:ascii="Times New Roman" w:hAnsi="Times New Roman"/>
          <w:i/>
          <w:sz w:val="24"/>
          <w:szCs w:val="24"/>
        </w:rPr>
        <w:t>Brasileira</w:t>
      </w:r>
      <w:proofErr w:type="spellEnd"/>
      <w:r>
        <w:rPr>
          <w:rFonts w:ascii="Times New Roman" w:hAnsi="Times New Roman"/>
          <w:i/>
          <w:sz w:val="24"/>
          <w:szCs w:val="24"/>
        </w:rPr>
        <w:t xml:space="preserve"> de </w:t>
      </w:r>
      <w:proofErr w:type="spellStart"/>
      <w:r>
        <w:rPr>
          <w:rFonts w:ascii="Times New Roman" w:hAnsi="Times New Roman"/>
          <w:i/>
          <w:sz w:val="24"/>
          <w:szCs w:val="24"/>
        </w:rPr>
        <w:t>Política</w:t>
      </w:r>
      <w:proofErr w:type="spellEnd"/>
      <w:r>
        <w:rPr>
          <w:rFonts w:ascii="Times New Roman" w:hAnsi="Times New Roman"/>
          <w:i/>
          <w:sz w:val="24"/>
          <w:szCs w:val="24"/>
        </w:rPr>
        <w:t xml:space="preserve"> </w:t>
      </w:r>
      <w:proofErr w:type="spellStart"/>
      <w:r>
        <w:rPr>
          <w:rFonts w:ascii="Times New Roman" w:hAnsi="Times New Roman"/>
          <w:i/>
          <w:sz w:val="24"/>
          <w:szCs w:val="24"/>
        </w:rPr>
        <w:t>Internacional</w:t>
      </w:r>
      <w:proofErr w:type="spellEnd"/>
      <w:r>
        <w:rPr>
          <w:rFonts w:ascii="Times New Roman" w:hAnsi="Times New Roman"/>
          <w:sz w:val="24"/>
          <w:szCs w:val="24"/>
        </w:rPr>
        <w:t>, 53, Special edition.</w:t>
      </w:r>
    </w:p>
    <w:p w:rsidR="00727CC0" w:rsidRDefault="00727CC0" w:rsidP="00727CC0">
      <w:pPr>
        <w:rPr>
          <w:rFonts w:ascii="Times New Roman" w:hAnsi="Times New Roman"/>
          <w:sz w:val="24"/>
          <w:szCs w:val="24"/>
        </w:rPr>
      </w:pPr>
      <w:proofErr w:type="spellStart"/>
      <w:r w:rsidRPr="0084102A">
        <w:rPr>
          <w:rFonts w:ascii="Times New Roman" w:hAnsi="Times New Roman"/>
          <w:sz w:val="24"/>
          <w:szCs w:val="24"/>
        </w:rPr>
        <w:t>C</w:t>
      </w:r>
      <w:r>
        <w:rPr>
          <w:rFonts w:ascii="Times New Roman" w:hAnsi="Times New Roman"/>
          <w:sz w:val="24"/>
          <w:szCs w:val="24"/>
        </w:rPr>
        <w:t>ervo</w:t>
      </w:r>
      <w:proofErr w:type="spellEnd"/>
      <w:r w:rsidRPr="0084102A">
        <w:rPr>
          <w:rFonts w:ascii="Times New Roman" w:hAnsi="Times New Roman"/>
          <w:sz w:val="24"/>
          <w:szCs w:val="24"/>
        </w:rPr>
        <w:t xml:space="preserve">, Amado </w:t>
      </w:r>
      <w:proofErr w:type="spellStart"/>
      <w:r w:rsidRPr="0084102A">
        <w:rPr>
          <w:rFonts w:ascii="Times New Roman" w:hAnsi="Times New Roman"/>
          <w:sz w:val="24"/>
          <w:szCs w:val="24"/>
        </w:rPr>
        <w:t>Luiz</w:t>
      </w:r>
      <w:proofErr w:type="spellEnd"/>
      <w:r w:rsidRPr="0084102A">
        <w:rPr>
          <w:rFonts w:ascii="Times New Roman" w:hAnsi="Times New Roman"/>
          <w:sz w:val="24"/>
          <w:szCs w:val="24"/>
        </w:rPr>
        <w:t xml:space="preserve"> (2012)</w:t>
      </w:r>
      <w:r>
        <w:rPr>
          <w:rFonts w:ascii="Times New Roman" w:hAnsi="Times New Roman"/>
          <w:sz w:val="24"/>
          <w:szCs w:val="24"/>
        </w:rPr>
        <w:t xml:space="preserve">, “Brazil in the Current World Order”, 35-57 en </w:t>
      </w:r>
      <w:r w:rsidRPr="00CF0EA8">
        <w:rPr>
          <w:rFonts w:ascii="Times New Roman" w:hAnsi="Times New Roman"/>
          <w:sz w:val="24"/>
          <w:szCs w:val="24"/>
        </w:rPr>
        <w:t>Austral: Brazilian Journal of Strategy &amp; International Relations, v.1, n.2, Jul-Dec 2012</w:t>
      </w:r>
      <w:r>
        <w:rPr>
          <w:rFonts w:ascii="Times New Roman" w:hAnsi="Times New Roman"/>
          <w:sz w:val="24"/>
          <w:szCs w:val="24"/>
        </w:rPr>
        <w:t>.</w:t>
      </w:r>
    </w:p>
    <w:p w:rsidR="00727CC0" w:rsidRDefault="00727CC0" w:rsidP="00727CC0">
      <w:pPr>
        <w:rPr>
          <w:rFonts w:ascii="Times New Roman" w:hAnsi="Times New Roman"/>
          <w:sz w:val="24"/>
          <w:szCs w:val="24"/>
        </w:rPr>
      </w:pPr>
      <w:r w:rsidRPr="00E72152">
        <w:rPr>
          <w:rFonts w:ascii="Times New Roman" w:hAnsi="Times New Roman"/>
          <w:sz w:val="24"/>
          <w:szCs w:val="24"/>
        </w:rPr>
        <w:t>Christensen, Steen Fryba (2012)</w:t>
      </w:r>
      <w:r>
        <w:rPr>
          <w:rFonts w:ascii="Times New Roman" w:hAnsi="Times New Roman"/>
          <w:sz w:val="24"/>
          <w:szCs w:val="24"/>
        </w:rPr>
        <w:t>, “</w:t>
      </w:r>
      <w:r w:rsidRPr="00633B45">
        <w:rPr>
          <w:rFonts w:ascii="Times New Roman" w:hAnsi="Times New Roman"/>
          <w:sz w:val="24"/>
          <w:szCs w:val="24"/>
        </w:rPr>
        <w:t>Brazil’s South-South Relations</w:t>
      </w:r>
      <w:r>
        <w:rPr>
          <w:rFonts w:ascii="Times New Roman" w:hAnsi="Times New Roman"/>
          <w:sz w:val="24"/>
          <w:szCs w:val="24"/>
        </w:rPr>
        <w:t>”</w:t>
      </w:r>
      <w:r w:rsidRPr="00CF0EA8">
        <w:rPr>
          <w:rFonts w:ascii="Times New Roman" w:hAnsi="Times New Roman"/>
          <w:sz w:val="24"/>
          <w:szCs w:val="24"/>
        </w:rPr>
        <w:t xml:space="preserve">, </w:t>
      </w:r>
      <w:r>
        <w:rPr>
          <w:rFonts w:ascii="Times New Roman" w:hAnsi="Times New Roman"/>
          <w:sz w:val="24"/>
          <w:szCs w:val="24"/>
        </w:rPr>
        <w:t>231-252 en</w:t>
      </w:r>
      <w:r w:rsidRPr="00633B45">
        <w:rPr>
          <w:rFonts w:ascii="Times New Roman" w:hAnsi="Times New Roman"/>
          <w:sz w:val="24"/>
          <w:szCs w:val="24"/>
        </w:rPr>
        <w:t xml:space="preserve"> M</w:t>
      </w:r>
      <w:r>
        <w:rPr>
          <w:rFonts w:ascii="Times New Roman" w:hAnsi="Times New Roman"/>
          <w:sz w:val="24"/>
          <w:szCs w:val="24"/>
        </w:rPr>
        <w:t>anuela</w:t>
      </w:r>
      <w:r w:rsidRPr="00633B45">
        <w:rPr>
          <w:rFonts w:ascii="Times New Roman" w:hAnsi="Times New Roman"/>
          <w:sz w:val="24"/>
          <w:szCs w:val="24"/>
        </w:rPr>
        <w:t xml:space="preserve"> Nilsson </w:t>
      </w:r>
      <w:proofErr w:type="spellStart"/>
      <w:r>
        <w:rPr>
          <w:rFonts w:ascii="Times New Roman" w:hAnsi="Times New Roman"/>
          <w:sz w:val="24"/>
          <w:szCs w:val="24"/>
        </w:rPr>
        <w:t>og</w:t>
      </w:r>
      <w:proofErr w:type="spellEnd"/>
      <w:r w:rsidRPr="00633B45">
        <w:rPr>
          <w:rFonts w:ascii="Times New Roman" w:hAnsi="Times New Roman"/>
          <w:sz w:val="24"/>
          <w:szCs w:val="24"/>
        </w:rPr>
        <w:t xml:space="preserve"> J</w:t>
      </w:r>
      <w:r>
        <w:rPr>
          <w:rFonts w:ascii="Times New Roman" w:hAnsi="Times New Roman"/>
          <w:sz w:val="24"/>
          <w:szCs w:val="24"/>
        </w:rPr>
        <w:t xml:space="preserve">an Gustafsson </w:t>
      </w:r>
      <w:r w:rsidRPr="00CF0EA8">
        <w:rPr>
          <w:rFonts w:ascii="Times New Roman" w:hAnsi="Times New Roman"/>
          <w:sz w:val="24"/>
          <w:szCs w:val="24"/>
        </w:rPr>
        <w:t>(</w:t>
      </w:r>
      <w:r>
        <w:rPr>
          <w:rFonts w:ascii="Times New Roman" w:hAnsi="Times New Roman"/>
          <w:sz w:val="24"/>
          <w:szCs w:val="24"/>
        </w:rPr>
        <w:t>eds</w:t>
      </w:r>
      <w:r w:rsidRPr="00CF0EA8">
        <w:rPr>
          <w:rFonts w:ascii="Times New Roman" w:hAnsi="Times New Roman"/>
          <w:sz w:val="24"/>
          <w:szCs w:val="24"/>
        </w:rPr>
        <w:t>.)</w:t>
      </w:r>
      <w:r w:rsidRPr="00633B45">
        <w:rPr>
          <w:rFonts w:ascii="Times New Roman" w:hAnsi="Times New Roman"/>
          <w:sz w:val="24"/>
          <w:szCs w:val="24"/>
        </w:rPr>
        <w:t xml:space="preserve"> </w:t>
      </w:r>
      <w:r w:rsidRPr="00CF0EA8">
        <w:rPr>
          <w:rFonts w:ascii="Times New Roman" w:hAnsi="Times New Roman"/>
          <w:i/>
          <w:sz w:val="24"/>
          <w:szCs w:val="24"/>
        </w:rPr>
        <w:t>Latin American Responses to Globalization in the 21</w:t>
      </w:r>
      <w:r w:rsidRPr="00CF0EA8">
        <w:rPr>
          <w:rFonts w:ascii="Times New Roman" w:hAnsi="Times New Roman"/>
          <w:i/>
          <w:sz w:val="24"/>
          <w:szCs w:val="24"/>
          <w:vertAlign w:val="superscript"/>
        </w:rPr>
        <w:t>st</w:t>
      </w:r>
      <w:r w:rsidRPr="00CF0EA8">
        <w:rPr>
          <w:rFonts w:ascii="Times New Roman" w:hAnsi="Times New Roman"/>
          <w:i/>
          <w:sz w:val="24"/>
          <w:szCs w:val="24"/>
        </w:rPr>
        <w:t xml:space="preserve"> </w:t>
      </w:r>
      <w:r w:rsidRPr="008015F1">
        <w:rPr>
          <w:rFonts w:ascii="Times New Roman" w:hAnsi="Times New Roman"/>
          <w:i/>
          <w:sz w:val="24"/>
          <w:szCs w:val="24"/>
        </w:rPr>
        <w:tab/>
      </w:r>
      <w:r w:rsidRPr="00CF0EA8">
        <w:rPr>
          <w:rFonts w:ascii="Times New Roman" w:hAnsi="Times New Roman"/>
          <w:i/>
          <w:sz w:val="24"/>
          <w:szCs w:val="24"/>
        </w:rPr>
        <w:t>Century</w:t>
      </w:r>
      <w:r>
        <w:rPr>
          <w:rFonts w:ascii="Times New Roman" w:hAnsi="Times New Roman"/>
          <w:sz w:val="24"/>
          <w:szCs w:val="24"/>
        </w:rPr>
        <w:t>,</w:t>
      </w:r>
      <w:r w:rsidRPr="00633B45">
        <w:rPr>
          <w:rFonts w:ascii="Times New Roman" w:hAnsi="Times New Roman"/>
          <w:sz w:val="24"/>
          <w:szCs w:val="24"/>
        </w:rPr>
        <w:t xml:space="preserve"> </w:t>
      </w:r>
      <w:proofErr w:type="spellStart"/>
      <w:r w:rsidRPr="00633B45">
        <w:rPr>
          <w:rFonts w:ascii="Times New Roman" w:hAnsi="Times New Roman"/>
          <w:sz w:val="24"/>
          <w:szCs w:val="24"/>
        </w:rPr>
        <w:t>Houndmills</w:t>
      </w:r>
      <w:proofErr w:type="spellEnd"/>
      <w:r w:rsidRPr="00633B45">
        <w:rPr>
          <w:rFonts w:ascii="Times New Roman" w:hAnsi="Times New Roman"/>
          <w:sz w:val="24"/>
          <w:szCs w:val="24"/>
        </w:rPr>
        <w:t>, Basingstoke, Hampshir</w:t>
      </w:r>
      <w:r>
        <w:rPr>
          <w:rFonts w:ascii="Times New Roman" w:hAnsi="Times New Roman"/>
          <w:sz w:val="24"/>
          <w:szCs w:val="24"/>
        </w:rPr>
        <w:t>e RG21 6XS: Palgrave Macmillan</w:t>
      </w:r>
      <w:r w:rsidRPr="00CF0EA8">
        <w:rPr>
          <w:rFonts w:ascii="Times New Roman" w:hAnsi="Times New Roman"/>
          <w:sz w:val="24"/>
          <w:szCs w:val="24"/>
        </w:rPr>
        <w:t>.</w:t>
      </w:r>
    </w:p>
    <w:p w:rsidR="00952BB4" w:rsidRDefault="00952BB4" w:rsidP="00727CC0">
      <w:pPr>
        <w:rPr>
          <w:rFonts w:ascii="Times New Roman" w:hAnsi="Times New Roman"/>
          <w:sz w:val="24"/>
          <w:szCs w:val="24"/>
        </w:rPr>
      </w:pPr>
      <w:proofErr w:type="gramStart"/>
      <w:r>
        <w:rPr>
          <w:rFonts w:ascii="Times New Roman" w:hAnsi="Times New Roman"/>
          <w:sz w:val="24"/>
          <w:szCs w:val="24"/>
        </w:rPr>
        <w:t>Christensen, Steen Fryba (2012a), “</w:t>
      </w:r>
      <w:r w:rsidR="003800AB">
        <w:rPr>
          <w:rFonts w:ascii="Times New Roman" w:hAnsi="Times New Roman"/>
          <w:sz w:val="24"/>
          <w:szCs w:val="24"/>
        </w:rPr>
        <w:t>The role of regional integration in Brazil’s development strategy”, 69-94 in Vibeke Andersson and Steen Fryba Christensen (eds.), Aalborg University Press.</w:t>
      </w:r>
      <w:proofErr w:type="gramEnd"/>
    </w:p>
    <w:p w:rsidR="004F60C9" w:rsidRDefault="004F60C9" w:rsidP="00727CC0">
      <w:pPr>
        <w:rPr>
          <w:rFonts w:ascii="Times New Roman" w:hAnsi="Times New Roman"/>
          <w:sz w:val="24"/>
          <w:szCs w:val="24"/>
        </w:rPr>
      </w:pPr>
      <w:r>
        <w:rPr>
          <w:rFonts w:ascii="Times New Roman" w:hAnsi="Times New Roman"/>
          <w:sz w:val="24"/>
          <w:szCs w:val="24"/>
        </w:rPr>
        <w:t>Christensen, Steen Fryba (2013),</w:t>
      </w:r>
    </w:p>
    <w:p w:rsidR="00727CC0" w:rsidRDefault="00727CC0" w:rsidP="00727CC0">
      <w:pPr>
        <w:rPr>
          <w:rFonts w:ascii="Times New Roman" w:hAnsi="Times New Roman" w:cs="Times New Roman"/>
          <w:sz w:val="24"/>
          <w:szCs w:val="24"/>
        </w:rPr>
      </w:pPr>
      <w:proofErr w:type="spellStart"/>
      <w:r>
        <w:rPr>
          <w:rFonts w:ascii="Times New Roman" w:hAnsi="Times New Roman"/>
          <w:sz w:val="24"/>
          <w:szCs w:val="24"/>
        </w:rPr>
        <w:t>Einaudi</w:t>
      </w:r>
      <w:proofErr w:type="spellEnd"/>
      <w:r>
        <w:rPr>
          <w:rFonts w:ascii="Times New Roman" w:hAnsi="Times New Roman"/>
          <w:sz w:val="24"/>
          <w:szCs w:val="24"/>
        </w:rPr>
        <w:t xml:space="preserve">, Luigi R. (2011), “Brazil and the United States: The Need for Strategic Engagement”, </w:t>
      </w:r>
      <w:r>
        <w:rPr>
          <w:rFonts w:ascii="Times New Roman" w:hAnsi="Times New Roman"/>
          <w:i/>
          <w:sz w:val="24"/>
          <w:szCs w:val="24"/>
        </w:rPr>
        <w:t>Strategic Forum</w:t>
      </w:r>
      <w:r>
        <w:rPr>
          <w:rFonts w:ascii="Times New Roman" w:hAnsi="Times New Roman"/>
          <w:sz w:val="24"/>
          <w:szCs w:val="24"/>
        </w:rPr>
        <w:t xml:space="preserve">, No. 266. National Defense University, Institute for National Strategic Studies. </w:t>
      </w:r>
    </w:p>
    <w:p w:rsidR="00727CC0" w:rsidRDefault="00727CC0" w:rsidP="00727CC0">
      <w:pPr>
        <w:rPr>
          <w:rFonts w:ascii="Times New Roman" w:hAnsi="Times New Roman" w:cs="Times New Roman"/>
          <w:sz w:val="24"/>
          <w:szCs w:val="24"/>
        </w:rPr>
      </w:pPr>
      <w:proofErr w:type="spellStart"/>
      <w:r>
        <w:rPr>
          <w:rFonts w:ascii="Times New Roman" w:hAnsi="Times New Roman" w:cs="Times New Roman"/>
          <w:sz w:val="24"/>
          <w:szCs w:val="24"/>
        </w:rPr>
        <w:t>Fiori</w:t>
      </w:r>
      <w:proofErr w:type="spellEnd"/>
      <w:r>
        <w:rPr>
          <w:rFonts w:ascii="Times New Roman" w:hAnsi="Times New Roman" w:cs="Times New Roman"/>
          <w:sz w:val="24"/>
          <w:szCs w:val="24"/>
        </w:rPr>
        <w:t xml:space="preserve">, José </w:t>
      </w:r>
      <w:proofErr w:type="spellStart"/>
      <w:r>
        <w:rPr>
          <w:rFonts w:ascii="Times New Roman" w:hAnsi="Times New Roman" w:cs="Times New Roman"/>
          <w:sz w:val="24"/>
          <w:szCs w:val="24"/>
        </w:rPr>
        <w:t>Luiz</w:t>
      </w:r>
      <w:proofErr w:type="spellEnd"/>
      <w:r>
        <w:rPr>
          <w:rFonts w:ascii="Times New Roman" w:hAnsi="Times New Roman" w:cs="Times New Roman"/>
          <w:sz w:val="24"/>
          <w:szCs w:val="24"/>
        </w:rPr>
        <w:t xml:space="preserve"> (2013),</w:t>
      </w:r>
      <w:r w:rsidRPr="00962BC3">
        <w:rPr>
          <w:rFonts w:ascii="Times New Roman" w:hAnsi="Times New Roman" w:cs="Times New Roman"/>
          <w:sz w:val="24"/>
          <w:szCs w:val="24"/>
        </w:rPr>
        <w:t xml:space="preserve"> </w:t>
      </w:r>
      <w:r>
        <w:rPr>
          <w:rFonts w:ascii="Times New Roman" w:hAnsi="Times New Roman" w:cs="Times New Roman"/>
          <w:sz w:val="24"/>
          <w:szCs w:val="24"/>
        </w:rPr>
        <w:t xml:space="preserve">“O </w:t>
      </w:r>
      <w:proofErr w:type="spellStart"/>
      <w:r>
        <w:rPr>
          <w:rFonts w:ascii="Times New Roman" w:hAnsi="Times New Roman" w:cs="Times New Roman"/>
          <w:sz w:val="24"/>
          <w:szCs w:val="24"/>
        </w:rPr>
        <w:t>Brasil</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Entorno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Estratégico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Primeira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Década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Século</w:t>
      </w:r>
      <w:proofErr w:type="spellEnd"/>
      <w:r>
        <w:rPr>
          <w:rFonts w:ascii="Times New Roman" w:hAnsi="Times New Roman" w:cs="Times New Roman"/>
          <w:sz w:val="24"/>
          <w:szCs w:val="24"/>
        </w:rPr>
        <w:t xml:space="preserve"> XXI”, 31-51 en </w:t>
      </w:r>
      <w:r>
        <w:rPr>
          <w:rFonts w:ascii="Times New Roman" w:hAnsi="Times New Roman" w:cs="Times New Roman"/>
          <w:i/>
          <w:sz w:val="24"/>
          <w:szCs w:val="24"/>
        </w:rPr>
        <w:t xml:space="preserve">LULA E DILMA: 10 </w:t>
      </w:r>
      <w:proofErr w:type="spellStart"/>
      <w:r>
        <w:rPr>
          <w:rFonts w:ascii="Times New Roman" w:hAnsi="Times New Roman" w:cs="Times New Roman"/>
          <w:i/>
          <w:sz w:val="24"/>
          <w:szCs w:val="24"/>
        </w:rPr>
        <w:t>anos</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governos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pós</w:t>
      </w:r>
      <w:proofErr w:type="spellEnd"/>
      <w:r>
        <w:rPr>
          <w:rFonts w:ascii="Times New Roman" w:hAnsi="Times New Roman" w:cs="Times New Roman"/>
          <w:i/>
          <w:sz w:val="24"/>
          <w:szCs w:val="24"/>
        </w:rPr>
        <w:t>-neo-</w:t>
      </w:r>
      <w:proofErr w:type="spellStart"/>
      <w:r>
        <w:rPr>
          <w:rFonts w:ascii="Times New Roman" w:hAnsi="Times New Roman" w:cs="Times New Roman"/>
          <w:i/>
          <w:sz w:val="24"/>
          <w:szCs w:val="24"/>
        </w:rPr>
        <w:t>liberais</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Brasil</w:t>
      </w:r>
      <w:proofErr w:type="spellEnd"/>
      <w:r>
        <w:rPr>
          <w:rFonts w:ascii="Times New Roman" w:hAnsi="Times New Roman" w:cs="Times New Roman"/>
          <w:sz w:val="24"/>
          <w:szCs w:val="24"/>
        </w:rPr>
        <w:t xml:space="preserve">. FLACSO, </w:t>
      </w:r>
      <w:proofErr w:type="spellStart"/>
      <w:r>
        <w:rPr>
          <w:rFonts w:ascii="Times New Roman" w:hAnsi="Times New Roman" w:cs="Times New Roman"/>
          <w:sz w:val="24"/>
          <w:szCs w:val="24"/>
        </w:rPr>
        <w:t>Brasil</w:t>
      </w:r>
      <w:proofErr w:type="spellEnd"/>
      <w:r>
        <w:rPr>
          <w:rFonts w:ascii="Times New Roman" w:hAnsi="Times New Roman" w:cs="Times New Roman"/>
          <w:sz w:val="24"/>
          <w:szCs w:val="24"/>
        </w:rPr>
        <w:t xml:space="preserve">: Editorial </w:t>
      </w:r>
      <w:proofErr w:type="spellStart"/>
      <w:r>
        <w:rPr>
          <w:rFonts w:ascii="Times New Roman" w:hAnsi="Times New Roman" w:cs="Times New Roman"/>
          <w:sz w:val="24"/>
          <w:szCs w:val="24"/>
        </w:rPr>
        <w:t>Boite</w:t>
      </w:r>
      <w:proofErr w:type="spellEnd"/>
      <w:r>
        <w:rPr>
          <w:rFonts w:ascii="Times New Roman" w:hAnsi="Times New Roman" w:cs="Times New Roman"/>
          <w:sz w:val="24"/>
          <w:szCs w:val="24"/>
        </w:rPr>
        <w:t xml:space="preserve"> MPO.</w:t>
      </w:r>
    </w:p>
    <w:p w:rsidR="00727CC0" w:rsidRDefault="00727CC0" w:rsidP="00727CC0">
      <w:pPr>
        <w:rPr>
          <w:rFonts w:ascii="Times New Roman" w:hAnsi="Times New Roman" w:cs="Times New Roman"/>
          <w:sz w:val="24"/>
          <w:szCs w:val="24"/>
        </w:rPr>
      </w:pPr>
      <w:proofErr w:type="spellStart"/>
      <w:r w:rsidRPr="00E72152">
        <w:rPr>
          <w:rFonts w:ascii="Times New Roman" w:hAnsi="Times New Roman" w:cs="Times New Roman"/>
          <w:sz w:val="24"/>
          <w:szCs w:val="24"/>
        </w:rPr>
        <w:t>Fraundorfer</w:t>
      </w:r>
      <w:proofErr w:type="spellEnd"/>
      <w:r w:rsidRPr="00E72152">
        <w:rPr>
          <w:rFonts w:ascii="Times New Roman" w:hAnsi="Times New Roman" w:cs="Times New Roman"/>
          <w:sz w:val="24"/>
          <w:szCs w:val="24"/>
        </w:rPr>
        <w:t>, Markus (2013)</w:t>
      </w:r>
      <w:r>
        <w:rPr>
          <w:rFonts w:ascii="Times New Roman" w:hAnsi="Times New Roman" w:cs="Times New Roman"/>
          <w:sz w:val="24"/>
          <w:szCs w:val="24"/>
        </w:rPr>
        <w:t xml:space="preserve">, “Zero Hunger for the World – Brazil’s Global </w:t>
      </w:r>
      <w:proofErr w:type="spellStart"/>
      <w:r>
        <w:rPr>
          <w:rFonts w:ascii="Times New Roman" w:hAnsi="Times New Roman" w:cs="Times New Roman"/>
          <w:sz w:val="24"/>
          <w:szCs w:val="24"/>
        </w:rPr>
        <w:t>Diffiusion</w:t>
      </w:r>
      <w:proofErr w:type="spellEnd"/>
      <w:r>
        <w:rPr>
          <w:rFonts w:ascii="Times New Roman" w:hAnsi="Times New Roman" w:cs="Times New Roman"/>
          <w:sz w:val="24"/>
          <w:szCs w:val="24"/>
        </w:rPr>
        <w:t xml:space="preserve"> of </w:t>
      </w:r>
      <w:r>
        <w:rPr>
          <w:rFonts w:ascii="Times New Roman" w:hAnsi="Times New Roman" w:cs="Times New Roman"/>
          <w:sz w:val="24"/>
          <w:szCs w:val="24"/>
        </w:rPr>
        <w:tab/>
        <w:t xml:space="preserve">its Zero Hunger Strategy”, 91-116 en </w:t>
      </w:r>
      <w:r>
        <w:rPr>
          <w:rFonts w:ascii="Times New Roman" w:hAnsi="Times New Roman" w:cs="Times New Roman"/>
          <w:i/>
          <w:sz w:val="24"/>
          <w:szCs w:val="24"/>
        </w:rPr>
        <w:t xml:space="preserve">Austral: Brazilian Journal of Strategy &amp; </w:t>
      </w:r>
      <w:r>
        <w:rPr>
          <w:rFonts w:ascii="Times New Roman" w:hAnsi="Times New Roman" w:cs="Times New Roman"/>
          <w:i/>
          <w:sz w:val="24"/>
          <w:szCs w:val="24"/>
        </w:rPr>
        <w:tab/>
        <w:t>International Relations</w:t>
      </w:r>
      <w:r>
        <w:rPr>
          <w:rFonts w:ascii="Times New Roman" w:hAnsi="Times New Roman" w:cs="Times New Roman"/>
          <w:sz w:val="24"/>
          <w:szCs w:val="24"/>
        </w:rPr>
        <w:t xml:space="preserve">, Vol. 2 (4), </w:t>
      </w:r>
      <w:proofErr w:type="gramStart"/>
      <w:r>
        <w:rPr>
          <w:rFonts w:ascii="Times New Roman" w:hAnsi="Times New Roman" w:cs="Times New Roman"/>
          <w:sz w:val="24"/>
          <w:szCs w:val="24"/>
        </w:rPr>
        <w:t>Jul</w:t>
      </w:r>
      <w:proofErr w:type="gramEnd"/>
      <w:r>
        <w:rPr>
          <w:rFonts w:ascii="Times New Roman" w:hAnsi="Times New Roman" w:cs="Times New Roman"/>
          <w:sz w:val="24"/>
          <w:szCs w:val="24"/>
        </w:rPr>
        <w:t>-Dec. 2013.</w:t>
      </w:r>
    </w:p>
    <w:p w:rsidR="00727CC0" w:rsidRDefault="00727CC0" w:rsidP="00727CC0">
      <w:pPr>
        <w:rPr>
          <w:rFonts w:ascii="Times New Roman" w:hAnsi="Times New Roman" w:cs="Times New Roman"/>
          <w:sz w:val="24"/>
          <w:szCs w:val="24"/>
        </w:rPr>
      </w:pPr>
      <w:proofErr w:type="spellStart"/>
      <w:r w:rsidRPr="00E72152">
        <w:rPr>
          <w:rFonts w:ascii="Times New Roman" w:hAnsi="Times New Roman" w:cs="Times New Roman"/>
          <w:sz w:val="24"/>
          <w:szCs w:val="24"/>
        </w:rPr>
        <w:t>Guimarães</w:t>
      </w:r>
      <w:proofErr w:type="spellEnd"/>
      <w:r w:rsidRPr="00E72152">
        <w:rPr>
          <w:rFonts w:ascii="Times New Roman" w:hAnsi="Times New Roman" w:cs="Times New Roman"/>
          <w:sz w:val="24"/>
          <w:szCs w:val="24"/>
        </w:rPr>
        <w:t xml:space="preserve">, Samuel </w:t>
      </w:r>
      <w:proofErr w:type="spellStart"/>
      <w:r w:rsidRPr="00E72152">
        <w:rPr>
          <w:rFonts w:ascii="Times New Roman" w:hAnsi="Times New Roman" w:cs="Times New Roman"/>
          <w:sz w:val="24"/>
          <w:szCs w:val="24"/>
        </w:rPr>
        <w:t>Pinheiro</w:t>
      </w:r>
      <w:proofErr w:type="spellEnd"/>
      <w:r w:rsidRPr="00E72152">
        <w:rPr>
          <w:rFonts w:ascii="Times New Roman" w:hAnsi="Times New Roman" w:cs="Times New Roman"/>
          <w:sz w:val="24"/>
          <w:szCs w:val="24"/>
        </w:rPr>
        <w:t xml:space="preserve"> (2003)</w:t>
      </w:r>
      <w:r>
        <w:rPr>
          <w:rFonts w:ascii="Times New Roman" w:hAnsi="Times New Roman" w:cs="Times New Roman"/>
          <w:sz w:val="24"/>
          <w:szCs w:val="24"/>
        </w:rPr>
        <w:t xml:space="preserve">, </w:t>
      </w:r>
      <w:r w:rsidRPr="00BA5D98">
        <w:rPr>
          <w:rFonts w:ascii="Times New Roman" w:eastAsia="Calibri" w:hAnsi="Times New Roman" w:cs="Times New Roman"/>
          <w:sz w:val="24"/>
          <w:szCs w:val="24"/>
        </w:rPr>
        <w:t xml:space="preserve">“The International Political Role of </w:t>
      </w:r>
      <w:proofErr w:type="spellStart"/>
      <w:r w:rsidRPr="00BA5D98">
        <w:rPr>
          <w:rFonts w:ascii="Times New Roman" w:eastAsia="Calibri" w:hAnsi="Times New Roman" w:cs="Times New Roman"/>
          <w:sz w:val="24"/>
          <w:szCs w:val="24"/>
        </w:rPr>
        <w:t>Mercosul</w:t>
      </w:r>
      <w:proofErr w:type="spellEnd"/>
      <w:r w:rsidRPr="00BA5D98">
        <w:rPr>
          <w:rFonts w:ascii="Times New Roman" w:eastAsia="Calibri" w:hAnsi="Times New Roman" w:cs="Times New Roman"/>
          <w:sz w:val="24"/>
          <w:szCs w:val="24"/>
        </w:rPr>
        <w:t xml:space="preserve"> II”, in </w:t>
      </w:r>
      <w:r>
        <w:rPr>
          <w:rFonts w:ascii="Times New Roman" w:eastAsia="Calibri" w:hAnsi="Times New Roman" w:cs="Times New Roman"/>
          <w:sz w:val="24"/>
          <w:szCs w:val="24"/>
        </w:rPr>
        <w:tab/>
      </w:r>
      <w:proofErr w:type="spellStart"/>
      <w:r w:rsidRPr="00BA5D98">
        <w:rPr>
          <w:rFonts w:ascii="Times New Roman" w:eastAsia="Calibri" w:hAnsi="Times New Roman" w:cs="Times New Roman"/>
          <w:sz w:val="24"/>
          <w:szCs w:val="24"/>
        </w:rPr>
        <w:t>Helio</w:t>
      </w:r>
      <w:proofErr w:type="spellEnd"/>
      <w:r w:rsidRPr="00BA5D98">
        <w:rPr>
          <w:rFonts w:ascii="Times New Roman" w:eastAsia="Calibri" w:hAnsi="Times New Roman" w:cs="Times New Roman"/>
          <w:sz w:val="24"/>
          <w:szCs w:val="24"/>
        </w:rPr>
        <w:t xml:space="preserve"> </w:t>
      </w:r>
      <w:proofErr w:type="spellStart"/>
      <w:r w:rsidRPr="00BA5D98">
        <w:rPr>
          <w:rFonts w:ascii="Times New Roman" w:eastAsia="Calibri" w:hAnsi="Times New Roman" w:cs="Times New Roman"/>
          <w:sz w:val="24"/>
          <w:szCs w:val="24"/>
        </w:rPr>
        <w:t>Jaguaribe</w:t>
      </w:r>
      <w:proofErr w:type="spellEnd"/>
      <w:r w:rsidRPr="00BA5D98">
        <w:rPr>
          <w:rFonts w:ascii="Times New Roman" w:eastAsia="Calibri" w:hAnsi="Times New Roman" w:cs="Times New Roman"/>
          <w:sz w:val="24"/>
          <w:szCs w:val="24"/>
        </w:rPr>
        <w:t xml:space="preserve"> and Álvaro De </w:t>
      </w:r>
      <w:proofErr w:type="spellStart"/>
      <w:r w:rsidRPr="00BA5D98">
        <w:rPr>
          <w:rFonts w:ascii="Times New Roman" w:eastAsia="Calibri" w:hAnsi="Times New Roman" w:cs="Times New Roman"/>
          <w:sz w:val="24"/>
          <w:szCs w:val="24"/>
        </w:rPr>
        <w:t>Vasconcelos</w:t>
      </w:r>
      <w:proofErr w:type="spellEnd"/>
      <w:r w:rsidRPr="00BA5D98">
        <w:rPr>
          <w:rFonts w:ascii="Times New Roman" w:eastAsia="Calibri" w:hAnsi="Times New Roman" w:cs="Times New Roman"/>
          <w:sz w:val="24"/>
          <w:szCs w:val="24"/>
        </w:rPr>
        <w:t xml:space="preserve"> (</w:t>
      </w:r>
      <w:proofErr w:type="spellStart"/>
      <w:r w:rsidRPr="00BA5D98">
        <w:rPr>
          <w:rFonts w:ascii="Times New Roman" w:eastAsia="Calibri" w:hAnsi="Times New Roman" w:cs="Times New Roman"/>
          <w:sz w:val="24"/>
          <w:szCs w:val="24"/>
        </w:rPr>
        <w:t>eds</w:t>
      </w:r>
      <w:proofErr w:type="spellEnd"/>
      <w:r w:rsidRPr="00BA5D98">
        <w:rPr>
          <w:rFonts w:ascii="Times New Roman" w:eastAsia="Calibri" w:hAnsi="Times New Roman" w:cs="Times New Roman"/>
          <w:sz w:val="24"/>
          <w:szCs w:val="24"/>
        </w:rPr>
        <w:t xml:space="preserve">) </w:t>
      </w:r>
      <w:r w:rsidRPr="00BA5D98">
        <w:rPr>
          <w:rFonts w:ascii="Times New Roman" w:eastAsia="Calibri" w:hAnsi="Times New Roman" w:cs="Times New Roman"/>
          <w:i/>
          <w:sz w:val="24"/>
          <w:szCs w:val="24"/>
        </w:rPr>
        <w:t xml:space="preserve">The European Union, </w:t>
      </w:r>
      <w:proofErr w:type="spellStart"/>
      <w:r w:rsidRPr="00BA5D98">
        <w:rPr>
          <w:rFonts w:ascii="Times New Roman" w:eastAsia="Calibri" w:hAnsi="Times New Roman" w:cs="Times New Roman"/>
          <w:i/>
          <w:sz w:val="24"/>
          <w:szCs w:val="24"/>
        </w:rPr>
        <w:t>Mercosul</w:t>
      </w:r>
      <w:proofErr w:type="spellEnd"/>
      <w:r w:rsidRPr="00BA5D98">
        <w:rPr>
          <w:rFonts w:ascii="Times New Roman" w:eastAsia="Calibri" w:hAnsi="Times New Roman" w:cs="Times New Roman"/>
          <w:i/>
          <w:sz w:val="24"/>
          <w:szCs w:val="24"/>
        </w:rPr>
        <w:t xml:space="preserve">, and </w:t>
      </w:r>
      <w:r>
        <w:rPr>
          <w:rFonts w:ascii="Times New Roman" w:eastAsia="Calibri" w:hAnsi="Times New Roman" w:cs="Times New Roman"/>
          <w:i/>
          <w:sz w:val="24"/>
          <w:szCs w:val="24"/>
        </w:rPr>
        <w:tab/>
      </w:r>
      <w:r w:rsidRPr="00BA5D98">
        <w:rPr>
          <w:rFonts w:ascii="Times New Roman" w:eastAsia="Calibri" w:hAnsi="Times New Roman" w:cs="Times New Roman"/>
          <w:i/>
          <w:sz w:val="24"/>
          <w:szCs w:val="24"/>
        </w:rPr>
        <w:t>the New World Order</w:t>
      </w:r>
      <w:r w:rsidRPr="00BA5D98">
        <w:rPr>
          <w:rFonts w:ascii="Times New Roman" w:eastAsia="Calibri" w:hAnsi="Times New Roman" w:cs="Times New Roman"/>
          <w:sz w:val="24"/>
          <w:szCs w:val="24"/>
        </w:rPr>
        <w:t xml:space="preserve">. </w:t>
      </w:r>
      <w:r w:rsidRPr="00FC44AA">
        <w:rPr>
          <w:rFonts w:ascii="Times New Roman" w:eastAsia="Calibri" w:hAnsi="Times New Roman" w:cs="Times New Roman"/>
          <w:sz w:val="24"/>
          <w:szCs w:val="24"/>
          <w:lang w:val="es-AR"/>
        </w:rPr>
        <w:t xml:space="preserve">London and Portland, OR: Frank </w:t>
      </w:r>
      <w:proofErr w:type="spellStart"/>
      <w:r w:rsidRPr="00FC44AA">
        <w:rPr>
          <w:rFonts w:ascii="Times New Roman" w:eastAsia="Calibri" w:hAnsi="Times New Roman" w:cs="Times New Roman"/>
          <w:sz w:val="24"/>
          <w:szCs w:val="24"/>
          <w:lang w:val="es-AR"/>
        </w:rPr>
        <w:t>Cass</w:t>
      </w:r>
      <w:proofErr w:type="spellEnd"/>
      <w:r w:rsidRPr="00FC44AA">
        <w:rPr>
          <w:rFonts w:ascii="Times New Roman" w:eastAsia="Calibri" w:hAnsi="Times New Roman" w:cs="Times New Roman"/>
          <w:sz w:val="24"/>
          <w:szCs w:val="24"/>
          <w:lang w:val="es-AR"/>
        </w:rPr>
        <w:t>.</w:t>
      </w:r>
    </w:p>
    <w:p w:rsidR="00727CC0" w:rsidRDefault="00727CC0" w:rsidP="00727CC0">
      <w:pPr>
        <w:autoSpaceDE w:val="0"/>
        <w:autoSpaceDN w:val="0"/>
        <w:adjustRightInd w:val="0"/>
        <w:spacing w:after="0" w:line="240" w:lineRule="auto"/>
        <w:ind w:left="706" w:hanging="706"/>
        <w:jc w:val="both"/>
        <w:rPr>
          <w:rFonts w:ascii="Times New Roman" w:hAnsi="Times New Roman" w:cs="Times New Roman"/>
          <w:sz w:val="24"/>
          <w:szCs w:val="24"/>
        </w:rPr>
      </w:pPr>
      <w:proofErr w:type="spellStart"/>
      <w:r w:rsidRPr="00E72152">
        <w:rPr>
          <w:rFonts w:ascii="Times New Roman" w:hAnsi="Times New Roman" w:cs="Times New Roman"/>
          <w:sz w:val="24"/>
          <w:szCs w:val="24"/>
        </w:rPr>
        <w:t>Guimarães</w:t>
      </w:r>
      <w:proofErr w:type="spellEnd"/>
      <w:r w:rsidRPr="00E72152">
        <w:rPr>
          <w:rFonts w:ascii="Times New Roman" w:hAnsi="Times New Roman" w:cs="Times New Roman"/>
          <w:sz w:val="24"/>
          <w:szCs w:val="24"/>
        </w:rPr>
        <w:t xml:space="preserve">, Samuel </w:t>
      </w:r>
      <w:proofErr w:type="spellStart"/>
      <w:r w:rsidRPr="00E72152">
        <w:rPr>
          <w:rFonts w:ascii="Times New Roman" w:hAnsi="Times New Roman" w:cs="Times New Roman"/>
          <w:sz w:val="24"/>
          <w:szCs w:val="24"/>
        </w:rPr>
        <w:t>Pinheiro</w:t>
      </w:r>
      <w:proofErr w:type="spellEnd"/>
      <w:r w:rsidRPr="00E72152">
        <w:rPr>
          <w:rFonts w:ascii="Times New Roman" w:hAnsi="Times New Roman" w:cs="Times New Roman"/>
          <w:sz w:val="24"/>
          <w:szCs w:val="24"/>
        </w:rPr>
        <w:t xml:space="preserve"> (2005)</w:t>
      </w:r>
      <w:r>
        <w:rPr>
          <w:rFonts w:ascii="Times New Roman" w:hAnsi="Times New Roman" w:cs="Times New Roman"/>
          <w:sz w:val="24"/>
          <w:szCs w:val="24"/>
        </w:rPr>
        <w:t xml:space="preserve">, </w:t>
      </w:r>
      <w:proofErr w:type="spellStart"/>
      <w:r w:rsidRPr="00FC44AA">
        <w:rPr>
          <w:rFonts w:ascii="Times New Roman" w:hAnsi="Times New Roman" w:cs="Times New Roman"/>
          <w:i/>
          <w:sz w:val="24"/>
          <w:szCs w:val="24"/>
        </w:rPr>
        <w:t>Cinco</w:t>
      </w:r>
      <w:proofErr w:type="spellEnd"/>
      <w:r w:rsidRPr="00FC44AA">
        <w:rPr>
          <w:rFonts w:ascii="Times New Roman" w:hAnsi="Times New Roman" w:cs="Times New Roman"/>
          <w:i/>
          <w:sz w:val="24"/>
          <w:szCs w:val="24"/>
        </w:rPr>
        <w:t xml:space="preserve"> </w:t>
      </w:r>
      <w:proofErr w:type="spellStart"/>
      <w:r w:rsidRPr="00FC44AA">
        <w:rPr>
          <w:rFonts w:ascii="Times New Roman" w:hAnsi="Times New Roman" w:cs="Times New Roman"/>
          <w:i/>
          <w:sz w:val="24"/>
          <w:szCs w:val="24"/>
        </w:rPr>
        <w:t>siglos</w:t>
      </w:r>
      <w:proofErr w:type="spellEnd"/>
      <w:r w:rsidRPr="00FC44AA">
        <w:rPr>
          <w:rFonts w:ascii="Times New Roman" w:hAnsi="Times New Roman" w:cs="Times New Roman"/>
          <w:i/>
          <w:sz w:val="24"/>
          <w:szCs w:val="24"/>
        </w:rPr>
        <w:t xml:space="preserve"> de </w:t>
      </w:r>
      <w:proofErr w:type="spellStart"/>
      <w:r w:rsidRPr="00FC44AA">
        <w:rPr>
          <w:rFonts w:ascii="Times New Roman" w:hAnsi="Times New Roman" w:cs="Times New Roman"/>
          <w:i/>
          <w:sz w:val="24"/>
          <w:szCs w:val="24"/>
        </w:rPr>
        <w:t>periferia</w:t>
      </w:r>
      <w:proofErr w:type="spellEnd"/>
      <w:r w:rsidRPr="00FC44AA">
        <w:rPr>
          <w:rFonts w:ascii="Times New Roman" w:hAnsi="Times New Roman" w:cs="Times New Roman"/>
          <w:sz w:val="24"/>
          <w:szCs w:val="24"/>
        </w:rPr>
        <w:t xml:space="preserve">. Buenos Aires: </w:t>
      </w:r>
      <w:proofErr w:type="spellStart"/>
      <w:r w:rsidRPr="00FC44AA">
        <w:rPr>
          <w:rFonts w:ascii="Times New Roman" w:hAnsi="Times New Roman" w:cs="Times New Roman"/>
          <w:sz w:val="24"/>
          <w:szCs w:val="24"/>
        </w:rPr>
        <w:t>Prometeo</w:t>
      </w:r>
      <w:proofErr w:type="spellEnd"/>
      <w:r w:rsidRPr="00FC44AA">
        <w:rPr>
          <w:rFonts w:ascii="Times New Roman" w:hAnsi="Times New Roman" w:cs="Times New Roman"/>
          <w:sz w:val="24"/>
          <w:szCs w:val="24"/>
        </w:rPr>
        <w:t>.</w:t>
      </w:r>
    </w:p>
    <w:p w:rsidR="00727CC0" w:rsidRDefault="00727CC0" w:rsidP="00727CC0">
      <w:pPr>
        <w:autoSpaceDE w:val="0"/>
        <w:autoSpaceDN w:val="0"/>
        <w:adjustRightInd w:val="0"/>
        <w:spacing w:after="0" w:line="240" w:lineRule="auto"/>
        <w:ind w:left="706" w:hanging="706"/>
        <w:jc w:val="both"/>
        <w:rPr>
          <w:rFonts w:ascii="Times New Roman" w:hAnsi="Times New Roman" w:cs="Times New Roman"/>
          <w:sz w:val="24"/>
          <w:szCs w:val="24"/>
        </w:rPr>
      </w:pPr>
    </w:p>
    <w:p w:rsidR="00727CC0" w:rsidRDefault="00727CC0" w:rsidP="00727CC0">
      <w:pPr>
        <w:rPr>
          <w:rFonts w:ascii="Times New Roman" w:hAnsi="Times New Roman" w:cs="Times New Roman"/>
          <w:sz w:val="24"/>
          <w:szCs w:val="24"/>
        </w:rPr>
      </w:pPr>
      <w:proofErr w:type="spellStart"/>
      <w:r w:rsidRPr="00E72152">
        <w:rPr>
          <w:rFonts w:ascii="Times New Roman" w:hAnsi="Times New Roman" w:cs="Times New Roman"/>
          <w:sz w:val="24"/>
          <w:szCs w:val="24"/>
        </w:rPr>
        <w:t>Guimarães</w:t>
      </w:r>
      <w:proofErr w:type="spellEnd"/>
      <w:r w:rsidRPr="00E72152">
        <w:rPr>
          <w:rFonts w:ascii="Times New Roman" w:hAnsi="Times New Roman" w:cs="Times New Roman"/>
          <w:sz w:val="24"/>
          <w:szCs w:val="24"/>
        </w:rPr>
        <w:t xml:space="preserve">, Samuel </w:t>
      </w:r>
      <w:proofErr w:type="spellStart"/>
      <w:r w:rsidRPr="00E72152">
        <w:rPr>
          <w:rFonts w:ascii="Times New Roman" w:hAnsi="Times New Roman" w:cs="Times New Roman"/>
          <w:sz w:val="24"/>
          <w:szCs w:val="24"/>
        </w:rPr>
        <w:t>Pinheiro</w:t>
      </w:r>
      <w:proofErr w:type="spellEnd"/>
      <w:r w:rsidRPr="00E72152">
        <w:rPr>
          <w:rFonts w:ascii="Times New Roman" w:hAnsi="Times New Roman" w:cs="Times New Roman"/>
          <w:sz w:val="24"/>
          <w:szCs w:val="24"/>
        </w:rPr>
        <w:t xml:space="preserve"> (2006)</w:t>
      </w:r>
      <w:r>
        <w:rPr>
          <w:rFonts w:ascii="Times New Roman" w:hAnsi="Times New Roman" w:cs="Times New Roman"/>
          <w:sz w:val="24"/>
          <w:szCs w:val="24"/>
        </w:rPr>
        <w:t xml:space="preserve">, </w:t>
      </w:r>
      <w:proofErr w:type="spellStart"/>
      <w:r>
        <w:rPr>
          <w:rFonts w:ascii="Times New Roman" w:hAnsi="Times New Roman" w:cs="Times New Roman"/>
          <w:i/>
          <w:sz w:val="24"/>
          <w:szCs w:val="24"/>
        </w:rPr>
        <w:t>Desafios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Brasileiros</w:t>
      </w:r>
      <w:proofErr w:type="spellEnd"/>
      <w:r>
        <w:rPr>
          <w:rFonts w:ascii="Times New Roman" w:hAnsi="Times New Roman" w:cs="Times New Roman"/>
          <w:i/>
          <w:sz w:val="24"/>
          <w:szCs w:val="24"/>
        </w:rPr>
        <w:t xml:space="preserve"> Na Era Dos </w:t>
      </w:r>
      <w:proofErr w:type="spellStart"/>
      <w:r>
        <w:rPr>
          <w:rFonts w:ascii="Times New Roman" w:hAnsi="Times New Roman" w:cs="Times New Roman"/>
          <w:i/>
          <w:sz w:val="24"/>
          <w:szCs w:val="24"/>
        </w:rPr>
        <w:t>Gigantes</w:t>
      </w:r>
      <w:proofErr w:type="spellEnd"/>
      <w:r>
        <w:rPr>
          <w:rFonts w:ascii="Times New Roman" w:hAnsi="Times New Roman" w:cs="Times New Roman"/>
          <w:sz w:val="24"/>
          <w:szCs w:val="24"/>
        </w:rPr>
        <w:t xml:space="preserve">. Rio de Janeiro: </w:t>
      </w:r>
      <w:proofErr w:type="spellStart"/>
      <w:r>
        <w:rPr>
          <w:rFonts w:ascii="Times New Roman" w:hAnsi="Times New Roman" w:cs="Times New Roman"/>
          <w:sz w:val="24"/>
          <w:szCs w:val="24"/>
        </w:rPr>
        <w:t>Contraponto.Fiori</w:t>
      </w:r>
      <w:proofErr w:type="spellEnd"/>
      <w:r>
        <w:rPr>
          <w:rFonts w:ascii="Times New Roman" w:hAnsi="Times New Roman" w:cs="Times New Roman"/>
          <w:sz w:val="24"/>
          <w:szCs w:val="24"/>
        </w:rPr>
        <w:t xml:space="preserve">, José </w:t>
      </w:r>
      <w:proofErr w:type="spellStart"/>
      <w:r>
        <w:rPr>
          <w:rFonts w:ascii="Times New Roman" w:hAnsi="Times New Roman" w:cs="Times New Roman"/>
          <w:sz w:val="24"/>
          <w:szCs w:val="24"/>
        </w:rPr>
        <w:t>Luís</w:t>
      </w:r>
      <w:proofErr w:type="spellEnd"/>
      <w:r>
        <w:rPr>
          <w:rFonts w:ascii="Times New Roman" w:hAnsi="Times New Roman" w:cs="Times New Roman"/>
          <w:sz w:val="24"/>
          <w:szCs w:val="24"/>
        </w:rPr>
        <w:t xml:space="preserve"> (2013</w:t>
      </w:r>
    </w:p>
    <w:p w:rsidR="00727CC0" w:rsidRPr="000575C3" w:rsidRDefault="00727CC0" w:rsidP="00727CC0">
      <w:pPr>
        <w:rPr>
          <w:rFonts w:ascii="Times New Roman" w:hAnsi="Times New Roman" w:cs="Times New Roman"/>
          <w:sz w:val="24"/>
          <w:szCs w:val="24"/>
        </w:rPr>
      </w:pPr>
      <w:proofErr w:type="spellStart"/>
      <w:r w:rsidRPr="0004446A">
        <w:rPr>
          <w:rFonts w:ascii="Times New Roman" w:hAnsi="Times New Roman" w:cs="Times New Roman"/>
          <w:sz w:val="24"/>
          <w:szCs w:val="24"/>
        </w:rPr>
        <w:t>Kröger</w:t>
      </w:r>
      <w:proofErr w:type="spellEnd"/>
      <w:r w:rsidRPr="0004446A">
        <w:rPr>
          <w:rFonts w:ascii="Times New Roman" w:hAnsi="Times New Roman" w:cs="Times New Roman"/>
          <w:sz w:val="24"/>
          <w:szCs w:val="24"/>
        </w:rPr>
        <w:t>, Markus (2008)</w:t>
      </w:r>
      <w:r>
        <w:rPr>
          <w:rFonts w:ascii="Times New Roman" w:hAnsi="Times New Roman" w:cs="Times New Roman"/>
          <w:sz w:val="24"/>
          <w:szCs w:val="24"/>
        </w:rPr>
        <w:t xml:space="preserve">, “Neo-mercantilist Capitalism and Post-2008 Cleavages in Economic Decision-making Power in Brazil”, 887-901 in </w:t>
      </w:r>
      <w:r>
        <w:rPr>
          <w:rFonts w:ascii="Times New Roman" w:hAnsi="Times New Roman" w:cs="Times New Roman"/>
          <w:i/>
          <w:sz w:val="24"/>
          <w:szCs w:val="24"/>
        </w:rPr>
        <w:t xml:space="preserve">Third World Quarterly, </w:t>
      </w:r>
      <w:r w:rsidRPr="000575C3">
        <w:rPr>
          <w:rFonts w:ascii="Times New Roman" w:hAnsi="Times New Roman" w:cs="Times New Roman"/>
          <w:sz w:val="24"/>
          <w:szCs w:val="24"/>
        </w:rPr>
        <w:t>Vol. 33, No. 5, 2012</w:t>
      </w:r>
      <w:r>
        <w:rPr>
          <w:rFonts w:ascii="Times New Roman" w:hAnsi="Times New Roman" w:cs="Times New Roman"/>
          <w:sz w:val="24"/>
          <w:szCs w:val="24"/>
        </w:rPr>
        <w:t>.</w:t>
      </w:r>
    </w:p>
    <w:p w:rsidR="00727CC0" w:rsidRPr="00CA1CD9" w:rsidRDefault="00727CC0" w:rsidP="00727CC0">
      <w:pPr>
        <w:rPr>
          <w:rFonts w:ascii="Times New Roman" w:hAnsi="Times New Roman" w:cs="Times New Roman"/>
          <w:sz w:val="24"/>
          <w:szCs w:val="24"/>
        </w:rPr>
      </w:pPr>
      <w:r w:rsidRPr="0004446A">
        <w:rPr>
          <w:rFonts w:ascii="Times New Roman" w:hAnsi="Times New Roman" w:cs="Times New Roman"/>
          <w:sz w:val="24"/>
          <w:szCs w:val="24"/>
        </w:rPr>
        <w:lastRenderedPageBreak/>
        <w:t xml:space="preserve">Lundgren, </w:t>
      </w:r>
      <w:r>
        <w:rPr>
          <w:rFonts w:ascii="Times New Roman" w:hAnsi="Times New Roman" w:cs="Times New Roman"/>
          <w:sz w:val="24"/>
          <w:szCs w:val="24"/>
        </w:rPr>
        <w:t xml:space="preserve">Ronaldo Pierre </w:t>
      </w:r>
      <w:proofErr w:type="spellStart"/>
      <w:r>
        <w:rPr>
          <w:rFonts w:ascii="Times New Roman" w:hAnsi="Times New Roman" w:cs="Times New Roman"/>
          <w:sz w:val="24"/>
          <w:szCs w:val="24"/>
        </w:rPr>
        <w:t>Cavalcanti</w:t>
      </w:r>
      <w:proofErr w:type="spellEnd"/>
      <w:r>
        <w:rPr>
          <w:rFonts w:ascii="Times New Roman" w:hAnsi="Times New Roman" w:cs="Times New Roman"/>
          <w:sz w:val="24"/>
          <w:szCs w:val="24"/>
        </w:rPr>
        <w:t xml:space="preserve"> </w:t>
      </w:r>
      <w:r w:rsidRPr="0004446A">
        <w:rPr>
          <w:rFonts w:ascii="Times New Roman" w:hAnsi="Times New Roman" w:cs="Times New Roman"/>
          <w:sz w:val="24"/>
          <w:szCs w:val="24"/>
        </w:rPr>
        <w:t>(2002)</w:t>
      </w:r>
      <w:r>
        <w:rPr>
          <w:rFonts w:ascii="Times New Roman" w:hAnsi="Times New Roman" w:cs="Times New Roman"/>
          <w:sz w:val="24"/>
          <w:szCs w:val="24"/>
        </w:rPr>
        <w:t xml:space="preserve">, </w:t>
      </w:r>
      <w:r>
        <w:rPr>
          <w:rFonts w:ascii="Times New Roman" w:hAnsi="Times New Roman" w:cs="Times New Roman"/>
          <w:i/>
          <w:sz w:val="24"/>
          <w:szCs w:val="24"/>
        </w:rPr>
        <w:t>A BRAZILIAN SECURITY STRATEGY</w:t>
      </w:r>
      <w:r>
        <w:rPr>
          <w:rFonts w:ascii="Times New Roman" w:hAnsi="Times New Roman" w:cs="Times New Roman"/>
          <w:sz w:val="24"/>
          <w:szCs w:val="24"/>
        </w:rPr>
        <w:t xml:space="preserve">. </w:t>
      </w:r>
      <w:proofErr w:type="gramStart"/>
      <w:r>
        <w:rPr>
          <w:rFonts w:ascii="Times New Roman" w:hAnsi="Times New Roman" w:cs="Times New Roman"/>
          <w:sz w:val="24"/>
          <w:szCs w:val="24"/>
        </w:rPr>
        <w:t>USAWC STRATEGY RESEARCH PROJECT.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 Army War College.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Calisle</w:t>
      </w:r>
      <w:proofErr w:type="spellEnd"/>
      <w:r>
        <w:rPr>
          <w:rFonts w:ascii="Times New Roman" w:hAnsi="Times New Roman" w:cs="Times New Roman"/>
          <w:sz w:val="24"/>
          <w:szCs w:val="24"/>
        </w:rPr>
        <w:t xml:space="preserve"> Barracks, Pennsylvania 17013.</w:t>
      </w:r>
    </w:p>
    <w:p w:rsidR="00727CC0" w:rsidRDefault="00727CC0" w:rsidP="00727CC0">
      <w:pPr>
        <w:rPr>
          <w:rFonts w:ascii="Times New Roman" w:hAnsi="Times New Roman" w:cs="Times New Roman"/>
          <w:color w:val="333333"/>
          <w:sz w:val="24"/>
          <w:szCs w:val="24"/>
          <w:lang w:val="en"/>
        </w:rPr>
      </w:pPr>
      <w:proofErr w:type="gramStart"/>
      <w:r>
        <w:rPr>
          <w:rFonts w:ascii="Times New Roman" w:hAnsi="Times New Roman" w:cs="Times New Roman"/>
          <w:sz w:val="24"/>
          <w:szCs w:val="24"/>
        </w:rPr>
        <w:t xml:space="preserve">Marini, </w:t>
      </w:r>
      <w:proofErr w:type="spellStart"/>
      <w:r>
        <w:rPr>
          <w:rFonts w:ascii="Times New Roman" w:hAnsi="Times New Roman" w:cs="Times New Roman"/>
          <w:sz w:val="24"/>
          <w:szCs w:val="24"/>
        </w:rPr>
        <w:t>Ruy</w:t>
      </w:r>
      <w:proofErr w:type="spellEnd"/>
      <w:r>
        <w:rPr>
          <w:rFonts w:ascii="Times New Roman" w:hAnsi="Times New Roman" w:cs="Times New Roman"/>
          <w:sz w:val="24"/>
          <w:szCs w:val="24"/>
        </w:rPr>
        <w:t xml:space="preserve"> Mauro (1965), </w:t>
      </w:r>
      <w:r w:rsidRPr="003E2ED1">
        <w:rPr>
          <w:rFonts w:ascii="Times New Roman" w:hAnsi="Times New Roman" w:cs="Times New Roman"/>
          <w:color w:val="333333"/>
          <w:sz w:val="24"/>
          <w:szCs w:val="24"/>
          <w:lang w:val="en"/>
        </w:rPr>
        <w:t>‘Brazilian interdependence and imperialist i</w:t>
      </w:r>
      <w:r>
        <w:rPr>
          <w:rFonts w:ascii="Times New Roman" w:hAnsi="Times New Roman" w:cs="Times New Roman"/>
          <w:color w:val="333333"/>
          <w:sz w:val="24"/>
          <w:szCs w:val="24"/>
          <w:lang w:val="en"/>
        </w:rPr>
        <w:t xml:space="preserve">ntegration’, </w:t>
      </w:r>
      <w:r w:rsidRPr="00B94EC7">
        <w:rPr>
          <w:rFonts w:ascii="Times New Roman" w:hAnsi="Times New Roman" w:cs="Times New Roman"/>
          <w:i/>
          <w:color w:val="333333"/>
          <w:sz w:val="24"/>
          <w:szCs w:val="24"/>
          <w:lang w:val="en"/>
        </w:rPr>
        <w:t>Monthly Review</w:t>
      </w:r>
      <w:r>
        <w:rPr>
          <w:rFonts w:ascii="Times New Roman" w:hAnsi="Times New Roman" w:cs="Times New Roman"/>
          <w:color w:val="333333"/>
          <w:sz w:val="24"/>
          <w:szCs w:val="24"/>
          <w:lang w:val="en"/>
        </w:rPr>
        <w:t>, 17</w:t>
      </w:r>
      <w:r w:rsidRPr="003E2ED1">
        <w:rPr>
          <w:rFonts w:ascii="Times New Roman" w:hAnsi="Times New Roman" w:cs="Times New Roman"/>
          <w:color w:val="333333"/>
          <w:sz w:val="24"/>
          <w:szCs w:val="24"/>
          <w:lang w:val="en"/>
        </w:rPr>
        <w:t xml:space="preserve"> </w:t>
      </w:r>
      <w:r>
        <w:rPr>
          <w:rFonts w:ascii="Times New Roman" w:hAnsi="Times New Roman" w:cs="Times New Roman"/>
          <w:color w:val="333333"/>
          <w:sz w:val="24"/>
          <w:szCs w:val="24"/>
          <w:lang w:val="en"/>
        </w:rPr>
        <w:t>(</w:t>
      </w:r>
      <w:r w:rsidRPr="003E2ED1">
        <w:rPr>
          <w:rFonts w:ascii="Times New Roman" w:hAnsi="Times New Roman" w:cs="Times New Roman"/>
          <w:color w:val="333333"/>
          <w:sz w:val="24"/>
          <w:szCs w:val="24"/>
          <w:lang w:val="en"/>
        </w:rPr>
        <w:t>7</w:t>
      </w:r>
      <w:r>
        <w:rPr>
          <w:rFonts w:ascii="Times New Roman" w:hAnsi="Times New Roman" w:cs="Times New Roman"/>
          <w:color w:val="333333"/>
          <w:sz w:val="24"/>
          <w:szCs w:val="24"/>
          <w:lang w:val="en"/>
        </w:rPr>
        <w:t>)</w:t>
      </w:r>
      <w:r w:rsidRPr="003E2ED1">
        <w:rPr>
          <w:rFonts w:ascii="Times New Roman" w:hAnsi="Times New Roman" w:cs="Times New Roman"/>
          <w:color w:val="333333"/>
          <w:sz w:val="24"/>
          <w:szCs w:val="24"/>
          <w:lang w:val="en"/>
        </w:rPr>
        <w:t>, 1965</w:t>
      </w:r>
      <w:r>
        <w:rPr>
          <w:rFonts w:ascii="Times New Roman" w:hAnsi="Times New Roman" w:cs="Times New Roman"/>
          <w:color w:val="333333"/>
          <w:sz w:val="24"/>
          <w:szCs w:val="24"/>
          <w:lang w:val="en"/>
        </w:rPr>
        <w:t>.</w:t>
      </w:r>
      <w:proofErr w:type="gramEnd"/>
    </w:p>
    <w:p w:rsidR="00727CC0" w:rsidRDefault="00727CC0" w:rsidP="00727CC0">
      <w:pPr>
        <w:rPr>
          <w:rFonts w:ascii="Times New Roman" w:hAnsi="Times New Roman" w:cs="Times New Roman"/>
          <w:color w:val="333333"/>
          <w:sz w:val="24"/>
          <w:szCs w:val="24"/>
          <w:lang w:val="en"/>
        </w:rPr>
      </w:pPr>
      <w:r>
        <w:rPr>
          <w:rFonts w:ascii="Times New Roman" w:hAnsi="Times New Roman" w:cs="Times New Roman"/>
          <w:sz w:val="24"/>
          <w:szCs w:val="24"/>
        </w:rPr>
        <w:t xml:space="preserve">Marini, </w:t>
      </w:r>
      <w:proofErr w:type="spellStart"/>
      <w:r>
        <w:rPr>
          <w:rFonts w:ascii="Times New Roman" w:hAnsi="Times New Roman" w:cs="Times New Roman"/>
          <w:sz w:val="24"/>
          <w:szCs w:val="24"/>
        </w:rPr>
        <w:t>Ruy</w:t>
      </w:r>
      <w:proofErr w:type="spellEnd"/>
      <w:r>
        <w:rPr>
          <w:rFonts w:ascii="Times New Roman" w:hAnsi="Times New Roman" w:cs="Times New Roman"/>
          <w:sz w:val="24"/>
          <w:szCs w:val="24"/>
        </w:rPr>
        <w:t xml:space="preserve"> Mauro (1974), </w:t>
      </w:r>
      <w:proofErr w:type="spellStart"/>
      <w:r w:rsidRPr="003E2ED1">
        <w:rPr>
          <w:rFonts w:ascii="Times New Roman" w:hAnsi="Times New Roman" w:cs="Times New Roman"/>
          <w:i/>
          <w:color w:val="333333"/>
          <w:sz w:val="24"/>
          <w:szCs w:val="24"/>
          <w:lang w:val="en"/>
        </w:rPr>
        <w:t>Subdesarrollo</w:t>
      </w:r>
      <w:proofErr w:type="spellEnd"/>
      <w:r w:rsidRPr="003E2ED1">
        <w:rPr>
          <w:rFonts w:ascii="Times New Roman" w:hAnsi="Times New Roman" w:cs="Times New Roman"/>
          <w:i/>
          <w:color w:val="333333"/>
          <w:sz w:val="24"/>
          <w:szCs w:val="24"/>
          <w:lang w:val="en"/>
        </w:rPr>
        <w:t xml:space="preserve"> y </w:t>
      </w:r>
      <w:proofErr w:type="spellStart"/>
      <w:r w:rsidRPr="003E2ED1">
        <w:rPr>
          <w:rFonts w:ascii="Times New Roman" w:hAnsi="Times New Roman" w:cs="Times New Roman"/>
          <w:i/>
          <w:color w:val="333333"/>
          <w:sz w:val="24"/>
          <w:szCs w:val="24"/>
          <w:lang w:val="en"/>
        </w:rPr>
        <w:t>Revolución</w:t>
      </w:r>
      <w:proofErr w:type="spellEnd"/>
      <w:r w:rsidRPr="003E2ED1">
        <w:rPr>
          <w:rFonts w:ascii="Times New Roman" w:hAnsi="Times New Roman" w:cs="Times New Roman"/>
          <w:color w:val="333333"/>
          <w:sz w:val="24"/>
          <w:szCs w:val="24"/>
          <w:lang w:val="en"/>
        </w:rPr>
        <w:t xml:space="preserve">, Mexico City, </w:t>
      </w:r>
      <w:proofErr w:type="spellStart"/>
      <w:r w:rsidRPr="003E2ED1">
        <w:rPr>
          <w:rFonts w:ascii="Times New Roman" w:hAnsi="Times New Roman" w:cs="Times New Roman"/>
          <w:color w:val="333333"/>
          <w:sz w:val="24"/>
          <w:szCs w:val="24"/>
          <w:lang w:val="en"/>
        </w:rPr>
        <w:t>Siglo</w:t>
      </w:r>
      <w:proofErr w:type="spellEnd"/>
      <w:r w:rsidRPr="003E2ED1">
        <w:rPr>
          <w:rFonts w:ascii="Times New Roman" w:hAnsi="Times New Roman" w:cs="Times New Roman"/>
          <w:color w:val="333333"/>
          <w:sz w:val="24"/>
          <w:szCs w:val="24"/>
          <w:lang w:val="en"/>
        </w:rPr>
        <w:t xml:space="preserve"> XXI </w:t>
      </w:r>
      <w:r>
        <w:rPr>
          <w:rFonts w:ascii="Times New Roman" w:hAnsi="Times New Roman" w:cs="Times New Roman"/>
          <w:color w:val="333333"/>
          <w:sz w:val="24"/>
          <w:szCs w:val="24"/>
          <w:lang w:val="en"/>
        </w:rPr>
        <w:tab/>
      </w:r>
      <w:proofErr w:type="spellStart"/>
      <w:r w:rsidRPr="003E2ED1">
        <w:rPr>
          <w:rFonts w:ascii="Times New Roman" w:hAnsi="Times New Roman" w:cs="Times New Roman"/>
          <w:color w:val="333333"/>
          <w:sz w:val="24"/>
          <w:szCs w:val="24"/>
          <w:lang w:val="en"/>
        </w:rPr>
        <w:t>Editores</w:t>
      </w:r>
      <w:proofErr w:type="spellEnd"/>
      <w:r w:rsidRPr="003E2ED1">
        <w:rPr>
          <w:rFonts w:ascii="Times New Roman" w:hAnsi="Times New Roman" w:cs="Times New Roman"/>
          <w:color w:val="333333"/>
          <w:sz w:val="24"/>
          <w:szCs w:val="24"/>
          <w:lang w:val="en"/>
        </w:rPr>
        <w:t>, 1974</w:t>
      </w:r>
      <w:r>
        <w:rPr>
          <w:rFonts w:ascii="Times New Roman" w:hAnsi="Times New Roman" w:cs="Times New Roman"/>
          <w:color w:val="333333"/>
          <w:sz w:val="24"/>
          <w:szCs w:val="24"/>
          <w:lang w:val="en"/>
        </w:rPr>
        <w:t xml:space="preserve"> (</w:t>
      </w:r>
      <w:proofErr w:type="spellStart"/>
      <w:r>
        <w:rPr>
          <w:rFonts w:ascii="Times New Roman" w:hAnsi="Times New Roman" w:cs="Times New Roman"/>
          <w:color w:val="333333"/>
          <w:sz w:val="24"/>
          <w:szCs w:val="24"/>
          <w:lang w:val="en"/>
        </w:rPr>
        <w:t>fra</w:t>
      </w:r>
      <w:proofErr w:type="spellEnd"/>
      <w:r>
        <w:rPr>
          <w:rFonts w:ascii="Times New Roman" w:hAnsi="Times New Roman" w:cs="Times New Roman"/>
          <w:color w:val="333333"/>
          <w:sz w:val="24"/>
          <w:szCs w:val="24"/>
          <w:lang w:val="en"/>
        </w:rPr>
        <w:t xml:space="preserve"> </w:t>
      </w:r>
      <w:proofErr w:type="spellStart"/>
      <w:r>
        <w:rPr>
          <w:rFonts w:ascii="Times New Roman" w:hAnsi="Times New Roman" w:cs="Times New Roman"/>
          <w:color w:val="333333"/>
          <w:sz w:val="24"/>
          <w:szCs w:val="24"/>
          <w:lang w:val="en"/>
        </w:rPr>
        <w:t>Archivo</w:t>
      </w:r>
      <w:proofErr w:type="spellEnd"/>
      <w:r>
        <w:rPr>
          <w:rFonts w:ascii="Times New Roman" w:hAnsi="Times New Roman" w:cs="Times New Roman"/>
          <w:color w:val="333333"/>
          <w:sz w:val="24"/>
          <w:szCs w:val="24"/>
          <w:lang w:val="en"/>
        </w:rPr>
        <w:t xml:space="preserve"> Chile).</w:t>
      </w:r>
    </w:p>
    <w:p w:rsidR="00727CC0" w:rsidRDefault="00727CC0" w:rsidP="00727CC0">
      <w:pPr>
        <w:rPr>
          <w:rFonts w:ascii="Times New Roman" w:hAnsi="Times New Roman" w:cs="Times New Roman"/>
          <w:sz w:val="24"/>
          <w:szCs w:val="24"/>
        </w:rPr>
      </w:pPr>
      <w:proofErr w:type="gramStart"/>
      <w:r>
        <w:rPr>
          <w:rFonts w:ascii="Times New Roman" w:hAnsi="Times New Roman" w:cs="Times New Roman"/>
          <w:sz w:val="24"/>
          <w:szCs w:val="24"/>
        </w:rPr>
        <w:t xml:space="preserve">Ministry of Defense (2005), </w:t>
      </w:r>
      <w:proofErr w:type="spellStart"/>
      <w:r>
        <w:rPr>
          <w:rFonts w:ascii="Times New Roman" w:hAnsi="Times New Roman" w:cs="Times New Roman"/>
          <w:i/>
          <w:sz w:val="24"/>
          <w:szCs w:val="24"/>
        </w:rPr>
        <w:t>Política</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Defensa</w:t>
      </w:r>
      <w:proofErr w:type="spellEnd"/>
      <w:r>
        <w:rPr>
          <w:rFonts w:ascii="Times New Roman" w:hAnsi="Times New Roman" w:cs="Times New Roman"/>
          <w:i/>
          <w:sz w:val="24"/>
          <w:szCs w:val="24"/>
        </w:rPr>
        <w:t xml:space="preserve"> </w:t>
      </w:r>
      <w:proofErr w:type="spellStart"/>
      <w:r w:rsidRPr="00EF3F99">
        <w:rPr>
          <w:rFonts w:ascii="Times New Roman" w:hAnsi="Times New Roman" w:cs="Times New Roman"/>
          <w:i/>
          <w:sz w:val="24"/>
          <w:szCs w:val="24"/>
        </w:rPr>
        <w:t>Nacional</w:t>
      </w:r>
      <w:proofErr w:type="spellEnd"/>
      <w:r>
        <w:rPr>
          <w:rFonts w:ascii="Times New Roman" w:hAnsi="Times New Roman" w:cs="Times New Roman"/>
          <w:i/>
          <w:sz w:val="24"/>
          <w:szCs w:val="24"/>
        </w:rPr>
        <w:t xml:space="preserve">, </w:t>
      </w:r>
      <w:r>
        <w:rPr>
          <w:rFonts w:ascii="Times New Roman" w:hAnsi="Times New Roman" w:cs="Times New Roman"/>
          <w:sz w:val="24"/>
          <w:szCs w:val="24"/>
        </w:rPr>
        <w:t>Brasília.</w:t>
      </w:r>
      <w:proofErr w:type="gramEnd"/>
      <w:r>
        <w:rPr>
          <w:rFonts w:ascii="Times New Roman" w:hAnsi="Times New Roman" w:cs="Times New Roman"/>
          <w:sz w:val="24"/>
          <w:szCs w:val="24"/>
        </w:rPr>
        <w:t xml:space="preserve"> </w:t>
      </w:r>
    </w:p>
    <w:p w:rsidR="00727CC0" w:rsidRPr="0004446A" w:rsidRDefault="00727CC0" w:rsidP="00727CC0">
      <w:pPr>
        <w:rPr>
          <w:rFonts w:ascii="Times New Roman" w:hAnsi="Times New Roman" w:cs="Times New Roman"/>
          <w:sz w:val="24"/>
          <w:szCs w:val="24"/>
        </w:rPr>
      </w:pPr>
      <w:proofErr w:type="gramStart"/>
      <w:r w:rsidRPr="00EF3F99">
        <w:rPr>
          <w:rFonts w:ascii="Times New Roman" w:hAnsi="Times New Roman" w:cs="Times New Roman"/>
          <w:sz w:val="24"/>
          <w:szCs w:val="24"/>
        </w:rPr>
        <w:t>Ministry</w:t>
      </w:r>
      <w:r w:rsidRPr="0004446A">
        <w:rPr>
          <w:rFonts w:ascii="Times New Roman" w:hAnsi="Times New Roman" w:cs="Times New Roman"/>
          <w:sz w:val="24"/>
          <w:szCs w:val="24"/>
        </w:rPr>
        <w:t xml:space="preserve"> of Defense (2008), </w:t>
      </w:r>
      <w:r>
        <w:rPr>
          <w:rFonts w:ascii="Times New Roman" w:hAnsi="Times New Roman" w:cs="Times New Roman"/>
          <w:i/>
          <w:sz w:val="24"/>
          <w:szCs w:val="24"/>
        </w:rPr>
        <w:t>National Strategy of Defense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Brasília.</w:t>
      </w:r>
      <w:proofErr w:type="gramEnd"/>
    </w:p>
    <w:p w:rsidR="00727CC0" w:rsidRPr="0004446A" w:rsidRDefault="00727CC0" w:rsidP="00727CC0">
      <w:pPr>
        <w:rPr>
          <w:rFonts w:ascii="Times New Roman" w:hAnsi="Times New Roman" w:cs="Times New Roman"/>
          <w:sz w:val="24"/>
          <w:szCs w:val="24"/>
        </w:rPr>
      </w:pPr>
      <w:r w:rsidRPr="0004446A">
        <w:rPr>
          <w:rFonts w:ascii="Times New Roman" w:hAnsi="Times New Roman" w:cs="Times New Roman"/>
          <w:sz w:val="24"/>
          <w:szCs w:val="24"/>
        </w:rPr>
        <w:t xml:space="preserve">Pereira, </w:t>
      </w:r>
      <w:proofErr w:type="spellStart"/>
      <w:r>
        <w:rPr>
          <w:rFonts w:ascii="Times New Roman" w:hAnsi="Times New Roman" w:cs="Times New Roman"/>
          <w:sz w:val="24"/>
          <w:szCs w:val="24"/>
        </w:rPr>
        <w:t>Analúcia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Danilevicz</w:t>
      </w:r>
      <w:proofErr w:type="spellEnd"/>
      <w:r>
        <w:rPr>
          <w:rFonts w:ascii="Times New Roman" w:hAnsi="Times New Roman" w:cs="Times New Roman"/>
          <w:sz w:val="24"/>
          <w:szCs w:val="24"/>
        </w:rPr>
        <w:t xml:space="preserve"> </w:t>
      </w:r>
      <w:r w:rsidRPr="0004446A">
        <w:rPr>
          <w:rFonts w:ascii="Times New Roman" w:hAnsi="Times New Roman" w:cs="Times New Roman"/>
          <w:sz w:val="24"/>
          <w:szCs w:val="24"/>
        </w:rPr>
        <w:t>(2013)</w:t>
      </w:r>
      <w:r>
        <w:rPr>
          <w:rFonts w:ascii="Times New Roman" w:hAnsi="Times New Roman" w:cs="Times New Roman"/>
          <w:sz w:val="24"/>
          <w:szCs w:val="24"/>
        </w:rPr>
        <w:t xml:space="preserve">, “O </w:t>
      </w:r>
      <w:proofErr w:type="spellStart"/>
      <w:r>
        <w:rPr>
          <w:rFonts w:ascii="Times New Roman" w:hAnsi="Times New Roman" w:cs="Times New Roman"/>
          <w:sz w:val="24"/>
          <w:szCs w:val="24"/>
        </w:rPr>
        <w:t>Atlântico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África</w:t>
      </w:r>
      <w:proofErr w:type="spellEnd"/>
      <w:r>
        <w:rPr>
          <w:rFonts w:ascii="Times New Roman" w:hAnsi="Times New Roman" w:cs="Times New Roman"/>
          <w:sz w:val="24"/>
          <w:szCs w:val="24"/>
        </w:rPr>
        <w:t xml:space="preserve"> Austral e o </w:t>
      </w:r>
      <w:proofErr w:type="spellStart"/>
      <w:r>
        <w:rPr>
          <w:rFonts w:ascii="Times New Roman" w:hAnsi="Times New Roman" w:cs="Times New Roman"/>
          <w:sz w:val="24"/>
          <w:szCs w:val="24"/>
        </w:rPr>
        <w:t>Brasil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Cooperação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Desenvolvimento</w:t>
      </w:r>
      <w:proofErr w:type="spellEnd"/>
      <w:r>
        <w:rPr>
          <w:rFonts w:ascii="Times New Roman" w:hAnsi="Times New Roman" w:cs="Times New Roman"/>
          <w:sz w:val="24"/>
          <w:szCs w:val="24"/>
        </w:rPr>
        <w:t xml:space="preserve">”, 33-47 in </w:t>
      </w:r>
      <w:r>
        <w:rPr>
          <w:rFonts w:ascii="Times New Roman" w:hAnsi="Times New Roman" w:cs="Times New Roman"/>
          <w:i/>
          <w:sz w:val="24"/>
          <w:szCs w:val="24"/>
        </w:rPr>
        <w:t>Austral: Brazilian Journal of Strategy &amp; International Relations</w:t>
      </w:r>
      <w:r>
        <w:rPr>
          <w:rFonts w:ascii="Times New Roman" w:hAnsi="Times New Roman" w:cs="Times New Roman"/>
          <w:sz w:val="24"/>
          <w:szCs w:val="24"/>
        </w:rPr>
        <w:t>, V.2, N.4, Jul-Dec 2012.</w:t>
      </w:r>
    </w:p>
    <w:p w:rsidR="00727CC0" w:rsidRPr="000575C3" w:rsidRDefault="00727CC0" w:rsidP="00727CC0">
      <w:pPr>
        <w:rPr>
          <w:rFonts w:ascii="Times New Roman" w:hAnsi="Times New Roman" w:cs="Times New Roman"/>
          <w:sz w:val="24"/>
          <w:szCs w:val="24"/>
        </w:rPr>
      </w:pPr>
      <w:proofErr w:type="spellStart"/>
      <w:r w:rsidRPr="0004446A">
        <w:rPr>
          <w:rFonts w:ascii="Times New Roman" w:hAnsi="Times New Roman" w:cs="Times New Roman"/>
          <w:sz w:val="24"/>
          <w:szCs w:val="24"/>
        </w:rPr>
        <w:t>Schutte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Giorgia</w:t>
      </w:r>
      <w:proofErr w:type="spellEnd"/>
      <w:r>
        <w:rPr>
          <w:rFonts w:ascii="Times New Roman" w:hAnsi="Times New Roman" w:cs="Times New Roman"/>
          <w:sz w:val="24"/>
          <w:szCs w:val="24"/>
        </w:rPr>
        <w:t xml:space="preserve"> Romano</w:t>
      </w:r>
      <w:r w:rsidRPr="0004446A">
        <w:rPr>
          <w:rFonts w:ascii="Times New Roman" w:hAnsi="Times New Roman" w:cs="Times New Roman"/>
          <w:sz w:val="24"/>
          <w:szCs w:val="24"/>
        </w:rPr>
        <w:t xml:space="preserve"> (2012)</w:t>
      </w:r>
      <w:r>
        <w:rPr>
          <w:rFonts w:ascii="Times New Roman" w:hAnsi="Times New Roman" w:cs="Times New Roman"/>
          <w:sz w:val="24"/>
          <w:szCs w:val="24"/>
        </w:rPr>
        <w:t>, “Neo-</w:t>
      </w:r>
      <w:proofErr w:type="spellStart"/>
      <w:r>
        <w:rPr>
          <w:rFonts w:ascii="Times New Roman" w:hAnsi="Times New Roman" w:cs="Times New Roman"/>
          <w:sz w:val="24"/>
          <w:szCs w:val="24"/>
        </w:rPr>
        <w:t>developmentatlism</w:t>
      </w:r>
      <w:proofErr w:type="spellEnd"/>
      <w:r>
        <w:rPr>
          <w:rFonts w:ascii="Times New Roman" w:hAnsi="Times New Roman" w:cs="Times New Roman"/>
          <w:sz w:val="24"/>
          <w:szCs w:val="24"/>
        </w:rPr>
        <w:t xml:space="preserve"> and the Search of a New International Insertion”, 59-93 in </w:t>
      </w:r>
      <w:r>
        <w:rPr>
          <w:rFonts w:ascii="Times New Roman" w:hAnsi="Times New Roman" w:cs="Times New Roman"/>
          <w:i/>
          <w:sz w:val="24"/>
          <w:szCs w:val="24"/>
        </w:rPr>
        <w:t>Austral: Brazilian Journal of Strategy &amp; International Relations</w:t>
      </w:r>
      <w:r>
        <w:rPr>
          <w:rFonts w:ascii="Times New Roman" w:hAnsi="Times New Roman" w:cs="Times New Roman"/>
          <w:sz w:val="24"/>
          <w:szCs w:val="24"/>
        </w:rPr>
        <w:t xml:space="preserve">, V.1, N.2, </w:t>
      </w:r>
      <w:proofErr w:type="gramStart"/>
      <w:r>
        <w:rPr>
          <w:rFonts w:ascii="Times New Roman" w:hAnsi="Times New Roman" w:cs="Times New Roman"/>
          <w:sz w:val="24"/>
          <w:szCs w:val="24"/>
        </w:rPr>
        <w:t>Jul</w:t>
      </w:r>
      <w:proofErr w:type="gramEnd"/>
      <w:r>
        <w:rPr>
          <w:rFonts w:ascii="Times New Roman" w:hAnsi="Times New Roman" w:cs="Times New Roman"/>
          <w:sz w:val="24"/>
          <w:szCs w:val="24"/>
        </w:rPr>
        <w:t xml:space="preserve">-Dec 2012. </w:t>
      </w:r>
    </w:p>
    <w:p w:rsidR="00727CC0" w:rsidRPr="005A18B6" w:rsidRDefault="00727CC0" w:rsidP="00727CC0">
      <w:pPr>
        <w:rPr>
          <w:rFonts w:ascii="Times New Roman" w:hAnsi="Times New Roman" w:cs="Times New Roman"/>
          <w:sz w:val="24"/>
          <w:szCs w:val="24"/>
        </w:rPr>
      </w:pPr>
      <w:r w:rsidRPr="005A18B6">
        <w:rPr>
          <w:rFonts w:ascii="Times New Roman" w:hAnsi="Times New Roman" w:cs="Times New Roman"/>
          <w:sz w:val="24"/>
          <w:szCs w:val="24"/>
        </w:rPr>
        <w:t>The Economist (2010</w:t>
      </w:r>
      <w:proofErr w:type="gramStart"/>
      <w:r w:rsidRPr="005A18B6">
        <w:rPr>
          <w:rFonts w:ascii="Times New Roman" w:hAnsi="Times New Roman" w:cs="Times New Roman"/>
          <w:sz w:val="24"/>
          <w:szCs w:val="24"/>
        </w:rPr>
        <w:t>) ”</w:t>
      </w:r>
      <w:proofErr w:type="gramEnd"/>
      <w:r w:rsidRPr="005A18B6">
        <w:rPr>
          <w:rFonts w:ascii="Times New Roman" w:hAnsi="Times New Roman" w:cs="Times New Roman"/>
          <w:sz w:val="24"/>
          <w:szCs w:val="24"/>
        </w:rPr>
        <w:t xml:space="preserve">What is Brazil’s army for?”. </w:t>
      </w:r>
      <w:proofErr w:type="gramStart"/>
      <w:r>
        <w:rPr>
          <w:rFonts w:ascii="Times New Roman" w:hAnsi="Times New Roman" w:cs="Times New Roman"/>
          <w:sz w:val="24"/>
          <w:szCs w:val="24"/>
        </w:rPr>
        <w:t>Sept. 9, 2010, London.</w:t>
      </w:r>
      <w:proofErr w:type="gramEnd"/>
    </w:p>
    <w:p w:rsidR="00727CC0" w:rsidRPr="00403578" w:rsidRDefault="00727CC0" w:rsidP="00727CC0">
      <w:pPr>
        <w:rPr>
          <w:rFonts w:ascii="Times New Roman" w:hAnsi="Times New Roman" w:cs="Times New Roman"/>
          <w:sz w:val="24"/>
          <w:szCs w:val="24"/>
        </w:rPr>
      </w:pPr>
      <w:proofErr w:type="gramStart"/>
      <w:r w:rsidRPr="00A47D52">
        <w:rPr>
          <w:rFonts w:ascii="Times New Roman" w:hAnsi="Times New Roman" w:cs="Times New Roman"/>
          <w:sz w:val="24"/>
          <w:szCs w:val="24"/>
        </w:rPr>
        <w:t xml:space="preserve">United Nations (2013), </w:t>
      </w:r>
      <w:r w:rsidRPr="00403578">
        <w:rPr>
          <w:rFonts w:ascii="Times New Roman" w:hAnsi="Times New Roman" w:cs="Times New Roman"/>
          <w:i/>
          <w:sz w:val="24"/>
          <w:szCs w:val="24"/>
        </w:rPr>
        <w:t>General Assembly GA/11374</w:t>
      </w:r>
      <w:r>
        <w:rPr>
          <w:rFonts w:ascii="Times New Roman" w:hAnsi="Times New Roman" w:cs="Times New Roman"/>
          <w:sz w:val="24"/>
          <w:szCs w:val="24"/>
        </w:rPr>
        <w:t>.</w:t>
      </w:r>
      <w:proofErr w:type="gramEnd"/>
      <w:r>
        <w:rPr>
          <w:rFonts w:ascii="Times New Roman" w:hAnsi="Times New Roman" w:cs="Times New Roman"/>
          <w:sz w:val="24"/>
          <w:szCs w:val="24"/>
        </w:rPr>
        <w:t xml:space="preserve"> From the site of the United Nations, downloaded May 30, 2013 </w:t>
      </w:r>
      <w:hyperlink r:id="rId8" w:history="1">
        <w:r w:rsidRPr="00551F49">
          <w:rPr>
            <w:rStyle w:val="Hyperlink"/>
            <w:rFonts w:ascii="Times New Roman" w:hAnsi="Times New Roman" w:cs="Times New Roman"/>
            <w:sz w:val="24"/>
            <w:szCs w:val="24"/>
          </w:rPr>
          <w:t>http://www.un.org/News/Press/docs/2013/ga11374.doc.htm</w:t>
        </w:r>
      </w:hyperlink>
      <w:r>
        <w:rPr>
          <w:rFonts w:ascii="Times New Roman" w:hAnsi="Times New Roman" w:cs="Times New Roman"/>
          <w:sz w:val="24"/>
          <w:szCs w:val="24"/>
        </w:rPr>
        <w:t xml:space="preserve"> </w:t>
      </w:r>
    </w:p>
    <w:p w:rsidR="00727CC0" w:rsidRPr="00A86E05" w:rsidRDefault="00727CC0" w:rsidP="00727CC0">
      <w:pPr>
        <w:rPr>
          <w:rFonts w:ascii="Times New Roman" w:hAnsi="Times New Roman" w:cs="Times New Roman"/>
          <w:sz w:val="24"/>
          <w:szCs w:val="24"/>
        </w:rPr>
      </w:pPr>
      <w:r>
        <w:rPr>
          <w:rFonts w:ascii="Times New Roman" w:hAnsi="Times New Roman" w:cs="Times New Roman"/>
          <w:sz w:val="24"/>
          <w:szCs w:val="24"/>
          <w:lang w:val="pt-PT"/>
        </w:rPr>
        <w:t xml:space="preserve">VIGEVANI, T. and </w:t>
      </w:r>
      <w:r w:rsidRPr="006D3C13">
        <w:rPr>
          <w:rFonts w:ascii="Times New Roman" w:hAnsi="Times New Roman" w:cs="Times New Roman"/>
          <w:sz w:val="24"/>
          <w:szCs w:val="24"/>
          <w:lang w:val="pt-PT"/>
        </w:rPr>
        <w:t xml:space="preserve">CEPALUNI, G. (2007), “A Política Externa de Lula da Silva: A Estratégia da Autonomia pela Diversificação” </w:t>
      </w:r>
      <w:r w:rsidRPr="006D3C13">
        <w:rPr>
          <w:rFonts w:ascii="Times New Roman" w:hAnsi="Times New Roman" w:cs="Times New Roman"/>
          <w:b/>
          <w:sz w:val="24"/>
          <w:szCs w:val="24"/>
          <w:lang w:val="pt-PT"/>
        </w:rPr>
        <w:t>Contexto Internacional</w:t>
      </w:r>
      <w:r w:rsidRPr="006D3C13">
        <w:rPr>
          <w:rFonts w:ascii="Times New Roman" w:hAnsi="Times New Roman" w:cs="Times New Roman"/>
          <w:sz w:val="24"/>
          <w:szCs w:val="24"/>
          <w:lang w:val="pt-PT"/>
        </w:rPr>
        <w:t>, Rio de Janeiro, vol. 29, no 2, julho/dezembro, p. 273-335.</w:t>
      </w:r>
      <w:proofErr w:type="spellStart"/>
      <w:r w:rsidRPr="00A86E05">
        <w:rPr>
          <w:rFonts w:ascii="Times New Roman" w:hAnsi="Times New Roman" w:cs="Times New Roman"/>
          <w:sz w:val="24"/>
          <w:szCs w:val="24"/>
        </w:rPr>
        <w:t>Vigevani</w:t>
      </w:r>
      <w:proofErr w:type="spellEnd"/>
      <w:r w:rsidRPr="00A86E05">
        <w:rPr>
          <w:rFonts w:ascii="Times New Roman" w:hAnsi="Times New Roman" w:cs="Times New Roman"/>
          <w:sz w:val="24"/>
          <w:szCs w:val="24"/>
        </w:rPr>
        <w:t xml:space="preserve">, </w:t>
      </w:r>
      <w:proofErr w:type="spellStart"/>
      <w:r w:rsidRPr="00A86E05">
        <w:rPr>
          <w:rFonts w:ascii="Times New Roman" w:hAnsi="Times New Roman" w:cs="Times New Roman"/>
          <w:sz w:val="24"/>
          <w:szCs w:val="24"/>
        </w:rPr>
        <w:t>Tullo</w:t>
      </w:r>
      <w:proofErr w:type="spellEnd"/>
      <w:r w:rsidRPr="00A86E05">
        <w:rPr>
          <w:rFonts w:ascii="Times New Roman" w:hAnsi="Times New Roman" w:cs="Times New Roman"/>
          <w:sz w:val="24"/>
          <w:szCs w:val="24"/>
        </w:rPr>
        <w:t xml:space="preserve"> and </w:t>
      </w:r>
      <w:proofErr w:type="spellStart"/>
      <w:r w:rsidRPr="00A86E05">
        <w:rPr>
          <w:rFonts w:ascii="Times New Roman" w:hAnsi="Times New Roman" w:cs="Times New Roman"/>
          <w:sz w:val="24"/>
          <w:szCs w:val="24"/>
        </w:rPr>
        <w:t>Cepaluni</w:t>
      </w:r>
      <w:proofErr w:type="spellEnd"/>
      <w:r w:rsidRPr="00A86E05">
        <w:rPr>
          <w:rFonts w:ascii="Times New Roman" w:hAnsi="Times New Roman" w:cs="Times New Roman"/>
          <w:sz w:val="24"/>
          <w:szCs w:val="24"/>
        </w:rPr>
        <w:t>, Gabriel (2007)</w:t>
      </w:r>
    </w:p>
    <w:p w:rsidR="00727CC0" w:rsidRDefault="00727CC0" w:rsidP="00727CC0">
      <w:pPr>
        <w:rPr>
          <w:rFonts w:ascii="Times New Roman" w:hAnsi="Times New Roman" w:cs="Times New Roman"/>
          <w:sz w:val="24"/>
          <w:szCs w:val="24"/>
        </w:rPr>
      </w:pPr>
      <w:proofErr w:type="spellStart"/>
      <w:r>
        <w:rPr>
          <w:rFonts w:ascii="Times New Roman" w:hAnsi="Times New Roman" w:cs="Times New Roman"/>
          <w:sz w:val="24"/>
          <w:szCs w:val="24"/>
        </w:rPr>
        <w:t>Wiesebron</w:t>
      </w:r>
      <w:proofErr w:type="spellEnd"/>
      <w:r>
        <w:rPr>
          <w:rFonts w:ascii="Times New Roman" w:hAnsi="Times New Roman" w:cs="Times New Roman"/>
          <w:sz w:val="24"/>
          <w:szCs w:val="24"/>
        </w:rPr>
        <w:t xml:space="preserve">, Marianne (2013), “AMAZÔNIA AZUL: PENSANDO A DEFESA DO TERRITÓRIO MARÍTIMO BRASILEIRO”, 107-131 en </w:t>
      </w:r>
      <w:r>
        <w:rPr>
          <w:rFonts w:ascii="Times New Roman" w:hAnsi="Times New Roman" w:cs="Times New Roman"/>
          <w:i/>
          <w:sz w:val="24"/>
          <w:szCs w:val="24"/>
        </w:rPr>
        <w:t xml:space="preserve">Austral: </w:t>
      </w:r>
      <w:proofErr w:type="spellStart"/>
      <w:r>
        <w:rPr>
          <w:rFonts w:ascii="Times New Roman" w:hAnsi="Times New Roman" w:cs="Times New Roman"/>
          <w:i/>
          <w:sz w:val="24"/>
          <w:szCs w:val="24"/>
        </w:rPr>
        <w:t>Revista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Brasileira</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Estratégia</w:t>
      </w:r>
      <w:proofErr w:type="spellEnd"/>
      <w:r>
        <w:rPr>
          <w:rFonts w:ascii="Times New Roman" w:hAnsi="Times New Roman" w:cs="Times New Roman"/>
          <w:i/>
          <w:sz w:val="24"/>
          <w:szCs w:val="24"/>
        </w:rPr>
        <w:t xml:space="preserve"> e </w:t>
      </w:r>
      <w:proofErr w:type="spellStart"/>
      <w:r>
        <w:rPr>
          <w:rFonts w:ascii="Times New Roman" w:hAnsi="Times New Roman" w:cs="Times New Roman"/>
          <w:i/>
          <w:sz w:val="24"/>
          <w:szCs w:val="24"/>
        </w:rPr>
        <w:t>Relações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Internacionais</w:t>
      </w:r>
      <w:proofErr w:type="spellEnd"/>
      <w:r>
        <w:rPr>
          <w:rFonts w:ascii="Times New Roman" w:hAnsi="Times New Roman" w:cs="Times New Roman"/>
          <w:sz w:val="24"/>
          <w:szCs w:val="24"/>
        </w:rPr>
        <w:t xml:space="preserve">, Vol. 2 (3), </w:t>
      </w:r>
      <w:proofErr w:type="spellStart"/>
      <w:r>
        <w:rPr>
          <w:rFonts w:ascii="Times New Roman" w:hAnsi="Times New Roman" w:cs="Times New Roman"/>
          <w:sz w:val="24"/>
          <w:szCs w:val="24"/>
        </w:rPr>
        <w:t>jan-jul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sidRPr="0004446A">
        <w:rPr>
          <w:rFonts w:ascii="Times New Roman" w:hAnsi="Times New Roman" w:cs="Times New Roman"/>
          <w:sz w:val="24"/>
          <w:szCs w:val="24"/>
        </w:rPr>
        <w:t>Wiesebron, …</w:t>
      </w:r>
      <w:proofErr w:type="gramEnd"/>
      <w:r>
        <w:rPr>
          <w:rFonts w:ascii="Times New Roman" w:hAnsi="Times New Roman" w:cs="Times New Roman"/>
          <w:sz w:val="24"/>
          <w:szCs w:val="24"/>
        </w:rPr>
        <w:t xml:space="preserve"> (2013)</w:t>
      </w:r>
    </w:p>
    <w:p w:rsidR="00727CC0" w:rsidRPr="00403578" w:rsidRDefault="00727CC0" w:rsidP="00727CC0">
      <w:pPr>
        <w:rPr>
          <w:rFonts w:ascii="Times New Roman" w:hAnsi="Times New Roman" w:cs="Times New Roman"/>
          <w:sz w:val="24"/>
          <w:szCs w:val="24"/>
        </w:rPr>
      </w:pPr>
      <w:r w:rsidRPr="0004446A">
        <w:rPr>
          <w:rFonts w:ascii="Times New Roman" w:hAnsi="Times New Roman" w:cs="Times New Roman"/>
          <w:sz w:val="24"/>
          <w:szCs w:val="24"/>
        </w:rPr>
        <w:t>ZOPACAS (2013)</w:t>
      </w:r>
      <w:r>
        <w:rPr>
          <w:rFonts w:ascii="Times New Roman" w:hAnsi="Times New Roman" w:cs="Times New Roman"/>
          <w:sz w:val="24"/>
          <w:szCs w:val="24"/>
        </w:rPr>
        <w:t xml:space="preserve">, </w:t>
      </w:r>
      <w:r w:rsidRPr="00403578">
        <w:rPr>
          <w:rFonts w:ascii="Times New Roman" w:eastAsia="Times New Roman" w:hAnsi="Times New Roman" w:cs="Times New Roman"/>
          <w:bCs/>
          <w:i/>
          <w:caps/>
          <w:color w:val="3D3D3D"/>
          <w:kern w:val="36"/>
          <w:sz w:val="24"/>
          <w:szCs w:val="24"/>
        </w:rPr>
        <w:t>VII Encontro Ministerial</w:t>
      </w:r>
      <w:r>
        <w:rPr>
          <w:rFonts w:ascii="Times New Roman" w:eastAsia="Times New Roman" w:hAnsi="Times New Roman" w:cs="Times New Roman"/>
          <w:bCs/>
          <w:i/>
          <w:caps/>
          <w:color w:val="3D3D3D"/>
          <w:kern w:val="36"/>
          <w:sz w:val="24"/>
          <w:szCs w:val="24"/>
        </w:rPr>
        <w:t xml:space="preserve"> da Zona de Paz e Cooperação doA</w:t>
      </w:r>
      <w:r w:rsidRPr="00403578">
        <w:rPr>
          <w:rFonts w:ascii="Times New Roman" w:eastAsia="Times New Roman" w:hAnsi="Times New Roman" w:cs="Times New Roman"/>
          <w:bCs/>
          <w:i/>
          <w:caps/>
          <w:color w:val="3D3D3D"/>
          <w:kern w:val="36"/>
          <w:sz w:val="24"/>
          <w:szCs w:val="24"/>
        </w:rPr>
        <w:t>tlântico Sul ZOPACAS</w:t>
      </w:r>
      <w:r>
        <w:rPr>
          <w:rFonts w:ascii="Times New Roman" w:eastAsia="Times New Roman" w:hAnsi="Times New Roman" w:cs="Times New Roman"/>
          <w:bCs/>
          <w:i/>
          <w:caps/>
          <w:color w:val="3D3D3D"/>
          <w:kern w:val="36"/>
          <w:sz w:val="24"/>
          <w:szCs w:val="24"/>
        </w:rPr>
        <w:t xml:space="preserve"> </w:t>
      </w:r>
      <w:r w:rsidRPr="00403578">
        <w:rPr>
          <w:rFonts w:ascii="Times New Roman" w:eastAsia="Times New Roman" w:hAnsi="Times New Roman" w:cs="Times New Roman"/>
          <w:bCs/>
          <w:i/>
          <w:caps/>
          <w:color w:val="3D3D3D"/>
          <w:kern w:val="36"/>
          <w:sz w:val="24"/>
          <w:szCs w:val="24"/>
        </w:rPr>
        <w:t>Declaração de Montevidéu</w:t>
      </w:r>
      <w:r>
        <w:rPr>
          <w:rFonts w:ascii="Times New Roman" w:eastAsia="Times New Roman" w:hAnsi="Times New Roman" w:cs="Times New Roman"/>
          <w:bCs/>
          <w:caps/>
          <w:color w:val="3D3D3D"/>
          <w:kern w:val="36"/>
          <w:sz w:val="24"/>
          <w:szCs w:val="24"/>
        </w:rPr>
        <w:t xml:space="preserve">, </w:t>
      </w:r>
      <w:r w:rsidRPr="00403578">
        <w:rPr>
          <w:rFonts w:ascii="Times New Roman" w:eastAsia="Times New Roman" w:hAnsi="Times New Roman" w:cs="Times New Roman"/>
          <w:bCs/>
          <w:i/>
          <w:caps/>
          <w:color w:val="3D3D3D"/>
          <w:kern w:val="36"/>
          <w:sz w:val="24"/>
          <w:szCs w:val="24"/>
        </w:rPr>
        <w:t>14 - 16 Janeiro 2013 Montevidéu</w:t>
      </w:r>
      <w:r>
        <w:rPr>
          <w:rFonts w:ascii="Times New Roman" w:eastAsia="Times New Roman" w:hAnsi="Times New Roman" w:cs="Times New Roman"/>
          <w:bCs/>
          <w:caps/>
          <w:color w:val="3D3D3D"/>
          <w:kern w:val="36"/>
          <w:sz w:val="24"/>
          <w:szCs w:val="24"/>
        </w:rPr>
        <w:t xml:space="preserve">. </w:t>
      </w:r>
      <w:r w:rsidRPr="00403578">
        <w:rPr>
          <w:rFonts w:ascii="Times New Roman" w:hAnsi="Times New Roman" w:cs="Times New Roman"/>
          <w:sz w:val="24"/>
          <w:szCs w:val="24"/>
        </w:rPr>
        <w:t>Downloaded from the internet on March 19, 2014 from</w:t>
      </w:r>
      <w:r>
        <w:rPr>
          <w:rFonts w:ascii="Times New Roman" w:hAnsi="Times New Roman" w:cs="Times New Roman"/>
          <w:sz w:val="24"/>
          <w:szCs w:val="24"/>
        </w:rPr>
        <w:t xml:space="preserve"> </w:t>
      </w:r>
      <w:hyperlink r:id="rId9" w:history="1">
        <w:r w:rsidRPr="00551F49">
          <w:rPr>
            <w:rStyle w:val="Hyperlink"/>
            <w:rFonts w:ascii="Arial" w:eastAsia="Times New Roman" w:hAnsi="Arial" w:cs="Arial"/>
            <w:bCs/>
            <w:caps/>
            <w:kern w:val="36"/>
            <w:sz w:val="24"/>
            <w:szCs w:val="24"/>
          </w:rPr>
          <w:t>http://www.defesanet.com.br/geopolitica/noticia/9324/ZOPACAS----Declaracao-de-Montevideu-</w:t>
        </w:r>
      </w:hyperlink>
      <w:r>
        <w:rPr>
          <w:rFonts w:ascii="Arial" w:eastAsia="Times New Roman" w:hAnsi="Arial" w:cs="Arial"/>
          <w:bCs/>
          <w:caps/>
          <w:color w:val="3D3D3D"/>
          <w:kern w:val="36"/>
          <w:sz w:val="24"/>
          <w:szCs w:val="24"/>
        </w:rPr>
        <w:t xml:space="preserve"> </w:t>
      </w:r>
    </w:p>
    <w:p w:rsidR="00727CC0" w:rsidRDefault="00727CC0"/>
    <w:sectPr w:rsidR="00727CC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D9" w:rsidRDefault="007B26D9" w:rsidP="00727CC0">
      <w:pPr>
        <w:spacing w:after="0" w:line="240" w:lineRule="auto"/>
      </w:pPr>
      <w:r>
        <w:separator/>
      </w:r>
    </w:p>
  </w:endnote>
  <w:endnote w:type="continuationSeparator" w:id="0">
    <w:p w:rsidR="007B26D9" w:rsidRDefault="007B26D9" w:rsidP="0072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04723"/>
      <w:docPartObj>
        <w:docPartGallery w:val="Page Numbers (Bottom of Page)"/>
        <w:docPartUnique/>
      </w:docPartObj>
    </w:sdtPr>
    <w:sdtContent>
      <w:p w:rsidR="007B26D9" w:rsidRDefault="007B26D9">
        <w:pPr>
          <w:pStyle w:val="Sidefod"/>
        </w:pPr>
        <w:r>
          <w:fldChar w:fldCharType="begin"/>
        </w:r>
        <w:r>
          <w:instrText>PAGE   \* MERGEFORMAT</w:instrText>
        </w:r>
        <w:r>
          <w:fldChar w:fldCharType="separate"/>
        </w:r>
        <w:r w:rsidR="006303C1" w:rsidRPr="006303C1">
          <w:rPr>
            <w:noProof/>
            <w:lang w:val="da-DK"/>
          </w:rPr>
          <w:t>13</w:t>
        </w:r>
        <w:r>
          <w:fldChar w:fldCharType="end"/>
        </w:r>
      </w:p>
    </w:sdtContent>
  </w:sdt>
  <w:p w:rsidR="007B26D9" w:rsidRDefault="007B26D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D9" w:rsidRDefault="007B26D9" w:rsidP="00727CC0">
      <w:pPr>
        <w:spacing w:after="0" w:line="240" w:lineRule="auto"/>
      </w:pPr>
      <w:r>
        <w:separator/>
      </w:r>
    </w:p>
  </w:footnote>
  <w:footnote w:type="continuationSeparator" w:id="0">
    <w:p w:rsidR="007B26D9" w:rsidRDefault="007B26D9" w:rsidP="00727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C0"/>
    <w:rsid w:val="00196CD2"/>
    <w:rsid w:val="001C0EC7"/>
    <w:rsid w:val="00282A76"/>
    <w:rsid w:val="002F182E"/>
    <w:rsid w:val="003800AB"/>
    <w:rsid w:val="004151D9"/>
    <w:rsid w:val="004F60C9"/>
    <w:rsid w:val="006303C1"/>
    <w:rsid w:val="00640F01"/>
    <w:rsid w:val="006D5829"/>
    <w:rsid w:val="00727CC0"/>
    <w:rsid w:val="007B26D9"/>
    <w:rsid w:val="00952BB4"/>
    <w:rsid w:val="00AD5543"/>
    <w:rsid w:val="00BE6110"/>
    <w:rsid w:val="00C6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27CC0"/>
    <w:rPr>
      <w:color w:val="0000FF" w:themeColor="hyperlink"/>
      <w:u w:val="single"/>
    </w:rPr>
  </w:style>
  <w:style w:type="paragraph" w:styleId="Sidehoved">
    <w:name w:val="header"/>
    <w:basedOn w:val="Normal"/>
    <w:link w:val="SidehovedTegn"/>
    <w:uiPriority w:val="99"/>
    <w:unhideWhenUsed/>
    <w:rsid w:val="00727CC0"/>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727CC0"/>
  </w:style>
  <w:style w:type="paragraph" w:styleId="Sidefod">
    <w:name w:val="footer"/>
    <w:basedOn w:val="Normal"/>
    <w:link w:val="SidefodTegn"/>
    <w:uiPriority w:val="99"/>
    <w:unhideWhenUsed/>
    <w:rsid w:val="00727CC0"/>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27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27CC0"/>
    <w:rPr>
      <w:color w:val="0000FF" w:themeColor="hyperlink"/>
      <w:u w:val="single"/>
    </w:rPr>
  </w:style>
  <w:style w:type="paragraph" w:styleId="Sidehoved">
    <w:name w:val="header"/>
    <w:basedOn w:val="Normal"/>
    <w:link w:val="SidehovedTegn"/>
    <w:uiPriority w:val="99"/>
    <w:unhideWhenUsed/>
    <w:rsid w:val="00727CC0"/>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727CC0"/>
  </w:style>
  <w:style w:type="paragraph" w:styleId="Sidefod">
    <w:name w:val="footer"/>
    <w:basedOn w:val="Normal"/>
    <w:link w:val="SidefodTegn"/>
    <w:uiPriority w:val="99"/>
    <w:unhideWhenUsed/>
    <w:rsid w:val="00727CC0"/>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2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News/Press/docs/2013/ga11374.doc.htm" TargetMode="External"/><Relationship Id="rId3" Type="http://schemas.openxmlformats.org/officeDocument/2006/relationships/settings" Target="settings.xml"/><Relationship Id="rId7" Type="http://schemas.openxmlformats.org/officeDocument/2006/relationships/hyperlink" Target="mailto:sfc@cgs.aau.d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fesanet.com.br/geopolitica/noticia/9324/ZOPACAS----Declaracao-de-Montevideu-"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7426</Words>
  <Characters>42331</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Fryba Christensen</dc:creator>
  <cp:lastModifiedBy>Steen Fryba Christensen</cp:lastModifiedBy>
  <cp:revision>8</cp:revision>
  <dcterms:created xsi:type="dcterms:W3CDTF">2014-03-23T23:40:00Z</dcterms:created>
  <dcterms:modified xsi:type="dcterms:W3CDTF">2014-03-28T11:01:00Z</dcterms:modified>
</cp:coreProperties>
</file>