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2D" w:rsidRPr="00BD387A" w:rsidRDefault="00844B95" w:rsidP="00844B95">
      <w:pPr>
        <w:pStyle w:val="Heading1"/>
        <w:jc w:val="center"/>
        <w:rPr>
          <w:lang w:val="en-GB"/>
        </w:rPr>
      </w:pPr>
      <w:r>
        <w:rPr>
          <w:lang w:val="en-GB"/>
        </w:rPr>
        <w:t>Animated flow of Rotterdam citizens</w:t>
      </w:r>
      <w:r w:rsidR="0004282D" w:rsidRPr="00BD387A">
        <w:rPr>
          <w:lang w:val="en-GB"/>
        </w:rPr>
        <w:t xml:space="preserve"> based on </w:t>
      </w:r>
      <w:r>
        <w:rPr>
          <w:lang w:val="en-GB"/>
        </w:rPr>
        <w:br/>
      </w:r>
      <w:r w:rsidR="0004282D" w:rsidRPr="00BD387A">
        <w:rPr>
          <w:lang w:val="en-GB"/>
        </w:rPr>
        <w:t>the Urbanism on Track edition 2012 GPS data.</w:t>
      </w:r>
    </w:p>
    <w:p w:rsidR="0004282D" w:rsidRPr="00BD387A" w:rsidRDefault="0004282D" w:rsidP="00E12AF3">
      <w:pPr>
        <w:rPr>
          <w:lang w:val="en-GB"/>
        </w:rPr>
      </w:pPr>
    </w:p>
    <w:p w:rsidR="00344A9F" w:rsidRPr="00FC2E76" w:rsidRDefault="00344A9F" w:rsidP="00E12AF3">
      <w:pPr>
        <w:autoSpaceDE w:val="0"/>
        <w:autoSpaceDN w:val="0"/>
        <w:adjustRightInd w:val="0"/>
        <w:spacing w:after="0" w:line="240" w:lineRule="auto"/>
        <w:jc w:val="center"/>
        <w:rPr>
          <w:lang w:val="da-DK"/>
        </w:rPr>
      </w:pPr>
      <w:r w:rsidRPr="00FC2E76">
        <w:rPr>
          <w:lang w:val="da-DK"/>
        </w:rPr>
        <w:t xml:space="preserve">Anders Sorgenfri Jensen, </w:t>
      </w:r>
      <w:hyperlink r:id="rId7" w:history="1">
        <w:r w:rsidRPr="00FC2E76">
          <w:rPr>
            <w:rStyle w:val="Hyperlink"/>
            <w:lang w:val="da-DK"/>
          </w:rPr>
          <w:t>asje@create.aau.dk</w:t>
        </w:r>
      </w:hyperlink>
      <w:r w:rsidRPr="00FC2E76">
        <w:rPr>
          <w:lang w:val="da-DK"/>
        </w:rPr>
        <w:br/>
        <w:t>Henrik Harder, hhar@create.aau.dk</w:t>
      </w:r>
    </w:p>
    <w:p w:rsidR="00344A9F" w:rsidRPr="00FC2E76" w:rsidRDefault="00344A9F" w:rsidP="00E12AF3">
      <w:pPr>
        <w:autoSpaceDE w:val="0"/>
        <w:autoSpaceDN w:val="0"/>
        <w:adjustRightInd w:val="0"/>
        <w:spacing w:after="0" w:line="240" w:lineRule="auto"/>
        <w:jc w:val="center"/>
        <w:rPr>
          <w:lang w:val="da-DK"/>
        </w:rPr>
      </w:pPr>
    </w:p>
    <w:p w:rsidR="0004282D" w:rsidRPr="00BD387A" w:rsidRDefault="00344A9F" w:rsidP="00E12AF3">
      <w:pPr>
        <w:autoSpaceDE w:val="0"/>
        <w:autoSpaceDN w:val="0"/>
        <w:adjustRightInd w:val="0"/>
        <w:spacing w:after="0" w:line="240" w:lineRule="auto"/>
        <w:jc w:val="center"/>
        <w:rPr>
          <w:rFonts w:ascii="Calibri" w:hAnsi="Calibri" w:cs="Calibri"/>
          <w:sz w:val="20"/>
          <w:szCs w:val="20"/>
          <w:lang w:val="en-GB"/>
        </w:rPr>
      </w:pPr>
      <w:r w:rsidRPr="00BD387A">
        <w:rPr>
          <w:rFonts w:ascii="Calibri" w:hAnsi="Calibri" w:cs="Calibri"/>
          <w:sz w:val="20"/>
          <w:szCs w:val="20"/>
          <w:lang w:val="en-GB"/>
        </w:rPr>
        <w:t>Department of Architecture, Design and Media Technology</w:t>
      </w:r>
      <w:r w:rsidRPr="00BD387A">
        <w:rPr>
          <w:rFonts w:ascii="Calibri" w:hAnsi="Calibri" w:cs="Calibri"/>
          <w:sz w:val="20"/>
          <w:szCs w:val="20"/>
          <w:lang w:val="en-GB"/>
        </w:rPr>
        <w:br/>
      </w:r>
      <w:r w:rsidR="0004282D" w:rsidRPr="00BD387A">
        <w:rPr>
          <w:rFonts w:ascii="Calibri" w:hAnsi="Calibri" w:cs="Calibri"/>
          <w:sz w:val="20"/>
          <w:szCs w:val="20"/>
          <w:lang w:val="en-GB"/>
        </w:rPr>
        <w:t>Aalborg University, Denmark</w:t>
      </w:r>
    </w:p>
    <w:p w:rsidR="0004282D" w:rsidRPr="00BD387A" w:rsidRDefault="0004282D" w:rsidP="00E12AF3">
      <w:pPr>
        <w:autoSpaceDE w:val="0"/>
        <w:autoSpaceDN w:val="0"/>
        <w:adjustRightInd w:val="0"/>
        <w:spacing w:after="0" w:line="240" w:lineRule="auto"/>
        <w:jc w:val="center"/>
        <w:rPr>
          <w:rFonts w:ascii="Calibri" w:hAnsi="Calibri" w:cs="Calibri"/>
          <w:sz w:val="20"/>
          <w:szCs w:val="20"/>
          <w:lang w:val="en-GB"/>
        </w:rPr>
      </w:pPr>
    </w:p>
    <w:p w:rsidR="00344A9F" w:rsidRPr="00BD387A" w:rsidRDefault="0004282D" w:rsidP="00E12AF3">
      <w:pPr>
        <w:jc w:val="center"/>
        <w:rPr>
          <w:rFonts w:ascii="Calibri" w:hAnsi="Calibri" w:cs="Calibri"/>
          <w:sz w:val="20"/>
          <w:szCs w:val="20"/>
          <w:lang w:val="en-GB"/>
        </w:rPr>
      </w:pPr>
      <w:r w:rsidRPr="00BD387A">
        <w:rPr>
          <w:rFonts w:ascii="Calibri" w:hAnsi="Calibri" w:cs="Calibri"/>
          <w:sz w:val="20"/>
          <w:szCs w:val="20"/>
          <w:lang w:val="en-GB"/>
        </w:rPr>
        <w:t xml:space="preserve">Paper submitted to </w:t>
      </w:r>
      <w:r w:rsidR="00344A9F" w:rsidRPr="00BD387A">
        <w:rPr>
          <w:rFonts w:ascii="Calibri" w:hAnsi="Calibri" w:cs="Calibri"/>
          <w:sz w:val="20"/>
          <w:szCs w:val="20"/>
          <w:lang w:val="en-GB"/>
        </w:rPr>
        <w:t>Urbanism on Track edition 2012 March 12/13 2012</w:t>
      </w:r>
      <w:r w:rsidR="00344A9F" w:rsidRPr="00BD387A">
        <w:rPr>
          <w:rFonts w:ascii="Calibri" w:hAnsi="Calibri" w:cs="Calibri"/>
          <w:sz w:val="20"/>
          <w:szCs w:val="20"/>
          <w:lang w:val="en-GB"/>
        </w:rPr>
        <w:br/>
        <w:t xml:space="preserve">TU Delft, Faculty of Architecture, </w:t>
      </w:r>
      <w:proofErr w:type="gramStart"/>
      <w:r w:rsidR="00344A9F" w:rsidRPr="00BD387A">
        <w:rPr>
          <w:rFonts w:ascii="Calibri" w:hAnsi="Calibri" w:cs="Calibri"/>
          <w:sz w:val="20"/>
          <w:szCs w:val="20"/>
          <w:lang w:val="en-GB"/>
        </w:rPr>
        <w:t>Department</w:t>
      </w:r>
      <w:proofErr w:type="gramEnd"/>
      <w:r w:rsidR="00344A9F" w:rsidRPr="00BD387A">
        <w:rPr>
          <w:rFonts w:ascii="Calibri" w:hAnsi="Calibri" w:cs="Calibri"/>
          <w:sz w:val="20"/>
          <w:szCs w:val="20"/>
          <w:lang w:val="en-GB"/>
        </w:rPr>
        <w:t xml:space="preserve"> of Urbanism</w:t>
      </w:r>
    </w:p>
    <w:p w:rsidR="003F5316" w:rsidRPr="00BD387A" w:rsidRDefault="00BA5417" w:rsidP="00BA5417">
      <w:pPr>
        <w:pStyle w:val="Heading1"/>
        <w:rPr>
          <w:lang w:val="en-GB"/>
        </w:rPr>
      </w:pPr>
      <w:r w:rsidRPr="00BD387A">
        <w:rPr>
          <w:lang w:val="en-GB"/>
        </w:rPr>
        <w:t>Background</w:t>
      </w:r>
    </w:p>
    <w:p w:rsidR="00BD387A" w:rsidRDefault="00804CC8" w:rsidP="00BA5417">
      <w:pPr>
        <w:rPr>
          <w:lang w:val="en-GB"/>
        </w:rPr>
      </w:pPr>
      <w:r>
        <w:rPr>
          <w:noProof/>
        </w:rPr>
        <w:drawing>
          <wp:anchor distT="0" distB="0" distL="114300" distR="114300" simplePos="0" relativeHeight="251660288" behindDoc="1" locked="0" layoutInCell="1" allowOverlap="1" wp14:anchorId="1E62E20B" wp14:editId="528687C7">
            <wp:simplePos x="0" y="0"/>
            <wp:positionH relativeFrom="column">
              <wp:posOffset>2976880</wp:posOffset>
            </wp:positionH>
            <wp:positionV relativeFrom="paragraph">
              <wp:posOffset>568960</wp:posOffset>
            </wp:positionV>
            <wp:extent cx="2818130" cy="1608455"/>
            <wp:effectExtent l="0" t="0" r="1270" b="0"/>
            <wp:wrapTight wrapText="bothSides">
              <wp:wrapPolygon edited="0">
                <wp:start x="0" y="0"/>
                <wp:lineTo x="0" y="21233"/>
                <wp:lineTo x="21464" y="21233"/>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ark 1 anim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8130" cy="16084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E13B796" wp14:editId="2576A440">
                <wp:simplePos x="0" y="0"/>
                <wp:positionH relativeFrom="column">
                  <wp:posOffset>2976880</wp:posOffset>
                </wp:positionH>
                <wp:positionV relativeFrom="paragraph">
                  <wp:posOffset>2234565</wp:posOffset>
                </wp:positionV>
                <wp:extent cx="2818130" cy="635"/>
                <wp:effectExtent l="0" t="0" r="1270" b="0"/>
                <wp:wrapTight wrapText="bothSides">
                  <wp:wrapPolygon edited="0">
                    <wp:start x="0" y="0"/>
                    <wp:lineTo x="0" y="20282"/>
                    <wp:lineTo x="21464" y="20282"/>
                    <wp:lineTo x="2146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818130" cy="635"/>
                        </a:xfrm>
                        <a:prstGeom prst="rect">
                          <a:avLst/>
                        </a:prstGeom>
                        <a:solidFill>
                          <a:prstClr val="white"/>
                        </a:solidFill>
                        <a:ln>
                          <a:noFill/>
                        </a:ln>
                        <a:effectLst/>
                      </wps:spPr>
                      <wps:txbx>
                        <w:txbxContent>
                          <w:p w:rsidR="00FC2E76" w:rsidRPr="00B743CE" w:rsidRDefault="00FC2E76" w:rsidP="00804CC8">
                            <w:pPr>
                              <w:pStyle w:val="Caption"/>
                              <w:rPr>
                                <w:noProof/>
                              </w:rPr>
                            </w:pPr>
                            <w:r>
                              <w:t xml:space="preserve">Figure </w:t>
                            </w:r>
                            <w:r w:rsidR="00633EAA">
                              <w:fldChar w:fldCharType="begin"/>
                            </w:r>
                            <w:r w:rsidR="00633EAA">
                              <w:instrText xml:space="preserve"> SEQ Figure \* ARABIC </w:instrText>
                            </w:r>
                            <w:r w:rsidR="00633EAA">
                              <w:fldChar w:fldCharType="separate"/>
                            </w:r>
                            <w:r>
                              <w:rPr>
                                <w:noProof/>
                              </w:rPr>
                              <w:t>1</w:t>
                            </w:r>
                            <w:r w:rsidR="00633EAA">
                              <w:rPr>
                                <w:noProof/>
                              </w:rPr>
                              <w:fldChar w:fldCharType="end"/>
                            </w:r>
                            <w:r>
                              <w:t xml:space="preserve"> A sample of one of the animations created through manual </w:t>
                            </w:r>
                            <w:proofErr w:type="spellStart"/>
                            <w:r>
                              <w:t>labour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4pt;margin-top:175.95pt;width:221.9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FGMQIAAHIEAAAOAAAAZHJzL2Uyb0RvYy54bWysVMFu2zAMvQ/YPwi6L05SrAiMOEWWIsOA&#10;oC3QFD0rshwbkESNUmJnXz9KttOt22nYRaHIZ1J8j8zyrjOanRX6BmzBZ5MpZ8pKKBt7LPjLfvtp&#10;wZkPwpZCg1UFvyjP71YfPyxbl6s51KBLhYySWJ+3ruB1CC7PMi9rZYSfgFOWghWgEYGueMxKFC1l&#10;NzqbT6e3WQtYOgSpvCfvfR/kq5S/qpQMj1XlVWC64PS2kE5M5yGe2Wop8iMKVzdyeIb4h1cY0Vgq&#10;ek11L4JgJ2z+SGUaieChChMJJoOqaqRKPVA3s+m7bp5r4VTqhcjx7kqT/39p5cP5CVlTknacWWFI&#10;or3qAvsCHZtFdlrncwI9O4KFjtwROfg9OWPTXYUm/lI7jOLE8+XKbUwmyTlfzBazGwpJit3efI45&#10;srdPHfrwVYFh0Sg4knCJT3He+dBDR0is5EE35bbROl5iYKORnQWJ3NZNUEPy31DaRqyF+FWfsPeo&#10;NCVDldht31W0QnfoBm6Gjg9QXogIhH6QvJPbhqrvhA9PAmlyqEHahvBIR6WhLTgMFmc14I+/+SOe&#10;BKUoZy1NYsH995NAxZn+ZknqOLajgaNxGA17Mhugvkk+ek0y6QMMejQrBPNKS7KOVSgkrKRaBQ+j&#10;uQn9PtCSSbVeJxANpxNhZ5+djKlHlvfdq0A3aBRI2gcYZ1Tk76TqsUkstz4F4j3pGHntWST944UG&#10;O03CsIRxc369J9TbX8XqJwAAAP//AwBQSwMEFAAGAAgAAAAhAMr5XHXjAAAACwEAAA8AAABkcnMv&#10;ZG93bnJldi54bWxMj8FOwzAQRO9I/IO1SFwQdZKGqE3jVFUFB7hUhF56c+NtHIjXUey04e9xT+W4&#10;s6OZN8V6Mh074+BaSwLiWQQMqbaqpUbA/uvteQHMeUlKdpZQwC86WJf3d4XMlb3QJ54r37AQQi6X&#10;ArT3fc65qzUa6Wa2Rwq/kx2M9OEcGq4GeQnhpuNJFGXcyJZCg5Y9bjXWP9VoBOzSw04/jafXj006&#10;H9734zb7biohHh+mzQqYx8nfzHDFD+hQBqajHUk51glIs0VA9wLmL/ESWHAs4yQDdrwqSQS8LPj/&#10;DeUfAAAA//8DAFBLAQItABQABgAIAAAAIQC2gziS/gAAAOEBAAATAAAAAAAAAAAAAAAAAAAAAABb&#10;Q29udGVudF9UeXBlc10ueG1sUEsBAi0AFAAGAAgAAAAhADj9If/WAAAAlAEAAAsAAAAAAAAAAAAA&#10;AAAALwEAAF9yZWxzLy5yZWxzUEsBAi0AFAAGAAgAAAAhAF1tsUYxAgAAcgQAAA4AAAAAAAAAAAAA&#10;AAAALgIAAGRycy9lMm9Eb2MueG1sUEsBAi0AFAAGAAgAAAAhAMr5XHXjAAAACwEAAA8AAAAAAAAA&#10;AAAAAAAAiwQAAGRycy9kb3ducmV2LnhtbFBLBQYAAAAABAAEAPMAAACbBQAAAAA=&#10;" stroked="f">
                <v:textbox style="mso-fit-shape-to-text:t" inset="0,0,0,0">
                  <w:txbxContent>
                    <w:p w:rsidR="00804CC8" w:rsidRPr="00B743CE" w:rsidRDefault="00804CC8" w:rsidP="00804CC8">
                      <w:pPr>
                        <w:pStyle w:val="Caption"/>
                        <w:rPr>
                          <w:noProof/>
                        </w:rPr>
                      </w:pPr>
                      <w:r>
                        <w:t xml:space="preserve">Figure </w:t>
                      </w:r>
                      <w:fldSimple w:instr=" SEQ Figure \* ARABIC ">
                        <w:r w:rsidR="00852019">
                          <w:rPr>
                            <w:noProof/>
                          </w:rPr>
                          <w:t>1</w:t>
                        </w:r>
                      </w:fldSimple>
                      <w:r>
                        <w:t xml:space="preserve"> A sample of one of the animations created through manual </w:t>
                      </w:r>
                      <w:proofErr w:type="spellStart"/>
                      <w:r>
                        <w:t>labour</w:t>
                      </w:r>
                      <w:proofErr w:type="spellEnd"/>
                    </w:p>
                  </w:txbxContent>
                </v:textbox>
                <w10:wrap type="tight"/>
              </v:shape>
            </w:pict>
          </mc:Fallback>
        </mc:AlternateContent>
      </w:r>
      <w:r w:rsidR="00BA5417" w:rsidRPr="00BD387A">
        <w:rPr>
          <w:lang w:val="en-GB"/>
        </w:rPr>
        <w:t>The research group Diverse Urban Spaces has worked with</w:t>
      </w:r>
      <w:r w:rsidR="0004282D" w:rsidRPr="00BD387A">
        <w:rPr>
          <w:lang w:val="en-GB"/>
        </w:rPr>
        <w:t xml:space="preserve"> several aspects in</w:t>
      </w:r>
      <w:r w:rsidR="00BA5417" w:rsidRPr="00BD387A">
        <w:rPr>
          <w:lang w:val="en-GB"/>
        </w:rPr>
        <w:t xml:space="preserve"> GPS-based studies of individuals’ movement patterns across </w:t>
      </w:r>
      <w:r w:rsidR="00E12AF3" w:rsidRPr="00BD387A">
        <w:rPr>
          <w:lang w:val="en-GB"/>
        </w:rPr>
        <w:t xml:space="preserve">an array of </w:t>
      </w:r>
      <w:r w:rsidR="00BA5417" w:rsidRPr="00BD387A">
        <w:rPr>
          <w:lang w:val="en-GB"/>
        </w:rPr>
        <w:t>projects since 2006.</w:t>
      </w:r>
      <w:r w:rsidR="0004282D" w:rsidRPr="00BD387A">
        <w:rPr>
          <w:lang w:val="en-GB"/>
        </w:rPr>
        <w:t xml:space="preserve"> Visualisation of the </w:t>
      </w:r>
      <w:r w:rsidR="00E12AF3">
        <w:rPr>
          <w:lang w:val="en-GB"/>
        </w:rPr>
        <w:t xml:space="preserve">gathered </w:t>
      </w:r>
      <w:r w:rsidR="0004282D" w:rsidRPr="00BD387A">
        <w:rPr>
          <w:lang w:val="en-GB"/>
        </w:rPr>
        <w:t>data</w:t>
      </w:r>
      <w:r w:rsidR="00E12AF3">
        <w:rPr>
          <w:lang w:val="en-GB"/>
        </w:rPr>
        <w:t xml:space="preserve"> sets</w:t>
      </w:r>
      <w:r w:rsidR="0004282D" w:rsidRPr="00BD387A">
        <w:rPr>
          <w:lang w:val="en-GB"/>
        </w:rPr>
        <w:t xml:space="preserve"> </w:t>
      </w:r>
      <w:r w:rsidR="00E12AF3">
        <w:rPr>
          <w:lang w:val="en-GB"/>
        </w:rPr>
        <w:t>has always been important when</w:t>
      </w:r>
      <w:r w:rsidR="0004282D" w:rsidRPr="00BD387A">
        <w:rPr>
          <w:lang w:val="en-GB"/>
        </w:rPr>
        <w:t xml:space="preserve"> trying to </w:t>
      </w:r>
      <w:r w:rsidR="00E12AF3">
        <w:rPr>
          <w:lang w:val="en-GB"/>
        </w:rPr>
        <w:t>cope with</w:t>
      </w:r>
      <w:r w:rsidR="0004282D" w:rsidRPr="00BD387A">
        <w:rPr>
          <w:lang w:val="en-GB"/>
        </w:rPr>
        <w:t xml:space="preserve"> the complexity of GPS data. </w:t>
      </w:r>
      <w:r w:rsidR="0004282D" w:rsidRPr="00E12AF3">
        <w:rPr>
          <w:lang w:val="en-GB"/>
        </w:rPr>
        <w:t xml:space="preserve">In our first effort to create animations, a couple of student assistants </w:t>
      </w:r>
      <w:r w:rsidR="00BA5417" w:rsidRPr="00E12AF3">
        <w:rPr>
          <w:lang w:val="en-GB"/>
        </w:rPr>
        <w:t>were tasked with manually exporting</w:t>
      </w:r>
      <w:r w:rsidR="0004282D" w:rsidRPr="00E12AF3">
        <w:rPr>
          <w:lang w:val="en-GB"/>
        </w:rPr>
        <w:t xml:space="preserve"> over</w:t>
      </w:r>
      <w:r w:rsidR="00BA5417" w:rsidRPr="00E12AF3">
        <w:rPr>
          <w:lang w:val="en-GB"/>
        </w:rPr>
        <w:t xml:space="preserve"> 1</w:t>
      </w:r>
      <w:r w:rsidR="00E12AF3">
        <w:rPr>
          <w:lang w:val="en-GB"/>
        </w:rPr>
        <w:t>,</w:t>
      </w:r>
      <w:r w:rsidR="00BA5417" w:rsidRPr="00E12AF3">
        <w:rPr>
          <w:lang w:val="en-GB"/>
        </w:rPr>
        <w:t xml:space="preserve">000 map image </w:t>
      </w:r>
      <w:r w:rsidR="00BA5417" w:rsidRPr="00BD387A">
        <w:rPr>
          <w:lang w:val="en-GB"/>
        </w:rPr>
        <w:t>files</w:t>
      </w:r>
      <w:r w:rsidR="00E12AF3">
        <w:rPr>
          <w:lang w:val="en-GB"/>
        </w:rPr>
        <w:t xml:space="preserve"> using ArcGIS 9.1. These image files</w:t>
      </w:r>
      <w:r w:rsidR="00BA5417" w:rsidRPr="00BD387A">
        <w:rPr>
          <w:lang w:val="en-GB"/>
        </w:rPr>
        <w:t xml:space="preserve"> could consecutively be strung together to an animation. The method proved </w:t>
      </w:r>
      <w:r w:rsidR="001C3913" w:rsidRPr="00BD387A">
        <w:rPr>
          <w:lang w:val="en-GB"/>
        </w:rPr>
        <w:t>successful, albeit both cost-inefficient and bulky, as any desire of changes to the animation would require a complete reiteration of the manual exports.</w:t>
      </w:r>
      <w:r w:rsidR="00D54697" w:rsidRPr="00BD387A">
        <w:rPr>
          <w:lang w:val="en-GB"/>
        </w:rPr>
        <w:t xml:space="preserve"> For this reason, the creation of animations th</w:t>
      </w:r>
      <w:r w:rsidR="00BD387A">
        <w:rPr>
          <w:lang w:val="en-GB"/>
        </w:rPr>
        <w:t>rough this method was abandoned.</w:t>
      </w:r>
    </w:p>
    <w:p w:rsidR="001C3913" w:rsidRPr="00256ECF" w:rsidRDefault="001C3913" w:rsidP="00BA5417">
      <w:pPr>
        <w:rPr>
          <w:lang w:val="en-GB"/>
        </w:rPr>
      </w:pPr>
      <w:r w:rsidRPr="00256ECF">
        <w:rPr>
          <w:lang w:val="en-GB"/>
        </w:rPr>
        <w:t>Years later</w:t>
      </w:r>
      <w:r w:rsidR="00FA02A5" w:rsidRPr="00256ECF">
        <w:rPr>
          <w:lang w:val="en-GB"/>
        </w:rPr>
        <w:t xml:space="preserve">, the approach was </w:t>
      </w:r>
      <w:r w:rsidR="0071239B" w:rsidRPr="00256ECF">
        <w:rPr>
          <w:lang w:val="en-GB"/>
        </w:rPr>
        <w:t>revised during the “</w:t>
      </w:r>
      <w:proofErr w:type="spellStart"/>
      <w:r w:rsidR="0071239B" w:rsidRPr="00256ECF">
        <w:rPr>
          <w:lang w:val="en-GB"/>
        </w:rPr>
        <w:t>Helpark</w:t>
      </w:r>
      <w:proofErr w:type="spellEnd"/>
      <w:r w:rsidR="0071239B" w:rsidRPr="00256ECF">
        <w:rPr>
          <w:lang w:val="en-GB"/>
        </w:rPr>
        <w:t xml:space="preserve"> 2”-project – a survey of the use and satisfactory level of citizens with regards </w:t>
      </w:r>
      <w:r w:rsidR="0071239B" w:rsidRPr="00BD387A">
        <w:rPr>
          <w:lang w:val="en-GB"/>
        </w:rPr>
        <w:t xml:space="preserve">to </w:t>
      </w:r>
      <w:r w:rsidR="0004282D" w:rsidRPr="00BD387A">
        <w:rPr>
          <w:lang w:val="en-GB"/>
        </w:rPr>
        <w:t>three</w:t>
      </w:r>
      <w:r w:rsidR="0071239B" w:rsidRPr="00BD387A">
        <w:rPr>
          <w:lang w:val="en-GB"/>
        </w:rPr>
        <w:t xml:space="preserve"> parks </w:t>
      </w:r>
      <w:r w:rsidR="0071239B" w:rsidRPr="00256ECF">
        <w:rPr>
          <w:lang w:val="en-GB"/>
        </w:rPr>
        <w:t>located in the Danish city of Aalborg.</w:t>
      </w:r>
      <w:r w:rsidR="009E13F8" w:rsidRPr="00256ECF">
        <w:rPr>
          <w:lang w:val="en-GB"/>
        </w:rPr>
        <w:t xml:space="preserve"> The goal was to achieve an animation depicting the flow of movement of park visitors in a similar fashion to the animation created by</w:t>
      </w:r>
      <w:r w:rsidR="00566B61">
        <w:rPr>
          <w:lang w:val="en-GB"/>
        </w:rPr>
        <w:t xml:space="preserve"> [</w:t>
      </w:r>
      <w:proofErr w:type="spellStart"/>
      <w:r w:rsidR="00566B61">
        <w:rPr>
          <w:lang w:val="en-GB"/>
        </w:rPr>
        <w:t>Austwick</w:t>
      </w:r>
      <w:proofErr w:type="spellEnd"/>
      <w:r w:rsidR="00566B61">
        <w:rPr>
          <w:lang w:val="en-GB"/>
        </w:rPr>
        <w:t>, M &amp; O’Brien, O (2011)] at</w:t>
      </w:r>
      <w:r w:rsidR="009E13F8" w:rsidRPr="00256ECF">
        <w:rPr>
          <w:lang w:val="en-GB"/>
        </w:rPr>
        <w:t xml:space="preserve"> CASA.</w:t>
      </w:r>
      <w:r w:rsidR="0071239B" w:rsidRPr="00256ECF">
        <w:rPr>
          <w:lang w:val="en-GB"/>
        </w:rPr>
        <w:t xml:space="preserve"> </w:t>
      </w:r>
      <w:r w:rsidR="00E759AB" w:rsidRPr="00256ECF">
        <w:rPr>
          <w:lang w:val="en-GB"/>
        </w:rPr>
        <w:t>With experience gained from previous projects, it was possible to create automatic procedures that carried out the editing and export tasks</w:t>
      </w:r>
      <w:r w:rsidR="00BD387A">
        <w:rPr>
          <w:lang w:val="en-GB"/>
        </w:rPr>
        <w:t xml:space="preserve"> that previously had to be done manually in ArcGIS. These procedures were afterwards used for the creation of the animation of the</w:t>
      </w:r>
      <w:r w:rsidR="0004282D" w:rsidRPr="00BD387A">
        <w:rPr>
          <w:lang w:val="en-GB"/>
        </w:rPr>
        <w:t xml:space="preserve"> </w:t>
      </w:r>
      <w:r w:rsidR="0004282D" w:rsidRPr="00BD387A">
        <w:rPr>
          <w:rFonts w:ascii="Calibri" w:eastAsia="Times New Roman" w:hAnsi="Calibri" w:cs="Calibri"/>
          <w:b/>
          <w:bCs/>
          <w:color w:val="000000"/>
          <w:sz w:val="21"/>
          <w:szCs w:val="21"/>
          <w:lang w:val="en-GB"/>
        </w:rPr>
        <w:t>Urbanism on Track edition 2012 GPS data.</w:t>
      </w:r>
    </w:p>
    <w:p w:rsidR="00E759AB" w:rsidRPr="00256ECF" w:rsidRDefault="007B3509" w:rsidP="007B3509">
      <w:pPr>
        <w:pStyle w:val="Heading1"/>
        <w:rPr>
          <w:lang w:val="en-GB"/>
        </w:rPr>
      </w:pPr>
      <w:r w:rsidRPr="00256ECF">
        <w:rPr>
          <w:lang w:val="en-GB"/>
        </w:rPr>
        <w:t>Method</w:t>
      </w:r>
    </w:p>
    <w:p w:rsidR="007B3509" w:rsidRPr="00256ECF" w:rsidRDefault="007B3509" w:rsidP="007B3509">
      <w:pPr>
        <w:rPr>
          <w:lang w:val="en-GB"/>
        </w:rPr>
      </w:pPr>
      <w:r w:rsidRPr="00256ECF">
        <w:rPr>
          <w:lang w:val="en-GB"/>
        </w:rPr>
        <w:t xml:space="preserve">The procedures revolve around utilizing ArcGIS functionality within a Python environment. More specifically, the procedures use the </w:t>
      </w:r>
      <w:proofErr w:type="spellStart"/>
      <w:r w:rsidRPr="00256ECF">
        <w:rPr>
          <w:lang w:val="en-GB"/>
        </w:rPr>
        <w:t>ArcPy</w:t>
      </w:r>
      <w:proofErr w:type="spellEnd"/>
      <w:r w:rsidRPr="00256ECF">
        <w:rPr>
          <w:lang w:val="en-GB"/>
        </w:rPr>
        <w:t xml:space="preserve"> Mapping Module, which allows for dynamic changes of</w:t>
      </w:r>
      <w:r w:rsidR="009E13F8" w:rsidRPr="00256ECF">
        <w:rPr>
          <w:lang w:val="en-GB"/>
        </w:rPr>
        <w:t xml:space="preserve"> </w:t>
      </w:r>
      <w:proofErr w:type="spellStart"/>
      <w:r w:rsidR="009E13F8" w:rsidRPr="00256ECF">
        <w:rPr>
          <w:lang w:val="en-GB"/>
        </w:rPr>
        <w:t>ArcMap</w:t>
      </w:r>
      <w:proofErr w:type="spellEnd"/>
      <w:r w:rsidR="009E13F8" w:rsidRPr="00256ECF">
        <w:rPr>
          <w:lang w:val="en-GB"/>
        </w:rPr>
        <w:t xml:space="preserve"> documents. Through the mapping module, the definition query of the various feature classes </w:t>
      </w:r>
      <w:r w:rsidR="009E13F8" w:rsidRPr="00256ECF">
        <w:rPr>
          <w:lang w:val="en-GB"/>
        </w:rPr>
        <w:lastRenderedPageBreak/>
        <w:t xml:space="preserve">residing within an </w:t>
      </w:r>
      <w:proofErr w:type="spellStart"/>
      <w:r w:rsidR="009E13F8" w:rsidRPr="00256ECF">
        <w:rPr>
          <w:lang w:val="en-GB"/>
        </w:rPr>
        <w:t>ArcMap</w:t>
      </w:r>
      <w:proofErr w:type="spellEnd"/>
      <w:r w:rsidR="009E13F8" w:rsidRPr="00256ECF">
        <w:rPr>
          <w:lang w:val="en-GB"/>
        </w:rPr>
        <w:t xml:space="preserve"> document can be accessed and changed. Through the definition query and the timestamp attribute of the GPS-data, it is possible to map only the data recorded during a short time interval – for instance the period 12:00:00 </w:t>
      </w:r>
      <w:r w:rsidR="00633EAA">
        <w:rPr>
          <w:lang w:val="en-GB"/>
        </w:rPr>
        <w:t>AM</w:t>
      </w:r>
      <w:r w:rsidR="009E13F8" w:rsidRPr="00256ECF">
        <w:rPr>
          <w:lang w:val="en-GB"/>
        </w:rPr>
        <w:t xml:space="preserve">-12:02:00 </w:t>
      </w:r>
      <w:r w:rsidR="00633EAA">
        <w:rPr>
          <w:lang w:val="en-GB"/>
        </w:rPr>
        <w:t>AM</w:t>
      </w:r>
      <w:r w:rsidR="009E13F8" w:rsidRPr="00256ECF">
        <w:rPr>
          <w:lang w:val="en-GB"/>
        </w:rPr>
        <w:t xml:space="preserve">. When put inside a loop, it is possible </w:t>
      </w:r>
      <w:r w:rsidR="00D77159" w:rsidRPr="00256ECF">
        <w:rPr>
          <w:lang w:val="en-GB"/>
        </w:rPr>
        <w:t xml:space="preserve">to map consecutive time periods. If the frequency in shift of time is set to 3 seconds, the subsequent maps will illustrate the period 12:00:03 </w:t>
      </w:r>
      <w:r w:rsidR="00633EAA">
        <w:rPr>
          <w:lang w:val="en-GB"/>
        </w:rPr>
        <w:t>AM</w:t>
      </w:r>
      <w:r w:rsidR="00D77159" w:rsidRPr="00256ECF">
        <w:rPr>
          <w:lang w:val="en-GB"/>
        </w:rPr>
        <w:t>-12:02:03</w:t>
      </w:r>
      <w:r w:rsidR="00633EAA">
        <w:rPr>
          <w:lang w:val="en-GB"/>
        </w:rPr>
        <w:t xml:space="preserve"> AM</w:t>
      </w:r>
      <w:r w:rsidR="00D77159" w:rsidRPr="00256ECF">
        <w:rPr>
          <w:lang w:val="en-GB"/>
        </w:rPr>
        <w:t xml:space="preserve">, then the period 12:00:06 </w:t>
      </w:r>
      <w:r w:rsidR="00633EAA">
        <w:rPr>
          <w:lang w:val="en-GB"/>
        </w:rPr>
        <w:t>AM</w:t>
      </w:r>
      <w:r w:rsidR="00D77159" w:rsidRPr="00256ECF">
        <w:rPr>
          <w:lang w:val="en-GB"/>
        </w:rPr>
        <w:t>-12:02:06</w:t>
      </w:r>
      <w:r w:rsidR="00633EAA">
        <w:rPr>
          <w:lang w:val="en-GB"/>
        </w:rPr>
        <w:t xml:space="preserve"> AM</w:t>
      </w:r>
      <w:r w:rsidR="00D77159" w:rsidRPr="00256ECF">
        <w:rPr>
          <w:lang w:val="en-GB"/>
        </w:rPr>
        <w:t xml:space="preserve"> etc. </w:t>
      </w:r>
    </w:p>
    <w:p w:rsidR="00344A27" w:rsidRPr="00256ECF" w:rsidRDefault="00BD387A" w:rsidP="007B3509">
      <w:pPr>
        <w:rPr>
          <w:lang w:val="en-GB"/>
        </w:rPr>
      </w:pPr>
      <w:r w:rsidRPr="00256ECF">
        <w:rPr>
          <w:noProof/>
        </w:rPr>
        <mc:AlternateContent>
          <mc:Choice Requires="wps">
            <w:drawing>
              <wp:anchor distT="0" distB="0" distL="114300" distR="114300" simplePos="0" relativeHeight="251659264" behindDoc="0" locked="0" layoutInCell="1" allowOverlap="1" wp14:anchorId="5387EBEA" wp14:editId="2072407C">
                <wp:simplePos x="0" y="0"/>
                <wp:positionH relativeFrom="column">
                  <wp:posOffset>3716020</wp:posOffset>
                </wp:positionH>
                <wp:positionV relativeFrom="paragraph">
                  <wp:posOffset>787400</wp:posOffset>
                </wp:positionV>
                <wp:extent cx="2374265" cy="1403985"/>
                <wp:effectExtent l="0" t="0" r="22860" b="133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C2E76" w:rsidRDefault="00FC2E76" w:rsidP="00E77DDA">
                            <w:r>
                              <w:t>Definitions:</w:t>
                            </w:r>
                          </w:p>
                          <w:p w:rsidR="00FC2E76" w:rsidRDefault="00FC2E76" w:rsidP="00E77DDA">
                            <w:r w:rsidRPr="00E77DDA">
                              <w:rPr>
                                <w:b/>
                              </w:rPr>
                              <w:t>Overall time frame</w:t>
                            </w:r>
                            <w:proofErr w:type="gramStart"/>
                            <w:r w:rsidRPr="00E77DDA">
                              <w:rPr>
                                <w:b/>
                              </w:rPr>
                              <w:t>:</w:t>
                            </w:r>
                            <w:proofErr w:type="gramEnd"/>
                            <w:r>
                              <w:br/>
                              <w:t xml:space="preserve">The time frame the animation depicts. In this context, the overall time frame is approximately 24 hours (12:00:00 </w:t>
                            </w:r>
                            <w:r w:rsidR="00633EAA">
                              <w:t>AM</w:t>
                            </w:r>
                            <w:r>
                              <w:t xml:space="preserve"> to 11:59:59 PM)</w:t>
                            </w:r>
                          </w:p>
                          <w:p w:rsidR="00FC2E76" w:rsidRDefault="00FC2E76" w:rsidP="00E77DDA">
                            <w:r>
                              <w:rPr>
                                <w:b/>
                              </w:rPr>
                              <w:t>Time interval</w:t>
                            </w:r>
                            <w:proofErr w:type="gramStart"/>
                            <w:r>
                              <w:rPr>
                                <w:b/>
                              </w:rPr>
                              <w:t>:</w:t>
                            </w:r>
                            <w:proofErr w:type="gramEnd"/>
                            <w:r>
                              <w:rPr>
                                <w:b/>
                              </w:rPr>
                              <w:br/>
                            </w:r>
                            <w:r>
                              <w:t>The period of time which a single map image file depicts. In this context, the time interval is 2 minutes.</w:t>
                            </w:r>
                          </w:p>
                          <w:p w:rsidR="00FC2E76" w:rsidRPr="00E77DDA" w:rsidRDefault="00FC2E76" w:rsidP="00E77DDA">
                            <w:r>
                              <w:rPr>
                                <w:b/>
                              </w:rPr>
                              <w:t>Time shift frequency</w:t>
                            </w:r>
                            <w:proofErr w:type="gramStart"/>
                            <w:r>
                              <w:rPr>
                                <w:b/>
                              </w:rPr>
                              <w:t>:</w:t>
                            </w:r>
                            <w:proofErr w:type="gramEnd"/>
                            <w:r>
                              <w:rPr>
                                <w:b/>
                              </w:rPr>
                              <w:br/>
                            </w:r>
                            <w:r>
                              <w:t>The difference in the time dimension between two subsequent map image files. In this context, the time shift frequency is 3 seconds.</w:t>
                            </w:r>
                          </w:p>
                          <w:p w:rsidR="00FC2E76" w:rsidRDefault="00FC2E76" w:rsidP="00E77DD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2.6pt;margin-top:6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D0s/qjeAAAACwEAAA8AAABkcnMvZG93bnJldi54&#10;bWxMj0FPg0AQhe8m/ofNmHizCwhNiyxNQ/TapK2J1yk7AsruIrtQ/PeOJz1O3pc33yt2i+nFTKPv&#10;nFUQryIQZGunO9soeD2/PGxA+IBWY+8sKfgmD7vy9qbAXLurPdJ8Co3gEutzVNCGMORS+rolg37l&#10;BrKcvbvRYOBzbKQe8crlppdJFK2lwc7yhxYHqlqqP0+TUTCdq/18rJKPt/mg08P6GQ32X0rd3y37&#10;JxCBlvAHw68+q0PJThc3We1FryDbZAmjHCQpj2Jim21jEBcFj2kWgywL+X9D+QMAAP//AwBQSwEC&#10;LQAUAAYACAAAACEAtoM4kv4AAADhAQAAEwAAAAAAAAAAAAAAAAAAAAAAW0NvbnRlbnRfVHlwZXNd&#10;LnhtbFBLAQItABQABgAIAAAAIQA4/SH/1gAAAJQBAAALAAAAAAAAAAAAAAAAAC8BAABfcmVscy8u&#10;cmVsc1BLAQItABQABgAIAAAAIQBRGucTKAIAAE4EAAAOAAAAAAAAAAAAAAAAAC4CAABkcnMvZTJv&#10;RG9jLnhtbFBLAQItABQABgAIAAAAIQA9LP6o3gAAAAsBAAAPAAAAAAAAAAAAAAAAAIIEAABkcnMv&#10;ZG93bnJldi54bWxQSwUGAAAAAAQABADzAAAAjQUAAAAA&#10;">
                <v:textbox style="mso-fit-shape-to-text:t">
                  <w:txbxContent>
                    <w:p w:rsidR="00FC2E76" w:rsidRDefault="00FC2E76" w:rsidP="00E77DDA">
                      <w:r>
                        <w:t>Definitions:</w:t>
                      </w:r>
                    </w:p>
                    <w:p w:rsidR="00FC2E76" w:rsidRDefault="00FC2E76" w:rsidP="00E77DDA">
                      <w:r w:rsidRPr="00E77DDA">
                        <w:rPr>
                          <w:b/>
                        </w:rPr>
                        <w:t>Overall time frame</w:t>
                      </w:r>
                      <w:proofErr w:type="gramStart"/>
                      <w:r w:rsidRPr="00E77DDA">
                        <w:rPr>
                          <w:b/>
                        </w:rPr>
                        <w:t>:</w:t>
                      </w:r>
                      <w:proofErr w:type="gramEnd"/>
                      <w:r>
                        <w:br/>
                        <w:t xml:space="preserve">The time frame the animation depicts. In this context, the overall time frame is approximately 24 hours (12:00:00 </w:t>
                      </w:r>
                      <w:r w:rsidR="00633EAA">
                        <w:t>AM</w:t>
                      </w:r>
                      <w:r>
                        <w:t xml:space="preserve"> to 11:59:59 PM)</w:t>
                      </w:r>
                    </w:p>
                    <w:p w:rsidR="00FC2E76" w:rsidRDefault="00FC2E76" w:rsidP="00E77DDA">
                      <w:r>
                        <w:rPr>
                          <w:b/>
                        </w:rPr>
                        <w:t>Time interval</w:t>
                      </w:r>
                      <w:proofErr w:type="gramStart"/>
                      <w:r>
                        <w:rPr>
                          <w:b/>
                        </w:rPr>
                        <w:t>:</w:t>
                      </w:r>
                      <w:proofErr w:type="gramEnd"/>
                      <w:r>
                        <w:rPr>
                          <w:b/>
                        </w:rPr>
                        <w:br/>
                      </w:r>
                      <w:r>
                        <w:t>The period of time which a single map image file depicts. In this context, the time interval is 2 minutes.</w:t>
                      </w:r>
                    </w:p>
                    <w:p w:rsidR="00FC2E76" w:rsidRPr="00E77DDA" w:rsidRDefault="00FC2E76" w:rsidP="00E77DDA">
                      <w:r>
                        <w:rPr>
                          <w:b/>
                        </w:rPr>
                        <w:t>Time shift frequency</w:t>
                      </w:r>
                      <w:proofErr w:type="gramStart"/>
                      <w:r>
                        <w:rPr>
                          <w:b/>
                        </w:rPr>
                        <w:t>:</w:t>
                      </w:r>
                      <w:proofErr w:type="gramEnd"/>
                      <w:r>
                        <w:rPr>
                          <w:b/>
                        </w:rPr>
                        <w:br/>
                      </w:r>
                      <w:r>
                        <w:t>The difference in the time dimension between two subsequent map image files. In this context, the time shift frequency is 3 seconds.</w:t>
                      </w:r>
                    </w:p>
                    <w:p w:rsidR="00FC2E76" w:rsidRDefault="00FC2E76" w:rsidP="00E77DDA"/>
                  </w:txbxContent>
                </v:textbox>
                <w10:wrap type="square"/>
              </v:shape>
            </w:pict>
          </mc:Fallback>
        </mc:AlternateContent>
      </w:r>
      <w:r w:rsidR="00344A27" w:rsidRPr="00256ECF">
        <w:rPr>
          <w:lang w:val="en-GB"/>
        </w:rPr>
        <w:t xml:space="preserve">Afterwards, a couple of additional tools are called. For layout reasons, the points are converted to lines, and in order to depict the primary transportation corridors, the accumulated time expenditure is calculated by </w:t>
      </w:r>
      <w:r w:rsidR="00B75634" w:rsidRPr="00256ECF">
        <w:rPr>
          <w:lang w:val="en-GB"/>
        </w:rPr>
        <w:t xml:space="preserve">continuously aggregating the visualized GPS-data upon a grid of squares. </w:t>
      </w:r>
    </w:p>
    <w:p w:rsidR="00AA19BD" w:rsidRPr="00256ECF" w:rsidRDefault="00AA19BD" w:rsidP="007B3509">
      <w:pPr>
        <w:rPr>
          <w:lang w:val="en-GB"/>
        </w:rPr>
      </w:pPr>
      <w:r w:rsidRPr="00256ECF">
        <w:rPr>
          <w:lang w:val="en-GB"/>
        </w:rPr>
        <w:t>Essentially, the method consists of the following steps:</w:t>
      </w:r>
    </w:p>
    <w:p w:rsidR="00AA19BD" w:rsidRPr="00256ECF" w:rsidRDefault="00AA19BD" w:rsidP="00AA19BD">
      <w:pPr>
        <w:pStyle w:val="ListParagraph"/>
        <w:numPr>
          <w:ilvl w:val="0"/>
          <w:numId w:val="1"/>
        </w:numPr>
        <w:rPr>
          <w:lang w:val="en-GB"/>
        </w:rPr>
      </w:pPr>
      <w:r w:rsidRPr="00256ECF">
        <w:rPr>
          <w:lang w:val="en-GB"/>
        </w:rPr>
        <w:t xml:space="preserve">Load a premade </w:t>
      </w:r>
      <w:proofErr w:type="spellStart"/>
      <w:r w:rsidRPr="00256ECF">
        <w:rPr>
          <w:lang w:val="en-GB"/>
        </w:rPr>
        <w:t>ArcMap</w:t>
      </w:r>
      <w:proofErr w:type="spellEnd"/>
      <w:r w:rsidRPr="00256ECF">
        <w:rPr>
          <w:lang w:val="en-GB"/>
        </w:rPr>
        <w:t xml:space="preserve"> document that contains a base map and the GPS data</w:t>
      </w:r>
    </w:p>
    <w:p w:rsidR="00AA19BD" w:rsidRPr="00256ECF" w:rsidRDefault="00202A2C" w:rsidP="00AA19BD">
      <w:pPr>
        <w:pStyle w:val="ListParagraph"/>
        <w:numPr>
          <w:ilvl w:val="0"/>
          <w:numId w:val="1"/>
        </w:numPr>
        <w:rPr>
          <w:lang w:val="en-GB"/>
        </w:rPr>
      </w:pPr>
      <w:r w:rsidRPr="00256ECF">
        <w:rPr>
          <w:lang w:val="en-GB"/>
        </w:rPr>
        <w:t>Assign</w:t>
      </w:r>
      <w:r w:rsidR="00AA19BD" w:rsidRPr="00256ECF">
        <w:rPr>
          <w:lang w:val="en-GB"/>
        </w:rPr>
        <w:t xml:space="preserve"> the definition query of the GPS data with </w:t>
      </w:r>
      <w:r w:rsidR="00E77DDA" w:rsidRPr="00256ECF">
        <w:rPr>
          <w:lang w:val="en-GB"/>
        </w:rPr>
        <w:t xml:space="preserve">a specified </w:t>
      </w:r>
      <w:r w:rsidR="00E77DDA" w:rsidRPr="00256ECF">
        <w:rPr>
          <w:b/>
          <w:lang w:val="en-GB"/>
        </w:rPr>
        <w:t>time interval</w:t>
      </w:r>
      <w:r w:rsidR="00E77DDA" w:rsidRPr="00256ECF">
        <w:rPr>
          <w:lang w:val="en-GB"/>
        </w:rPr>
        <w:t xml:space="preserve"> (2 minutes)</w:t>
      </w:r>
      <w:r w:rsidRPr="00256ECF">
        <w:rPr>
          <w:lang w:val="en-GB"/>
        </w:rPr>
        <w:t xml:space="preserve"> with origin in </w:t>
      </w:r>
      <w:r w:rsidR="00566B61">
        <w:rPr>
          <w:lang w:val="en-GB"/>
        </w:rPr>
        <w:t xml:space="preserve">the </w:t>
      </w:r>
      <w:r w:rsidRPr="00256ECF">
        <w:rPr>
          <w:lang w:val="en-GB"/>
        </w:rPr>
        <w:t xml:space="preserve">lower limit defined by the </w:t>
      </w:r>
      <w:r w:rsidRPr="00256ECF">
        <w:rPr>
          <w:b/>
          <w:lang w:val="en-GB"/>
        </w:rPr>
        <w:t>overall time frame</w:t>
      </w:r>
      <w:r w:rsidRPr="00256ECF">
        <w:rPr>
          <w:lang w:val="en-GB"/>
        </w:rPr>
        <w:t xml:space="preserve"> (12:00:00 </w:t>
      </w:r>
      <w:r w:rsidR="00633EAA">
        <w:rPr>
          <w:lang w:val="en-GB"/>
        </w:rPr>
        <w:t>AM</w:t>
      </w:r>
      <w:r w:rsidRPr="00256ECF">
        <w:rPr>
          <w:lang w:val="en-GB"/>
        </w:rPr>
        <w:t>)</w:t>
      </w:r>
    </w:p>
    <w:p w:rsidR="00202A2C" w:rsidRPr="00256ECF" w:rsidRDefault="00202A2C" w:rsidP="00AA19BD">
      <w:pPr>
        <w:pStyle w:val="ListParagraph"/>
        <w:numPr>
          <w:ilvl w:val="0"/>
          <w:numId w:val="1"/>
        </w:numPr>
        <w:rPr>
          <w:lang w:val="en-GB"/>
        </w:rPr>
      </w:pPr>
      <w:r w:rsidRPr="00256ECF">
        <w:rPr>
          <w:lang w:val="en-GB"/>
        </w:rPr>
        <w:t xml:space="preserve">Export the content of the </w:t>
      </w:r>
      <w:proofErr w:type="spellStart"/>
      <w:r w:rsidRPr="00256ECF">
        <w:rPr>
          <w:lang w:val="en-GB"/>
        </w:rPr>
        <w:t>ArcMap</w:t>
      </w:r>
      <w:proofErr w:type="spellEnd"/>
      <w:r w:rsidRPr="00256ECF">
        <w:rPr>
          <w:lang w:val="en-GB"/>
        </w:rPr>
        <w:t xml:space="preserve"> document to an image file</w:t>
      </w:r>
    </w:p>
    <w:p w:rsidR="00202A2C" w:rsidRPr="00256ECF" w:rsidRDefault="00202A2C" w:rsidP="00AA19BD">
      <w:pPr>
        <w:pStyle w:val="ListParagraph"/>
        <w:numPr>
          <w:ilvl w:val="0"/>
          <w:numId w:val="1"/>
        </w:numPr>
        <w:rPr>
          <w:lang w:val="en-GB"/>
        </w:rPr>
      </w:pPr>
      <w:r w:rsidRPr="00256ECF">
        <w:rPr>
          <w:lang w:val="en-GB"/>
        </w:rPr>
        <w:t xml:space="preserve">Update the definition query based on the </w:t>
      </w:r>
      <w:r w:rsidRPr="00256ECF">
        <w:rPr>
          <w:b/>
          <w:lang w:val="en-GB"/>
        </w:rPr>
        <w:t>time shift frequency</w:t>
      </w:r>
      <w:r w:rsidRPr="00256ECF">
        <w:rPr>
          <w:lang w:val="en-GB"/>
        </w:rPr>
        <w:t xml:space="preserve"> (3 seconds) in order to depict a slightly different </w:t>
      </w:r>
      <w:r w:rsidRPr="00256ECF">
        <w:rPr>
          <w:b/>
          <w:lang w:val="en-GB"/>
        </w:rPr>
        <w:t>time interval</w:t>
      </w:r>
    </w:p>
    <w:p w:rsidR="0070587B" w:rsidRPr="00256ECF" w:rsidRDefault="0070587B" w:rsidP="00AA19BD">
      <w:pPr>
        <w:pStyle w:val="ListParagraph"/>
        <w:numPr>
          <w:ilvl w:val="0"/>
          <w:numId w:val="1"/>
        </w:numPr>
        <w:rPr>
          <w:lang w:val="en-GB"/>
        </w:rPr>
      </w:pPr>
      <w:r w:rsidRPr="00256ECF">
        <w:rPr>
          <w:lang w:val="en-GB"/>
        </w:rPr>
        <w:t xml:space="preserve">Create a square grid based on an aggregation of the points with a timestamp residing within the lower limit of the </w:t>
      </w:r>
      <w:r w:rsidRPr="00256ECF">
        <w:rPr>
          <w:b/>
          <w:lang w:val="en-GB"/>
        </w:rPr>
        <w:t>overall time frame</w:t>
      </w:r>
      <w:r w:rsidRPr="00256ECF">
        <w:rPr>
          <w:lang w:val="en-GB"/>
        </w:rPr>
        <w:t xml:space="preserve"> and the upper limit of the </w:t>
      </w:r>
      <w:r w:rsidRPr="00256ECF">
        <w:rPr>
          <w:b/>
          <w:lang w:val="en-GB"/>
        </w:rPr>
        <w:t>time interval</w:t>
      </w:r>
    </w:p>
    <w:p w:rsidR="0070587B" w:rsidRPr="00256ECF" w:rsidRDefault="0070587B" w:rsidP="00AA19BD">
      <w:pPr>
        <w:pStyle w:val="ListParagraph"/>
        <w:numPr>
          <w:ilvl w:val="0"/>
          <w:numId w:val="1"/>
        </w:numPr>
        <w:rPr>
          <w:lang w:val="en-GB"/>
        </w:rPr>
      </w:pPr>
      <w:r w:rsidRPr="00256ECF">
        <w:rPr>
          <w:lang w:val="en-GB"/>
        </w:rPr>
        <w:t>Convert points with mutual respondent identification number into polylines</w:t>
      </w:r>
    </w:p>
    <w:p w:rsidR="00202A2C" w:rsidRDefault="0070587B" w:rsidP="00AA19BD">
      <w:pPr>
        <w:pStyle w:val="ListParagraph"/>
        <w:numPr>
          <w:ilvl w:val="0"/>
          <w:numId w:val="1"/>
        </w:numPr>
        <w:rPr>
          <w:lang w:val="en-GB"/>
        </w:rPr>
      </w:pPr>
      <w:r w:rsidRPr="00256ECF">
        <w:rPr>
          <w:lang w:val="en-GB"/>
        </w:rPr>
        <w:t>Loop through step 3-6</w:t>
      </w:r>
      <w:r w:rsidR="00202A2C" w:rsidRPr="00256ECF">
        <w:rPr>
          <w:lang w:val="en-GB"/>
        </w:rPr>
        <w:t xml:space="preserve"> until the upper limit of the </w:t>
      </w:r>
      <w:r w:rsidR="00202A2C" w:rsidRPr="00256ECF">
        <w:rPr>
          <w:b/>
          <w:lang w:val="en-GB"/>
        </w:rPr>
        <w:t>overall time frame</w:t>
      </w:r>
      <w:r w:rsidR="00202A2C" w:rsidRPr="00256ECF">
        <w:rPr>
          <w:lang w:val="en-GB"/>
        </w:rPr>
        <w:t xml:space="preserve"> (11:59:59 PM) is reached</w:t>
      </w:r>
    </w:p>
    <w:p w:rsidR="00284F84" w:rsidRPr="00284F84" w:rsidRDefault="00284F84" w:rsidP="00284F84">
      <w:pPr>
        <w:rPr>
          <w:lang w:val="en-GB"/>
        </w:rPr>
      </w:pPr>
      <w:r>
        <w:rPr>
          <w:lang w:val="en-GB"/>
        </w:rPr>
        <w:t xml:space="preserve">The relationship between the three time definitions can be seen in </w:t>
      </w:r>
      <w:r>
        <w:rPr>
          <w:lang w:val="en-GB"/>
        </w:rPr>
        <w:fldChar w:fldCharType="begin"/>
      </w:r>
      <w:r>
        <w:rPr>
          <w:lang w:val="en-GB"/>
        </w:rPr>
        <w:instrText xml:space="preserve"> REF _Ref318795120 \h </w:instrText>
      </w:r>
      <w:r>
        <w:rPr>
          <w:lang w:val="en-GB"/>
        </w:rPr>
      </w:r>
      <w:r>
        <w:rPr>
          <w:lang w:val="en-GB"/>
        </w:rPr>
        <w:fldChar w:fldCharType="separate"/>
      </w:r>
      <w:r>
        <w:t xml:space="preserve">Figure </w:t>
      </w:r>
      <w:r>
        <w:rPr>
          <w:noProof/>
        </w:rPr>
        <w:t>2</w:t>
      </w:r>
      <w:r>
        <w:rPr>
          <w:lang w:val="en-GB"/>
        </w:rPr>
        <w:fldChar w:fldCharType="end"/>
      </w:r>
      <w:r>
        <w:rPr>
          <w:lang w:val="en-GB"/>
        </w:rPr>
        <w:t>.</w:t>
      </w:r>
    </w:p>
    <w:p w:rsidR="00284F84" w:rsidRDefault="00284F84" w:rsidP="00284F84">
      <w:pPr>
        <w:keepNext/>
      </w:pPr>
      <w:r>
        <w:rPr>
          <w:noProof/>
        </w:rPr>
        <w:drawing>
          <wp:inline distT="0" distB="0" distL="0" distR="0" wp14:anchorId="5A208BAB" wp14:editId="2D9B08EC">
            <wp:extent cx="4167554" cy="15638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5946" cy="1563216"/>
                    </a:xfrm>
                    <a:prstGeom prst="rect">
                      <a:avLst/>
                    </a:prstGeom>
                  </pic:spPr>
                </pic:pic>
              </a:graphicData>
            </a:graphic>
          </wp:inline>
        </w:drawing>
      </w:r>
    </w:p>
    <w:p w:rsidR="00284F84" w:rsidRPr="00284F84" w:rsidRDefault="00284F84" w:rsidP="00284F84">
      <w:pPr>
        <w:pStyle w:val="Caption"/>
        <w:rPr>
          <w:lang w:val="en-GB"/>
        </w:rPr>
      </w:pPr>
      <w:bookmarkStart w:id="0" w:name="_Ref318795120"/>
      <w:r>
        <w:t xml:space="preserve">Figure </w:t>
      </w:r>
      <w:r w:rsidR="00633EAA">
        <w:fldChar w:fldCharType="begin"/>
      </w:r>
      <w:r w:rsidR="00633EAA">
        <w:instrText xml:space="preserve"> SEQ Figure \* ARABIC </w:instrText>
      </w:r>
      <w:r w:rsidR="00633EAA">
        <w:fldChar w:fldCharType="separate"/>
      </w:r>
      <w:r w:rsidR="00852019">
        <w:rPr>
          <w:noProof/>
        </w:rPr>
        <w:t>2</w:t>
      </w:r>
      <w:r w:rsidR="00633EAA">
        <w:rPr>
          <w:noProof/>
        </w:rPr>
        <w:fldChar w:fldCharType="end"/>
      </w:r>
      <w:bookmarkEnd w:id="0"/>
      <w:r>
        <w:t xml:space="preserve"> </w:t>
      </w:r>
      <w:proofErr w:type="gramStart"/>
      <w:r>
        <w:t>An</w:t>
      </w:r>
      <w:proofErr w:type="gramEnd"/>
      <w:r>
        <w:t xml:space="preserve"> illustration of the 3 time definitions</w:t>
      </w:r>
    </w:p>
    <w:p w:rsidR="001F1CC3" w:rsidRPr="00256ECF" w:rsidRDefault="00852019" w:rsidP="001F1CC3">
      <w:pPr>
        <w:pStyle w:val="Heading1"/>
        <w:rPr>
          <w:lang w:val="en-GB"/>
        </w:rPr>
      </w:pPr>
      <w:r>
        <w:rPr>
          <w:noProof/>
        </w:rPr>
        <w:lastRenderedPageBreak/>
        <mc:AlternateContent>
          <mc:Choice Requires="wps">
            <w:drawing>
              <wp:anchor distT="0" distB="0" distL="114300" distR="114300" simplePos="0" relativeHeight="251665408" behindDoc="0" locked="0" layoutInCell="1" allowOverlap="1" wp14:anchorId="2FB20B7E" wp14:editId="5C6FBEBB">
                <wp:simplePos x="0" y="0"/>
                <wp:positionH relativeFrom="column">
                  <wp:posOffset>3217545</wp:posOffset>
                </wp:positionH>
                <wp:positionV relativeFrom="paragraph">
                  <wp:posOffset>3632835</wp:posOffset>
                </wp:positionV>
                <wp:extent cx="275145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751455" cy="635"/>
                        </a:xfrm>
                        <a:prstGeom prst="rect">
                          <a:avLst/>
                        </a:prstGeom>
                        <a:solidFill>
                          <a:prstClr val="white"/>
                        </a:solidFill>
                        <a:ln>
                          <a:noFill/>
                        </a:ln>
                        <a:effectLst/>
                      </wps:spPr>
                      <wps:txbx>
                        <w:txbxContent>
                          <w:p w:rsidR="00FC2E76" w:rsidRDefault="00FC2E76" w:rsidP="00852019">
                            <w:pPr>
                              <w:pStyle w:val="Caption"/>
                              <w:rPr>
                                <w:noProof/>
                              </w:rPr>
                            </w:pPr>
                            <w:r>
                              <w:t xml:space="preserve">Figure </w:t>
                            </w:r>
                            <w:r w:rsidR="00633EAA">
                              <w:fldChar w:fldCharType="begin"/>
                            </w:r>
                            <w:r w:rsidR="00633EAA">
                              <w:instrText xml:space="preserve"> SEQ Figure \* ARABIC </w:instrText>
                            </w:r>
                            <w:r w:rsidR="00633EAA">
                              <w:fldChar w:fldCharType="separate"/>
                            </w:r>
                            <w:r>
                              <w:rPr>
                                <w:noProof/>
                              </w:rPr>
                              <w:t>3</w:t>
                            </w:r>
                            <w:r w:rsidR="00633EAA">
                              <w:rPr>
                                <w:noProof/>
                              </w:rPr>
                              <w:fldChar w:fldCharType="end"/>
                            </w:r>
                            <w:r>
                              <w:t xml:space="preserve"> A single map image file depicting the time interval 07:38:00</w:t>
                            </w:r>
                            <w:r w:rsidR="00633EAA">
                              <w:t xml:space="preserve"> </w:t>
                            </w:r>
                            <w:r w:rsidR="00633EAA">
                              <w:rPr>
                                <w:lang w:val="en-GB"/>
                              </w:rPr>
                              <w:t>AM</w:t>
                            </w:r>
                            <w:r>
                              <w:t xml:space="preserve"> - 07:40:00</w:t>
                            </w:r>
                            <w:r w:rsidR="00633EAA">
                              <w:t xml:space="preserve"> </w:t>
                            </w:r>
                            <w:r w:rsidR="00633EAA">
                              <w:rPr>
                                <w:lang w:val="en-GB"/>
                              </w:rPr>
                              <w:t>AM</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8" type="#_x0000_t202" style="position:absolute;margin-left:253.35pt;margin-top:286.05pt;width:216.6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pnMwIAAHIEAAAOAAAAZHJzL2Uyb0RvYy54bWysVFGP2jAMfp+0/xDlfRTYYFNFOTFOTJPQ&#10;3Ukw3XNIUxopjTMn0LJfPyel3Hbb07SX4NjO5/r7bBZ3XWPYWaHXYAs+GY05U1ZCqe2x4N/2m3ef&#10;OPNB2FIYsKrgF+X53fLtm0XrcjWFGkypkBGI9XnrCl6H4PIs87JWjfAjcMpSsAJsRKArHrMSRUvo&#10;jcmm4/E8awFLhyCV9+S974N8mfCrSsnwWFVeBWYKTt8W0onpPMQzWy5EfkThai2vnyH+4SsaoS0V&#10;vUHdiyDYCfUfUI2WCB6qMJLQZFBVWqrUA3UzGb/qZlcLp1IvRI53N5r8/4OVD+cnZLos+JwzKxqS&#10;aK+6wD5Dx+aRndb5nJJ2jtJCR25SefB7csamuwqb+EvtMIoTz5cbtxFMknP6cTb5MJtxJik2fz+L&#10;GNnLU4c+fFHQsGgUHEm4xKc4b33oU4eUWMmD0eVGGxMvMbA2yM6CRG5rHdQV/LcsY2OuhfiqB+w9&#10;Kk3JtUrstu8qWqE7dImb6dDxAcoLEYHQD5J3cqOp+lb48CSQJod6p20Ij3RUBtqCw9XirAb88Td/&#10;zCdBKcpZS5NYcP/9JFBxZr5akjqO7WDgYBwGw56aNVDfE9ozJ5NJDzCYwawQmmdaklWsQiFhJdUq&#10;eBjMdej3gZZMqtUqJdFwOhG2dudkhB5Y3nfPAt1Vo0DSPsAwoyJ/JVWfm8Ryq1Mg3pOOkdeeRdI/&#10;Xmiw0yRclzBuzq/3lPXyV7H8CQAA//8DAFBLAwQUAAYACAAAACEAf5e6f+EAAAALAQAADwAAAGRy&#10;cy9kb3ducmV2LnhtbEyPMU/DMBCFdyT+g3VILIg6DSGFEKeqKhhgqUi7dHPjaxyI7ch22vDvOVhg&#10;u7v39O575XIyPTuhD52zAuazBBjaxqnOtgJ225fbB2AhSqtk7ywK+MIAy+ryopSFcmf7jqc6toxC&#10;bCikAB3jUHAeGo1Ghpkb0JJ2dN7ISKtvufLyTOGm52mS5NzIztIHLQdca2w+69EI2GT7jb4Zj89v&#10;q+zOv+7Gdf7R1kJcX02rJ2ARp/hnhh98QoeKmA5utCqwXsB9ki/ISsMinQMjx2OWULvD7yUFXpX8&#10;f4fqGwAA//8DAFBLAQItABQABgAIAAAAIQC2gziS/gAAAOEBAAATAAAAAAAAAAAAAAAAAAAAAABb&#10;Q29udGVudF9UeXBlc10ueG1sUEsBAi0AFAAGAAgAAAAhADj9If/WAAAAlAEAAAsAAAAAAAAAAAAA&#10;AAAALwEAAF9yZWxzLy5yZWxzUEsBAi0AFAAGAAgAAAAhAE2CKmczAgAAcgQAAA4AAAAAAAAAAAAA&#10;AAAALgIAAGRycy9lMm9Eb2MueG1sUEsBAi0AFAAGAAgAAAAhAH+Xun/hAAAACwEAAA8AAAAAAAAA&#10;AAAAAAAAjQQAAGRycy9kb3ducmV2LnhtbFBLBQYAAAAABAAEAPMAAACbBQAAAAA=&#10;" stroked="f">
                <v:textbox style="mso-fit-shape-to-text:t" inset="0,0,0,0">
                  <w:txbxContent>
                    <w:p w:rsidR="00FC2E76" w:rsidRDefault="00FC2E76" w:rsidP="00852019">
                      <w:pPr>
                        <w:pStyle w:val="Caption"/>
                        <w:rPr>
                          <w:noProof/>
                        </w:rPr>
                      </w:pPr>
                      <w:r>
                        <w:t xml:space="preserve">Figure </w:t>
                      </w:r>
                      <w:r w:rsidR="00633EAA">
                        <w:fldChar w:fldCharType="begin"/>
                      </w:r>
                      <w:r w:rsidR="00633EAA">
                        <w:instrText xml:space="preserve"> SEQ Figure \* ARABIC </w:instrText>
                      </w:r>
                      <w:r w:rsidR="00633EAA">
                        <w:fldChar w:fldCharType="separate"/>
                      </w:r>
                      <w:r>
                        <w:rPr>
                          <w:noProof/>
                        </w:rPr>
                        <w:t>3</w:t>
                      </w:r>
                      <w:r w:rsidR="00633EAA">
                        <w:rPr>
                          <w:noProof/>
                        </w:rPr>
                        <w:fldChar w:fldCharType="end"/>
                      </w:r>
                      <w:r>
                        <w:t xml:space="preserve"> A single map image file depicting the time interval 07:38:00</w:t>
                      </w:r>
                      <w:r w:rsidR="00633EAA">
                        <w:t xml:space="preserve"> </w:t>
                      </w:r>
                      <w:r w:rsidR="00633EAA">
                        <w:rPr>
                          <w:lang w:val="en-GB"/>
                        </w:rPr>
                        <w:t>AM</w:t>
                      </w:r>
                      <w:r>
                        <w:t xml:space="preserve"> - 07:40:00</w:t>
                      </w:r>
                      <w:r w:rsidR="00633EAA">
                        <w:t xml:space="preserve"> </w:t>
                      </w:r>
                      <w:r w:rsidR="00633EAA">
                        <w:rPr>
                          <w:lang w:val="en-GB"/>
                        </w:rPr>
                        <w:t>AM</w:t>
                      </w:r>
                      <w:r>
                        <w:t>.</w:t>
                      </w:r>
                    </w:p>
                  </w:txbxContent>
                </v:textbox>
                <w10:wrap type="square"/>
              </v:shape>
            </w:pict>
          </mc:Fallback>
        </mc:AlternateContent>
      </w:r>
      <w:r>
        <w:rPr>
          <w:noProof/>
        </w:rPr>
        <w:drawing>
          <wp:anchor distT="0" distB="0" distL="114300" distR="114300" simplePos="0" relativeHeight="251663360" behindDoc="0" locked="0" layoutInCell="1" allowOverlap="1" wp14:anchorId="45F50398" wp14:editId="6397BB21">
            <wp:simplePos x="0" y="0"/>
            <wp:positionH relativeFrom="column">
              <wp:posOffset>3217545</wp:posOffset>
            </wp:positionH>
            <wp:positionV relativeFrom="paragraph">
              <wp:posOffset>140335</wp:posOffset>
            </wp:positionV>
            <wp:extent cx="2751455" cy="3435350"/>
            <wp:effectExtent l="0" t="0" r="0" b="0"/>
            <wp:wrapSquare wrapText="bothSides"/>
            <wp:docPr id="4" name="Picture 4" descr="C:\rotterdam_animation\images\image27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tterdam_animation\images\image276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1455" cy="343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CC3" w:rsidRPr="00256ECF">
        <w:rPr>
          <w:lang w:val="en-GB"/>
        </w:rPr>
        <w:t>Result</w:t>
      </w:r>
    </w:p>
    <w:p w:rsidR="001F1CC3" w:rsidRPr="00256ECF" w:rsidRDefault="001F1CC3" w:rsidP="001F1CC3">
      <w:pPr>
        <w:rPr>
          <w:lang w:val="en-GB"/>
        </w:rPr>
      </w:pPr>
      <w:r w:rsidRPr="00256ECF">
        <w:rPr>
          <w:lang w:val="en-GB"/>
        </w:rPr>
        <w:t>The result of the abovementioned method is 28</w:t>
      </w:r>
      <w:r w:rsidR="00BD387A">
        <w:rPr>
          <w:lang w:val="en-GB"/>
        </w:rPr>
        <w:t>,</w:t>
      </w:r>
      <w:r w:rsidRPr="00256ECF">
        <w:rPr>
          <w:lang w:val="en-GB"/>
        </w:rPr>
        <w:t xml:space="preserve">800 map image files </w:t>
      </w:r>
      <w:r w:rsidR="00202A2C" w:rsidRPr="00256ECF">
        <w:rPr>
          <w:lang w:val="en-GB"/>
        </w:rPr>
        <w:t>with the specified configuration. When strung together to an animation, the product comprises a method of illustrating the relationship between space and time. Note that since the overall time frame is an aggregation of multiple dates</w:t>
      </w:r>
      <w:r w:rsidR="0070587B" w:rsidRPr="00256ECF">
        <w:rPr>
          <w:lang w:val="en-GB"/>
        </w:rPr>
        <w:t>, a single participant’s GPS-tracks across several days may be r</w:t>
      </w:r>
      <w:r w:rsidR="00B47AC3" w:rsidRPr="00256ECF">
        <w:rPr>
          <w:lang w:val="en-GB"/>
        </w:rPr>
        <w:t xml:space="preserve">epresented at the same time. </w:t>
      </w:r>
    </w:p>
    <w:p w:rsidR="00B47AC3" w:rsidRPr="00256ECF" w:rsidRDefault="00B47AC3" w:rsidP="00B47AC3">
      <w:pPr>
        <w:pStyle w:val="Heading1"/>
        <w:rPr>
          <w:lang w:val="en-GB"/>
        </w:rPr>
      </w:pPr>
      <w:r w:rsidRPr="00256ECF">
        <w:rPr>
          <w:lang w:val="en-GB"/>
        </w:rPr>
        <w:t>Conclusion</w:t>
      </w:r>
    </w:p>
    <w:p w:rsidR="00256ECF" w:rsidRDefault="00B47AC3" w:rsidP="00B47AC3">
      <w:pPr>
        <w:rPr>
          <w:lang w:val="en-GB"/>
        </w:rPr>
      </w:pPr>
      <w:r w:rsidRPr="00256ECF">
        <w:rPr>
          <w:lang w:val="en-GB"/>
        </w:rPr>
        <w:t xml:space="preserve">An animation illustrating the flow of spatial data with a time attribute </w:t>
      </w:r>
      <w:r w:rsidR="007A12CD" w:rsidRPr="00256ECF">
        <w:rPr>
          <w:lang w:val="en-GB"/>
        </w:rPr>
        <w:t xml:space="preserve">contributes with a couple of conclusions which cannot be drawn from a static map image that contains all the gathered data. For instance, the fact that a single participant’s data of multiple days is visualized at </w:t>
      </w:r>
      <w:r w:rsidR="00256ECF">
        <w:rPr>
          <w:lang w:val="en-GB"/>
        </w:rPr>
        <w:t>the same time</w:t>
      </w:r>
      <w:r w:rsidR="007A12CD" w:rsidRPr="00256ECF">
        <w:rPr>
          <w:lang w:val="en-GB"/>
        </w:rPr>
        <w:t xml:space="preserve"> proves that a respondent mostly make use of the same transportation corridors on the exact some time across several days, whereas the static map only proves that the road i</w:t>
      </w:r>
      <w:r w:rsidR="00B81933" w:rsidRPr="00256ECF">
        <w:rPr>
          <w:lang w:val="en-GB"/>
        </w:rPr>
        <w:t xml:space="preserve">s used frequently. Furthermore, the animation is more adept at illustrating stays, as they are easily defined by lack of movement. Conversely, a static map depicting a great amount of accumulated GPS-registrations may represent either a point of interest or simply an infrastructural node that many respondents traverse frequently. The drawback of the animation compared </w:t>
      </w:r>
      <w:bookmarkStart w:id="1" w:name="_GoBack"/>
      <w:bookmarkEnd w:id="1"/>
      <w:r w:rsidR="00B81933" w:rsidRPr="00256ECF">
        <w:rPr>
          <w:lang w:val="en-GB"/>
        </w:rPr>
        <w:t>to a static map is that its conclusions are more subtle. A greater amount of time and perception is required in order to interpret the results.</w:t>
      </w:r>
      <w:r w:rsidR="00256ECF" w:rsidRPr="00256ECF">
        <w:rPr>
          <w:lang w:val="en-GB"/>
        </w:rPr>
        <w:t xml:space="preserve"> </w:t>
      </w:r>
    </w:p>
    <w:p w:rsidR="00B47AC3" w:rsidRDefault="00256ECF" w:rsidP="00B47AC3">
      <w:pPr>
        <w:rPr>
          <w:lang w:val="en-GB"/>
        </w:rPr>
      </w:pPr>
      <w:r>
        <w:rPr>
          <w:lang w:val="en-GB"/>
        </w:rPr>
        <w:t>In conclusion, animations give a good</w:t>
      </w:r>
      <w:r w:rsidRPr="00256ECF">
        <w:rPr>
          <w:lang w:val="en-GB"/>
        </w:rPr>
        <w:t xml:space="preserve"> overview of data</w:t>
      </w:r>
      <w:r>
        <w:rPr>
          <w:lang w:val="en-GB"/>
        </w:rPr>
        <w:t xml:space="preserve"> and depict patterns and behaviour that cannot be seen on static maps, but due to the aggregation across several dates, the result represents a </w:t>
      </w:r>
      <w:r w:rsidRPr="00256ECF">
        <w:rPr>
          <w:lang w:val="en-GB"/>
        </w:rPr>
        <w:t xml:space="preserve">complex reality which </w:t>
      </w:r>
      <w:r>
        <w:rPr>
          <w:lang w:val="en-GB"/>
        </w:rPr>
        <w:t>is</w:t>
      </w:r>
      <w:r w:rsidRPr="00256ECF">
        <w:rPr>
          <w:lang w:val="en-GB"/>
        </w:rPr>
        <w:t xml:space="preserve"> not always suitable for in</w:t>
      </w:r>
      <w:r>
        <w:rPr>
          <w:lang w:val="en-GB"/>
        </w:rPr>
        <w:t>-</w:t>
      </w:r>
      <w:r w:rsidRPr="00256ECF">
        <w:rPr>
          <w:lang w:val="en-GB"/>
        </w:rPr>
        <w:t>depth analysis but more suitable for creating hypothesis.</w:t>
      </w:r>
    </w:p>
    <w:p w:rsidR="00566B61" w:rsidRDefault="00566B61" w:rsidP="00566B61">
      <w:pPr>
        <w:pStyle w:val="Heading1"/>
        <w:rPr>
          <w:lang w:val="en-GB"/>
        </w:rPr>
      </w:pPr>
      <w:r>
        <w:rPr>
          <w:lang w:val="en-GB"/>
        </w:rPr>
        <w:t>References</w:t>
      </w:r>
    </w:p>
    <w:p w:rsidR="00566B61" w:rsidRPr="00566B61" w:rsidRDefault="00566B61" w:rsidP="00566B61">
      <w:pPr>
        <w:rPr>
          <w:lang w:val="en-GB"/>
        </w:rPr>
      </w:pPr>
      <w:proofErr w:type="spellStart"/>
      <w:r>
        <w:rPr>
          <w:lang w:val="en-GB"/>
        </w:rPr>
        <w:t>Austwick</w:t>
      </w:r>
      <w:proofErr w:type="spellEnd"/>
      <w:r>
        <w:rPr>
          <w:lang w:val="en-GB"/>
        </w:rPr>
        <w:t>, M &amp; O’Brien, O (2011</w:t>
      </w:r>
      <w:proofErr w:type="gramStart"/>
      <w:r>
        <w:rPr>
          <w:lang w:val="en-GB"/>
        </w:rPr>
        <w:t>)</w:t>
      </w:r>
      <w:proofErr w:type="gramEnd"/>
      <w:r>
        <w:rPr>
          <w:lang w:val="en-GB"/>
        </w:rPr>
        <w:br/>
      </w:r>
      <w:r w:rsidRPr="00566B61">
        <w:rPr>
          <w:i/>
          <w:lang w:val="en-GB"/>
        </w:rPr>
        <w:t xml:space="preserve">London Bike Flow Animation </w:t>
      </w:r>
      <w:r w:rsidRPr="00566B61">
        <w:rPr>
          <w:i/>
          <w:lang w:val="en-GB"/>
        </w:rPr>
        <w:br/>
      </w:r>
      <w:r>
        <w:rPr>
          <w:lang w:val="en-GB"/>
        </w:rPr>
        <w:t xml:space="preserve">Retrieved 2012-03-18 from </w:t>
      </w:r>
      <w:hyperlink r:id="rId11" w:history="1">
        <w:r w:rsidRPr="00256ECF">
          <w:rPr>
            <w:rStyle w:val="Hyperlink"/>
            <w:lang w:val="en-GB"/>
          </w:rPr>
          <w:t>http://www.digitalurban.org/2011/02/london-bike-flow-animation.html</w:t>
        </w:r>
      </w:hyperlink>
    </w:p>
    <w:sectPr w:rsidR="00566B61" w:rsidRPr="00566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05C9"/>
    <w:multiLevelType w:val="hybridMultilevel"/>
    <w:tmpl w:val="BD527EF8"/>
    <w:lvl w:ilvl="0" w:tplc="70F837F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D225BA"/>
    <w:multiLevelType w:val="hybridMultilevel"/>
    <w:tmpl w:val="094CFBA4"/>
    <w:lvl w:ilvl="0" w:tplc="A8D69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1738E"/>
    <w:multiLevelType w:val="hybridMultilevel"/>
    <w:tmpl w:val="DEAC1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42610"/>
    <w:multiLevelType w:val="hybridMultilevel"/>
    <w:tmpl w:val="C540E47E"/>
    <w:lvl w:ilvl="0" w:tplc="B2948C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17"/>
    <w:rsid w:val="0004282D"/>
    <w:rsid w:val="001C3913"/>
    <w:rsid w:val="001F1CC3"/>
    <w:rsid w:val="00202A2C"/>
    <w:rsid w:val="00256ECF"/>
    <w:rsid w:val="00284F84"/>
    <w:rsid w:val="00344A27"/>
    <w:rsid w:val="00344A9F"/>
    <w:rsid w:val="003873C3"/>
    <w:rsid w:val="003F5316"/>
    <w:rsid w:val="00566B61"/>
    <w:rsid w:val="00633EAA"/>
    <w:rsid w:val="006B273C"/>
    <w:rsid w:val="0070587B"/>
    <w:rsid w:val="0071239B"/>
    <w:rsid w:val="007A12CD"/>
    <w:rsid w:val="007B3509"/>
    <w:rsid w:val="00804CC8"/>
    <w:rsid w:val="00844B95"/>
    <w:rsid w:val="00852019"/>
    <w:rsid w:val="009E13F8"/>
    <w:rsid w:val="00AA19BD"/>
    <w:rsid w:val="00B47AC3"/>
    <w:rsid w:val="00B75634"/>
    <w:rsid w:val="00B81933"/>
    <w:rsid w:val="00BA5417"/>
    <w:rsid w:val="00BD387A"/>
    <w:rsid w:val="00D54697"/>
    <w:rsid w:val="00D77159"/>
    <w:rsid w:val="00E12AF3"/>
    <w:rsid w:val="00E759AB"/>
    <w:rsid w:val="00E77DDA"/>
    <w:rsid w:val="00FA02A5"/>
    <w:rsid w:val="00FC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5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41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13F8"/>
    <w:rPr>
      <w:color w:val="0000FF" w:themeColor="hyperlink"/>
      <w:u w:val="single"/>
    </w:rPr>
  </w:style>
  <w:style w:type="paragraph" w:styleId="ListParagraph">
    <w:name w:val="List Paragraph"/>
    <w:basedOn w:val="Normal"/>
    <w:uiPriority w:val="34"/>
    <w:qFormat/>
    <w:rsid w:val="00AA19BD"/>
    <w:pPr>
      <w:ind w:left="720"/>
      <w:contextualSpacing/>
    </w:pPr>
  </w:style>
  <w:style w:type="paragraph" w:styleId="BalloonText">
    <w:name w:val="Balloon Text"/>
    <w:basedOn w:val="Normal"/>
    <w:link w:val="BalloonTextChar"/>
    <w:uiPriority w:val="99"/>
    <w:semiHidden/>
    <w:unhideWhenUsed/>
    <w:rsid w:val="00E77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DDA"/>
    <w:rPr>
      <w:rFonts w:ascii="Tahoma" w:hAnsi="Tahoma" w:cs="Tahoma"/>
      <w:sz w:val="16"/>
      <w:szCs w:val="16"/>
    </w:rPr>
  </w:style>
  <w:style w:type="character" w:styleId="FollowedHyperlink">
    <w:name w:val="FollowedHyperlink"/>
    <w:basedOn w:val="DefaultParagraphFont"/>
    <w:uiPriority w:val="99"/>
    <w:semiHidden/>
    <w:unhideWhenUsed/>
    <w:rsid w:val="00256ECF"/>
    <w:rPr>
      <w:color w:val="800080" w:themeColor="followedHyperlink"/>
      <w:u w:val="single"/>
    </w:rPr>
  </w:style>
  <w:style w:type="paragraph" w:styleId="Caption">
    <w:name w:val="caption"/>
    <w:basedOn w:val="Normal"/>
    <w:next w:val="Normal"/>
    <w:uiPriority w:val="35"/>
    <w:unhideWhenUsed/>
    <w:qFormat/>
    <w:rsid w:val="00804CC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5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41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13F8"/>
    <w:rPr>
      <w:color w:val="0000FF" w:themeColor="hyperlink"/>
      <w:u w:val="single"/>
    </w:rPr>
  </w:style>
  <w:style w:type="paragraph" w:styleId="ListParagraph">
    <w:name w:val="List Paragraph"/>
    <w:basedOn w:val="Normal"/>
    <w:uiPriority w:val="34"/>
    <w:qFormat/>
    <w:rsid w:val="00AA19BD"/>
    <w:pPr>
      <w:ind w:left="720"/>
      <w:contextualSpacing/>
    </w:pPr>
  </w:style>
  <w:style w:type="paragraph" w:styleId="BalloonText">
    <w:name w:val="Balloon Text"/>
    <w:basedOn w:val="Normal"/>
    <w:link w:val="BalloonTextChar"/>
    <w:uiPriority w:val="99"/>
    <w:semiHidden/>
    <w:unhideWhenUsed/>
    <w:rsid w:val="00E77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DDA"/>
    <w:rPr>
      <w:rFonts w:ascii="Tahoma" w:hAnsi="Tahoma" w:cs="Tahoma"/>
      <w:sz w:val="16"/>
      <w:szCs w:val="16"/>
    </w:rPr>
  </w:style>
  <w:style w:type="character" w:styleId="FollowedHyperlink">
    <w:name w:val="FollowedHyperlink"/>
    <w:basedOn w:val="DefaultParagraphFont"/>
    <w:uiPriority w:val="99"/>
    <w:semiHidden/>
    <w:unhideWhenUsed/>
    <w:rsid w:val="00256ECF"/>
    <w:rPr>
      <w:color w:val="800080" w:themeColor="followedHyperlink"/>
      <w:u w:val="single"/>
    </w:rPr>
  </w:style>
  <w:style w:type="paragraph" w:styleId="Caption">
    <w:name w:val="caption"/>
    <w:basedOn w:val="Normal"/>
    <w:next w:val="Normal"/>
    <w:uiPriority w:val="35"/>
    <w:unhideWhenUsed/>
    <w:qFormat/>
    <w:rsid w:val="00804CC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7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sje@create.aau.d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gitalurban.org/2011/02/london-bike-flow-animation.html"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9061-3F2A-4634-B53D-B1F2EB0D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Aalborg Universitet</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Sorgenfri Jensen</dc:creator>
  <cp:lastModifiedBy>Anders Sorgenfri Jensen</cp:lastModifiedBy>
  <cp:revision>17</cp:revision>
  <dcterms:created xsi:type="dcterms:W3CDTF">2012-02-29T12:35:00Z</dcterms:created>
  <dcterms:modified xsi:type="dcterms:W3CDTF">2012-03-12T08:59:00Z</dcterms:modified>
</cp:coreProperties>
</file>