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25D" w:rsidRPr="005900FB" w:rsidRDefault="00896249" w:rsidP="00CE38C3">
      <w:pPr>
        <w:jc w:val="center"/>
        <w:rPr>
          <w:rFonts w:ascii="Times New Roman" w:hAnsi="Times New Roman" w:cs="Times New Roman"/>
          <w:b/>
          <w:sz w:val="24"/>
          <w:szCs w:val="24"/>
        </w:rPr>
      </w:pPr>
      <w:r w:rsidRPr="005900FB">
        <w:rPr>
          <w:rFonts w:ascii="Times New Roman" w:hAnsi="Times New Roman" w:cs="Times New Roman"/>
          <w:b/>
          <w:sz w:val="24"/>
          <w:szCs w:val="24"/>
        </w:rPr>
        <w:t>Analyzing</w:t>
      </w:r>
      <w:r w:rsidR="004E1387" w:rsidRPr="005900FB">
        <w:rPr>
          <w:rFonts w:ascii="Times New Roman" w:hAnsi="Times New Roman" w:cs="Times New Roman"/>
          <w:b/>
          <w:sz w:val="24"/>
          <w:szCs w:val="24"/>
        </w:rPr>
        <w:t xml:space="preserve"> the role of </w:t>
      </w:r>
      <w:r w:rsidRPr="005900FB">
        <w:rPr>
          <w:rFonts w:ascii="Times New Roman" w:hAnsi="Times New Roman" w:cs="Times New Roman"/>
          <w:b/>
          <w:sz w:val="24"/>
          <w:szCs w:val="24"/>
        </w:rPr>
        <w:t>the PPP</w:t>
      </w:r>
      <w:r w:rsidR="00265C0D" w:rsidRPr="005900FB">
        <w:rPr>
          <w:rFonts w:ascii="Times New Roman" w:hAnsi="Times New Roman" w:cs="Times New Roman"/>
          <w:b/>
          <w:sz w:val="24"/>
          <w:szCs w:val="24"/>
        </w:rPr>
        <w:t xml:space="preserve"> in the development of the </w:t>
      </w:r>
      <w:r w:rsidRPr="005900FB">
        <w:rPr>
          <w:rFonts w:ascii="Times New Roman" w:hAnsi="Times New Roman" w:cs="Times New Roman"/>
          <w:b/>
          <w:sz w:val="24"/>
          <w:szCs w:val="24"/>
        </w:rPr>
        <w:t>Vietnamese</w:t>
      </w:r>
      <w:r w:rsidR="00265C0D" w:rsidRPr="005900FB">
        <w:rPr>
          <w:rFonts w:ascii="Times New Roman" w:hAnsi="Times New Roman" w:cs="Times New Roman"/>
          <w:b/>
          <w:sz w:val="24"/>
          <w:szCs w:val="24"/>
        </w:rPr>
        <w:t xml:space="preserve"> Telecoms market</w:t>
      </w:r>
    </w:p>
    <w:p w:rsidR="00265C0D" w:rsidRDefault="00265C0D" w:rsidP="00CE38C3">
      <w:pPr>
        <w:jc w:val="center"/>
        <w:rPr>
          <w:rFonts w:ascii="Times New Roman" w:hAnsi="Times New Roman" w:cs="Times New Roman"/>
          <w:sz w:val="24"/>
          <w:szCs w:val="24"/>
        </w:rPr>
      </w:pPr>
      <w:r w:rsidRPr="00E8708C">
        <w:rPr>
          <w:rFonts w:ascii="Times New Roman" w:hAnsi="Times New Roman" w:cs="Times New Roman"/>
          <w:sz w:val="24"/>
          <w:szCs w:val="24"/>
        </w:rPr>
        <w:t>Do Ma</w:t>
      </w:r>
      <w:r w:rsidR="00054B16">
        <w:rPr>
          <w:rFonts w:ascii="Times New Roman" w:hAnsi="Times New Roman" w:cs="Times New Roman"/>
          <w:sz w:val="24"/>
          <w:szCs w:val="24"/>
        </w:rPr>
        <w:t>n</w:t>
      </w:r>
      <w:r w:rsidRPr="00E8708C">
        <w:rPr>
          <w:rFonts w:ascii="Times New Roman" w:hAnsi="Times New Roman" w:cs="Times New Roman"/>
          <w:sz w:val="24"/>
          <w:szCs w:val="24"/>
        </w:rPr>
        <w:t>h Thai, Morten Falch</w:t>
      </w:r>
      <w:r w:rsidR="00221F58">
        <w:rPr>
          <w:rFonts w:ascii="Times New Roman" w:hAnsi="Times New Roman" w:cs="Times New Roman"/>
          <w:sz w:val="24"/>
          <w:szCs w:val="24"/>
        </w:rPr>
        <w:t>,</w:t>
      </w:r>
      <w:bookmarkStart w:id="0" w:name="_GoBack"/>
      <w:bookmarkEnd w:id="0"/>
      <w:r w:rsidRPr="00E8708C">
        <w:rPr>
          <w:rFonts w:ascii="Times New Roman" w:hAnsi="Times New Roman" w:cs="Times New Roman"/>
          <w:sz w:val="24"/>
          <w:szCs w:val="24"/>
        </w:rPr>
        <w:t xml:space="preserve"> and Idongesit Williams</w:t>
      </w:r>
    </w:p>
    <w:p w:rsidR="00CE38C3" w:rsidRDefault="00CE38C3" w:rsidP="00CE38C3">
      <w:pPr>
        <w:jc w:val="center"/>
        <w:rPr>
          <w:rFonts w:ascii="Times New Roman" w:hAnsi="Times New Roman" w:cs="Times New Roman"/>
          <w:sz w:val="24"/>
          <w:szCs w:val="24"/>
        </w:rPr>
      </w:pPr>
      <w:r>
        <w:rPr>
          <w:rFonts w:ascii="Times New Roman" w:hAnsi="Times New Roman" w:cs="Times New Roman"/>
          <w:sz w:val="24"/>
          <w:szCs w:val="24"/>
        </w:rPr>
        <w:t>CMI, Aalborg University</w:t>
      </w:r>
    </w:p>
    <w:p w:rsidR="00CE38C3" w:rsidRDefault="00C1181D" w:rsidP="00CE38C3">
      <w:pPr>
        <w:jc w:val="center"/>
        <w:rPr>
          <w:rFonts w:ascii="Times New Roman" w:hAnsi="Times New Roman" w:cs="Times New Roman"/>
          <w:sz w:val="24"/>
          <w:szCs w:val="24"/>
        </w:rPr>
      </w:pPr>
      <w:hyperlink r:id="rId7" w:history="1">
        <w:r w:rsidR="00CE38C3" w:rsidRPr="00BE48A8">
          <w:rPr>
            <w:rStyle w:val="Hyperlink"/>
            <w:rFonts w:ascii="Times New Roman" w:hAnsi="Times New Roman" w:cs="Times New Roman"/>
            <w:sz w:val="24"/>
            <w:szCs w:val="24"/>
          </w:rPr>
          <w:t>dmt@cmi.aau.dk</w:t>
        </w:r>
      </w:hyperlink>
      <w:r w:rsidR="00CE38C3">
        <w:rPr>
          <w:rFonts w:ascii="Times New Roman" w:hAnsi="Times New Roman" w:cs="Times New Roman"/>
          <w:sz w:val="24"/>
          <w:szCs w:val="24"/>
        </w:rPr>
        <w:t xml:space="preserve">, </w:t>
      </w:r>
      <w:hyperlink r:id="rId8" w:history="1">
        <w:r w:rsidR="00CE38C3" w:rsidRPr="00BE48A8">
          <w:rPr>
            <w:rStyle w:val="Hyperlink"/>
            <w:rFonts w:ascii="Times New Roman" w:hAnsi="Times New Roman" w:cs="Times New Roman"/>
            <w:sz w:val="24"/>
            <w:szCs w:val="24"/>
          </w:rPr>
          <w:t>falch@cmi.aau.dk</w:t>
        </w:r>
      </w:hyperlink>
      <w:r w:rsidR="00CE38C3">
        <w:rPr>
          <w:rFonts w:ascii="Times New Roman" w:hAnsi="Times New Roman" w:cs="Times New Roman"/>
          <w:sz w:val="24"/>
          <w:szCs w:val="24"/>
        </w:rPr>
        <w:t xml:space="preserve">, </w:t>
      </w:r>
      <w:hyperlink r:id="rId9" w:history="1">
        <w:r w:rsidR="00135F8C" w:rsidRPr="00B17DD2">
          <w:rPr>
            <w:rStyle w:val="Hyperlink"/>
            <w:rFonts w:ascii="Times New Roman" w:hAnsi="Times New Roman" w:cs="Times New Roman"/>
            <w:sz w:val="24"/>
            <w:szCs w:val="24"/>
          </w:rPr>
          <w:t>idong@cmi.aau.dk</w:t>
        </w:r>
      </w:hyperlink>
    </w:p>
    <w:p w:rsidR="00265C0D" w:rsidRPr="00E8708C" w:rsidRDefault="00265C0D">
      <w:pPr>
        <w:rPr>
          <w:rFonts w:ascii="Times New Roman" w:hAnsi="Times New Roman" w:cs="Times New Roman"/>
          <w:sz w:val="24"/>
          <w:szCs w:val="24"/>
        </w:rPr>
      </w:pPr>
    </w:p>
    <w:p w:rsidR="00265C0D" w:rsidRPr="00CE38C3" w:rsidRDefault="00265C0D">
      <w:pPr>
        <w:rPr>
          <w:rFonts w:ascii="Times New Roman" w:hAnsi="Times New Roman" w:cs="Times New Roman"/>
          <w:b/>
          <w:sz w:val="24"/>
          <w:szCs w:val="24"/>
        </w:rPr>
      </w:pPr>
      <w:r w:rsidRPr="00CE38C3">
        <w:rPr>
          <w:rFonts w:ascii="Times New Roman" w:hAnsi="Times New Roman" w:cs="Times New Roman"/>
          <w:b/>
          <w:sz w:val="24"/>
          <w:szCs w:val="24"/>
        </w:rPr>
        <w:t>Abstract</w:t>
      </w:r>
    </w:p>
    <w:p w:rsidR="00265C0D" w:rsidRPr="00E8708C" w:rsidRDefault="00B3732A" w:rsidP="00B3732A">
      <w:pPr>
        <w:jc w:val="both"/>
        <w:rPr>
          <w:rFonts w:ascii="Times New Roman" w:hAnsi="Times New Roman" w:cs="Times New Roman"/>
          <w:sz w:val="24"/>
          <w:szCs w:val="24"/>
        </w:rPr>
      </w:pPr>
      <w:r>
        <w:rPr>
          <w:rFonts w:ascii="Times New Roman" w:hAnsi="Times New Roman" w:cs="Times New Roman"/>
          <w:sz w:val="24"/>
          <w:szCs w:val="24"/>
        </w:rPr>
        <w:t xml:space="preserve">Private sector facilitation and financing of telecom infrastructure </w:t>
      </w:r>
      <w:r w:rsidRPr="00530ABE">
        <w:rPr>
          <w:rFonts w:ascii="Times New Roman" w:hAnsi="Times New Roman" w:cs="Times New Roman"/>
          <w:noProof/>
          <w:sz w:val="24"/>
          <w:szCs w:val="24"/>
        </w:rPr>
        <w:t>has</w:t>
      </w:r>
      <w:r>
        <w:rPr>
          <w:rFonts w:ascii="Times New Roman" w:hAnsi="Times New Roman" w:cs="Times New Roman"/>
          <w:sz w:val="24"/>
          <w:szCs w:val="24"/>
        </w:rPr>
        <w:t xml:space="preserve"> always been touted as the best way of developing telecom infrastructure. This ideology reflects in the design of Public Private Partnerships. This idea is not practiced in every part of the world. In Vietnam PPPs are designed to facilitate Public-owned infrastructure. The market outcome in Vietnam negates the belief that private sector </w:t>
      </w:r>
      <w:r w:rsidR="00B50654">
        <w:rPr>
          <w:rFonts w:ascii="Times New Roman" w:hAnsi="Times New Roman" w:cs="Times New Roman"/>
          <w:sz w:val="24"/>
          <w:szCs w:val="24"/>
        </w:rPr>
        <w:t>financing for</w:t>
      </w:r>
      <w:r w:rsidR="00CE38C3">
        <w:rPr>
          <w:rFonts w:ascii="Times New Roman" w:hAnsi="Times New Roman" w:cs="Times New Roman"/>
          <w:sz w:val="24"/>
          <w:szCs w:val="24"/>
        </w:rPr>
        <w:t xml:space="preserve"> infrastructure development is best practice. Using the Principal Agency theory, PPP in Vietnam is analyzed to understand the role of each </w:t>
      </w:r>
      <w:r w:rsidR="004C651F">
        <w:rPr>
          <w:rFonts w:ascii="Times New Roman" w:hAnsi="Times New Roman" w:cs="Times New Roman"/>
          <w:sz w:val="24"/>
          <w:szCs w:val="24"/>
        </w:rPr>
        <w:t>segment</w:t>
      </w:r>
      <w:r w:rsidR="00CE38C3">
        <w:rPr>
          <w:rFonts w:ascii="Times New Roman" w:hAnsi="Times New Roman" w:cs="Times New Roman"/>
          <w:sz w:val="24"/>
          <w:szCs w:val="24"/>
        </w:rPr>
        <w:t xml:space="preserve"> in the facilitation of fixed-line telephony, mobile telephony, broadband telephony and fixed-line telephony. The outcome of the research indicates that the Vietnamese approach was innovative and not sustainable. Hence, PPPs favoring </w:t>
      </w:r>
      <w:r w:rsidR="00CE38C3" w:rsidRPr="00530ABE">
        <w:rPr>
          <w:rFonts w:ascii="Times New Roman" w:hAnsi="Times New Roman" w:cs="Times New Roman"/>
          <w:noProof/>
          <w:sz w:val="24"/>
          <w:szCs w:val="24"/>
        </w:rPr>
        <w:t>he</w:t>
      </w:r>
      <w:r w:rsidR="00CE38C3">
        <w:rPr>
          <w:rFonts w:ascii="Times New Roman" w:hAnsi="Times New Roman" w:cs="Times New Roman"/>
          <w:sz w:val="24"/>
          <w:szCs w:val="24"/>
        </w:rPr>
        <w:t xml:space="preserve"> private sector is proposed.</w:t>
      </w:r>
    </w:p>
    <w:p w:rsidR="00265C0D" w:rsidRPr="00E8708C" w:rsidRDefault="00265C0D">
      <w:pPr>
        <w:rPr>
          <w:rFonts w:ascii="Times New Roman" w:hAnsi="Times New Roman" w:cs="Times New Roman"/>
          <w:sz w:val="24"/>
          <w:szCs w:val="24"/>
        </w:rPr>
      </w:pPr>
    </w:p>
    <w:p w:rsidR="00265C0D" w:rsidRPr="00E8708C" w:rsidRDefault="00265C0D">
      <w:pPr>
        <w:rPr>
          <w:rFonts w:ascii="Times New Roman" w:hAnsi="Times New Roman" w:cs="Times New Roman"/>
          <w:b/>
          <w:sz w:val="24"/>
          <w:szCs w:val="24"/>
        </w:rPr>
      </w:pPr>
      <w:r w:rsidRPr="00E8708C">
        <w:rPr>
          <w:rFonts w:ascii="Times New Roman" w:hAnsi="Times New Roman" w:cs="Times New Roman"/>
          <w:b/>
          <w:sz w:val="24"/>
          <w:szCs w:val="24"/>
        </w:rPr>
        <w:t>Introduction</w:t>
      </w:r>
    </w:p>
    <w:p w:rsidR="00EE430A" w:rsidRPr="00E8708C" w:rsidRDefault="00FD17DA" w:rsidP="00265C0D">
      <w:pPr>
        <w:jc w:val="both"/>
        <w:rPr>
          <w:rFonts w:ascii="Times New Roman" w:hAnsi="Times New Roman" w:cs="Times New Roman"/>
          <w:sz w:val="24"/>
          <w:szCs w:val="24"/>
        </w:rPr>
      </w:pPr>
      <w:r w:rsidRPr="00E8708C">
        <w:rPr>
          <w:rFonts w:ascii="Times New Roman" w:hAnsi="Times New Roman" w:cs="Times New Roman"/>
          <w:sz w:val="24"/>
          <w:szCs w:val="24"/>
        </w:rPr>
        <w:t>This paper examin</w:t>
      </w:r>
      <w:r w:rsidR="00186114" w:rsidRPr="00E8708C">
        <w:rPr>
          <w:rFonts w:ascii="Times New Roman" w:hAnsi="Times New Roman" w:cs="Times New Roman"/>
          <w:sz w:val="24"/>
          <w:szCs w:val="24"/>
        </w:rPr>
        <w:t>es the roles of the public and p</w:t>
      </w:r>
      <w:r w:rsidRPr="00E8708C">
        <w:rPr>
          <w:rFonts w:ascii="Times New Roman" w:hAnsi="Times New Roman" w:cs="Times New Roman"/>
          <w:sz w:val="24"/>
          <w:szCs w:val="24"/>
        </w:rPr>
        <w:t xml:space="preserve">rivate sector in </w:t>
      </w:r>
      <w:r w:rsidR="00D541F1" w:rsidRPr="00E8708C">
        <w:rPr>
          <w:rFonts w:ascii="Times New Roman" w:hAnsi="Times New Roman" w:cs="Times New Roman"/>
          <w:sz w:val="24"/>
          <w:szCs w:val="24"/>
        </w:rPr>
        <w:t xml:space="preserve">facilitating telecommunication </w:t>
      </w:r>
      <w:r w:rsidRPr="00E8708C">
        <w:rPr>
          <w:rFonts w:ascii="Times New Roman" w:hAnsi="Times New Roman" w:cs="Times New Roman"/>
          <w:sz w:val="24"/>
          <w:szCs w:val="24"/>
        </w:rPr>
        <w:t>Public Private Partnerships</w:t>
      </w:r>
      <w:r w:rsidR="007034FE" w:rsidRPr="00E8708C">
        <w:rPr>
          <w:rFonts w:ascii="Times New Roman" w:hAnsi="Times New Roman" w:cs="Times New Roman"/>
          <w:sz w:val="24"/>
          <w:szCs w:val="24"/>
        </w:rPr>
        <w:t xml:space="preserve"> (PPP)</w:t>
      </w:r>
      <w:r w:rsidRPr="00E8708C">
        <w:rPr>
          <w:rFonts w:ascii="Times New Roman" w:hAnsi="Times New Roman" w:cs="Times New Roman"/>
          <w:sz w:val="24"/>
          <w:szCs w:val="24"/>
        </w:rPr>
        <w:t xml:space="preserve"> in Vietnam.</w:t>
      </w:r>
      <w:r w:rsidR="00475187" w:rsidRPr="00E8708C">
        <w:rPr>
          <w:rFonts w:ascii="Times New Roman" w:hAnsi="Times New Roman" w:cs="Times New Roman"/>
          <w:sz w:val="24"/>
          <w:szCs w:val="24"/>
        </w:rPr>
        <w:t xml:space="preserve"> </w:t>
      </w:r>
      <w:r w:rsidR="00774C6B" w:rsidRPr="00E8708C">
        <w:rPr>
          <w:rFonts w:ascii="Times New Roman" w:hAnsi="Times New Roman" w:cs="Times New Roman"/>
          <w:sz w:val="24"/>
          <w:szCs w:val="24"/>
        </w:rPr>
        <w:t>PPP in this paper is defined as the cooperation, collaboration or partnership between the public and private sector to facilitate infrastructure (telecommunication) delivery</w:t>
      </w:r>
      <w:sdt>
        <w:sdtPr>
          <w:rPr>
            <w:rFonts w:ascii="Times New Roman" w:hAnsi="Times New Roman" w:cs="Times New Roman"/>
            <w:sz w:val="24"/>
            <w:szCs w:val="24"/>
          </w:rPr>
          <w:id w:val="-308864750"/>
          <w:citation/>
        </w:sdtPr>
        <w:sdtEndPr/>
        <w:sdtContent>
          <w:r w:rsidR="00774C6B" w:rsidRPr="00E8708C">
            <w:rPr>
              <w:rFonts w:ascii="Times New Roman" w:hAnsi="Times New Roman" w:cs="Times New Roman"/>
              <w:sz w:val="24"/>
              <w:szCs w:val="24"/>
            </w:rPr>
            <w:fldChar w:fldCharType="begin"/>
          </w:r>
          <w:r w:rsidR="00774C6B" w:rsidRPr="00E8708C">
            <w:rPr>
              <w:rFonts w:ascii="Times New Roman" w:hAnsi="Times New Roman" w:cs="Times New Roman"/>
              <w:sz w:val="24"/>
              <w:szCs w:val="24"/>
            </w:rPr>
            <w:instrText>CITATION Wil141 \t  \l 2057  \m Ios15</w:instrText>
          </w:r>
          <w:r w:rsidR="00774C6B" w:rsidRPr="00E8708C">
            <w:rPr>
              <w:rFonts w:ascii="Times New Roman" w:hAnsi="Times New Roman" w:cs="Times New Roman"/>
              <w:sz w:val="24"/>
              <w:szCs w:val="24"/>
            </w:rPr>
            <w:fldChar w:fldCharType="separate"/>
          </w:r>
          <w:r w:rsidR="00774C6B" w:rsidRPr="00E8708C">
            <w:rPr>
              <w:rFonts w:ascii="Times New Roman" w:hAnsi="Times New Roman" w:cs="Times New Roman"/>
              <w:noProof/>
              <w:sz w:val="24"/>
              <w:szCs w:val="24"/>
            </w:rPr>
            <w:t xml:space="preserve"> (Williams &amp; Falch, 2014; Iossa &amp; Martimort, 2015)</w:t>
          </w:r>
          <w:r w:rsidR="00774C6B" w:rsidRPr="00E8708C">
            <w:rPr>
              <w:rFonts w:ascii="Times New Roman" w:hAnsi="Times New Roman" w:cs="Times New Roman"/>
              <w:sz w:val="24"/>
              <w:szCs w:val="24"/>
            </w:rPr>
            <w:fldChar w:fldCharType="end"/>
          </w:r>
        </w:sdtContent>
      </w:sdt>
      <w:r w:rsidR="00774C6B" w:rsidRPr="00E8708C">
        <w:rPr>
          <w:rFonts w:ascii="Times New Roman" w:hAnsi="Times New Roman" w:cs="Times New Roman"/>
          <w:sz w:val="24"/>
          <w:szCs w:val="24"/>
        </w:rPr>
        <w:t>.</w:t>
      </w:r>
      <w:r w:rsidRPr="00E8708C">
        <w:rPr>
          <w:rFonts w:ascii="Times New Roman" w:hAnsi="Times New Roman" w:cs="Times New Roman"/>
          <w:sz w:val="24"/>
          <w:szCs w:val="24"/>
        </w:rPr>
        <w:t xml:space="preserve"> </w:t>
      </w:r>
      <w:r w:rsidR="00D541F1" w:rsidRPr="00E8708C">
        <w:rPr>
          <w:rFonts w:ascii="Times New Roman" w:hAnsi="Times New Roman" w:cs="Times New Roman"/>
          <w:sz w:val="24"/>
          <w:szCs w:val="24"/>
        </w:rPr>
        <w:t>The telecom reforms of the 1980</w:t>
      </w:r>
      <w:r w:rsidR="00482A74">
        <w:rPr>
          <w:rFonts w:ascii="Times New Roman" w:hAnsi="Times New Roman" w:cs="Times New Roman"/>
          <w:sz w:val="24"/>
          <w:szCs w:val="24"/>
        </w:rPr>
        <w:t>s</w:t>
      </w:r>
      <w:r w:rsidR="00D541F1" w:rsidRPr="00E8708C">
        <w:rPr>
          <w:rFonts w:ascii="Times New Roman" w:hAnsi="Times New Roman" w:cs="Times New Roman"/>
          <w:sz w:val="24"/>
          <w:szCs w:val="24"/>
        </w:rPr>
        <w:t xml:space="preserve"> t</w:t>
      </w:r>
      <w:r w:rsidR="0078277D">
        <w:rPr>
          <w:rFonts w:ascii="Times New Roman" w:hAnsi="Times New Roman" w:cs="Times New Roman"/>
          <w:sz w:val="24"/>
          <w:szCs w:val="24"/>
        </w:rPr>
        <w:t>ill date is based on the belief</w:t>
      </w:r>
      <w:r w:rsidR="00D541F1" w:rsidRPr="00E8708C">
        <w:rPr>
          <w:rFonts w:ascii="Times New Roman" w:hAnsi="Times New Roman" w:cs="Times New Roman"/>
          <w:sz w:val="24"/>
          <w:szCs w:val="24"/>
        </w:rPr>
        <w:t xml:space="preserve"> that telecom infrastructure delivery is better handled by the private sector </w:t>
      </w:r>
      <w:sdt>
        <w:sdtPr>
          <w:rPr>
            <w:rFonts w:ascii="Times New Roman" w:hAnsi="Times New Roman" w:cs="Times New Roman"/>
            <w:sz w:val="24"/>
            <w:szCs w:val="24"/>
          </w:rPr>
          <w:id w:val="711159027"/>
          <w:citation/>
        </w:sdtPr>
        <w:sdtEndPr/>
        <w:sdtContent>
          <w:r w:rsidR="00C75C8C" w:rsidRPr="00E8708C">
            <w:rPr>
              <w:rFonts w:ascii="Times New Roman" w:hAnsi="Times New Roman" w:cs="Times New Roman"/>
              <w:sz w:val="24"/>
              <w:szCs w:val="24"/>
            </w:rPr>
            <w:fldChar w:fldCharType="begin"/>
          </w:r>
          <w:r w:rsidR="00C75C8C" w:rsidRPr="00E8708C">
            <w:rPr>
              <w:rFonts w:ascii="Times New Roman" w:hAnsi="Times New Roman" w:cs="Times New Roman"/>
              <w:sz w:val="24"/>
              <w:szCs w:val="24"/>
            </w:rPr>
            <w:instrText xml:space="preserve"> CITATION Mel13 \l 2057 </w:instrText>
          </w:r>
          <w:r w:rsidR="00C75C8C" w:rsidRPr="00E8708C">
            <w:rPr>
              <w:rFonts w:ascii="Times New Roman" w:hAnsi="Times New Roman" w:cs="Times New Roman"/>
              <w:sz w:val="24"/>
              <w:szCs w:val="24"/>
            </w:rPr>
            <w:fldChar w:fldCharType="separate"/>
          </w:r>
          <w:r w:rsidR="00C75C8C" w:rsidRPr="00E8708C">
            <w:rPr>
              <w:rFonts w:ascii="Times New Roman" w:hAnsi="Times New Roman" w:cs="Times New Roman"/>
              <w:noProof/>
              <w:sz w:val="24"/>
              <w:szCs w:val="24"/>
            </w:rPr>
            <w:t>(Melody, 2013)</w:t>
          </w:r>
          <w:r w:rsidR="00C75C8C" w:rsidRPr="00E8708C">
            <w:rPr>
              <w:rFonts w:ascii="Times New Roman" w:hAnsi="Times New Roman" w:cs="Times New Roman"/>
              <w:sz w:val="24"/>
              <w:szCs w:val="24"/>
            </w:rPr>
            <w:fldChar w:fldCharType="end"/>
          </w:r>
        </w:sdtContent>
      </w:sdt>
      <w:r w:rsidR="00D541F1" w:rsidRPr="00E8708C">
        <w:rPr>
          <w:rFonts w:ascii="Times New Roman" w:hAnsi="Times New Roman" w:cs="Times New Roman"/>
          <w:sz w:val="24"/>
          <w:szCs w:val="24"/>
        </w:rPr>
        <w:t>. The p</w:t>
      </w:r>
      <w:r w:rsidR="00EE430A" w:rsidRPr="00E8708C">
        <w:rPr>
          <w:rFonts w:ascii="Times New Roman" w:hAnsi="Times New Roman" w:cs="Times New Roman"/>
          <w:sz w:val="24"/>
          <w:szCs w:val="24"/>
        </w:rPr>
        <w:t>ublic sector provides the enabling environment and support</w:t>
      </w:r>
      <w:r w:rsidR="0078277D">
        <w:rPr>
          <w:rFonts w:ascii="Times New Roman" w:hAnsi="Times New Roman" w:cs="Times New Roman"/>
          <w:sz w:val="24"/>
          <w:szCs w:val="24"/>
        </w:rPr>
        <w:t>s</w:t>
      </w:r>
      <w:r w:rsidR="00EE430A" w:rsidRPr="00E8708C">
        <w:rPr>
          <w:rFonts w:ascii="Times New Roman" w:hAnsi="Times New Roman" w:cs="Times New Roman"/>
          <w:sz w:val="24"/>
          <w:szCs w:val="24"/>
        </w:rPr>
        <w:t xml:space="preserve"> to aid the private </w:t>
      </w:r>
      <w:r w:rsidR="00EE430A" w:rsidRPr="00530ABE">
        <w:rPr>
          <w:rFonts w:ascii="Times New Roman" w:hAnsi="Times New Roman" w:cs="Times New Roman"/>
          <w:noProof/>
          <w:sz w:val="24"/>
          <w:szCs w:val="24"/>
        </w:rPr>
        <w:t>sector</w:t>
      </w:r>
      <w:r w:rsidR="00EE430A" w:rsidRPr="00E8708C">
        <w:rPr>
          <w:rFonts w:ascii="Times New Roman" w:hAnsi="Times New Roman" w:cs="Times New Roman"/>
          <w:sz w:val="24"/>
          <w:szCs w:val="24"/>
        </w:rPr>
        <w:t xml:space="preserve"> </w:t>
      </w:r>
      <w:r w:rsidR="00EE430A" w:rsidRPr="00530ABE">
        <w:rPr>
          <w:rFonts w:ascii="Times New Roman" w:hAnsi="Times New Roman" w:cs="Times New Roman"/>
          <w:noProof/>
          <w:sz w:val="24"/>
          <w:szCs w:val="24"/>
        </w:rPr>
        <w:t>fulfil</w:t>
      </w:r>
      <w:r w:rsidR="00EE430A" w:rsidRPr="00E8708C">
        <w:rPr>
          <w:rFonts w:ascii="Times New Roman" w:hAnsi="Times New Roman" w:cs="Times New Roman"/>
          <w:sz w:val="24"/>
          <w:szCs w:val="24"/>
        </w:rPr>
        <w:t xml:space="preserve"> the Public sector’s Universal Service initiatives. </w:t>
      </w:r>
      <w:r w:rsidR="00EE430A" w:rsidRPr="00530ABE">
        <w:rPr>
          <w:rFonts w:ascii="Times New Roman" w:hAnsi="Times New Roman" w:cs="Times New Roman"/>
          <w:noProof/>
          <w:sz w:val="24"/>
          <w:szCs w:val="24"/>
        </w:rPr>
        <w:t>Hence</w:t>
      </w:r>
      <w:r w:rsidR="00EE430A" w:rsidRPr="00E8708C">
        <w:rPr>
          <w:rFonts w:ascii="Times New Roman" w:hAnsi="Times New Roman" w:cs="Times New Roman"/>
          <w:sz w:val="24"/>
          <w:szCs w:val="24"/>
        </w:rPr>
        <w:t xml:space="preserve"> PPPs in facilitating telecom infrastructure development has been designed to enable </w:t>
      </w:r>
      <w:r w:rsidR="00EE430A" w:rsidRPr="00530ABE">
        <w:rPr>
          <w:rFonts w:ascii="Times New Roman" w:hAnsi="Times New Roman" w:cs="Times New Roman"/>
          <w:noProof/>
          <w:sz w:val="24"/>
          <w:szCs w:val="24"/>
        </w:rPr>
        <w:t>favorable</w:t>
      </w:r>
      <w:r w:rsidR="00EE430A" w:rsidRPr="00E8708C">
        <w:rPr>
          <w:rFonts w:ascii="Times New Roman" w:hAnsi="Times New Roman" w:cs="Times New Roman"/>
          <w:sz w:val="24"/>
          <w:szCs w:val="24"/>
        </w:rPr>
        <w:t xml:space="preserve"> return </w:t>
      </w:r>
      <w:r w:rsidR="00F12A49" w:rsidRPr="00530ABE">
        <w:rPr>
          <w:rFonts w:ascii="Times New Roman" w:hAnsi="Times New Roman" w:cs="Times New Roman"/>
          <w:noProof/>
          <w:sz w:val="24"/>
          <w:szCs w:val="24"/>
        </w:rPr>
        <w:t>of</w:t>
      </w:r>
      <w:r w:rsidR="00EE430A" w:rsidRPr="00E8708C">
        <w:rPr>
          <w:rFonts w:ascii="Times New Roman" w:hAnsi="Times New Roman" w:cs="Times New Roman"/>
          <w:sz w:val="24"/>
          <w:szCs w:val="24"/>
        </w:rPr>
        <w:t xml:space="preserve"> investment for the pr</w:t>
      </w:r>
      <w:r w:rsidR="00C75C8C" w:rsidRPr="00E8708C">
        <w:rPr>
          <w:rFonts w:ascii="Times New Roman" w:hAnsi="Times New Roman" w:cs="Times New Roman"/>
          <w:sz w:val="24"/>
          <w:szCs w:val="24"/>
        </w:rPr>
        <w:t>ivate sector. Examples include PPPs for facilitating Next Generation Networks (NGNs) in Singapore and Japan</w:t>
      </w:r>
      <w:sdt>
        <w:sdtPr>
          <w:rPr>
            <w:rFonts w:ascii="Times New Roman" w:hAnsi="Times New Roman" w:cs="Times New Roman"/>
            <w:sz w:val="24"/>
            <w:szCs w:val="24"/>
          </w:rPr>
          <w:id w:val="1851993197"/>
          <w:citation/>
        </w:sdtPr>
        <w:sdtEndPr/>
        <w:sdtContent>
          <w:r w:rsidR="00C75C8C" w:rsidRPr="00E8708C">
            <w:rPr>
              <w:rFonts w:ascii="Times New Roman" w:hAnsi="Times New Roman" w:cs="Times New Roman"/>
              <w:sz w:val="24"/>
              <w:szCs w:val="24"/>
            </w:rPr>
            <w:fldChar w:fldCharType="begin"/>
          </w:r>
          <w:r w:rsidR="00C75C8C" w:rsidRPr="00E8708C">
            <w:rPr>
              <w:rFonts w:ascii="Times New Roman" w:hAnsi="Times New Roman" w:cs="Times New Roman"/>
              <w:sz w:val="24"/>
              <w:szCs w:val="24"/>
            </w:rPr>
            <w:instrText xml:space="preserve"> CITATION Yar121 \l 2057  \m Kus13</w:instrText>
          </w:r>
          <w:r w:rsidR="00C75C8C" w:rsidRPr="00E8708C">
            <w:rPr>
              <w:rFonts w:ascii="Times New Roman" w:hAnsi="Times New Roman" w:cs="Times New Roman"/>
              <w:sz w:val="24"/>
              <w:szCs w:val="24"/>
            </w:rPr>
            <w:fldChar w:fldCharType="separate"/>
          </w:r>
          <w:r w:rsidR="00C75C8C" w:rsidRPr="00E8708C">
            <w:rPr>
              <w:rFonts w:ascii="Times New Roman" w:hAnsi="Times New Roman" w:cs="Times New Roman"/>
              <w:noProof/>
              <w:sz w:val="24"/>
              <w:szCs w:val="24"/>
            </w:rPr>
            <w:t xml:space="preserve"> (Yardley, 2012; Kushida, 2013)</w:t>
          </w:r>
          <w:r w:rsidR="00C75C8C" w:rsidRPr="00E8708C">
            <w:rPr>
              <w:rFonts w:ascii="Times New Roman" w:hAnsi="Times New Roman" w:cs="Times New Roman"/>
              <w:sz w:val="24"/>
              <w:szCs w:val="24"/>
            </w:rPr>
            <w:fldChar w:fldCharType="end"/>
          </w:r>
        </w:sdtContent>
      </w:sdt>
      <w:r w:rsidR="00C75C8C" w:rsidRPr="00E8708C">
        <w:rPr>
          <w:rFonts w:ascii="Times New Roman" w:hAnsi="Times New Roman" w:cs="Times New Roman"/>
          <w:sz w:val="24"/>
          <w:szCs w:val="24"/>
        </w:rPr>
        <w:t>.</w:t>
      </w:r>
    </w:p>
    <w:p w:rsidR="00D541F1" w:rsidRPr="00E8708C" w:rsidRDefault="00EE430A" w:rsidP="00D533F8">
      <w:pPr>
        <w:jc w:val="both"/>
        <w:rPr>
          <w:rFonts w:ascii="Times New Roman" w:hAnsi="Times New Roman" w:cs="Times New Roman"/>
          <w:sz w:val="24"/>
          <w:szCs w:val="24"/>
        </w:rPr>
      </w:pPr>
      <w:r w:rsidRPr="00E8708C">
        <w:rPr>
          <w:rFonts w:ascii="Times New Roman" w:hAnsi="Times New Roman" w:cs="Times New Roman"/>
          <w:sz w:val="24"/>
          <w:szCs w:val="24"/>
        </w:rPr>
        <w:t>However, in Vietnam PPPs are designed to favor the state. This form of PPP is call</w:t>
      </w:r>
      <w:r w:rsidR="004C651F">
        <w:rPr>
          <w:rFonts w:ascii="Times New Roman" w:hAnsi="Times New Roman" w:cs="Times New Roman"/>
          <w:sz w:val="24"/>
          <w:szCs w:val="24"/>
        </w:rPr>
        <w:t>ed</w:t>
      </w:r>
      <w:r w:rsidRPr="00E8708C">
        <w:rPr>
          <w:rFonts w:ascii="Times New Roman" w:hAnsi="Times New Roman" w:cs="Times New Roman"/>
          <w:sz w:val="24"/>
          <w:szCs w:val="24"/>
        </w:rPr>
        <w:t xml:space="preserve"> Business Cooperation Contracts (BCC) by the Vietnames</w:t>
      </w:r>
      <w:r w:rsidR="002F2A58" w:rsidRPr="00E8708C">
        <w:rPr>
          <w:rFonts w:ascii="Times New Roman" w:hAnsi="Times New Roman" w:cs="Times New Roman"/>
          <w:sz w:val="24"/>
          <w:szCs w:val="24"/>
        </w:rPr>
        <w:t>e</w:t>
      </w:r>
      <w:r w:rsidRPr="00E8708C">
        <w:rPr>
          <w:rFonts w:ascii="Times New Roman" w:hAnsi="Times New Roman" w:cs="Times New Roman"/>
          <w:sz w:val="24"/>
          <w:szCs w:val="24"/>
        </w:rPr>
        <w:t xml:space="preserve"> </w:t>
      </w:r>
      <w:sdt>
        <w:sdtPr>
          <w:rPr>
            <w:rFonts w:ascii="Times New Roman" w:hAnsi="Times New Roman" w:cs="Times New Roman"/>
            <w:sz w:val="24"/>
            <w:szCs w:val="24"/>
          </w:rPr>
          <w:id w:val="-892422202"/>
          <w:citation/>
        </w:sdtPr>
        <w:sdtEndPr/>
        <w:sdtContent>
          <w:r w:rsidR="00FD3C56" w:rsidRPr="00E8708C">
            <w:rPr>
              <w:rFonts w:ascii="Times New Roman" w:hAnsi="Times New Roman" w:cs="Times New Roman"/>
              <w:sz w:val="24"/>
              <w:szCs w:val="24"/>
            </w:rPr>
            <w:fldChar w:fldCharType="begin"/>
          </w:r>
          <w:r w:rsidR="00FD3C56" w:rsidRPr="00E8708C">
            <w:rPr>
              <w:rFonts w:ascii="Times New Roman" w:hAnsi="Times New Roman" w:cs="Times New Roman"/>
              <w:sz w:val="24"/>
              <w:szCs w:val="24"/>
            </w:rPr>
            <w:instrText xml:space="preserve"> CITATION CIE11 \l 2057  \m Tua11</w:instrText>
          </w:r>
          <w:r w:rsidR="00FD3C56" w:rsidRPr="00E8708C">
            <w:rPr>
              <w:rFonts w:ascii="Times New Roman" w:hAnsi="Times New Roman" w:cs="Times New Roman"/>
              <w:sz w:val="24"/>
              <w:szCs w:val="24"/>
            </w:rPr>
            <w:fldChar w:fldCharType="separate"/>
          </w:r>
          <w:r w:rsidR="00FD3C56" w:rsidRPr="00E8708C">
            <w:rPr>
              <w:rFonts w:ascii="Times New Roman" w:hAnsi="Times New Roman" w:cs="Times New Roman"/>
              <w:sz w:val="24"/>
              <w:szCs w:val="24"/>
            </w:rPr>
            <w:t>(CIER, 2011; Tuan, 2011)</w:t>
          </w:r>
          <w:r w:rsidR="00FD3C56" w:rsidRPr="00E8708C">
            <w:rPr>
              <w:rFonts w:ascii="Times New Roman" w:hAnsi="Times New Roman" w:cs="Times New Roman"/>
              <w:sz w:val="24"/>
              <w:szCs w:val="24"/>
            </w:rPr>
            <w:fldChar w:fldCharType="end"/>
          </w:r>
        </w:sdtContent>
      </w:sdt>
      <w:r w:rsidR="00D152B4">
        <w:rPr>
          <w:rFonts w:ascii="Times New Roman" w:hAnsi="Times New Roman" w:cs="Times New Roman"/>
          <w:sz w:val="24"/>
          <w:szCs w:val="24"/>
        </w:rPr>
        <w:t xml:space="preserve">. According to the </w:t>
      </w:r>
      <w:r w:rsidR="00482A74">
        <w:rPr>
          <w:rFonts w:ascii="Times New Roman" w:hAnsi="Times New Roman" w:cs="Times New Roman"/>
          <w:sz w:val="24"/>
          <w:szCs w:val="24"/>
        </w:rPr>
        <w:t xml:space="preserve">Vietnamese </w:t>
      </w:r>
      <w:r w:rsidR="00D152B4">
        <w:rPr>
          <w:rFonts w:ascii="Times New Roman" w:hAnsi="Times New Roman" w:cs="Times New Roman"/>
          <w:sz w:val="24"/>
          <w:szCs w:val="24"/>
        </w:rPr>
        <w:t xml:space="preserve">Investment Law </w:t>
      </w:r>
      <w:r w:rsidR="00482A74" w:rsidRPr="00530ABE">
        <w:rPr>
          <w:rFonts w:ascii="Times New Roman" w:hAnsi="Times New Roman" w:cs="Times New Roman"/>
          <w:noProof/>
          <w:sz w:val="24"/>
          <w:szCs w:val="24"/>
        </w:rPr>
        <w:t>(2005)</w:t>
      </w:r>
      <w:r w:rsidR="00482A74">
        <w:rPr>
          <w:rFonts w:ascii="Times New Roman" w:hAnsi="Times New Roman" w:cs="Times New Roman"/>
          <w:sz w:val="24"/>
          <w:szCs w:val="24"/>
        </w:rPr>
        <w:t xml:space="preserve"> </w:t>
      </w:r>
      <w:r w:rsidR="00D152B4">
        <w:rPr>
          <w:rFonts w:ascii="Times New Roman" w:hAnsi="Times New Roman" w:cs="Times New Roman"/>
          <w:sz w:val="24"/>
          <w:szCs w:val="24"/>
        </w:rPr>
        <w:t xml:space="preserve">BCC is </w:t>
      </w:r>
      <w:r w:rsidR="00176923" w:rsidRPr="00D152B4">
        <w:rPr>
          <w:rFonts w:ascii="Times New Roman" w:hAnsi="Times New Roman" w:cs="Times New Roman"/>
          <w:sz w:val="24"/>
          <w:szCs w:val="24"/>
        </w:rPr>
        <w:t>a form of investment signed between investors for business cooperation with profit-sharing or product-sharing, without creating a legal entity</w:t>
      </w:r>
      <w:r w:rsidR="00482A74" w:rsidRPr="00D45248">
        <w:rPr>
          <w:rStyle w:val="FootnoteReference"/>
          <w:rFonts w:ascii="Times New Roman" w:hAnsi="Times New Roman" w:cs="Times New Roman"/>
          <w:sz w:val="20"/>
          <w:szCs w:val="20"/>
        </w:rPr>
        <w:footnoteReference w:id="1"/>
      </w:r>
      <w:r w:rsidR="00482A74">
        <w:rPr>
          <w:rFonts w:ascii="Times New Roman" w:hAnsi="Times New Roman" w:cs="Times New Roman"/>
          <w:sz w:val="24"/>
          <w:szCs w:val="24"/>
        </w:rPr>
        <w:t xml:space="preserve">. </w:t>
      </w:r>
      <w:r w:rsidR="005D6EE2">
        <w:rPr>
          <w:rFonts w:ascii="Times New Roman" w:hAnsi="Times New Roman" w:cs="Times New Roman"/>
          <w:sz w:val="24"/>
          <w:szCs w:val="24"/>
        </w:rPr>
        <w:t>Nevertheless, i</w:t>
      </w:r>
      <w:r w:rsidRPr="00E8708C">
        <w:rPr>
          <w:rFonts w:ascii="Times New Roman" w:hAnsi="Times New Roman" w:cs="Times New Roman"/>
          <w:sz w:val="24"/>
          <w:szCs w:val="24"/>
        </w:rPr>
        <w:t xml:space="preserve">n </w:t>
      </w:r>
      <w:r w:rsidR="005D6EE2">
        <w:rPr>
          <w:rFonts w:ascii="Times New Roman" w:hAnsi="Times New Roman" w:cs="Times New Roman"/>
          <w:sz w:val="24"/>
          <w:szCs w:val="24"/>
        </w:rPr>
        <w:t xml:space="preserve">telecom sector </w:t>
      </w:r>
      <w:r w:rsidR="00D533F8">
        <w:rPr>
          <w:rFonts w:ascii="Times New Roman" w:hAnsi="Times New Roman" w:cs="Times New Roman"/>
          <w:sz w:val="24"/>
          <w:szCs w:val="24"/>
        </w:rPr>
        <w:t>BCCs</w:t>
      </w:r>
      <w:r w:rsidR="0071629A">
        <w:rPr>
          <w:rFonts w:ascii="Times New Roman" w:hAnsi="Times New Roman" w:cs="Times New Roman"/>
          <w:sz w:val="24"/>
          <w:szCs w:val="24"/>
        </w:rPr>
        <w:t xml:space="preserve"> are</w:t>
      </w:r>
      <w:r w:rsidR="00D533F8">
        <w:rPr>
          <w:rFonts w:ascii="Times New Roman" w:hAnsi="Times New Roman" w:cs="Times New Roman"/>
          <w:sz w:val="24"/>
          <w:szCs w:val="24"/>
        </w:rPr>
        <w:t xml:space="preserve"> </w:t>
      </w:r>
      <w:r w:rsidR="007047C0">
        <w:rPr>
          <w:rFonts w:ascii="Times New Roman" w:hAnsi="Times New Roman" w:cs="Times New Roman"/>
          <w:sz w:val="24"/>
          <w:szCs w:val="24"/>
        </w:rPr>
        <w:t>main</w:t>
      </w:r>
      <w:r w:rsidR="005D6EE2">
        <w:rPr>
          <w:rFonts w:ascii="Times New Roman" w:hAnsi="Times New Roman" w:cs="Times New Roman"/>
          <w:sz w:val="24"/>
          <w:szCs w:val="24"/>
        </w:rPr>
        <w:t xml:space="preserve">ly </w:t>
      </w:r>
      <w:r w:rsidR="00D533F8">
        <w:rPr>
          <w:rFonts w:ascii="Times New Roman" w:hAnsi="Times New Roman" w:cs="Times New Roman"/>
          <w:sz w:val="24"/>
          <w:szCs w:val="24"/>
        </w:rPr>
        <w:t>made</w:t>
      </w:r>
      <w:r w:rsidR="005D6EE2">
        <w:rPr>
          <w:rFonts w:ascii="Times New Roman" w:hAnsi="Times New Roman" w:cs="Times New Roman"/>
          <w:sz w:val="24"/>
          <w:szCs w:val="24"/>
        </w:rPr>
        <w:t xml:space="preserve"> between public </w:t>
      </w:r>
      <w:r w:rsidR="005D6EE2" w:rsidRPr="00530ABE">
        <w:rPr>
          <w:rFonts w:ascii="Times New Roman" w:hAnsi="Times New Roman" w:cs="Times New Roman"/>
          <w:noProof/>
          <w:sz w:val="24"/>
          <w:szCs w:val="24"/>
        </w:rPr>
        <w:t>patner</w:t>
      </w:r>
      <w:r w:rsidR="00D533F8" w:rsidRPr="00530ABE">
        <w:rPr>
          <w:rFonts w:ascii="Times New Roman" w:hAnsi="Times New Roman" w:cs="Times New Roman"/>
          <w:noProof/>
          <w:sz w:val="24"/>
          <w:szCs w:val="24"/>
        </w:rPr>
        <w:t>s</w:t>
      </w:r>
      <w:r w:rsidR="005D6EE2">
        <w:rPr>
          <w:rFonts w:ascii="Times New Roman" w:hAnsi="Times New Roman" w:cs="Times New Roman"/>
          <w:sz w:val="24"/>
          <w:szCs w:val="24"/>
        </w:rPr>
        <w:t xml:space="preserve"> </w:t>
      </w:r>
      <w:r w:rsidR="00B80AFF">
        <w:rPr>
          <w:rFonts w:ascii="Times New Roman" w:hAnsi="Times New Roman" w:cs="Times New Roman"/>
          <w:sz w:val="24"/>
          <w:szCs w:val="24"/>
        </w:rPr>
        <w:t>(</w:t>
      </w:r>
      <w:r w:rsidR="00B80AFF" w:rsidRPr="00E8708C">
        <w:rPr>
          <w:rFonts w:ascii="Times New Roman" w:hAnsi="Times New Roman" w:cs="Times New Roman"/>
          <w:sz w:val="24"/>
          <w:szCs w:val="24"/>
        </w:rPr>
        <w:t>the state-owned entity</w:t>
      </w:r>
      <w:r w:rsidR="00B80AFF">
        <w:rPr>
          <w:rFonts w:ascii="Times New Roman" w:hAnsi="Times New Roman" w:cs="Times New Roman"/>
          <w:sz w:val="24"/>
          <w:szCs w:val="24"/>
        </w:rPr>
        <w:t xml:space="preserve">) </w:t>
      </w:r>
      <w:r w:rsidR="005D6EE2">
        <w:rPr>
          <w:rFonts w:ascii="Times New Roman" w:hAnsi="Times New Roman" w:cs="Times New Roman"/>
          <w:sz w:val="24"/>
          <w:szCs w:val="24"/>
        </w:rPr>
        <w:t xml:space="preserve">with foreign </w:t>
      </w:r>
      <w:r w:rsidR="005D6EE2" w:rsidRPr="00530ABE">
        <w:rPr>
          <w:rFonts w:ascii="Times New Roman" w:hAnsi="Times New Roman" w:cs="Times New Roman"/>
          <w:noProof/>
          <w:sz w:val="24"/>
          <w:szCs w:val="24"/>
        </w:rPr>
        <w:t>patner</w:t>
      </w:r>
      <w:r w:rsidR="00D533F8" w:rsidRPr="00530ABE">
        <w:rPr>
          <w:rFonts w:ascii="Times New Roman" w:hAnsi="Times New Roman" w:cs="Times New Roman"/>
          <w:noProof/>
          <w:sz w:val="24"/>
          <w:szCs w:val="24"/>
        </w:rPr>
        <w:t>s</w:t>
      </w:r>
      <w:r w:rsidR="005D6EE2">
        <w:rPr>
          <w:rFonts w:ascii="Times New Roman" w:hAnsi="Times New Roman" w:cs="Times New Roman"/>
          <w:sz w:val="24"/>
          <w:szCs w:val="24"/>
        </w:rPr>
        <w:t xml:space="preserve"> (</w:t>
      </w:r>
      <w:r w:rsidR="005D6EE2" w:rsidRPr="00D533F8">
        <w:rPr>
          <w:rFonts w:ascii="Times New Roman" w:hAnsi="Times New Roman" w:cs="Times New Roman"/>
          <w:sz w:val="24"/>
          <w:szCs w:val="24"/>
        </w:rPr>
        <w:t xml:space="preserve">USAID, 2005). </w:t>
      </w:r>
      <w:r w:rsidR="0071629A">
        <w:rPr>
          <w:rFonts w:ascii="Times New Roman" w:hAnsi="Times New Roman" w:cs="Times New Roman"/>
          <w:sz w:val="24"/>
          <w:szCs w:val="24"/>
        </w:rPr>
        <w:t>Under</w:t>
      </w:r>
      <w:r w:rsidR="005D6EE2" w:rsidRPr="00D533F8">
        <w:rPr>
          <w:rFonts w:ascii="Times New Roman" w:hAnsi="Times New Roman" w:cs="Times New Roman"/>
          <w:sz w:val="24"/>
          <w:szCs w:val="24"/>
        </w:rPr>
        <w:t xml:space="preserve"> a BCC</w:t>
      </w:r>
      <w:r w:rsidRPr="00E8708C">
        <w:rPr>
          <w:rFonts w:ascii="Times New Roman" w:hAnsi="Times New Roman" w:cs="Times New Roman"/>
          <w:sz w:val="24"/>
          <w:szCs w:val="24"/>
        </w:rPr>
        <w:t xml:space="preserve">, the foreign partner expands the existing </w:t>
      </w:r>
      <w:r w:rsidRPr="00530ABE">
        <w:rPr>
          <w:rFonts w:ascii="Times New Roman" w:hAnsi="Times New Roman" w:cs="Times New Roman"/>
          <w:noProof/>
          <w:sz w:val="24"/>
          <w:szCs w:val="24"/>
        </w:rPr>
        <w:t>infrastructure,</w:t>
      </w:r>
      <w:r w:rsidRPr="00E8708C">
        <w:rPr>
          <w:rFonts w:ascii="Times New Roman" w:hAnsi="Times New Roman" w:cs="Times New Roman"/>
          <w:sz w:val="24"/>
          <w:szCs w:val="24"/>
        </w:rPr>
        <w:t xml:space="preserve"> and financing while the state-owned entity provides the service. </w:t>
      </w:r>
      <w:r w:rsidR="00D533F8" w:rsidRPr="00D533F8">
        <w:rPr>
          <w:rFonts w:ascii="Times New Roman" w:hAnsi="Times New Roman" w:cs="Times New Roman"/>
          <w:sz w:val="24"/>
          <w:szCs w:val="24"/>
        </w:rPr>
        <w:lastRenderedPageBreak/>
        <w:t>However, the foreign</w:t>
      </w:r>
      <w:r w:rsidR="00D533F8">
        <w:rPr>
          <w:rFonts w:ascii="Times New Roman" w:hAnsi="Times New Roman" w:cs="Times New Roman"/>
          <w:sz w:val="24"/>
          <w:szCs w:val="24"/>
        </w:rPr>
        <w:t xml:space="preserve"> </w:t>
      </w:r>
      <w:r w:rsidR="00D533F8" w:rsidRPr="00D533F8">
        <w:rPr>
          <w:rFonts w:ascii="Times New Roman" w:hAnsi="Times New Roman" w:cs="Times New Roman"/>
          <w:sz w:val="24"/>
          <w:szCs w:val="24"/>
        </w:rPr>
        <w:t xml:space="preserve">partner does not have an equity claim in the assets and </w:t>
      </w:r>
      <w:r w:rsidR="00D533F8">
        <w:rPr>
          <w:rFonts w:ascii="Times New Roman" w:hAnsi="Times New Roman" w:cs="Times New Roman"/>
          <w:sz w:val="24"/>
          <w:szCs w:val="24"/>
        </w:rPr>
        <w:t xml:space="preserve">any managerial control on </w:t>
      </w:r>
      <w:r w:rsidR="00D533F8" w:rsidRPr="00D533F8">
        <w:rPr>
          <w:rFonts w:ascii="Times New Roman" w:hAnsi="Times New Roman" w:cs="Times New Roman"/>
          <w:sz w:val="24"/>
          <w:szCs w:val="24"/>
        </w:rPr>
        <w:t>the project</w:t>
      </w:r>
      <w:r w:rsidR="00D533F8">
        <w:rPr>
          <w:rFonts w:ascii="Times New Roman" w:hAnsi="Times New Roman" w:cs="Times New Roman"/>
          <w:sz w:val="24"/>
          <w:szCs w:val="24"/>
        </w:rPr>
        <w:t>.</w:t>
      </w:r>
      <w:r w:rsidR="00D533F8" w:rsidRPr="00E8708C">
        <w:rPr>
          <w:rFonts w:ascii="Times New Roman" w:hAnsi="Times New Roman" w:cs="Times New Roman"/>
          <w:sz w:val="24"/>
          <w:szCs w:val="24"/>
        </w:rPr>
        <w:t xml:space="preserve"> </w:t>
      </w:r>
      <w:r w:rsidRPr="00E8708C">
        <w:rPr>
          <w:rFonts w:ascii="Times New Roman" w:hAnsi="Times New Roman" w:cs="Times New Roman"/>
          <w:sz w:val="24"/>
          <w:szCs w:val="24"/>
        </w:rPr>
        <w:t xml:space="preserve">The management structure is shared as well as the revenue accrued </w:t>
      </w:r>
      <w:sdt>
        <w:sdtPr>
          <w:rPr>
            <w:rFonts w:ascii="Times New Roman" w:hAnsi="Times New Roman" w:cs="Times New Roman"/>
            <w:sz w:val="24"/>
            <w:szCs w:val="24"/>
          </w:rPr>
          <w:id w:val="1557360767"/>
          <w:citation/>
        </w:sdtPr>
        <w:sdtEndPr/>
        <w:sdtContent>
          <w:r w:rsidR="00FD3C56" w:rsidRPr="00E8708C">
            <w:rPr>
              <w:rFonts w:ascii="Times New Roman" w:hAnsi="Times New Roman" w:cs="Times New Roman"/>
              <w:sz w:val="24"/>
              <w:szCs w:val="24"/>
            </w:rPr>
            <w:fldChar w:fldCharType="begin"/>
          </w:r>
          <w:r w:rsidR="00FD3C56" w:rsidRPr="00E8708C">
            <w:rPr>
              <w:rFonts w:ascii="Times New Roman" w:hAnsi="Times New Roman" w:cs="Times New Roman"/>
              <w:sz w:val="24"/>
              <w:szCs w:val="24"/>
            </w:rPr>
            <w:instrText xml:space="preserve"> CITATION CIE11 \l 2057 </w:instrText>
          </w:r>
          <w:r w:rsidR="00FD3C56" w:rsidRPr="00E8708C">
            <w:rPr>
              <w:rFonts w:ascii="Times New Roman" w:hAnsi="Times New Roman" w:cs="Times New Roman"/>
              <w:sz w:val="24"/>
              <w:szCs w:val="24"/>
            </w:rPr>
            <w:fldChar w:fldCharType="separate"/>
          </w:r>
          <w:r w:rsidR="00FD3C56" w:rsidRPr="00E8708C">
            <w:rPr>
              <w:rFonts w:ascii="Times New Roman" w:hAnsi="Times New Roman" w:cs="Times New Roman"/>
              <w:sz w:val="24"/>
              <w:szCs w:val="24"/>
            </w:rPr>
            <w:t>(CIER, 2011)</w:t>
          </w:r>
          <w:r w:rsidR="00FD3C56" w:rsidRPr="00E8708C">
            <w:rPr>
              <w:rFonts w:ascii="Times New Roman" w:hAnsi="Times New Roman" w:cs="Times New Roman"/>
              <w:sz w:val="24"/>
              <w:szCs w:val="24"/>
            </w:rPr>
            <w:fldChar w:fldCharType="end"/>
          </w:r>
        </w:sdtContent>
      </w:sdt>
      <w:r w:rsidRPr="00E8708C">
        <w:rPr>
          <w:rFonts w:ascii="Times New Roman" w:hAnsi="Times New Roman" w:cs="Times New Roman"/>
          <w:sz w:val="24"/>
          <w:szCs w:val="24"/>
        </w:rPr>
        <w:t xml:space="preserve">. Though the private sector is involved in this form of PPP, the private sector has no stake in the market. The Private sector in this paper does not include private individuals with shares in a state-owned  joint stock company. Rather the private sector here </w:t>
      </w:r>
      <w:r w:rsidRPr="00530ABE">
        <w:rPr>
          <w:rFonts w:ascii="Times New Roman" w:hAnsi="Times New Roman" w:cs="Times New Roman"/>
          <w:noProof/>
          <w:sz w:val="24"/>
          <w:szCs w:val="24"/>
        </w:rPr>
        <w:t>are</w:t>
      </w:r>
      <w:r w:rsidRPr="00E8708C">
        <w:rPr>
          <w:rFonts w:ascii="Times New Roman" w:hAnsi="Times New Roman" w:cs="Times New Roman"/>
          <w:sz w:val="24"/>
          <w:szCs w:val="24"/>
        </w:rPr>
        <w:t xml:space="preserve"> foreign and local non-public network operator. In Vietnam, these private network operators are foreign.</w:t>
      </w:r>
      <w:r w:rsidR="002F2A58" w:rsidRPr="00E8708C">
        <w:rPr>
          <w:rFonts w:ascii="Times New Roman" w:hAnsi="Times New Roman" w:cs="Times New Roman"/>
          <w:sz w:val="24"/>
          <w:szCs w:val="24"/>
        </w:rPr>
        <w:t xml:space="preserve"> This arrangement is an antithesis of common PPP practices. However, what is </w:t>
      </w:r>
      <w:r w:rsidR="002F2A58" w:rsidRPr="00530ABE">
        <w:rPr>
          <w:rFonts w:ascii="Times New Roman" w:hAnsi="Times New Roman" w:cs="Times New Roman"/>
          <w:noProof/>
          <w:sz w:val="24"/>
          <w:szCs w:val="24"/>
        </w:rPr>
        <w:t>more</w:t>
      </w:r>
      <w:r w:rsidR="002F2A58" w:rsidRPr="00E8708C">
        <w:rPr>
          <w:rFonts w:ascii="Times New Roman" w:hAnsi="Times New Roman" w:cs="Times New Roman"/>
          <w:sz w:val="24"/>
          <w:szCs w:val="24"/>
        </w:rPr>
        <w:t xml:space="preserve"> curious is the  level of mobile telephony penetration in Vietnam, under this PPP regime. The mobil</w:t>
      </w:r>
      <w:r w:rsidR="00FD3C56" w:rsidRPr="00E8708C">
        <w:rPr>
          <w:rFonts w:ascii="Times New Roman" w:hAnsi="Times New Roman" w:cs="Times New Roman"/>
          <w:sz w:val="24"/>
          <w:szCs w:val="24"/>
        </w:rPr>
        <w:t>e penetration rate stands at 137</w:t>
      </w:r>
      <w:r w:rsidR="002F2A58" w:rsidRPr="00E8708C">
        <w:rPr>
          <w:rFonts w:ascii="Times New Roman" w:hAnsi="Times New Roman" w:cs="Times New Roman"/>
          <w:sz w:val="24"/>
          <w:szCs w:val="24"/>
        </w:rPr>
        <w:t>%</w:t>
      </w:r>
      <w:r w:rsidR="008742E4" w:rsidRPr="00E8708C">
        <w:rPr>
          <w:rFonts w:ascii="Times New Roman" w:hAnsi="Times New Roman" w:cs="Times New Roman"/>
          <w:sz w:val="24"/>
          <w:szCs w:val="24"/>
        </w:rPr>
        <w:t xml:space="preserve"> </w:t>
      </w:r>
      <w:sdt>
        <w:sdtPr>
          <w:rPr>
            <w:rFonts w:ascii="Times New Roman" w:hAnsi="Times New Roman" w:cs="Times New Roman"/>
            <w:sz w:val="24"/>
            <w:szCs w:val="24"/>
          </w:rPr>
          <w:id w:val="-1440368736"/>
          <w:citation/>
        </w:sdtPr>
        <w:sdtEndPr/>
        <w:sdtContent>
          <w:r w:rsidR="008742E4" w:rsidRPr="00E8708C">
            <w:rPr>
              <w:rFonts w:ascii="Times New Roman" w:hAnsi="Times New Roman" w:cs="Times New Roman"/>
              <w:sz w:val="24"/>
              <w:szCs w:val="24"/>
            </w:rPr>
            <w:fldChar w:fldCharType="begin"/>
          </w:r>
          <w:r w:rsidR="008742E4" w:rsidRPr="00E8708C">
            <w:rPr>
              <w:rFonts w:ascii="Times New Roman" w:hAnsi="Times New Roman" w:cs="Times New Roman"/>
              <w:sz w:val="24"/>
              <w:szCs w:val="24"/>
            </w:rPr>
            <w:instrText xml:space="preserve"> CITATION Min14 \l 2057 </w:instrText>
          </w:r>
          <w:r w:rsidR="008742E4" w:rsidRPr="00E8708C">
            <w:rPr>
              <w:rFonts w:ascii="Times New Roman" w:hAnsi="Times New Roman" w:cs="Times New Roman"/>
              <w:sz w:val="24"/>
              <w:szCs w:val="24"/>
            </w:rPr>
            <w:fldChar w:fldCharType="separate"/>
          </w:r>
          <w:r w:rsidR="008742E4" w:rsidRPr="00E8708C">
            <w:rPr>
              <w:rFonts w:ascii="Times New Roman" w:hAnsi="Times New Roman" w:cs="Times New Roman"/>
              <w:noProof/>
              <w:sz w:val="24"/>
              <w:szCs w:val="24"/>
            </w:rPr>
            <w:t>(Ministry of Information and Communications, 2014)</w:t>
          </w:r>
          <w:r w:rsidR="008742E4" w:rsidRPr="00E8708C">
            <w:rPr>
              <w:rFonts w:ascii="Times New Roman" w:hAnsi="Times New Roman" w:cs="Times New Roman"/>
              <w:sz w:val="24"/>
              <w:szCs w:val="24"/>
            </w:rPr>
            <w:fldChar w:fldCharType="end"/>
          </w:r>
        </w:sdtContent>
      </w:sdt>
      <w:r w:rsidR="008742E4" w:rsidRPr="00E8708C">
        <w:rPr>
          <w:rFonts w:ascii="Times New Roman" w:hAnsi="Times New Roman" w:cs="Times New Roman"/>
          <w:sz w:val="24"/>
          <w:szCs w:val="24"/>
        </w:rPr>
        <w:t xml:space="preserve">. </w:t>
      </w:r>
      <w:r w:rsidR="002F2A58" w:rsidRPr="00E8708C">
        <w:rPr>
          <w:rFonts w:ascii="Times New Roman" w:hAnsi="Times New Roman" w:cs="Times New Roman"/>
          <w:sz w:val="24"/>
          <w:szCs w:val="24"/>
        </w:rPr>
        <w:t>The mobile and fixed Broadband rate seem to grow at a steady rate. In Vietnam, the government controls the telecom infrast</w:t>
      </w:r>
      <w:r w:rsidR="00272C39" w:rsidRPr="00E8708C">
        <w:rPr>
          <w:rFonts w:ascii="Times New Roman" w:hAnsi="Times New Roman" w:cs="Times New Roman"/>
          <w:sz w:val="24"/>
          <w:szCs w:val="24"/>
        </w:rPr>
        <w:t>ruct</w:t>
      </w:r>
      <w:r w:rsidR="002F2A58" w:rsidRPr="00E8708C">
        <w:rPr>
          <w:rFonts w:ascii="Times New Roman" w:hAnsi="Times New Roman" w:cs="Times New Roman"/>
          <w:sz w:val="24"/>
          <w:szCs w:val="24"/>
        </w:rPr>
        <w:t>ure as well as own the telecom companies</w:t>
      </w:r>
      <w:r w:rsidR="00850792">
        <w:rPr>
          <w:rFonts w:ascii="Times New Roman" w:hAnsi="Times New Roman" w:cs="Times New Roman"/>
          <w:sz w:val="24"/>
          <w:szCs w:val="24"/>
        </w:rPr>
        <w:t xml:space="preserve"> via various g</w:t>
      </w:r>
      <w:r w:rsidR="00272C39" w:rsidRPr="00E8708C">
        <w:rPr>
          <w:rFonts w:ascii="Times New Roman" w:hAnsi="Times New Roman" w:cs="Times New Roman"/>
          <w:sz w:val="24"/>
          <w:szCs w:val="24"/>
        </w:rPr>
        <w:t xml:space="preserve">overnment agencies. </w:t>
      </w:r>
    </w:p>
    <w:p w:rsidR="00C75C8C" w:rsidRPr="00E8708C" w:rsidRDefault="002F2A58" w:rsidP="00265C0D">
      <w:pPr>
        <w:jc w:val="both"/>
        <w:rPr>
          <w:rFonts w:ascii="Times New Roman" w:hAnsi="Times New Roman" w:cs="Times New Roman"/>
          <w:sz w:val="24"/>
          <w:szCs w:val="24"/>
        </w:rPr>
      </w:pPr>
      <w:r w:rsidRPr="00E8708C">
        <w:rPr>
          <w:rFonts w:ascii="Times New Roman" w:hAnsi="Times New Roman" w:cs="Times New Roman"/>
          <w:sz w:val="24"/>
          <w:szCs w:val="24"/>
        </w:rPr>
        <w:t>Can i</w:t>
      </w:r>
      <w:r w:rsidR="00850792">
        <w:rPr>
          <w:rFonts w:ascii="Times New Roman" w:hAnsi="Times New Roman" w:cs="Times New Roman"/>
          <w:sz w:val="24"/>
          <w:szCs w:val="24"/>
        </w:rPr>
        <w:t>t be said, that the Vietnamese g</w:t>
      </w:r>
      <w:r w:rsidRPr="00E8708C">
        <w:rPr>
          <w:rFonts w:ascii="Times New Roman" w:hAnsi="Times New Roman" w:cs="Times New Roman"/>
          <w:sz w:val="24"/>
          <w:szCs w:val="24"/>
        </w:rPr>
        <w:t>overnment ha</w:t>
      </w:r>
      <w:r w:rsidR="00850792">
        <w:rPr>
          <w:rFonts w:ascii="Times New Roman" w:hAnsi="Times New Roman" w:cs="Times New Roman"/>
          <w:sz w:val="24"/>
          <w:szCs w:val="24"/>
        </w:rPr>
        <w:t>s</w:t>
      </w:r>
      <w:r w:rsidR="00272C39" w:rsidRPr="00E8708C">
        <w:rPr>
          <w:rFonts w:ascii="Times New Roman" w:hAnsi="Times New Roman" w:cs="Times New Roman"/>
          <w:sz w:val="24"/>
          <w:szCs w:val="24"/>
        </w:rPr>
        <w:t xml:space="preserve"> proven to the world that PPPs designed to favor the public sector is the best way of public investment into telecom infrastructure? Or are PPPs designed to facilitate </w:t>
      </w:r>
      <w:r w:rsidR="00272C39" w:rsidRPr="00530ABE">
        <w:rPr>
          <w:rFonts w:ascii="Times New Roman" w:hAnsi="Times New Roman" w:cs="Times New Roman"/>
          <w:noProof/>
          <w:sz w:val="24"/>
          <w:szCs w:val="24"/>
        </w:rPr>
        <w:t>private</w:t>
      </w:r>
      <w:r w:rsidR="00272C39" w:rsidRPr="00E8708C">
        <w:rPr>
          <w:rFonts w:ascii="Times New Roman" w:hAnsi="Times New Roman" w:cs="Times New Roman"/>
          <w:sz w:val="24"/>
          <w:szCs w:val="24"/>
        </w:rPr>
        <w:t xml:space="preserve"> led telecoms market still the best way out? To facilitate this research, the  fundamentals of the Principal Agency theory was utilized to understand who has always been the principal in the Vietnamese market and who has been the agent. This approach was chosen because each BCC contract was unique. It was safer to use this approach than to assume</w:t>
      </w:r>
      <w:r w:rsidR="00F017CA" w:rsidRPr="00E8708C">
        <w:rPr>
          <w:rFonts w:ascii="Times New Roman" w:hAnsi="Times New Roman" w:cs="Times New Roman"/>
          <w:sz w:val="24"/>
          <w:szCs w:val="24"/>
        </w:rPr>
        <w:t xml:space="preserve"> that the public sector was always the principal in Vietnam</w:t>
      </w:r>
      <w:r w:rsidR="00272C39" w:rsidRPr="00E8708C">
        <w:rPr>
          <w:rFonts w:ascii="Times New Roman" w:hAnsi="Times New Roman" w:cs="Times New Roman"/>
          <w:sz w:val="24"/>
          <w:szCs w:val="24"/>
        </w:rPr>
        <w:t xml:space="preserve">. </w:t>
      </w:r>
      <w:r w:rsidR="00F017CA" w:rsidRPr="00E8708C">
        <w:rPr>
          <w:rFonts w:ascii="Times New Roman" w:hAnsi="Times New Roman" w:cs="Times New Roman"/>
          <w:sz w:val="24"/>
          <w:szCs w:val="24"/>
        </w:rPr>
        <w:t>This is because Vietnam ratified the world trade organization (WTO) agreement and sig</w:t>
      </w:r>
      <w:r w:rsidR="00F12A49">
        <w:rPr>
          <w:rFonts w:ascii="Times New Roman" w:hAnsi="Times New Roman" w:cs="Times New Roman"/>
          <w:sz w:val="24"/>
          <w:szCs w:val="24"/>
        </w:rPr>
        <w:t>ned a Bilateral trade agreement</w:t>
      </w:r>
      <w:sdt>
        <w:sdtPr>
          <w:rPr>
            <w:rFonts w:ascii="Times New Roman" w:hAnsi="Times New Roman" w:cs="Times New Roman"/>
            <w:sz w:val="24"/>
            <w:szCs w:val="24"/>
          </w:rPr>
          <w:id w:val="413897616"/>
          <w:citation/>
        </w:sdtPr>
        <w:sdtEndPr/>
        <w:sdtContent>
          <w:r w:rsidR="00F017CA" w:rsidRPr="00E8708C">
            <w:rPr>
              <w:rFonts w:ascii="Times New Roman" w:hAnsi="Times New Roman" w:cs="Times New Roman"/>
              <w:sz w:val="24"/>
              <w:szCs w:val="24"/>
            </w:rPr>
            <w:fldChar w:fldCharType="begin"/>
          </w:r>
          <w:r w:rsidR="00F017CA" w:rsidRPr="00E8708C">
            <w:rPr>
              <w:rFonts w:ascii="Times New Roman" w:hAnsi="Times New Roman" w:cs="Times New Roman"/>
              <w:sz w:val="24"/>
              <w:szCs w:val="24"/>
            </w:rPr>
            <w:instrText xml:space="preserve"> CITATION IBA08 \l 2057  \m Lee11</w:instrText>
          </w:r>
          <w:r w:rsidR="00F017CA" w:rsidRPr="00E8708C">
            <w:rPr>
              <w:rFonts w:ascii="Times New Roman" w:hAnsi="Times New Roman" w:cs="Times New Roman"/>
              <w:sz w:val="24"/>
              <w:szCs w:val="24"/>
            </w:rPr>
            <w:fldChar w:fldCharType="separate"/>
          </w:r>
          <w:r w:rsidR="00F017CA" w:rsidRPr="00E8708C">
            <w:rPr>
              <w:rFonts w:ascii="Times New Roman" w:hAnsi="Times New Roman" w:cs="Times New Roman"/>
              <w:noProof/>
              <w:sz w:val="24"/>
              <w:szCs w:val="24"/>
            </w:rPr>
            <w:t xml:space="preserve"> (IBA, 2008; Lee, 2011)</w:t>
          </w:r>
          <w:r w:rsidR="00F017CA" w:rsidRPr="00E8708C">
            <w:rPr>
              <w:rFonts w:ascii="Times New Roman" w:hAnsi="Times New Roman" w:cs="Times New Roman"/>
              <w:sz w:val="24"/>
              <w:szCs w:val="24"/>
            </w:rPr>
            <w:fldChar w:fldCharType="end"/>
          </w:r>
        </w:sdtContent>
      </w:sdt>
      <w:r w:rsidR="00F017CA" w:rsidRPr="00E8708C">
        <w:rPr>
          <w:rFonts w:ascii="Times New Roman" w:hAnsi="Times New Roman" w:cs="Times New Roman"/>
          <w:sz w:val="24"/>
          <w:szCs w:val="24"/>
        </w:rPr>
        <w:t>. The aim of this agreement was to enable more private sector participation in the Vietnamese economy. Vietnam has facilitated more reforms since ratifying international agre</w:t>
      </w:r>
      <w:r w:rsidR="00E80C47" w:rsidRPr="00E8708C">
        <w:rPr>
          <w:rFonts w:ascii="Times New Roman" w:hAnsi="Times New Roman" w:cs="Times New Roman"/>
          <w:sz w:val="24"/>
          <w:szCs w:val="24"/>
        </w:rPr>
        <w:t xml:space="preserve">ements. </w:t>
      </w:r>
      <w:r w:rsidR="00E80C47" w:rsidRPr="00530ABE">
        <w:rPr>
          <w:rFonts w:ascii="Times New Roman" w:hAnsi="Times New Roman" w:cs="Times New Roman"/>
          <w:noProof/>
          <w:sz w:val="24"/>
          <w:szCs w:val="24"/>
        </w:rPr>
        <w:t>Hence</w:t>
      </w:r>
      <w:r w:rsidR="00E80C47" w:rsidRPr="00E8708C">
        <w:rPr>
          <w:rFonts w:ascii="Times New Roman" w:hAnsi="Times New Roman" w:cs="Times New Roman"/>
          <w:sz w:val="24"/>
          <w:szCs w:val="24"/>
        </w:rPr>
        <w:t xml:space="preserve"> there was the expectation</w:t>
      </w:r>
      <w:r w:rsidR="00F017CA" w:rsidRPr="00E8708C">
        <w:rPr>
          <w:rFonts w:ascii="Times New Roman" w:hAnsi="Times New Roman" w:cs="Times New Roman"/>
          <w:sz w:val="24"/>
          <w:szCs w:val="24"/>
        </w:rPr>
        <w:t xml:space="preserve"> that the principal agency role in some</w:t>
      </w:r>
      <w:r w:rsidR="00E80C47" w:rsidRPr="00E8708C">
        <w:rPr>
          <w:rFonts w:ascii="Times New Roman" w:hAnsi="Times New Roman" w:cs="Times New Roman"/>
          <w:sz w:val="24"/>
          <w:szCs w:val="24"/>
        </w:rPr>
        <w:t xml:space="preserve"> specific</w:t>
      </w:r>
      <w:r w:rsidR="00F017CA" w:rsidRPr="00E8708C">
        <w:rPr>
          <w:rFonts w:ascii="Times New Roman" w:hAnsi="Times New Roman" w:cs="Times New Roman"/>
          <w:sz w:val="24"/>
          <w:szCs w:val="24"/>
        </w:rPr>
        <w:t xml:space="preserve"> BCCs could be the other way round</w:t>
      </w:r>
      <w:r w:rsidR="00C4049C" w:rsidRPr="00E8708C">
        <w:rPr>
          <w:rFonts w:ascii="Times New Roman" w:hAnsi="Times New Roman" w:cs="Times New Roman"/>
          <w:sz w:val="24"/>
          <w:szCs w:val="24"/>
        </w:rPr>
        <w:t xml:space="preserve">. </w:t>
      </w:r>
      <w:r w:rsidR="00E80C47" w:rsidRPr="00E8708C">
        <w:rPr>
          <w:rFonts w:ascii="Times New Roman" w:hAnsi="Times New Roman" w:cs="Times New Roman"/>
          <w:sz w:val="24"/>
          <w:szCs w:val="24"/>
        </w:rPr>
        <w:t>However, b</w:t>
      </w:r>
      <w:r w:rsidR="00F017CA" w:rsidRPr="00E8708C">
        <w:rPr>
          <w:rFonts w:ascii="Times New Roman" w:hAnsi="Times New Roman" w:cs="Times New Roman"/>
          <w:sz w:val="24"/>
          <w:szCs w:val="24"/>
        </w:rPr>
        <w:t>ased on this frame</w:t>
      </w:r>
      <w:r w:rsidR="00C4049C" w:rsidRPr="00E8708C">
        <w:rPr>
          <w:rFonts w:ascii="Times New Roman" w:hAnsi="Times New Roman" w:cs="Times New Roman"/>
          <w:sz w:val="24"/>
          <w:szCs w:val="24"/>
        </w:rPr>
        <w:t>w</w:t>
      </w:r>
      <w:r w:rsidR="00272C39" w:rsidRPr="00E8708C">
        <w:rPr>
          <w:rFonts w:ascii="Times New Roman" w:hAnsi="Times New Roman" w:cs="Times New Roman"/>
          <w:sz w:val="24"/>
          <w:szCs w:val="24"/>
        </w:rPr>
        <w:t>ork,</w:t>
      </w:r>
      <w:r w:rsidR="00850792">
        <w:rPr>
          <w:rFonts w:ascii="Times New Roman" w:hAnsi="Times New Roman" w:cs="Times New Roman"/>
          <w:sz w:val="24"/>
          <w:szCs w:val="24"/>
        </w:rPr>
        <w:t xml:space="preserve"> the roles of the public sector</w:t>
      </w:r>
      <w:r w:rsidR="00272C39" w:rsidRPr="00E8708C">
        <w:rPr>
          <w:rFonts w:ascii="Times New Roman" w:hAnsi="Times New Roman" w:cs="Times New Roman"/>
          <w:sz w:val="24"/>
          <w:szCs w:val="24"/>
        </w:rPr>
        <w:t xml:space="preserve"> and the private sector in </w:t>
      </w:r>
      <w:r w:rsidR="00D04AE2" w:rsidRPr="00E8708C">
        <w:rPr>
          <w:rFonts w:ascii="Times New Roman" w:hAnsi="Times New Roman" w:cs="Times New Roman"/>
          <w:sz w:val="24"/>
          <w:szCs w:val="24"/>
        </w:rPr>
        <w:t xml:space="preserve">the </w:t>
      </w:r>
      <w:r w:rsidR="00272C39" w:rsidRPr="00E8708C">
        <w:rPr>
          <w:rFonts w:ascii="Times New Roman" w:hAnsi="Times New Roman" w:cs="Times New Roman"/>
          <w:sz w:val="24"/>
          <w:szCs w:val="24"/>
        </w:rPr>
        <w:t xml:space="preserve">facilitation </w:t>
      </w:r>
      <w:r w:rsidR="00E80C47" w:rsidRPr="00E8708C">
        <w:rPr>
          <w:rFonts w:ascii="Times New Roman" w:hAnsi="Times New Roman" w:cs="Times New Roman"/>
          <w:sz w:val="24"/>
          <w:szCs w:val="24"/>
        </w:rPr>
        <w:t>of the infrastructure was</w:t>
      </w:r>
      <w:r w:rsidR="00D04AE2" w:rsidRPr="00E8708C">
        <w:rPr>
          <w:rFonts w:ascii="Times New Roman" w:hAnsi="Times New Roman" w:cs="Times New Roman"/>
          <w:sz w:val="24"/>
          <w:szCs w:val="24"/>
        </w:rPr>
        <w:t xml:space="preserve"> studied. The Vietnamese telecoms market was divided into the fixed line telephony, mobile telephony, mobile broadband and the fixed broadband market for the purpose of analysis. </w:t>
      </w:r>
    </w:p>
    <w:p w:rsidR="00C75C8C" w:rsidRPr="00E8708C" w:rsidRDefault="00E80C47" w:rsidP="00265C0D">
      <w:pPr>
        <w:jc w:val="both"/>
        <w:rPr>
          <w:rFonts w:ascii="Times New Roman" w:hAnsi="Times New Roman" w:cs="Times New Roman"/>
          <w:sz w:val="24"/>
          <w:szCs w:val="24"/>
        </w:rPr>
      </w:pPr>
      <w:r w:rsidRPr="00E8708C">
        <w:rPr>
          <w:rFonts w:ascii="Times New Roman" w:hAnsi="Times New Roman" w:cs="Times New Roman"/>
          <w:sz w:val="24"/>
          <w:szCs w:val="24"/>
        </w:rPr>
        <w:t xml:space="preserve">Based on the findings from each </w:t>
      </w:r>
      <w:r w:rsidR="00B80AFF">
        <w:rPr>
          <w:rFonts w:ascii="Times New Roman" w:hAnsi="Times New Roman" w:cs="Times New Roman"/>
          <w:sz w:val="24"/>
          <w:szCs w:val="24"/>
        </w:rPr>
        <w:t>market, one can see which segment</w:t>
      </w:r>
      <w:r w:rsidRPr="00E8708C">
        <w:rPr>
          <w:rFonts w:ascii="Times New Roman" w:hAnsi="Times New Roman" w:cs="Times New Roman"/>
          <w:sz w:val="24"/>
          <w:szCs w:val="24"/>
        </w:rPr>
        <w:t xml:space="preserve"> dominates BCC arrangements. </w:t>
      </w:r>
      <w:r w:rsidR="00B80AFF">
        <w:rPr>
          <w:rFonts w:ascii="Times New Roman" w:hAnsi="Times New Roman" w:cs="Times New Roman"/>
          <w:sz w:val="24"/>
          <w:szCs w:val="24"/>
        </w:rPr>
        <w:t>Here, we assume that i</w:t>
      </w:r>
      <w:r w:rsidRPr="00E8708C">
        <w:rPr>
          <w:rFonts w:ascii="Times New Roman" w:hAnsi="Times New Roman" w:cs="Times New Roman"/>
          <w:sz w:val="24"/>
          <w:szCs w:val="24"/>
        </w:rPr>
        <w:t xml:space="preserve">f the findings </w:t>
      </w:r>
      <w:r w:rsidR="00850792">
        <w:rPr>
          <w:rFonts w:ascii="Times New Roman" w:hAnsi="Times New Roman" w:cs="Times New Roman"/>
          <w:sz w:val="24"/>
          <w:szCs w:val="24"/>
        </w:rPr>
        <w:t>show</w:t>
      </w:r>
      <w:r w:rsidR="008571CC">
        <w:rPr>
          <w:rFonts w:ascii="Times New Roman" w:hAnsi="Times New Roman" w:cs="Times New Roman"/>
          <w:sz w:val="24"/>
          <w:szCs w:val="24"/>
        </w:rPr>
        <w:t xml:space="preserve"> </w:t>
      </w:r>
      <w:r w:rsidRPr="00E8708C">
        <w:rPr>
          <w:rFonts w:ascii="Times New Roman" w:hAnsi="Times New Roman" w:cs="Times New Roman"/>
          <w:sz w:val="24"/>
          <w:szCs w:val="24"/>
        </w:rPr>
        <w:t>a successful market delivery, judged by the subscription rate,</w:t>
      </w:r>
      <w:r w:rsidR="008571CC">
        <w:rPr>
          <w:rFonts w:ascii="Times New Roman" w:hAnsi="Times New Roman" w:cs="Times New Roman"/>
          <w:sz w:val="24"/>
          <w:szCs w:val="24"/>
        </w:rPr>
        <w:t xml:space="preserve"> and</w:t>
      </w:r>
      <w:r w:rsidRPr="00E8708C">
        <w:rPr>
          <w:rFonts w:ascii="Times New Roman" w:hAnsi="Times New Roman" w:cs="Times New Roman"/>
          <w:sz w:val="24"/>
          <w:szCs w:val="24"/>
        </w:rPr>
        <w:t xml:space="preserve"> if </w:t>
      </w:r>
      <w:r w:rsidR="008571CC">
        <w:rPr>
          <w:rFonts w:ascii="Times New Roman" w:hAnsi="Times New Roman" w:cs="Times New Roman"/>
          <w:sz w:val="24"/>
          <w:szCs w:val="24"/>
        </w:rPr>
        <w:t xml:space="preserve">the </w:t>
      </w:r>
      <w:r w:rsidRPr="00E8708C">
        <w:rPr>
          <w:rFonts w:ascii="Times New Roman" w:hAnsi="Times New Roman" w:cs="Times New Roman"/>
          <w:sz w:val="24"/>
          <w:szCs w:val="24"/>
        </w:rPr>
        <w:t xml:space="preserve">BCCs control more than 50% of the market, then it will be judged that the BCC works. If a BCC cannot be found, then a trace will be made </w:t>
      </w:r>
      <w:r w:rsidRPr="00530ABE">
        <w:rPr>
          <w:rFonts w:ascii="Times New Roman" w:hAnsi="Times New Roman" w:cs="Times New Roman"/>
          <w:noProof/>
          <w:sz w:val="24"/>
          <w:szCs w:val="24"/>
        </w:rPr>
        <w:t>into</w:t>
      </w:r>
      <w:r w:rsidRPr="00E8708C">
        <w:rPr>
          <w:rFonts w:ascii="Times New Roman" w:hAnsi="Times New Roman" w:cs="Times New Roman"/>
          <w:sz w:val="24"/>
          <w:szCs w:val="24"/>
        </w:rPr>
        <w:t xml:space="preserve"> previous years to </w:t>
      </w:r>
      <w:r w:rsidRPr="00530ABE">
        <w:rPr>
          <w:rFonts w:ascii="Times New Roman" w:hAnsi="Times New Roman" w:cs="Times New Roman"/>
          <w:noProof/>
          <w:sz w:val="24"/>
          <w:szCs w:val="24"/>
        </w:rPr>
        <w:t>understand,</w:t>
      </w:r>
      <w:r w:rsidRPr="00E8708C">
        <w:rPr>
          <w:rFonts w:ascii="Times New Roman" w:hAnsi="Times New Roman" w:cs="Times New Roman"/>
          <w:sz w:val="24"/>
          <w:szCs w:val="24"/>
        </w:rPr>
        <w:t xml:space="preserve"> when the BCCs ended and if it has an impact on the present day market. </w:t>
      </w:r>
      <w:r w:rsidR="00C75C8C" w:rsidRPr="00E8708C">
        <w:rPr>
          <w:rFonts w:ascii="Times New Roman" w:hAnsi="Times New Roman" w:cs="Times New Roman"/>
          <w:sz w:val="24"/>
          <w:szCs w:val="24"/>
        </w:rPr>
        <w:t>In instances where the BCCs were successful, if the BCC favored the public sector, it will be adjudged that the Vietnamese PPPs have successfully challenged the notion that PPPs should be privately driven. If the alternative is the case, then it will be stated that privately driven PPPs should be encouraged in Vietnam.</w:t>
      </w:r>
    </w:p>
    <w:p w:rsidR="009A2F79" w:rsidRPr="00E8708C" w:rsidRDefault="009A2F79" w:rsidP="00265C0D">
      <w:pPr>
        <w:jc w:val="both"/>
        <w:rPr>
          <w:rFonts w:ascii="Times New Roman" w:hAnsi="Times New Roman" w:cs="Times New Roman"/>
          <w:sz w:val="24"/>
          <w:szCs w:val="24"/>
        </w:rPr>
      </w:pPr>
    </w:p>
    <w:p w:rsidR="009A2F79" w:rsidRPr="00E8708C" w:rsidRDefault="00725377" w:rsidP="009A2F79">
      <w:pPr>
        <w:rPr>
          <w:rFonts w:ascii="Times New Roman" w:hAnsi="Times New Roman" w:cs="Times New Roman"/>
          <w:b/>
          <w:sz w:val="24"/>
          <w:szCs w:val="24"/>
        </w:rPr>
      </w:pPr>
      <w:r w:rsidRPr="00E8708C">
        <w:rPr>
          <w:rFonts w:ascii="Times New Roman" w:hAnsi="Times New Roman" w:cs="Times New Roman"/>
          <w:b/>
          <w:sz w:val="24"/>
          <w:szCs w:val="24"/>
        </w:rPr>
        <w:t>Principal Agency relationships in PPPs</w:t>
      </w:r>
      <w:r w:rsidR="000A1021" w:rsidRPr="00E8708C">
        <w:rPr>
          <w:rFonts w:ascii="Times New Roman" w:hAnsi="Times New Roman" w:cs="Times New Roman"/>
          <w:b/>
          <w:sz w:val="24"/>
          <w:szCs w:val="24"/>
        </w:rPr>
        <w:t xml:space="preserve"> </w:t>
      </w:r>
    </w:p>
    <w:p w:rsidR="00475187" w:rsidRPr="00E8708C" w:rsidRDefault="000A1021" w:rsidP="00265C0D">
      <w:pPr>
        <w:jc w:val="both"/>
        <w:rPr>
          <w:rFonts w:ascii="Times New Roman" w:hAnsi="Times New Roman" w:cs="Times New Roman"/>
          <w:sz w:val="24"/>
          <w:szCs w:val="24"/>
        </w:rPr>
      </w:pPr>
      <w:r w:rsidRPr="00E8708C">
        <w:rPr>
          <w:rFonts w:ascii="Times New Roman" w:hAnsi="Times New Roman" w:cs="Times New Roman"/>
          <w:sz w:val="24"/>
          <w:szCs w:val="24"/>
        </w:rPr>
        <w:t xml:space="preserve">Public Private Partnerships </w:t>
      </w:r>
      <w:r w:rsidR="008F214A" w:rsidRPr="00E8708C">
        <w:rPr>
          <w:rFonts w:ascii="Times New Roman" w:hAnsi="Times New Roman" w:cs="Times New Roman"/>
          <w:sz w:val="24"/>
          <w:szCs w:val="24"/>
        </w:rPr>
        <w:t>are often designed to achieve</w:t>
      </w:r>
      <w:r w:rsidRPr="00E8708C">
        <w:rPr>
          <w:rFonts w:ascii="Times New Roman" w:hAnsi="Times New Roman" w:cs="Times New Roman"/>
          <w:sz w:val="24"/>
          <w:szCs w:val="24"/>
        </w:rPr>
        <w:t xml:space="preserve"> common goals. </w:t>
      </w:r>
      <w:r w:rsidR="008F214A" w:rsidRPr="00E8708C">
        <w:rPr>
          <w:rFonts w:ascii="Times New Roman" w:hAnsi="Times New Roman" w:cs="Times New Roman"/>
          <w:sz w:val="24"/>
          <w:szCs w:val="24"/>
        </w:rPr>
        <w:t>Both parties share risk, capital and incentives accrued from the project</w:t>
      </w:r>
      <w:r w:rsidR="00C11BC4" w:rsidRPr="00E8708C">
        <w:rPr>
          <w:rFonts w:ascii="Times New Roman" w:hAnsi="Times New Roman" w:cs="Times New Roman"/>
          <w:sz w:val="24"/>
          <w:szCs w:val="24"/>
        </w:rPr>
        <w:t xml:space="preserve"> </w:t>
      </w:r>
      <w:sdt>
        <w:sdtPr>
          <w:rPr>
            <w:rFonts w:ascii="Times New Roman" w:hAnsi="Times New Roman" w:cs="Times New Roman"/>
            <w:sz w:val="24"/>
            <w:szCs w:val="24"/>
          </w:rPr>
          <w:id w:val="380061907"/>
          <w:citation/>
        </w:sdtPr>
        <w:sdtEndPr/>
        <w:sdtContent>
          <w:r w:rsidR="00D35FAC" w:rsidRPr="00E8708C">
            <w:rPr>
              <w:rFonts w:ascii="Times New Roman" w:hAnsi="Times New Roman" w:cs="Times New Roman"/>
              <w:sz w:val="24"/>
              <w:szCs w:val="24"/>
            </w:rPr>
            <w:fldChar w:fldCharType="begin"/>
          </w:r>
          <w:r w:rsidR="00D35FAC" w:rsidRPr="00E8708C">
            <w:rPr>
              <w:rFonts w:ascii="Times New Roman" w:hAnsi="Times New Roman" w:cs="Times New Roman"/>
              <w:sz w:val="24"/>
              <w:szCs w:val="24"/>
            </w:rPr>
            <w:instrText xml:space="preserve"> CITATION Wor14 \l 2057 </w:instrText>
          </w:r>
          <w:r w:rsidR="00D35FAC" w:rsidRPr="00E8708C">
            <w:rPr>
              <w:rFonts w:ascii="Times New Roman" w:hAnsi="Times New Roman" w:cs="Times New Roman"/>
              <w:sz w:val="24"/>
              <w:szCs w:val="24"/>
            </w:rPr>
            <w:fldChar w:fldCharType="separate"/>
          </w:r>
          <w:r w:rsidR="00D35FAC" w:rsidRPr="00E8708C">
            <w:rPr>
              <w:rFonts w:ascii="Times New Roman" w:hAnsi="Times New Roman" w:cs="Times New Roman"/>
              <w:noProof/>
              <w:sz w:val="24"/>
              <w:szCs w:val="24"/>
            </w:rPr>
            <w:t>(Worldbank, 2014)</w:t>
          </w:r>
          <w:r w:rsidR="00D35FAC" w:rsidRPr="00E8708C">
            <w:rPr>
              <w:rFonts w:ascii="Times New Roman" w:hAnsi="Times New Roman" w:cs="Times New Roman"/>
              <w:sz w:val="24"/>
              <w:szCs w:val="24"/>
            </w:rPr>
            <w:fldChar w:fldCharType="end"/>
          </w:r>
        </w:sdtContent>
      </w:sdt>
      <w:r w:rsidR="008F214A" w:rsidRPr="00E8708C">
        <w:rPr>
          <w:rFonts w:ascii="Times New Roman" w:hAnsi="Times New Roman" w:cs="Times New Roman"/>
          <w:sz w:val="24"/>
          <w:szCs w:val="24"/>
        </w:rPr>
        <w:t xml:space="preserve">. </w:t>
      </w:r>
      <w:r w:rsidR="008F214A" w:rsidRPr="00530ABE">
        <w:rPr>
          <w:rFonts w:ascii="Times New Roman" w:hAnsi="Times New Roman" w:cs="Times New Roman"/>
          <w:noProof/>
          <w:sz w:val="24"/>
          <w:szCs w:val="24"/>
        </w:rPr>
        <w:t>However</w:t>
      </w:r>
      <w:r w:rsidR="008F214A" w:rsidRPr="00E8708C">
        <w:rPr>
          <w:rFonts w:ascii="Times New Roman" w:hAnsi="Times New Roman" w:cs="Times New Roman"/>
          <w:sz w:val="24"/>
          <w:szCs w:val="24"/>
        </w:rPr>
        <w:t xml:space="preserve"> PPPs do not </w:t>
      </w:r>
      <w:r w:rsidR="008F214A" w:rsidRPr="00E8708C">
        <w:rPr>
          <w:rFonts w:ascii="Times New Roman" w:hAnsi="Times New Roman" w:cs="Times New Roman"/>
          <w:sz w:val="24"/>
          <w:szCs w:val="24"/>
        </w:rPr>
        <w:lastRenderedPageBreak/>
        <w:t xml:space="preserve">denote symmetric relationships.  They are asymmetric in nature. The reason for this is because of the need to provide leverage for different  sectoral goals in the bid to achieve common goals. The public sector intends to achieve Universal Service Policy </w:t>
      </w:r>
      <w:r w:rsidR="008F214A" w:rsidRPr="00530ABE">
        <w:rPr>
          <w:rFonts w:ascii="Times New Roman" w:hAnsi="Times New Roman" w:cs="Times New Roman"/>
          <w:noProof/>
          <w:sz w:val="24"/>
          <w:szCs w:val="24"/>
        </w:rPr>
        <w:t>objectives,</w:t>
      </w:r>
      <w:r w:rsidR="0066410B" w:rsidRPr="00E8708C">
        <w:rPr>
          <w:rFonts w:ascii="Times New Roman" w:hAnsi="Times New Roman" w:cs="Times New Roman"/>
          <w:sz w:val="24"/>
          <w:szCs w:val="24"/>
        </w:rPr>
        <w:t xml:space="preserve"> </w:t>
      </w:r>
      <w:r w:rsidR="008F214A" w:rsidRPr="00E8708C">
        <w:rPr>
          <w:rFonts w:ascii="Times New Roman" w:hAnsi="Times New Roman" w:cs="Times New Roman"/>
          <w:sz w:val="24"/>
          <w:szCs w:val="24"/>
        </w:rPr>
        <w:t>while the Private sector aims a earning a reasonable Return on Investment (R</w:t>
      </w:r>
      <w:r w:rsidR="0066410B" w:rsidRPr="00E8708C">
        <w:rPr>
          <w:rFonts w:ascii="Times New Roman" w:hAnsi="Times New Roman" w:cs="Times New Roman"/>
          <w:sz w:val="24"/>
          <w:szCs w:val="24"/>
        </w:rPr>
        <w:t>O</w:t>
      </w:r>
      <w:r w:rsidR="008F214A" w:rsidRPr="00E8708C">
        <w:rPr>
          <w:rFonts w:ascii="Times New Roman" w:hAnsi="Times New Roman" w:cs="Times New Roman"/>
          <w:sz w:val="24"/>
          <w:szCs w:val="24"/>
        </w:rPr>
        <w:t>I).</w:t>
      </w:r>
      <w:r w:rsidR="0066410B" w:rsidRPr="00E8708C">
        <w:rPr>
          <w:rFonts w:ascii="Times New Roman" w:hAnsi="Times New Roman" w:cs="Times New Roman"/>
          <w:sz w:val="24"/>
          <w:szCs w:val="24"/>
        </w:rPr>
        <w:t xml:space="preserve">  These goals only converge </w:t>
      </w:r>
      <w:r w:rsidR="00A960E6">
        <w:rPr>
          <w:rFonts w:ascii="Times New Roman" w:hAnsi="Times New Roman" w:cs="Times New Roman"/>
          <w:sz w:val="24"/>
          <w:szCs w:val="24"/>
        </w:rPr>
        <w:t xml:space="preserve">if </w:t>
      </w:r>
      <w:r w:rsidR="0066410B" w:rsidRPr="00E8708C">
        <w:rPr>
          <w:rFonts w:ascii="Times New Roman" w:hAnsi="Times New Roman" w:cs="Times New Roman"/>
          <w:sz w:val="24"/>
          <w:szCs w:val="24"/>
        </w:rPr>
        <w:t xml:space="preserve">every part of a country is commercially viable, else these are divergent national goals. </w:t>
      </w:r>
      <w:r w:rsidR="00C11BC4" w:rsidRPr="00E8708C">
        <w:rPr>
          <w:rFonts w:ascii="Times New Roman" w:hAnsi="Times New Roman" w:cs="Times New Roman"/>
          <w:sz w:val="24"/>
          <w:szCs w:val="24"/>
        </w:rPr>
        <w:t>However</w:t>
      </w:r>
      <w:r w:rsidR="00CB74B3" w:rsidRPr="00E8708C">
        <w:rPr>
          <w:rFonts w:ascii="Times New Roman" w:hAnsi="Times New Roman" w:cs="Times New Roman"/>
          <w:sz w:val="24"/>
          <w:szCs w:val="24"/>
        </w:rPr>
        <w:t>, for PPPs to survive in the as</w:t>
      </w:r>
      <w:r w:rsidR="00C11BC4" w:rsidRPr="00E8708C">
        <w:rPr>
          <w:rFonts w:ascii="Times New Roman" w:hAnsi="Times New Roman" w:cs="Times New Roman"/>
          <w:sz w:val="24"/>
          <w:szCs w:val="24"/>
        </w:rPr>
        <w:t>ym</w:t>
      </w:r>
      <w:r w:rsidR="00774C6B" w:rsidRPr="00E8708C">
        <w:rPr>
          <w:rFonts w:ascii="Times New Roman" w:hAnsi="Times New Roman" w:cs="Times New Roman"/>
          <w:sz w:val="24"/>
          <w:szCs w:val="24"/>
        </w:rPr>
        <w:t>m</w:t>
      </w:r>
      <w:r w:rsidR="00C11BC4" w:rsidRPr="00E8708C">
        <w:rPr>
          <w:rFonts w:ascii="Times New Roman" w:hAnsi="Times New Roman" w:cs="Times New Roman"/>
          <w:sz w:val="24"/>
          <w:szCs w:val="24"/>
        </w:rPr>
        <w:t>etric relationships, there has to be a barter contract aimed at forging a common bond between the public and the private sector entity via leveraging.</w:t>
      </w:r>
    </w:p>
    <w:p w:rsidR="00C13D3A" w:rsidRPr="00E8708C" w:rsidRDefault="00C11BC4" w:rsidP="00265C0D">
      <w:pPr>
        <w:jc w:val="both"/>
        <w:rPr>
          <w:rFonts w:ascii="Times New Roman" w:hAnsi="Times New Roman" w:cs="Times New Roman"/>
          <w:sz w:val="24"/>
          <w:szCs w:val="24"/>
        </w:rPr>
      </w:pPr>
      <w:r w:rsidRPr="00E8708C">
        <w:rPr>
          <w:rFonts w:ascii="Times New Roman" w:hAnsi="Times New Roman" w:cs="Times New Roman"/>
          <w:sz w:val="24"/>
          <w:szCs w:val="24"/>
        </w:rPr>
        <w:t>The existence of the asymmetry in the PPP relationship exposes the principal agency relationship in PPPs. One party leads the way and the others follow based on interest. The asymmetry can be identified in different models of P</w:t>
      </w:r>
      <w:r w:rsidR="00CB74B3" w:rsidRPr="00E8708C">
        <w:rPr>
          <w:rFonts w:ascii="Times New Roman" w:hAnsi="Times New Roman" w:cs="Times New Roman"/>
          <w:sz w:val="24"/>
          <w:szCs w:val="24"/>
        </w:rPr>
        <w:t>PPs such as concessions and joint ventures. In joint ventures, the Public sector determines the terms of the partnership. It then seeks partners that will be suitable for them</w:t>
      </w:r>
      <w:r w:rsidR="002344AE" w:rsidRPr="00E8708C">
        <w:rPr>
          <w:rFonts w:ascii="Times New Roman" w:hAnsi="Times New Roman" w:cs="Times New Roman"/>
          <w:sz w:val="24"/>
          <w:szCs w:val="24"/>
        </w:rPr>
        <w:t xml:space="preserve"> to </w:t>
      </w:r>
      <w:r w:rsidR="002344AE" w:rsidRPr="00530ABE">
        <w:rPr>
          <w:rFonts w:ascii="Times New Roman" w:hAnsi="Times New Roman" w:cs="Times New Roman"/>
          <w:noProof/>
          <w:sz w:val="24"/>
          <w:szCs w:val="24"/>
        </w:rPr>
        <w:t>fulfil</w:t>
      </w:r>
      <w:r w:rsidR="002344AE" w:rsidRPr="00E8708C">
        <w:rPr>
          <w:rFonts w:ascii="Times New Roman" w:hAnsi="Times New Roman" w:cs="Times New Roman"/>
          <w:sz w:val="24"/>
          <w:szCs w:val="24"/>
        </w:rPr>
        <w:t xml:space="preserve"> their objectives</w:t>
      </w:r>
      <w:r w:rsidR="00CB74B3" w:rsidRPr="00E8708C">
        <w:rPr>
          <w:rFonts w:ascii="Times New Roman" w:hAnsi="Times New Roman" w:cs="Times New Roman"/>
          <w:sz w:val="24"/>
          <w:szCs w:val="24"/>
        </w:rPr>
        <w:t>.</w:t>
      </w:r>
      <w:r w:rsidR="002344AE" w:rsidRPr="00E8708C">
        <w:rPr>
          <w:rFonts w:ascii="Times New Roman" w:hAnsi="Times New Roman" w:cs="Times New Roman"/>
          <w:sz w:val="24"/>
          <w:szCs w:val="24"/>
        </w:rPr>
        <w:t xml:space="preserve"> </w:t>
      </w:r>
      <w:r w:rsidR="002344AE" w:rsidRPr="00530ABE">
        <w:rPr>
          <w:rFonts w:ascii="Times New Roman" w:hAnsi="Times New Roman" w:cs="Times New Roman"/>
          <w:noProof/>
          <w:sz w:val="24"/>
          <w:szCs w:val="24"/>
        </w:rPr>
        <w:t>Hence</w:t>
      </w:r>
      <w:r w:rsidR="002344AE" w:rsidRPr="00E8708C">
        <w:rPr>
          <w:rFonts w:ascii="Times New Roman" w:hAnsi="Times New Roman" w:cs="Times New Roman"/>
          <w:sz w:val="24"/>
          <w:szCs w:val="24"/>
        </w:rPr>
        <w:t xml:space="preserve"> the public sector can be identified as the principal. There is</w:t>
      </w:r>
      <w:r w:rsidR="00827463" w:rsidRPr="00E8708C">
        <w:rPr>
          <w:rFonts w:ascii="Times New Roman" w:hAnsi="Times New Roman" w:cs="Times New Roman"/>
          <w:sz w:val="24"/>
          <w:szCs w:val="24"/>
        </w:rPr>
        <w:t>,</w:t>
      </w:r>
      <w:r w:rsidR="002344AE" w:rsidRPr="00E8708C">
        <w:rPr>
          <w:rFonts w:ascii="Times New Roman" w:hAnsi="Times New Roman" w:cs="Times New Roman"/>
          <w:sz w:val="24"/>
          <w:szCs w:val="24"/>
        </w:rPr>
        <w:t xml:space="preserve"> however, a fine line here. This is because the private sector can become the principal, if they are awarded the higher equity, the infrastructure ownership, management control and the opportunity to take over the telecoms entity at the end of the Joint venture agreement. </w:t>
      </w:r>
      <w:r w:rsidRPr="00E8708C">
        <w:rPr>
          <w:rFonts w:ascii="Times New Roman" w:hAnsi="Times New Roman" w:cs="Times New Roman"/>
          <w:sz w:val="24"/>
          <w:szCs w:val="24"/>
        </w:rPr>
        <w:t xml:space="preserve"> In concessions, the conc</w:t>
      </w:r>
      <w:r w:rsidR="00B66CC6" w:rsidRPr="00E8708C">
        <w:rPr>
          <w:rFonts w:ascii="Times New Roman" w:hAnsi="Times New Roman" w:cs="Times New Roman"/>
          <w:sz w:val="24"/>
          <w:szCs w:val="24"/>
        </w:rPr>
        <w:t xml:space="preserve">essionaire (be </w:t>
      </w:r>
      <w:r w:rsidR="00827463" w:rsidRPr="00E8708C">
        <w:rPr>
          <w:rFonts w:ascii="Times New Roman" w:hAnsi="Times New Roman" w:cs="Times New Roman"/>
          <w:sz w:val="24"/>
          <w:szCs w:val="24"/>
        </w:rPr>
        <w:t>it Public or Private) is granted</w:t>
      </w:r>
      <w:r w:rsidR="00B66CC6" w:rsidRPr="00E8708C">
        <w:rPr>
          <w:rFonts w:ascii="Times New Roman" w:hAnsi="Times New Roman" w:cs="Times New Roman"/>
          <w:sz w:val="24"/>
          <w:szCs w:val="24"/>
        </w:rPr>
        <w:t xml:space="preserve"> the right to facilitate a certain telecom infrastructure or service for the public or private sector</w:t>
      </w:r>
      <w:r w:rsidR="007366E2" w:rsidRPr="00E8708C">
        <w:rPr>
          <w:rFonts w:ascii="Times New Roman" w:hAnsi="Times New Roman" w:cs="Times New Roman"/>
          <w:sz w:val="24"/>
          <w:szCs w:val="24"/>
        </w:rPr>
        <w:t xml:space="preserve"> </w:t>
      </w:r>
      <w:sdt>
        <w:sdtPr>
          <w:rPr>
            <w:rFonts w:ascii="Times New Roman" w:hAnsi="Times New Roman" w:cs="Times New Roman"/>
            <w:sz w:val="24"/>
            <w:szCs w:val="24"/>
          </w:rPr>
          <w:id w:val="1268279623"/>
          <w:citation/>
        </w:sdtPr>
        <w:sdtEndPr/>
        <w:sdtContent>
          <w:r w:rsidR="00827463" w:rsidRPr="00E8708C">
            <w:rPr>
              <w:rFonts w:ascii="Times New Roman" w:hAnsi="Times New Roman" w:cs="Times New Roman"/>
              <w:sz w:val="24"/>
              <w:szCs w:val="24"/>
            </w:rPr>
            <w:fldChar w:fldCharType="begin"/>
          </w:r>
          <w:r w:rsidR="00827463" w:rsidRPr="00E8708C">
            <w:rPr>
              <w:rFonts w:ascii="Times New Roman" w:hAnsi="Times New Roman" w:cs="Times New Roman"/>
              <w:sz w:val="24"/>
              <w:szCs w:val="24"/>
            </w:rPr>
            <w:instrText xml:space="preserve"> CITATION May96 \l 2057 </w:instrText>
          </w:r>
          <w:r w:rsidR="00827463" w:rsidRPr="00E8708C">
            <w:rPr>
              <w:rFonts w:ascii="Times New Roman" w:hAnsi="Times New Roman" w:cs="Times New Roman"/>
              <w:sz w:val="24"/>
              <w:szCs w:val="24"/>
            </w:rPr>
            <w:fldChar w:fldCharType="separate"/>
          </w:r>
          <w:r w:rsidR="00827463" w:rsidRPr="00E8708C">
            <w:rPr>
              <w:rFonts w:ascii="Times New Roman" w:hAnsi="Times New Roman" w:cs="Times New Roman"/>
              <w:noProof/>
              <w:sz w:val="24"/>
              <w:szCs w:val="24"/>
            </w:rPr>
            <w:t>(Mayer, 1996)</w:t>
          </w:r>
          <w:r w:rsidR="00827463" w:rsidRPr="00E8708C">
            <w:rPr>
              <w:rFonts w:ascii="Times New Roman" w:hAnsi="Times New Roman" w:cs="Times New Roman"/>
              <w:sz w:val="24"/>
              <w:szCs w:val="24"/>
            </w:rPr>
            <w:fldChar w:fldCharType="end"/>
          </w:r>
        </w:sdtContent>
      </w:sdt>
      <w:r w:rsidR="00B66CC6" w:rsidRPr="00E8708C">
        <w:rPr>
          <w:rFonts w:ascii="Times New Roman" w:hAnsi="Times New Roman" w:cs="Times New Roman"/>
          <w:sz w:val="24"/>
          <w:szCs w:val="24"/>
        </w:rPr>
        <w:t xml:space="preserve">. </w:t>
      </w:r>
      <w:r w:rsidR="00660FE8" w:rsidRPr="00E8708C">
        <w:rPr>
          <w:rFonts w:ascii="Times New Roman" w:hAnsi="Times New Roman" w:cs="Times New Roman"/>
          <w:sz w:val="24"/>
          <w:szCs w:val="24"/>
        </w:rPr>
        <w:t xml:space="preserve">The commercial and regulatory risk was initially borne by the sector. However, in recent times, the public sector bears the commercial risk as well. This they do by bearing the supply risk </w:t>
      </w:r>
      <w:r w:rsidR="00A960E6">
        <w:rPr>
          <w:rFonts w:ascii="Times New Roman" w:hAnsi="Times New Roman" w:cs="Times New Roman"/>
          <w:sz w:val="24"/>
          <w:szCs w:val="24"/>
        </w:rPr>
        <w:t>by providing</w:t>
      </w:r>
      <w:r w:rsidR="00660FE8" w:rsidRPr="00E8708C">
        <w:rPr>
          <w:rFonts w:ascii="Times New Roman" w:hAnsi="Times New Roman" w:cs="Times New Roman"/>
          <w:sz w:val="24"/>
          <w:szCs w:val="24"/>
        </w:rPr>
        <w:t xml:space="preserve"> partial investment into the project</w:t>
      </w:r>
      <w:r w:rsidR="002344AE" w:rsidRPr="00E8708C">
        <w:rPr>
          <w:rFonts w:ascii="Times New Roman" w:hAnsi="Times New Roman" w:cs="Times New Roman"/>
          <w:sz w:val="24"/>
          <w:szCs w:val="24"/>
        </w:rPr>
        <w:t xml:space="preserve"> (</w:t>
      </w:r>
      <w:r w:rsidR="00121EDF">
        <w:rPr>
          <w:rFonts w:ascii="Times New Roman" w:hAnsi="Times New Roman" w:cs="Times New Roman"/>
          <w:sz w:val="24"/>
          <w:szCs w:val="24"/>
        </w:rPr>
        <w:t>due to</w:t>
      </w:r>
      <w:r w:rsidR="008753A4">
        <w:rPr>
          <w:rFonts w:ascii="Times New Roman" w:hAnsi="Times New Roman" w:cs="Times New Roman"/>
          <w:sz w:val="24"/>
          <w:szCs w:val="24"/>
        </w:rPr>
        <w:t xml:space="preserve"> a huge amount of money</w:t>
      </w:r>
      <w:r w:rsidR="00121EDF">
        <w:rPr>
          <w:rFonts w:ascii="Times New Roman" w:hAnsi="Times New Roman" w:cs="Times New Roman"/>
          <w:sz w:val="24"/>
          <w:szCs w:val="24"/>
        </w:rPr>
        <w:t xml:space="preserve"> needed to invest</w:t>
      </w:r>
      <w:r w:rsidR="008753A4">
        <w:rPr>
          <w:rFonts w:ascii="Times New Roman" w:hAnsi="Times New Roman" w:cs="Times New Roman"/>
          <w:sz w:val="24"/>
          <w:szCs w:val="24"/>
        </w:rPr>
        <w:t xml:space="preserve"> in b</w:t>
      </w:r>
      <w:r w:rsidR="002344AE" w:rsidRPr="00E8708C">
        <w:rPr>
          <w:rFonts w:ascii="Times New Roman" w:hAnsi="Times New Roman" w:cs="Times New Roman"/>
          <w:sz w:val="24"/>
          <w:szCs w:val="24"/>
        </w:rPr>
        <w:t>roadband projects)</w:t>
      </w:r>
      <w:r w:rsidR="00660FE8" w:rsidRPr="00E8708C">
        <w:rPr>
          <w:rFonts w:ascii="Times New Roman" w:hAnsi="Times New Roman" w:cs="Times New Roman"/>
          <w:sz w:val="24"/>
          <w:szCs w:val="24"/>
        </w:rPr>
        <w:t xml:space="preserve">. They also share the demand risk by investing </w:t>
      </w:r>
      <w:r w:rsidR="00660FE8" w:rsidRPr="00530ABE">
        <w:rPr>
          <w:rFonts w:ascii="Times New Roman" w:hAnsi="Times New Roman" w:cs="Times New Roman"/>
          <w:noProof/>
          <w:sz w:val="24"/>
          <w:szCs w:val="24"/>
        </w:rPr>
        <w:t>to create demand via e-government</w:t>
      </w:r>
      <w:r w:rsidR="00C16CA2" w:rsidRPr="00530ABE">
        <w:rPr>
          <w:rFonts w:ascii="Times New Roman" w:hAnsi="Times New Roman" w:cs="Times New Roman"/>
          <w:noProof/>
          <w:sz w:val="24"/>
          <w:szCs w:val="24"/>
        </w:rPr>
        <w:t>, e-commerce, e-education,..</w:t>
      </w:r>
      <w:r w:rsidR="00660FE8" w:rsidRPr="00530ABE">
        <w:rPr>
          <w:rFonts w:ascii="Times New Roman" w:hAnsi="Times New Roman" w:cs="Times New Roman"/>
          <w:noProof/>
          <w:sz w:val="24"/>
          <w:szCs w:val="24"/>
        </w:rPr>
        <w:t xml:space="preserve"> initiative</w:t>
      </w:r>
      <w:r w:rsidR="00C16CA2" w:rsidRPr="00530ABE">
        <w:rPr>
          <w:rFonts w:ascii="Times New Roman" w:hAnsi="Times New Roman" w:cs="Times New Roman"/>
          <w:noProof/>
          <w:sz w:val="24"/>
          <w:szCs w:val="24"/>
        </w:rPr>
        <w:t>s (due to the lower purchasing power)</w:t>
      </w:r>
      <w:r w:rsidR="00660FE8" w:rsidRPr="00E8708C">
        <w:rPr>
          <w:rFonts w:ascii="Times New Roman" w:hAnsi="Times New Roman" w:cs="Times New Roman"/>
          <w:sz w:val="24"/>
          <w:szCs w:val="24"/>
        </w:rPr>
        <w:t>.</w:t>
      </w:r>
    </w:p>
    <w:p w:rsidR="00C11BC4" w:rsidRPr="00E8708C" w:rsidRDefault="007366E2" w:rsidP="00265C0D">
      <w:pPr>
        <w:jc w:val="both"/>
        <w:rPr>
          <w:rFonts w:ascii="Times New Roman" w:hAnsi="Times New Roman" w:cs="Times New Roman"/>
          <w:sz w:val="24"/>
          <w:szCs w:val="24"/>
        </w:rPr>
      </w:pPr>
      <w:r w:rsidRPr="00E8708C">
        <w:rPr>
          <w:rFonts w:ascii="Times New Roman" w:hAnsi="Times New Roman" w:cs="Times New Roman"/>
          <w:sz w:val="24"/>
          <w:szCs w:val="24"/>
        </w:rPr>
        <w:t xml:space="preserve">In the late 1970s to the early 1990s, the wave of privatization championed by Ronald Raegan and Margeret Thatcher evolved into concessions of public infrastructure financing to the private sector </w:t>
      </w:r>
      <w:sdt>
        <w:sdtPr>
          <w:rPr>
            <w:rFonts w:ascii="Times New Roman" w:hAnsi="Times New Roman" w:cs="Times New Roman"/>
            <w:sz w:val="24"/>
            <w:szCs w:val="24"/>
          </w:rPr>
          <w:id w:val="1582958447"/>
          <w:citation/>
        </w:sdtPr>
        <w:sdtEndPr/>
        <w:sdtContent>
          <w:r w:rsidR="00827463" w:rsidRPr="00E8708C">
            <w:rPr>
              <w:rFonts w:ascii="Times New Roman" w:hAnsi="Times New Roman" w:cs="Times New Roman"/>
              <w:sz w:val="24"/>
              <w:szCs w:val="24"/>
            </w:rPr>
            <w:fldChar w:fldCharType="begin"/>
          </w:r>
          <w:r w:rsidR="00827463" w:rsidRPr="00E8708C">
            <w:rPr>
              <w:rFonts w:ascii="Times New Roman" w:hAnsi="Times New Roman" w:cs="Times New Roman"/>
              <w:sz w:val="24"/>
              <w:szCs w:val="24"/>
            </w:rPr>
            <w:instrText xml:space="preserve"> CITATION Hea09 \l 2057 </w:instrText>
          </w:r>
          <w:r w:rsidR="00827463" w:rsidRPr="00E8708C">
            <w:rPr>
              <w:rFonts w:ascii="Times New Roman" w:hAnsi="Times New Roman" w:cs="Times New Roman"/>
              <w:sz w:val="24"/>
              <w:szCs w:val="24"/>
            </w:rPr>
            <w:fldChar w:fldCharType="separate"/>
          </w:r>
          <w:r w:rsidR="00827463" w:rsidRPr="00E8708C">
            <w:rPr>
              <w:rFonts w:ascii="Times New Roman" w:hAnsi="Times New Roman" w:cs="Times New Roman"/>
              <w:noProof/>
              <w:sz w:val="24"/>
              <w:szCs w:val="24"/>
            </w:rPr>
            <w:t>(Hearne, 2009)</w:t>
          </w:r>
          <w:r w:rsidR="00827463" w:rsidRPr="00E8708C">
            <w:rPr>
              <w:rFonts w:ascii="Times New Roman" w:hAnsi="Times New Roman" w:cs="Times New Roman"/>
              <w:sz w:val="24"/>
              <w:szCs w:val="24"/>
            </w:rPr>
            <w:fldChar w:fldCharType="end"/>
          </w:r>
        </w:sdtContent>
      </w:sdt>
      <w:r w:rsidRPr="00E8708C">
        <w:rPr>
          <w:rFonts w:ascii="Times New Roman" w:hAnsi="Times New Roman" w:cs="Times New Roman"/>
          <w:sz w:val="24"/>
          <w:szCs w:val="24"/>
        </w:rPr>
        <w:t xml:space="preserve">.  National monopolies providing fixed-line telephony were the incumbents. Mobile network operators were new in the market, providing different standards of 2G mobile telephony. However, the national monopolies were the target of the concession agreements. Examples include Business </w:t>
      </w:r>
      <w:r w:rsidRPr="00530ABE">
        <w:rPr>
          <w:rFonts w:ascii="Times New Roman" w:hAnsi="Times New Roman" w:cs="Times New Roman"/>
          <w:noProof/>
          <w:sz w:val="24"/>
          <w:szCs w:val="24"/>
        </w:rPr>
        <w:t>Cooporation</w:t>
      </w:r>
      <w:r w:rsidRPr="00E8708C">
        <w:rPr>
          <w:rFonts w:ascii="Times New Roman" w:hAnsi="Times New Roman" w:cs="Times New Roman"/>
          <w:sz w:val="24"/>
          <w:szCs w:val="24"/>
        </w:rPr>
        <w:t xml:space="preserve"> Contracts in Vietnam and  telecom infrastructure concession in Lebanon at the end of the Lebanese civil war </w:t>
      </w:r>
      <w:sdt>
        <w:sdtPr>
          <w:rPr>
            <w:rFonts w:ascii="Times New Roman" w:hAnsi="Times New Roman" w:cs="Times New Roman"/>
            <w:sz w:val="24"/>
            <w:szCs w:val="24"/>
          </w:rPr>
          <w:id w:val="-378393642"/>
          <w:citation/>
        </w:sdtPr>
        <w:sdtEndPr/>
        <w:sdtContent>
          <w:r w:rsidR="00827463" w:rsidRPr="00E8708C">
            <w:rPr>
              <w:rFonts w:ascii="Times New Roman" w:hAnsi="Times New Roman" w:cs="Times New Roman"/>
              <w:sz w:val="24"/>
              <w:szCs w:val="24"/>
            </w:rPr>
            <w:fldChar w:fldCharType="begin"/>
          </w:r>
          <w:r w:rsidR="00827463" w:rsidRPr="00E8708C">
            <w:rPr>
              <w:rFonts w:ascii="Times New Roman" w:hAnsi="Times New Roman" w:cs="Times New Roman"/>
              <w:sz w:val="24"/>
              <w:szCs w:val="24"/>
            </w:rPr>
            <w:instrText xml:space="preserve">CITATION Wil15 \t  \l 2057 </w:instrText>
          </w:r>
          <w:r w:rsidR="00827463" w:rsidRPr="00E8708C">
            <w:rPr>
              <w:rFonts w:ascii="Times New Roman" w:hAnsi="Times New Roman" w:cs="Times New Roman"/>
              <w:sz w:val="24"/>
              <w:szCs w:val="24"/>
            </w:rPr>
            <w:fldChar w:fldCharType="separate"/>
          </w:r>
          <w:r w:rsidR="00827463" w:rsidRPr="00E8708C">
            <w:rPr>
              <w:rFonts w:ascii="Times New Roman" w:hAnsi="Times New Roman" w:cs="Times New Roman"/>
              <w:noProof/>
              <w:sz w:val="24"/>
              <w:szCs w:val="24"/>
            </w:rPr>
            <w:t>(Williams, 2015)</w:t>
          </w:r>
          <w:r w:rsidR="00827463" w:rsidRPr="00E8708C">
            <w:rPr>
              <w:rFonts w:ascii="Times New Roman" w:hAnsi="Times New Roman" w:cs="Times New Roman"/>
              <w:sz w:val="24"/>
              <w:szCs w:val="24"/>
            </w:rPr>
            <w:fldChar w:fldCharType="end"/>
          </w:r>
        </w:sdtContent>
      </w:sdt>
      <w:r w:rsidRPr="00E8708C">
        <w:rPr>
          <w:rFonts w:ascii="Times New Roman" w:hAnsi="Times New Roman" w:cs="Times New Roman"/>
          <w:sz w:val="24"/>
          <w:szCs w:val="24"/>
        </w:rPr>
        <w:t>.</w:t>
      </w:r>
      <w:r w:rsidR="00C13D3A" w:rsidRPr="00E8708C">
        <w:rPr>
          <w:rFonts w:ascii="Times New Roman" w:hAnsi="Times New Roman" w:cs="Times New Roman"/>
          <w:sz w:val="24"/>
          <w:szCs w:val="24"/>
        </w:rPr>
        <w:t xml:space="preserve"> Concessions also existed </w:t>
      </w:r>
      <w:r w:rsidRPr="00E8708C">
        <w:rPr>
          <w:rFonts w:ascii="Times New Roman" w:hAnsi="Times New Roman" w:cs="Times New Roman"/>
          <w:sz w:val="24"/>
          <w:szCs w:val="24"/>
        </w:rPr>
        <w:t xml:space="preserve"> Pre-1979</w:t>
      </w:r>
      <w:r w:rsidR="00C13D3A" w:rsidRPr="00E8708C">
        <w:rPr>
          <w:rFonts w:ascii="Times New Roman" w:hAnsi="Times New Roman" w:cs="Times New Roman"/>
          <w:sz w:val="24"/>
          <w:szCs w:val="24"/>
        </w:rPr>
        <w:t>. E</w:t>
      </w:r>
      <w:r w:rsidRPr="00E8708C">
        <w:rPr>
          <w:rFonts w:ascii="Times New Roman" w:hAnsi="Times New Roman" w:cs="Times New Roman"/>
          <w:sz w:val="24"/>
          <w:szCs w:val="24"/>
        </w:rPr>
        <w:t>xamples of concessions in fixed line telephony include telecom concessions in France,</w:t>
      </w:r>
      <w:r w:rsidR="00716CE0" w:rsidRPr="00E8708C">
        <w:rPr>
          <w:rFonts w:ascii="Times New Roman" w:hAnsi="Times New Roman" w:cs="Times New Roman"/>
          <w:sz w:val="24"/>
          <w:szCs w:val="24"/>
        </w:rPr>
        <w:t xml:space="preserve"> </w:t>
      </w:r>
      <w:r w:rsidRPr="00E8708C">
        <w:rPr>
          <w:rFonts w:ascii="Times New Roman" w:hAnsi="Times New Roman" w:cs="Times New Roman"/>
          <w:sz w:val="24"/>
          <w:szCs w:val="24"/>
        </w:rPr>
        <w:t xml:space="preserve">Italy and Norway </w:t>
      </w:r>
      <w:sdt>
        <w:sdtPr>
          <w:rPr>
            <w:rFonts w:ascii="Times New Roman" w:hAnsi="Times New Roman" w:cs="Times New Roman"/>
            <w:sz w:val="24"/>
            <w:szCs w:val="24"/>
          </w:rPr>
          <w:id w:val="-483624901"/>
          <w:citation/>
        </w:sdtPr>
        <w:sdtEndPr/>
        <w:sdtContent>
          <w:r w:rsidRPr="00E8708C">
            <w:rPr>
              <w:rFonts w:ascii="Times New Roman" w:hAnsi="Times New Roman" w:cs="Times New Roman"/>
              <w:sz w:val="24"/>
              <w:szCs w:val="24"/>
            </w:rPr>
            <w:fldChar w:fldCharType="begin"/>
          </w:r>
          <w:r w:rsidRPr="00E8708C">
            <w:rPr>
              <w:rFonts w:ascii="Times New Roman" w:hAnsi="Times New Roman" w:cs="Times New Roman"/>
              <w:sz w:val="24"/>
              <w:szCs w:val="24"/>
            </w:rPr>
            <w:instrText xml:space="preserve"> CITATION Agi15 \l 2057 </w:instrText>
          </w:r>
          <w:r w:rsidRPr="00E8708C">
            <w:rPr>
              <w:rFonts w:ascii="Times New Roman" w:hAnsi="Times New Roman" w:cs="Times New Roman"/>
              <w:sz w:val="24"/>
              <w:szCs w:val="24"/>
            </w:rPr>
            <w:fldChar w:fldCharType="separate"/>
          </w:r>
          <w:r w:rsidRPr="00E8708C">
            <w:rPr>
              <w:rFonts w:ascii="Times New Roman" w:hAnsi="Times New Roman" w:cs="Times New Roman"/>
              <w:noProof/>
              <w:sz w:val="24"/>
              <w:szCs w:val="24"/>
            </w:rPr>
            <w:t xml:space="preserve"> (Agic &amp; Grove, 2015)</w:t>
          </w:r>
          <w:r w:rsidRPr="00E8708C">
            <w:rPr>
              <w:rFonts w:ascii="Times New Roman" w:hAnsi="Times New Roman" w:cs="Times New Roman"/>
              <w:sz w:val="24"/>
              <w:szCs w:val="24"/>
            </w:rPr>
            <w:fldChar w:fldCharType="end"/>
          </w:r>
        </w:sdtContent>
      </w:sdt>
      <w:r w:rsidRPr="00E8708C">
        <w:rPr>
          <w:rFonts w:ascii="Times New Roman" w:hAnsi="Times New Roman" w:cs="Times New Roman"/>
          <w:sz w:val="24"/>
          <w:szCs w:val="24"/>
        </w:rPr>
        <w:t xml:space="preserve">. In such concessions, </w:t>
      </w:r>
      <w:r w:rsidR="00716CE0" w:rsidRPr="00E8708C">
        <w:rPr>
          <w:rFonts w:ascii="Times New Roman" w:hAnsi="Times New Roman" w:cs="Times New Roman"/>
          <w:sz w:val="24"/>
          <w:szCs w:val="24"/>
        </w:rPr>
        <w:t>the Public sector delegates the private sector to expand, manage and invest into the Public telecom infrastructure for a fixed period of time.</w:t>
      </w:r>
      <w:r w:rsidR="00C13D3A" w:rsidRPr="00E8708C">
        <w:rPr>
          <w:rFonts w:ascii="Times New Roman" w:hAnsi="Times New Roman" w:cs="Times New Roman"/>
          <w:sz w:val="24"/>
          <w:szCs w:val="24"/>
        </w:rPr>
        <w:t xml:space="preserve"> Both parties share revenue under various arrangements.</w:t>
      </w:r>
      <w:r w:rsidR="00716CE0" w:rsidRPr="00E8708C">
        <w:rPr>
          <w:rFonts w:ascii="Times New Roman" w:hAnsi="Times New Roman" w:cs="Times New Roman"/>
          <w:sz w:val="24"/>
          <w:szCs w:val="24"/>
        </w:rPr>
        <w:t xml:space="preserve"> The public sector is the principal as they delegate the private sector in a concession contract to facilitate public infrastructure </w:t>
      </w:r>
      <w:sdt>
        <w:sdtPr>
          <w:rPr>
            <w:rFonts w:ascii="Times New Roman" w:hAnsi="Times New Roman" w:cs="Times New Roman"/>
            <w:sz w:val="24"/>
            <w:szCs w:val="24"/>
          </w:rPr>
          <w:id w:val="930088344"/>
          <w:citation/>
        </w:sdtPr>
        <w:sdtEndPr/>
        <w:sdtContent>
          <w:r w:rsidR="00827463" w:rsidRPr="00E8708C">
            <w:rPr>
              <w:rFonts w:ascii="Times New Roman" w:hAnsi="Times New Roman" w:cs="Times New Roman"/>
              <w:sz w:val="24"/>
              <w:szCs w:val="24"/>
            </w:rPr>
            <w:fldChar w:fldCharType="begin"/>
          </w:r>
          <w:r w:rsidR="00827463" w:rsidRPr="00E8708C">
            <w:rPr>
              <w:rFonts w:ascii="Times New Roman" w:hAnsi="Times New Roman" w:cs="Times New Roman"/>
              <w:sz w:val="24"/>
              <w:szCs w:val="24"/>
            </w:rPr>
            <w:instrText xml:space="preserve"> CITATION Ios15 \l 2057 </w:instrText>
          </w:r>
          <w:r w:rsidR="00827463" w:rsidRPr="00E8708C">
            <w:rPr>
              <w:rFonts w:ascii="Times New Roman" w:hAnsi="Times New Roman" w:cs="Times New Roman"/>
              <w:sz w:val="24"/>
              <w:szCs w:val="24"/>
            </w:rPr>
            <w:fldChar w:fldCharType="separate"/>
          </w:r>
          <w:r w:rsidR="00827463" w:rsidRPr="00E8708C">
            <w:rPr>
              <w:rFonts w:ascii="Times New Roman" w:hAnsi="Times New Roman" w:cs="Times New Roman"/>
              <w:noProof/>
              <w:sz w:val="24"/>
              <w:szCs w:val="24"/>
            </w:rPr>
            <w:t>(Iossa &amp; Martimort, 2015)</w:t>
          </w:r>
          <w:r w:rsidR="00827463" w:rsidRPr="00E8708C">
            <w:rPr>
              <w:rFonts w:ascii="Times New Roman" w:hAnsi="Times New Roman" w:cs="Times New Roman"/>
              <w:sz w:val="24"/>
              <w:szCs w:val="24"/>
            </w:rPr>
            <w:fldChar w:fldCharType="end"/>
          </w:r>
        </w:sdtContent>
      </w:sdt>
      <w:r w:rsidR="00716CE0" w:rsidRPr="00E8708C">
        <w:rPr>
          <w:rFonts w:ascii="Times New Roman" w:hAnsi="Times New Roman" w:cs="Times New Roman"/>
          <w:sz w:val="24"/>
          <w:szCs w:val="24"/>
        </w:rPr>
        <w:t xml:space="preserve">. The private sector owns nothing at the end of the contract, as they performed the work of the Public sector on their behalf </w:t>
      </w:r>
      <w:sdt>
        <w:sdtPr>
          <w:rPr>
            <w:rFonts w:ascii="Times New Roman" w:hAnsi="Times New Roman" w:cs="Times New Roman"/>
            <w:sz w:val="24"/>
            <w:szCs w:val="24"/>
          </w:rPr>
          <w:id w:val="407885748"/>
          <w:citation/>
        </w:sdtPr>
        <w:sdtEndPr/>
        <w:sdtContent>
          <w:r w:rsidR="00827463" w:rsidRPr="00E8708C">
            <w:rPr>
              <w:rFonts w:ascii="Times New Roman" w:hAnsi="Times New Roman" w:cs="Times New Roman"/>
              <w:sz w:val="24"/>
              <w:szCs w:val="24"/>
            </w:rPr>
            <w:fldChar w:fldCharType="begin"/>
          </w:r>
          <w:r w:rsidR="00827463" w:rsidRPr="00E8708C">
            <w:rPr>
              <w:rFonts w:ascii="Times New Roman" w:hAnsi="Times New Roman" w:cs="Times New Roman"/>
              <w:sz w:val="24"/>
              <w:szCs w:val="24"/>
            </w:rPr>
            <w:instrText xml:space="preserve"> CITATION Hea09 \l 2057 </w:instrText>
          </w:r>
          <w:r w:rsidR="00827463" w:rsidRPr="00E8708C">
            <w:rPr>
              <w:rFonts w:ascii="Times New Roman" w:hAnsi="Times New Roman" w:cs="Times New Roman"/>
              <w:sz w:val="24"/>
              <w:szCs w:val="24"/>
            </w:rPr>
            <w:fldChar w:fldCharType="separate"/>
          </w:r>
          <w:r w:rsidR="00827463" w:rsidRPr="00E8708C">
            <w:rPr>
              <w:rFonts w:ascii="Times New Roman" w:hAnsi="Times New Roman" w:cs="Times New Roman"/>
              <w:noProof/>
              <w:sz w:val="24"/>
              <w:szCs w:val="24"/>
            </w:rPr>
            <w:t>(Hearne, 2009)</w:t>
          </w:r>
          <w:r w:rsidR="00827463" w:rsidRPr="00E8708C">
            <w:rPr>
              <w:rFonts w:ascii="Times New Roman" w:hAnsi="Times New Roman" w:cs="Times New Roman"/>
              <w:sz w:val="24"/>
              <w:szCs w:val="24"/>
            </w:rPr>
            <w:fldChar w:fldCharType="end"/>
          </w:r>
        </w:sdtContent>
      </w:sdt>
      <w:r w:rsidR="00716CE0" w:rsidRPr="00E8708C">
        <w:rPr>
          <w:rFonts w:ascii="Times New Roman" w:hAnsi="Times New Roman" w:cs="Times New Roman"/>
          <w:sz w:val="24"/>
          <w:szCs w:val="24"/>
        </w:rPr>
        <w:t xml:space="preserve">. </w:t>
      </w:r>
      <w:r w:rsidR="00C13D3A" w:rsidRPr="00E8708C">
        <w:rPr>
          <w:rFonts w:ascii="Times New Roman" w:hAnsi="Times New Roman" w:cs="Times New Roman"/>
          <w:sz w:val="24"/>
          <w:szCs w:val="24"/>
        </w:rPr>
        <w:t xml:space="preserve">Examples of such concessions are the Build Operate Transfer (BOT) and Design Build Operate (DBO) contracts </w:t>
      </w:r>
      <w:sdt>
        <w:sdtPr>
          <w:rPr>
            <w:rFonts w:ascii="Times New Roman" w:hAnsi="Times New Roman" w:cs="Times New Roman"/>
            <w:sz w:val="24"/>
            <w:szCs w:val="24"/>
          </w:rPr>
          <w:id w:val="1377742713"/>
          <w:citation/>
        </w:sdtPr>
        <w:sdtEndPr/>
        <w:sdtContent>
          <w:r w:rsidR="00827463" w:rsidRPr="00E8708C">
            <w:rPr>
              <w:rFonts w:ascii="Times New Roman" w:hAnsi="Times New Roman" w:cs="Times New Roman"/>
              <w:sz w:val="24"/>
              <w:szCs w:val="24"/>
            </w:rPr>
            <w:fldChar w:fldCharType="begin"/>
          </w:r>
          <w:r w:rsidR="00827463" w:rsidRPr="00E8708C">
            <w:rPr>
              <w:rFonts w:ascii="Times New Roman" w:hAnsi="Times New Roman" w:cs="Times New Roman"/>
              <w:sz w:val="24"/>
              <w:szCs w:val="24"/>
            </w:rPr>
            <w:instrText xml:space="preserve">CITATION Wil141 \t  \l 2057 </w:instrText>
          </w:r>
          <w:r w:rsidR="00827463" w:rsidRPr="00E8708C">
            <w:rPr>
              <w:rFonts w:ascii="Times New Roman" w:hAnsi="Times New Roman" w:cs="Times New Roman"/>
              <w:sz w:val="24"/>
              <w:szCs w:val="24"/>
            </w:rPr>
            <w:fldChar w:fldCharType="separate"/>
          </w:r>
          <w:r w:rsidR="00827463" w:rsidRPr="00E8708C">
            <w:rPr>
              <w:rFonts w:ascii="Times New Roman" w:hAnsi="Times New Roman" w:cs="Times New Roman"/>
              <w:noProof/>
              <w:sz w:val="24"/>
              <w:szCs w:val="24"/>
            </w:rPr>
            <w:t>(Williams &amp; Falch, 2014)</w:t>
          </w:r>
          <w:r w:rsidR="00827463" w:rsidRPr="00E8708C">
            <w:rPr>
              <w:rFonts w:ascii="Times New Roman" w:hAnsi="Times New Roman" w:cs="Times New Roman"/>
              <w:sz w:val="24"/>
              <w:szCs w:val="24"/>
            </w:rPr>
            <w:fldChar w:fldCharType="end"/>
          </w:r>
        </w:sdtContent>
      </w:sdt>
      <w:r w:rsidR="00C13D3A" w:rsidRPr="00E8708C">
        <w:rPr>
          <w:rFonts w:ascii="Times New Roman" w:hAnsi="Times New Roman" w:cs="Times New Roman"/>
          <w:sz w:val="24"/>
          <w:szCs w:val="24"/>
        </w:rPr>
        <w:t xml:space="preserve">. </w:t>
      </w:r>
    </w:p>
    <w:p w:rsidR="00ED175C" w:rsidRPr="00E8708C" w:rsidRDefault="00C13D3A" w:rsidP="00265C0D">
      <w:pPr>
        <w:jc w:val="both"/>
        <w:rPr>
          <w:rFonts w:ascii="Times New Roman" w:hAnsi="Times New Roman" w:cs="Times New Roman"/>
          <w:sz w:val="24"/>
          <w:szCs w:val="24"/>
        </w:rPr>
      </w:pPr>
      <w:r w:rsidRPr="00E8708C">
        <w:rPr>
          <w:rFonts w:ascii="Times New Roman" w:hAnsi="Times New Roman" w:cs="Times New Roman"/>
          <w:sz w:val="24"/>
          <w:szCs w:val="24"/>
        </w:rPr>
        <w:t>The full privatization of national monopolies and the liberalization of the fixed and mobile telephony markets opened new doors to PPPs.</w:t>
      </w:r>
      <w:r w:rsidR="00B604AB" w:rsidRPr="00E8708C">
        <w:rPr>
          <w:rFonts w:ascii="Times New Roman" w:hAnsi="Times New Roman" w:cs="Times New Roman"/>
          <w:sz w:val="24"/>
          <w:szCs w:val="24"/>
        </w:rPr>
        <w:t xml:space="preserve"> The call for private sector investment in  the </w:t>
      </w:r>
      <w:r w:rsidR="00B604AB" w:rsidRPr="00E8708C">
        <w:rPr>
          <w:rFonts w:ascii="Times New Roman" w:hAnsi="Times New Roman" w:cs="Times New Roman"/>
          <w:sz w:val="24"/>
          <w:szCs w:val="24"/>
        </w:rPr>
        <w:lastRenderedPageBreak/>
        <w:t xml:space="preserve">telecommunication sector was to avert the existing market failures in </w:t>
      </w:r>
      <w:r w:rsidR="00B604AB" w:rsidRPr="00530ABE">
        <w:rPr>
          <w:rFonts w:ascii="Times New Roman" w:hAnsi="Times New Roman" w:cs="Times New Roman"/>
          <w:noProof/>
          <w:sz w:val="24"/>
          <w:szCs w:val="24"/>
        </w:rPr>
        <w:t>most</w:t>
      </w:r>
      <w:r w:rsidR="00B604AB" w:rsidRPr="00E8708C">
        <w:rPr>
          <w:rFonts w:ascii="Times New Roman" w:hAnsi="Times New Roman" w:cs="Times New Roman"/>
          <w:sz w:val="24"/>
          <w:szCs w:val="24"/>
        </w:rPr>
        <w:t xml:space="preserve"> jurisdiction and to facilitate an effective and competitive market.</w:t>
      </w:r>
      <w:r w:rsidRPr="00E8708C">
        <w:rPr>
          <w:rFonts w:ascii="Times New Roman" w:hAnsi="Times New Roman" w:cs="Times New Roman"/>
          <w:sz w:val="24"/>
          <w:szCs w:val="24"/>
        </w:rPr>
        <w:t xml:space="preserve"> </w:t>
      </w:r>
      <w:r w:rsidR="00B604AB" w:rsidRPr="00E8708C">
        <w:rPr>
          <w:rFonts w:ascii="Times New Roman" w:hAnsi="Times New Roman" w:cs="Times New Roman"/>
          <w:sz w:val="24"/>
          <w:szCs w:val="24"/>
        </w:rPr>
        <w:t>However, t</w:t>
      </w:r>
      <w:r w:rsidRPr="00E8708C">
        <w:rPr>
          <w:rFonts w:ascii="Times New Roman" w:hAnsi="Times New Roman" w:cs="Times New Roman"/>
          <w:sz w:val="24"/>
          <w:szCs w:val="24"/>
        </w:rPr>
        <w:t xml:space="preserve">he impact of the 2008 financial crises on the telecom companies and the public sectors desire to promote broadband meant, new PPP measures had to be adopted to facilitate telecom infrastructure delivery </w:t>
      </w:r>
      <w:sdt>
        <w:sdtPr>
          <w:rPr>
            <w:rFonts w:ascii="Times New Roman" w:hAnsi="Times New Roman" w:cs="Times New Roman"/>
            <w:sz w:val="24"/>
            <w:szCs w:val="24"/>
          </w:rPr>
          <w:id w:val="267979123"/>
          <w:citation/>
        </w:sdtPr>
        <w:sdtEndPr/>
        <w:sdtContent>
          <w:r w:rsidR="004E5FFE" w:rsidRPr="00E8708C">
            <w:rPr>
              <w:rFonts w:ascii="Times New Roman" w:hAnsi="Times New Roman" w:cs="Times New Roman"/>
              <w:sz w:val="24"/>
              <w:szCs w:val="24"/>
            </w:rPr>
            <w:fldChar w:fldCharType="begin"/>
          </w:r>
          <w:r w:rsidR="004E5FFE" w:rsidRPr="00E8708C">
            <w:rPr>
              <w:rFonts w:ascii="Times New Roman" w:hAnsi="Times New Roman" w:cs="Times New Roman"/>
              <w:sz w:val="24"/>
              <w:szCs w:val="24"/>
            </w:rPr>
            <w:instrText xml:space="preserve"> CITATION Fei11 \l 2057 </w:instrText>
          </w:r>
          <w:r w:rsidR="004E5FFE" w:rsidRPr="00E8708C">
            <w:rPr>
              <w:rFonts w:ascii="Times New Roman" w:hAnsi="Times New Roman" w:cs="Times New Roman"/>
              <w:sz w:val="24"/>
              <w:szCs w:val="24"/>
            </w:rPr>
            <w:fldChar w:fldCharType="separate"/>
          </w:r>
          <w:r w:rsidR="004E5FFE" w:rsidRPr="00E8708C">
            <w:rPr>
              <w:rFonts w:ascii="Times New Roman" w:hAnsi="Times New Roman" w:cs="Times New Roman"/>
              <w:noProof/>
              <w:sz w:val="24"/>
              <w:szCs w:val="24"/>
            </w:rPr>
            <w:t>(Feijoo, Gomez-Barroso, &amp; Bohlin, 2011)</w:t>
          </w:r>
          <w:r w:rsidR="004E5FFE" w:rsidRPr="00E8708C">
            <w:rPr>
              <w:rFonts w:ascii="Times New Roman" w:hAnsi="Times New Roman" w:cs="Times New Roman"/>
              <w:sz w:val="24"/>
              <w:szCs w:val="24"/>
            </w:rPr>
            <w:fldChar w:fldCharType="end"/>
          </w:r>
        </w:sdtContent>
      </w:sdt>
      <w:r w:rsidRPr="00E8708C">
        <w:rPr>
          <w:rFonts w:ascii="Times New Roman" w:hAnsi="Times New Roman" w:cs="Times New Roman"/>
          <w:sz w:val="24"/>
          <w:szCs w:val="24"/>
        </w:rPr>
        <w:t xml:space="preserve">.  However, the telecom </w:t>
      </w:r>
      <w:r w:rsidR="00CB74B3" w:rsidRPr="00E8708C">
        <w:rPr>
          <w:rFonts w:ascii="Times New Roman" w:hAnsi="Times New Roman" w:cs="Times New Roman"/>
          <w:sz w:val="24"/>
          <w:szCs w:val="24"/>
        </w:rPr>
        <w:t>infrastructure and services</w:t>
      </w:r>
      <w:r w:rsidRPr="00E8708C">
        <w:rPr>
          <w:rFonts w:ascii="Times New Roman" w:hAnsi="Times New Roman" w:cs="Times New Roman"/>
          <w:sz w:val="24"/>
          <w:szCs w:val="24"/>
        </w:rPr>
        <w:t xml:space="preserve"> in the West and part of the global south (sub-Saharan Africa, South </w:t>
      </w:r>
      <w:r w:rsidRPr="00530ABE">
        <w:rPr>
          <w:rFonts w:ascii="Times New Roman" w:hAnsi="Times New Roman" w:cs="Times New Roman"/>
          <w:noProof/>
          <w:sz w:val="24"/>
          <w:szCs w:val="24"/>
        </w:rPr>
        <w:t>America</w:t>
      </w:r>
      <w:r w:rsidRPr="00E8708C">
        <w:rPr>
          <w:rFonts w:ascii="Times New Roman" w:hAnsi="Times New Roman" w:cs="Times New Roman"/>
          <w:sz w:val="24"/>
          <w:szCs w:val="24"/>
        </w:rPr>
        <w:t xml:space="preserve"> and some Asian countries) were now controlled by the private sector. </w:t>
      </w:r>
      <w:r w:rsidR="00CB74B3" w:rsidRPr="00E8708C">
        <w:rPr>
          <w:rFonts w:ascii="Times New Roman" w:hAnsi="Times New Roman" w:cs="Times New Roman"/>
          <w:sz w:val="24"/>
          <w:szCs w:val="24"/>
        </w:rPr>
        <w:t xml:space="preserve"> The ratification of the WTO agreements that led to this market structure meant public intervention was only needed to facilitate the market and not to run the market </w:t>
      </w:r>
      <w:sdt>
        <w:sdtPr>
          <w:rPr>
            <w:rFonts w:ascii="Times New Roman" w:hAnsi="Times New Roman" w:cs="Times New Roman"/>
            <w:sz w:val="24"/>
            <w:szCs w:val="24"/>
          </w:rPr>
          <w:id w:val="1234509385"/>
          <w:citation/>
        </w:sdtPr>
        <w:sdtEndPr/>
        <w:sdtContent>
          <w:r w:rsidR="004E5FFE" w:rsidRPr="00E8708C">
            <w:rPr>
              <w:rFonts w:ascii="Times New Roman" w:hAnsi="Times New Roman" w:cs="Times New Roman"/>
              <w:sz w:val="24"/>
              <w:szCs w:val="24"/>
            </w:rPr>
            <w:fldChar w:fldCharType="begin"/>
          </w:r>
          <w:r w:rsidR="004E5FFE" w:rsidRPr="00E8708C">
            <w:rPr>
              <w:rFonts w:ascii="Times New Roman" w:hAnsi="Times New Roman" w:cs="Times New Roman"/>
              <w:sz w:val="24"/>
              <w:szCs w:val="24"/>
            </w:rPr>
            <w:instrText xml:space="preserve"> CITATION Mel13 \l 2057 </w:instrText>
          </w:r>
          <w:r w:rsidR="004E5FFE" w:rsidRPr="00E8708C">
            <w:rPr>
              <w:rFonts w:ascii="Times New Roman" w:hAnsi="Times New Roman" w:cs="Times New Roman"/>
              <w:sz w:val="24"/>
              <w:szCs w:val="24"/>
            </w:rPr>
            <w:fldChar w:fldCharType="separate"/>
          </w:r>
          <w:r w:rsidR="004E5FFE" w:rsidRPr="00E8708C">
            <w:rPr>
              <w:rFonts w:ascii="Times New Roman" w:hAnsi="Times New Roman" w:cs="Times New Roman"/>
              <w:noProof/>
              <w:sz w:val="24"/>
              <w:szCs w:val="24"/>
            </w:rPr>
            <w:t>(Melody, 2013)</w:t>
          </w:r>
          <w:r w:rsidR="004E5FFE" w:rsidRPr="00E8708C">
            <w:rPr>
              <w:rFonts w:ascii="Times New Roman" w:hAnsi="Times New Roman" w:cs="Times New Roman"/>
              <w:sz w:val="24"/>
              <w:szCs w:val="24"/>
            </w:rPr>
            <w:fldChar w:fldCharType="end"/>
          </w:r>
        </w:sdtContent>
      </w:sdt>
      <w:r w:rsidR="00CB74B3" w:rsidRPr="00E8708C">
        <w:rPr>
          <w:rFonts w:ascii="Times New Roman" w:hAnsi="Times New Roman" w:cs="Times New Roman"/>
          <w:sz w:val="24"/>
          <w:szCs w:val="24"/>
        </w:rPr>
        <w:t xml:space="preserve">.  The public sector now found itself as an agent, rather than the principal. The public sector had to create a conducive atmosphere for the market to thrive. The public’s Universal Service interest was now secondary </w:t>
      </w:r>
      <w:r w:rsidR="00CB74B3" w:rsidRPr="00530ABE">
        <w:rPr>
          <w:rFonts w:ascii="Times New Roman" w:hAnsi="Times New Roman" w:cs="Times New Roman"/>
          <w:noProof/>
          <w:sz w:val="24"/>
          <w:szCs w:val="24"/>
        </w:rPr>
        <w:t>as</w:t>
      </w:r>
      <w:r w:rsidR="00CB74B3" w:rsidRPr="00E8708C">
        <w:rPr>
          <w:rFonts w:ascii="Times New Roman" w:hAnsi="Times New Roman" w:cs="Times New Roman"/>
          <w:sz w:val="24"/>
          <w:szCs w:val="24"/>
        </w:rPr>
        <w:t xml:space="preserve"> the private sector had to be convinced before it could embark on telecom infrastructure expansion or upgrade. </w:t>
      </w:r>
      <w:r w:rsidR="00CB74B3" w:rsidRPr="00530ABE">
        <w:rPr>
          <w:rFonts w:ascii="Times New Roman" w:hAnsi="Times New Roman" w:cs="Times New Roman"/>
          <w:noProof/>
          <w:sz w:val="24"/>
          <w:szCs w:val="24"/>
        </w:rPr>
        <w:t>Hence</w:t>
      </w:r>
      <w:r w:rsidR="00CB74B3" w:rsidRPr="00E8708C">
        <w:rPr>
          <w:rFonts w:ascii="Times New Roman" w:hAnsi="Times New Roman" w:cs="Times New Roman"/>
          <w:sz w:val="24"/>
          <w:szCs w:val="24"/>
        </w:rPr>
        <w:t xml:space="preserve"> the public sector had to look fo</w:t>
      </w:r>
      <w:r w:rsidR="001F16B4" w:rsidRPr="00E8708C">
        <w:rPr>
          <w:rFonts w:ascii="Times New Roman" w:hAnsi="Times New Roman" w:cs="Times New Roman"/>
          <w:sz w:val="24"/>
          <w:szCs w:val="24"/>
        </w:rPr>
        <w:t>r</w:t>
      </w:r>
      <w:r w:rsidR="00CB74B3" w:rsidRPr="00E8708C">
        <w:rPr>
          <w:rFonts w:ascii="Times New Roman" w:hAnsi="Times New Roman" w:cs="Times New Roman"/>
          <w:sz w:val="24"/>
          <w:szCs w:val="24"/>
        </w:rPr>
        <w:t xml:space="preserve"> a way of achi</w:t>
      </w:r>
      <w:r w:rsidR="001F16B4" w:rsidRPr="00E8708C">
        <w:rPr>
          <w:rFonts w:ascii="Times New Roman" w:hAnsi="Times New Roman" w:cs="Times New Roman"/>
          <w:sz w:val="24"/>
          <w:szCs w:val="24"/>
        </w:rPr>
        <w:t>e</w:t>
      </w:r>
      <w:r w:rsidR="00CB74B3" w:rsidRPr="00E8708C">
        <w:rPr>
          <w:rFonts w:ascii="Times New Roman" w:hAnsi="Times New Roman" w:cs="Times New Roman"/>
          <w:sz w:val="24"/>
          <w:szCs w:val="24"/>
        </w:rPr>
        <w:t xml:space="preserve">ving its interest as an agent, </w:t>
      </w:r>
      <w:r w:rsidR="001F16B4" w:rsidRPr="00E8708C">
        <w:rPr>
          <w:rFonts w:ascii="Times New Roman" w:hAnsi="Times New Roman" w:cs="Times New Roman"/>
          <w:sz w:val="24"/>
          <w:szCs w:val="24"/>
        </w:rPr>
        <w:t>rather than being the principal.</w:t>
      </w:r>
      <w:r w:rsidR="00ED175C" w:rsidRPr="00E8708C">
        <w:rPr>
          <w:rFonts w:ascii="Times New Roman" w:hAnsi="Times New Roman" w:cs="Times New Roman"/>
          <w:sz w:val="24"/>
          <w:szCs w:val="24"/>
        </w:rPr>
        <w:t xml:space="preserve"> </w:t>
      </w:r>
      <w:r w:rsidR="001F16B4" w:rsidRPr="00E8708C">
        <w:rPr>
          <w:rFonts w:ascii="Times New Roman" w:hAnsi="Times New Roman" w:cs="Times New Roman"/>
          <w:sz w:val="24"/>
          <w:szCs w:val="24"/>
        </w:rPr>
        <w:t xml:space="preserve">These changing roles </w:t>
      </w:r>
      <w:r w:rsidR="001F16B4" w:rsidRPr="00530ABE">
        <w:rPr>
          <w:rFonts w:ascii="Times New Roman" w:hAnsi="Times New Roman" w:cs="Times New Roman"/>
          <w:noProof/>
          <w:sz w:val="24"/>
          <w:szCs w:val="24"/>
        </w:rPr>
        <w:t>has</w:t>
      </w:r>
      <w:r w:rsidR="001F16B4" w:rsidRPr="00E8708C">
        <w:rPr>
          <w:rFonts w:ascii="Times New Roman" w:hAnsi="Times New Roman" w:cs="Times New Roman"/>
          <w:sz w:val="24"/>
          <w:szCs w:val="24"/>
        </w:rPr>
        <w:t xml:space="preserve"> resulted in new forms of PPPs. </w:t>
      </w:r>
    </w:p>
    <w:p w:rsidR="001F16B4" w:rsidRPr="00E8708C" w:rsidRDefault="001F16B4" w:rsidP="00265C0D">
      <w:pPr>
        <w:jc w:val="both"/>
        <w:rPr>
          <w:rFonts w:ascii="Times New Roman" w:hAnsi="Times New Roman" w:cs="Times New Roman"/>
          <w:sz w:val="24"/>
          <w:szCs w:val="24"/>
        </w:rPr>
      </w:pPr>
      <w:r w:rsidRPr="00E8708C">
        <w:rPr>
          <w:rFonts w:ascii="Times New Roman" w:hAnsi="Times New Roman" w:cs="Times New Roman"/>
          <w:sz w:val="24"/>
          <w:szCs w:val="24"/>
        </w:rPr>
        <w:t xml:space="preserve">In the </w:t>
      </w:r>
      <w:r w:rsidRPr="00530ABE">
        <w:rPr>
          <w:rFonts w:ascii="Times New Roman" w:hAnsi="Times New Roman" w:cs="Times New Roman"/>
          <w:noProof/>
          <w:sz w:val="24"/>
          <w:szCs w:val="24"/>
        </w:rPr>
        <w:t>EU</w:t>
      </w:r>
      <w:r w:rsidRPr="00E8708C">
        <w:rPr>
          <w:rFonts w:ascii="Times New Roman" w:hAnsi="Times New Roman" w:cs="Times New Roman"/>
          <w:sz w:val="24"/>
          <w:szCs w:val="24"/>
        </w:rPr>
        <w:t xml:space="preserve"> the public sector is now financing the extension of private infrastructure expansion via Private DBOs. The private sector is not obliged to accept the funding if itself interest is not protected and expected risks taken care of. </w:t>
      </w:r>
      <w:r w:rsidR="00ED175C" w:rsidRPr="00530ABE">
        <w:rPr>
          <w:rFonts w:ascii="Times New Roman" w:hAnsi="Times New Roman" w:cs="Times New Roman"/>
          <w:noProof/>
          <w:sz w:val="24"/>
          <w:szCs w:val="24"/>
        </w:rPr>
        <w:t>In this case</w:t>
      </w:r>
      <w:r w:rsidR="00ED175C" w:rsidRPr="00E8708C">
        <w:rPr>
          <w:rFonts w:ascii="Times New Roman" w:hAnsi="Times New Roman" w:cs="Times New Roman"/>
          <w:sz w:val="24"/>
          <w:szCs w:val="24"/>
        </w:rPr>
        <w:t xml:space="preserve"> it is because they own the infrastructure and they have other plans </w:t>
      </w:r>
      <w:r w:rsidR="00ED175C" w:rsidRPr="00530ABE">
        <w:rPr>
          <w:rFonts w:ascii="Times New Roman" w:hAnsi="Times New Roman" w:cs="Times New Roman"/>
          <w:noProof/>
          <w:sz w:val="24"/>
          <w:szCs w:val="24"/>
        </w:rPr>
        <w:t>toward</w:t>
      </w:r>
      <w:r w:rsidR="00ED175C" w:rsidRPr="00E8708C">
        <w:rPr>
          <w:rFonts w:ascii="Times New Roman" w:hAnsi="Times New Roman" w:cs="Times New Roman"/>
          <w:sz w:val="24"/>
          <w:szCs w:val="24"/>
        </w:rPr>
        <w:t xml:space="preserve"> infrastructure expansion. This divergence of interest and the pressure for countries to be seen as investment  hubs relegates the public sector to becoming an agent to telecom infrastructure development rather being the principal.  However, the public sector is taking bold steps in</w:t>
      </w:r>
      <w:r w:rsidR="00B604AB" w:rsidRPr="00E8708C">
        <w:rPr>
          <w:rFonts w:ascii="Times New Roman" w:hAnsi="Times New Roman" w:cs="Times New Roman"/>
          <w:sz w:val="24"/>
          <w:szCs w:val="24"/>
        </w:rPr>
        <w:t xml:space="preserve"> </w:t>
      </w:r>
      <w:r w:rsidR="00ED175C" w:rsidRPr="00E8708C">
        <w:rPr>
          <w:rFonts w:ascii="Times New Roman" w:hAnsi="Times New Roman" w:cs="Times New Roman"/>
          <w:sz w:val="24"/>
          <w:szCs w:val="24"/>
        </w:rPr>
        <w:t xml:space="preserve">coming the principal via PPPs by developing public Broadband and Next </w:t>
      </w:r>
      <w:r w:rsidR="00ED175C" w:rsidRPr="00530ABE">
        <w:rPr>
          <w:rFonts w:ascii="Times New Roman" w:hAnsi="Times New Roman" w:cs="Times New Roman"/>
          <w:noProof/>
          <w:sz w:val="24"/>
          <w:szCs w:val="24"/>
        </w:rPr>
        <w:t>Generatio</w:t>
      </w:r>
      <w:r w:rsidR="00ED175C" w:rsidRPr="00E8708C">
        <w:rPr>
          <w:rFonts w:ascii="Times New Roman" w:hAnsi="Times New Roman" w:cs="Times New Roman"/>
          <w:sz w:val="24"/>
          <w:szCs w:val="24"/>
        </w:rPr>
        <w:t xml:space="preserve"> infrastructure, by which the private sector can lease. These are identified as </w:t>
      </w:r>
      <w:r w:rsidR="00B604AB" w:rsidRPr="00E8708C">
        <w:rPr>
          <w:rFonts w:ascii="Times New Roman" w:hAnsi="Times New Roman" w:cs="Times New Roman"/>
          <w:sz w:val="24"/>
          <w:szCs w:val="24"/>
        </w:rPr>
        <w:t xml:space="preserve">a </w:t>
      </w:r>
      <w:r w:rsidR="00ED175C" w:rsidRPr="00E8708C">
        <w:rPr>
          <w:rFonts w:ascii="Times New Roman" w:hAnsi="Times New Roman" w:cs="Times New Roman"/>
          <w:sz w:val="24"/>
          <w:szCs w:val="24"/>
        </w:rPr>
        <w:t>Public DBO form of PPPs</w:t>
      </w:r>
      <w:sdt>
        <w:sdtPr>
          <w:rPr>
            <w:rFonts w:ascii="Times New Roman" w:hAnsi="Times New Roman" w:cs="Times New Roman"/>
            <w:sz w:val="24"/>
            <w:szCs w:val="24"/>
          </w:rPr>
          <w:id w:val="-1403212258"/>
          <w:citation/>
        </w:sdtPr>
        <w:sdtEndPr/>
        <w:sdtContent>
          <w:r w:rsidR="0067236F" w:rsidRPr="00E8708C">
            <w:rPr>
              <w:rFonts w:ascii="Times New Roman" w:hAnsi="Times New Roman" w:cs="Times New Roman"/>
              <w:sz w:val="24"/>
              <w:szCs w:val="24"/>
            </w:rPr>
            <w:fldChar w:fldCharType="begin"/>
          </w:r>
          <w:r w:rsidR="0067236F" w:rsidRPr="00E8708C">
            <w:rPr>
              <w:rFonts w:ascii="Times New Roman" w:hAnsi="Times New Roman" w:cs="Times New Roman"/>
              <w:sz w:val="24"/>
              <w:szCs w:val="24"/>
            </w:rPr>
            <w:instrText xml:space="preserve"> CITATION Yar121 \l 2057 </w:instrText>
          </w:r>
          <w:r w:rsidR="0067236F" w:rsidRPr="00E8708C">
            <w:rPr>
              <w:rFonts w:ascii="Times New Roman" w:hAnsi="Times New Roman" w:cs="Times New Roman"/>
              <w:sz w:val="24"/>
              <w:szCs w:val="24"/>
            </w:rPr>
            <w:fldChar w:fldCharType="separate"/>
          </w:r>
          <w:r w:rsidR="0067236F" w:rsidRPr="00E8708C">
            <w:rPr>
              <w:rFonts w:ascii="Times New Roman" w:hAnsi="Times New Roman" w:cs="Times New Roman"/>
              <w:noProof/>
              <w:sz w:val="24"/>
              <w:szCs w:val="24"/>
            </w:rPr>
            <w:t xml:space="preserve"> (Yardley, 2012)</w:t>
          </w:r>
          <w:r w:rsidR="0067236F" w:rsidRPr="00E8708C">
            <w:rPr>
              <w:rFonts w:ascii="Times New Roman" w:hAnsi="Times New Roman" w:cs="Times New Roman"/>
              <w:sz w:val="24"/>
              <w:szCs w:val="24"/>
            </w:rPr>
            <w:fldChar w:fldCharType="end"/>
          </w:r>
        </w:sdtContent>
      </w:sdt>
      <w:r w:rsidR="0067236F" w:rsidRPr="00E8708C">
        <w:rPr>
          <w:rFonts w:ascii="Times New Roman" w:hAnsi="Times New Roman" w:cs="Times New Roman"/>
          <w:sz w:val="24"/>
          <w:szCs w:val="24"/>
        </w:rPr>
        <w:t>.</w:t>
      </w:r>
    </w:p>
    <w:p w:rsidR="00EA4EF8" w:rsidRPr="00E8708C" w:rsidRDefault="00ED175C" w:rsidP="00265C0D">
      <w:pPr>
        <w:jc w:val="both"/>
        <w:rPr>
          <w:rFonts w:ascii="Times New Roman" w:hAnsi="Times New Roman" w:cs="Times New Roman"/>
          <w:sz w:val="24"/>
          <w:szCs w:val="24"/>
        </w:rPr>
      </w:pPr>
      <w:r w:rsidRPr="00E8708C">
        <w:rPr>
          <w:rFonts w:ascii="Times New Roman" w:hAnsi="Times New Roman" w:cs="Times New Roman"/>
          <w:sz w:val="24"/>
          <w:szCs w:val="24"/>
        </w:rPr>
        <w:t>Hence, as the telecommunications markets evolve towards Broadband and Next Generation Networks (NGNs), so will the principal agency status of both sectors change. The striking thought is that</w:t>
      </w:r>
      <w:r w:rsidR="00957FF0" w:rsidRPr="00E8708C">
        <w:rPr>
          <w:rFonts w:ascii="Times New Roman" w:hAnsi="Times New Roman" w:cs="Times New Roman"/>
          <w:sz w:val="24"/>
          <w:szCs w:val="24"/>
        </w:rPr>
        <w:t xml:space="preserve"> as the telecommunications world </w:t>
      </w:r>
      <w:r w:rsidR="00957FF0" w:rsidRPr="00530ABE">
        <w:rPr>
          <w:rFonts w:ascii="Times New Roman" w:hAnsi="Times New Roman" w:cs="Times New Roman"/>
          <w:noProof/>
          <w:sz w:val="24"/>
          <w:szCs w:val="24"/>
        </w:rPr>
        <w:t>evolve</w:t>
      </w:r>
      <w:r w:rsidR="00957FF0" w:rsidRPr="00E8708C">
        <w:rPr>
          <w:rFonts w:ascii="Times New Roman" w:hAnsi="Times New Roman" w:cs="Times New Roman"/>
          <w:sz w:val="24"/>
          <w:szCs w:val="24"/>
        </w:rPr>
        <w:t xml:space="preserve"> in the </w:t>
      </w:r>
      <w:r w:rsidR="00957FF0" w:rsidRPr="00530ABE">
        <w:rPr>
          <w:rFonts w:ascii="Times New Roman" w:hAnsi="Times New Roman" w:cs="Times New Roman"/>
          <w:noProof/>
          <w:sz w:val="24"/>
          <w:szCs w:val="24"/>
        </w:rPr>
        <w:t>principal agency</w:t>
      </w:r>
      <w:r w:rsidR="00957FF0" w:rsidRPr="00E8708C">
        <w:rPr>
          <w:rFonts w:ascii="Times New Roman" w:hAnsi="Times New Roman" w:cs="Times New Roman"/>
          <w:sz w:val="24"/>
          <w:szCs w:val="24"/>
        </w:rPr>
        <w:t xml:space="preserve"> relationships in PPPs, Some Asian countries such as China and Vietnam still adopt the public sector </w:t>
      </w:r>
      <w:r w:rsidR="00536435">
        <w:rPr>
          <w:rFonts w:ascii="Times New Roman" w:hAnsi="Times New Roman" w:cs="Times New Roman"/>
          <w:sz w:val="24"/>
          <w:szCs w:val="24"/>
        </w:rPr>
        <w:t>driven telecoms market. This is</w:t>
      </w:r>
      <w:r w:rsidR="00957FF0" w:rsidRPr="00E8708C">
        <w:rPr>
          <w:rFonts w:ascii="Times New Roman" w:hAnsi="Times New Roman" w:cs="Times New Roman"/>
          <w:sz w:val="24"/>
          <w:szCs w:val="24"/>
        </w:rPr>
        <w:t xml:space="preserve"> also reflected in the way these countries arrange PPPs in the telecom sector. </w:t>
      </w:r>
      <w:r w:rsidR="00B604AB" w:rsidRPr="00E8708C">
        <w:rPr>
          <w:rFonts w:ascii="Times New Roman" w:hAnsi="Times New Roman" w:cs="Times New Roman"/>
          <w:sz w:val="24"/>
          <w:szCs w:val="24"/>
        </w:rPr>
        <w:t xml:space="preserve"> In Vietnam, competition is facilitated by Public entities. These public entities have at one time or the other adopted PPPs. How did these PPPs fit into the socialist regime? What principal-agency roles did the public sector and </w:t>
      </w:r>
      <w:r w:rsidR="00DE7F09" w:rsidRPr="00E8708C">
        <w:rPr>
          <w:rFonts w:ascii="Times New Roman" w:hAnsi="Times New Roman" w:cs="Times New Roman"/>
          <w:sz w:val="24"/>
          <w:szCs w:val="24"/>
        </w:rPr>
        <w:t xml:space="preserve">the </w:t>
      </w:r>
      <w:r w:rsidR="00B604AB" w:rsidRPr="00E8708C">
        <w:rPr>
          <w:rFonts w:ascii="Times New Roman" w:hAnsi="Times New Roman" w:cs="Times New Roman"/>
          <w:sz w:val="24"/>
          <w:szCs w:val="24"/>
        </w:rPr>
        <w:t xml:space="preserve">private sector play in these </w:t>
      </w:r>
      <w:r w:rsidR="00B604AB" w:rsidRPr="00530ABE">
        <w:rPr>
          <w:rFonts w:ascii="Times New Roman" w:hAnsi="Times New Roman" w:cs="Times New Roman"/>
          <w:noProof/>
          <w:sz w:val="24"/>
          <w:szCs w:val="24"/>
        </w:rPr>
        <w:t>arragements</w:t>
      </w:r>
      <w:r w:rsidR="00B604AB" w:rsidRPr="00E8708C">
        <w:rPr>
          <w:rFonts w:ascii="Times New Roman" w:hAnsi="Times New Roman" w:cs="Times New Roman"/>
          <w:sz w:val="24"/>
          <w:szCs w:val="24"/>
        </w:rPr>
        <w:t xml:space="preserve">? </w:t>
      </w:r>
      <w:r w:rsidR="00521750" w:rsidRPr="00E8708C">
        <w:rPr>
          <w:rFonts w:ascii="Times New Roman" w:hAnsi="Times New Roman" w:cs="Times New Roman"/>
          <w:sz w:val="24"/>
          <w:szCs w:val="24"/>
        </w:rPr>
        <w:t>Is there any lesson that can be drawn from Vietnam if any? This is the discussion in the remaining section of the paper.</w:t>
      </w:r>
    </w:p>
    <w:p w:rsidR="00DF1167" w:rsidRPr="00E8708C" w:rsidRDefault="00DF1167" w:rsidP="00265C0D">
      <w:pPr>
        <w:jc w:val="both"/>
        <w:rPr>
          <w:rFonts w:ascii="Times New Roman" w:hAnsi="Times New Roman" w:cs="Times New Roman"/>
          <w:sz w:val="24"/>
          <w:szCs w:val="24"/>
        </w:rPr>
      </w:pPr>
    </w:p>
    <w:p w:rsidR="00265C0D" w:rsidRPr="00E8708C" w:rsidRDefault="00265C0D">
      <w:pPr>
        <w:rPr>
          <w:rFonts w:ascii="Times New Roman" w:hAnsi="Times New Roman" w:cs="Times New Roman"/>
          <w:b/>
          <w:sz w:val="24"/>
          <w:szCs w:val="24"/>
        </w:rPr>
      </w:pPr>
      <w:r w:rsidRPr="00E8708C">
        <w:rPr>
          <w:rFonts w:ascii="Times New Roman" w:hAnsi="Times New Roman" w:cs="Times New Roman"/>
          <w:b/>
          <w:sz w:val="24"/>
          <w:szCs w:val="24"/>
        </w:rPr>
        <w:t>Vietnamese  telecom market</w:t>
      </w:r>
      <w:r w:rsidR="003A6A5C" w:rsidRPr="00E8708C">
        <w:rPr>
          <w:rFonts w:ascii="Times New Roman" w:hAnsi="Times New Roman" w:cs="Times New Roman"/>
          <w:b/>
          <w:sz w:val="24"/>
          <w:szCs w:val="24"/>
        </w:rPr>
        <w:t xml:space="preserve"> and PPPs</w:t>
      </w:r>
    </w:p>
    <w:p w:rsidR="006A6B96" w:rsidRPr="00E8708C" w:rsidRDefault="003A27DA" w:rsidP="003A27DA">
      <w:pPr>
        <w:jc w:val="both"/>
        <w:rPr>
          <w:rFonts w:ascii="Times New Roman" w:hAnsi="Times New Roman" w:cs="Times New Roman"/>
          <w:sz w:val="24"/>
          <w:szCs w:val="24"/>
        </w:rPr>
      </w:pPr>
      <w:r w:rsidRPr="00E8708C">
        <w:rPr>
          <w:rFonts w:ascii="Times New Roman" w:hAnsi="Times New Roman" w:cs="Times New Roman"/>
          <w:sz w:val="24"/>
          <w:szCs w:val="24"/>
        </w:rPr>
        <w:t xml:space="preserve">Public Private Partnerships in </w:t>
      </w:r>
      <w:r w:rsidR="00850792">
        <w:rPr>
          <w:rFonts w:ascii="Times New Roman" w:hAnsi="Times New Roman" w:cs="Times New Roman"/>
          <w:sz w:val="24"/>
          <w:szCs w:val="24"/>
        </w:rPr>
        <w:t>Vietnam as mentioned earlier have</w:t>
      </w:r>
      <w:r w:rsidRPr="00E8708C">
        <w:rPr>
          <w:rFonts w:ascii="Times New Roman" w:hAnsi="Times New Roman" w:cs="Times New Roman"/>
          <w:sz w:val="24"/>
          <w:szCs w:val="24"/>
        </w:rPr>
        <w:t xml:space="preserve"> been arranged in the form of Business Cooperation Contracts (BCC)</w:t>
      </w:r>
      <w:r w:rsidR="005E7814" w:rsidRPr="00E8708C">
        <w:rPr>
          <w:rFonts w:ascii="Times New Roman" w:hAnsi="Times New Roman" w:cs="Times New Roman"/>
          <w:sz w:val="24"/>
          <w:szCs w:val="24"/>
        </w:rPr>
        <w:t xml:space="preserve"> and joint ventures</w:t>
      </w:r>
      <w:r w:rsidRPr="00E8708C">
        <w:rPr>
          <w:rFonts w:ascii="Times New Roman" w:hAnsi="Times New Roman" w:cs="Times New Roman"/>
          <w:sz w:val="24"/>
          <w:szCs w:val="24"/>
        </w:rPr>
        <w:t xml:space="preserve"> as mentioned earlier. </w:t>
      </w:r>
      <w:r w:rsidR="006A6B96" w:rsidRPr="00E8708C">
        <w:rPr>
          <w:rFonts w:ascii="Times New Roman" w:hAnsi="Times New Roman" w:cs="Times New Roman"/>
          <w:sz w:val="24"/>
          <w:szCs w:val="24"/>
        </w:rPr>
        <w:t>In this section,</w:t>
      </w:r>
      <w:r w:rsidR="00C93BC4">
        <w:rPr>
          <w:rFonts w:ascii="Times New Roman" w:hAnsi="Times New Roman" w:cs="Times New Roman"/>
          <w:sz w:val="24"/>
          <w:szCs w:val="24"/>
        </w:rPr>
        <w:t xml:space="preserve"> </w:t>
      </w:r>
      <w:r w:rsidR="00C93BC4" w:rsidRPr="00530ABE">
        <w:rPr>
          <w:rFonts w:ascii="Times New Roman" w:hAnsi="Times New Roman" w:cs="Times New Roman"/>
          <w:noProof/>
          <w:sz w:val="24"/>
          <w:szCs w:val="24"/>
        </w:rPr>
        <w:t>overview</w:t>
      </w:r>
      <w:r w:rsidR="00C93BC4">
        <w:rPr>
          <w:rFonts w:ascii="Times New Roman" w:hAnsi="Times New Roman" w:cs="Times New Roman"/>
          <w:sz w:val="24"/>
          <w:szCs w:val="24"/>
        </w:rPr>
        <w:t xml:space="preserve"> of the Vietnam</w:t>
      </w:r>
      <w:r w:rsidR="008E16AA">
        <w:rPr>
          <w:rFonts w:ascii="Times New Roman" w:hAnsi="Times New Roman" w:cs="Times New Roman"/>
          <w:sz w:val="24"/>
          <w:szCs w:val="24"/>
        </w:rPr>
        <w:t>ese</w:t>
      </w:r>
      <w:r w:rsidR="00C93BC4">
        <w:rPr>
          <w:rFonts w:ascii="Times New Roman" w:hAnsi="Times New Roman" w:cs="Times New Roman"/>
          <w:sz w:val="24"/>
          <w:szCs w:val="24"/>
        </w:rPr>
        <w:t xml:space="preserve"> telecom market is presented. Subsequently, </w:t>
      </w:r>
      <w:r w:rsidR="006A6B96" w:rsidRPr="00E8708C">
        <w:rPr>
          <w:rFonts w:ascii="Times New Roman" w:hAnsi="Times New Roman" w:cs="Times New Roman"/>
          <w:sz w:val="24"/>
          <w:szCs w:val="24"/>
        </w:rPr>
        <w:t>the organizational arrangeme</w:t>
      </w:r>
      <w:r w:rsidR="00BF5D8A">
        <w:rPr>
          <w:rFonts w:ascii="Times New Roman" w:hAnsi="Times New Roman" w:cs="Times New Roman"/>
          <w:sz w:val="24"/>
          <w:szCs w:val="24"/>
        </w:rPr>
        <w:t>nt, financial arrangement of</w:t>
      </w:r>
      <w:r w:rsidR="006A6B96" w:rsidRPr="00E8708C">
        <w:rPr>
          <w:rFonts w:ascii="Times New Roman" w:hAnsi="Times New Roman" w:cs="Times New Roman"/>
          <w:sz w:val="24"/>
          <w:szCs w:val="24"/>
        </w:rPr>
        <w:t xml:space="preserve"> BCC and joint venture in the fixed-line telep</w:t>
      </w:r>
      <w:r w:rsidR="00121EDF">
        <w:rPr>
          <w:rFonts w:ascii="Times New Roman" w:hAnsi="Times New Roman" w:cs="Times New Roman"/>
          <w:sz w:val="24"/>
          <w:szCs w:val="24"/>
        </w:rPr>
        <w:t>hony, mobile telephony, mobile b</w:t>
      </w:r>
      <w:r w:rsidR="006A6B96" w:rsidRPr="00E8708C">
        <w:rPr>
          <w:rFonts w:ascii="Times New Roman" w:hAnsi="Times New Roman" w:cs="Times New Roman"/>
          <w:sz w:val="24"/>
          <w:szCs w:val="24"/>
        </w:rPr>
        <w:t>roadband and fixed line telephony is discussed.</w:t>
      </w:r>
    </w:p>
    <w:p w:rsidR="00694AE5" w:rsidRDefault="008E16AA" w:rsidP="003A27DA">
      <w:pPr>
        <w:jc w:val="both"/>
        <w:rPr>
          <w:rFonts w:ascii="Times New Roman" w:hAnsi="Times New Roman" w:cs="Times New Roman"/>
          <w:sz w:val="24"/>
          <w:szCs w:val="24"/>
        </w:rPr>
      </w:pPr>
      <w:r>
        <w:rPr>
          <w:rFonts w:ascii="Times New Roman" w:hAnsi="Times New Roman" w:cs="Times New Roman"/>
          <w:b/>
          <w:sz w:val="24"/>
          <w:szCs w:val="24"/>
        </w:rPr>
        <w:lastRenderedPageBreak/>
        <w:t>Overview of the Vietnamese telecom market:</w:t>
      </w:r>
      <w:r w:rsidRPr="00054EBB">
        <w:rPr>
          <w:rFonts w:ascii="Times New Roman" w:hAnsi="Times New Roman" w:cs="Times New Roman"/>
          <w:sz w:val="24"/>
          <w:szCs w:val="24"/>
        </w:rPr>
        <w:t xml:space="preserve"> </w:t>
      </w:r>
      <w:r w:rsidR="00390D01">
        <w:rPr>
          <w:rFonts w:ascii="Times New Roman" w:hAnsi="Times New Roman" w:cs="Times New Roman"/>
          <w:sz w:val="24"/>
          <w:szCs w:val="24"/>
        </w:rPr>
        <w:t>Vietnam is one major emerging market</w:t>
      </w:r>
      <w:r w:rsidR="00C617F0">
        <w:rPr>
          <w:rFonts w:ascii="Times New Roman" w:hAnsi="Times New Roman" w:cs="Times New Roman"/>
          <w:sz w:val="24"/>
          <w:szCs w:val="24"/>
        </w:rPr>
        <w:t xml:space="preserve"> in ASEAN countries. I</w:t>
      </w:r>
      <w:r w:rsidR="00390D01">
        <w:rPr>
          <w:rFonts w:ascii="Times New Roman" w:hAnsi="Times New Roman" w:cs="Times New Roman"/>
          <w:sz w:val="24"/>
          <w:szCs w:val="24"/>
        </w:rPr>
        <w:t>ts population</w:t>
      </w:r>
      <w:r w:rsidR="00DE0149">
        <w:rPr>
          <w:rFonts w:ascii="Times New Roman" w:hAnsi="Times New Roman" w:cs="Times New Roman"/>
          <w:sz w:val="24"/>
          <w:szCs w:val="24"/>
        </w:rPr>
        <w:t xml:space="preserve"> in 2014 reached</w:t>
      </w:r>
      <w:r w:rsidR="00C617F0">
        <w:rPr>
          <w:rFonts w:ascii="Times New Roman" w:hAnsi="Times New Roman" w:cs="Times New Roman"/>
          <w:sz w:val="24"/>
          <w:szCs w:val="24"/>
        </w:rPr>
        <w:t xml:space="preserve"> </w:t>
      </w:r>
      <w:r w:rsidR="00BC6C06">
        <w:rPr>
          <w:rFonts w:ascii="Times New Roman" w:hAnsi="Times New Roman" w:cs="Times New Roman"/>
          <w:sz w:val="24"/>
          <w:szCs w:val="24"/>
        </w:rPr>
        <w:t xml:space="preserve">about </w:t>
      </w:r>
      <w:r w:rsidR="00C617F0">
        <w:rPr>
          <w:rFonts w:ascii="Times New Roman" w:hAnsi="Times New Roman" w:cs="Times New Roman"/>
          <w:sz w:val="24"/>
          <w:szCs w:val="24"/>
        </w:rPr>
        <w:t>90 million people, ranked 3</w:t>
      </w:r>
      <w:r w:rsidR="00C617F0" w:rsidRPr="00C617F0">
        <w:rPr>
          <w:rFonts w:ascii="Times New Roman" w:hAnsi="Times New Roman" w:cs="Times New Roman"/>
          <w:sz w:val="24"/>
          <w:szCs w:val="24"/>
          <w:vertAlign w:val="superscript"/>
        </w:rPr>
        <w:t>rd</w:t>
      </w:r>
      <w:r w:rsidR="00C617F0">
        <w:rPr>
          <w:rFonts w:ascii="Times New Roman" w:hAnsi="Times New Roman" w:cs="Times New Roman"/>
          <w:sz w:val="24"/>
          <w:szCs w:val="24"/>
        </w:rPr>
        <w:t xml:space="preserve"> in ASEAN (after Indonesia and the Philippines) and 14</w:t>
      </w:r>
      <w:r w:rsidR="00C617F0" w:rsidRPr="00C617F0">
        <w:rPr>
          <w:rFonts w:ascii="Times New Roman" w:hAnsi="Times New Roman" w:cs="Times New Roman"/>
          <w:sz w:val="24"/>
          <w:szCs w:val="24"/>
          <w:vertAlign w:val="superscript"/>
        </w:rPr>
        <w:t>th</w:t>
      </w:r>
      <w:r w:rsidR="00C617F0">
        <w:rPr>
          <w:rFonts w:ascii="Times New Roman" w:hAnsi="Times New Roman" w:cs="Times New Roman"/>
          <w:sz w:val="24"/>
          <w:szCs w:val="24"/>
        </w:rPr>
        <w:t xml:space="preserve"> in the world</w:t>
      </w:r>
      <w:r w:rsidR="00156ECD">
        <w:rPr>
          <w:rStyle w:val="FootnoteReference"/>
          <w:rFonts w:ascii="Times New Roman" w:hAnsi="Times New Roman" w:cs="Times New Roman"/>
          <w:sz w:val="24"/>
          <w:szCs w:val="24"/>
        </w:rPr>
        <w:footnoteReference w:id="2"/>
      </w:r>
      <w:r w:rsidR="00C617F0">
        <w:rPr>
          <w:rFonts w:ascii="Times New Roman" w:hAnsi="Times New Roman" w:cs="Times New Roman"/>
          <w:sz w:val="24"/>
          <w:szCs w:val="24"/>
        </w:rPr>
        <w:t>.</w:t>
      </w:r>
      <w:r w:rsidR="00390D01">
        <w:rPr>
          <w:rFonts w:ascii="Times New Roman" w:hAnsi="Times New Roman" w:cs="Times New Roman"/>
          <w:sz w:val="24"/>
          <w:szCs w:val="24"/>
        </w:rPr>
        <w:t xml:space="preserve"> </w:t>
      </w:r>
      <w:r w:rsidR="00715930">
        <w:rPr>
          <w:rFonts w:ascii="Times New Roman" w:hAnsi="Times New Roman" w:cs="Times New Roman"/>
          <w:sz w:val="24"/>
          <w:szCs w:val="24"/>
        </w:rPr>
        <w:t xml:space="preserve">Having reformed telecom sector since </w:t>
      </w:r>
      <w:r w:rsidR="00156ECD">
        <w:rPr>
          <w:rFonts w:ascii="Times New Roman" w:hAnsi="Times New Roman" w:cs="Times New Roman"/>
          <w:sz w:val="24"/>
          <w:szCs w:val="24"/>
        </w:rPr>
        <w:t>the 1990s, Vietnam has</w:t>
      </w:r>
      <w:r w:rsidR="00FF2143">
        <w:rPr>
          <w:rFonts w:ascii="Times New Roman" w:hAnsi="Times New Roman" w:cs="Times New Roman"/>
          <w:sz w:val="24"/>
          <w:szCs w:val="24"/>
        </w:rPr>
        <w:t xml:space="preserve"> made significant achievements and </w:t>
      </w:r>
      <w:r w:rsidR="00694AE5" w:rsidRPr="00694AE5">
        <w:rPr>
          <w:rFonts w:ascii="Times New Roman" w:hAnsi="Times New Roman" w:cs="Times New Roman"/>
          <w:sz w:val="24"/>
          <w:szCs w:val="24"/>
        </w:rPr>
        <w:t>ranked 10th in Asia in terms of the volume of the internet users in 2012</w:t>
      </w:r>
      <w:r w:rsidR="00694AE5">
        <w:rPr>
          <w:rFonts w:ascii="Times New Roman" w:hAnsi="Times New Roman" w:cs="Times New Roman"/>
          <w:sz w:val="24"/>
          <w:szCs w:val="24"/>
        </w:rPr>
        <w:t xml:space="preserve"> (MIC, 2013)</w:t>
      </w:r>
      <w:r w:rsidR="006A0FE0">
        <w:rPr>
          <w:rFonts w:ascii="Times New Roman" w:hAnsi="Times New Roman" w:cs="Times New Roman"/>
          <w:sz w:val="24"/>
          <w:szCs w:val="24"/>
        </w:rPr>
        <w:t>.</w:t>
      </w:r>
    </w:p>
    <w:p w:rsidR="008E16AA" w:rsidRDefault="009507A1" w:rsidP="003A27DA">
      <w:pPr>
        <w:jc w:val="both"/>
        <w:rPr>
          <w:rFonts w:ascii="Times New Roman" w:hAnsi="Times New Roman" w:cs="Times New Roman"/>
          <w:b/>
          <w:sz w:val="24"/>
          <w:szCs w:val="24"/>
        </w:rPr>
      </w:pPr>
      <w:r>
        <w:rPr>
          <w:rFonts w:ascii="Times New Roman" w:hAnsi="Times New Roman" w:cs="Times New Roman"/>
          <w:sz w:val="24"/>
          <w:szCs w:val="24"/>
        </w:rPr>
        <w:t xml:space="preserve">In the reformation’s initial stage, </w:t>
      </w:r>
      <w:r w:rsidR="003B605D">
        <w:rPr>
          <w:rFonts w:ascii="Times New Roman" w:hAnsi="Times New Roman" w:cs="Times New Roman"/>
          <w:sz w:val="24"/>
          <w:szCs w:val="24"/>
        </w:rPr>
        <w:t xml:space="preserve">Vietnam had less than 1 million fixed line subscribers and only 23,500 mobile phone </w:t>
      </w:r>
      <w:r w:rsidR="003B605D" w:rsidRPr="00530ABE">
        <w:rPr>
          <w:rFonts w:ascii="Times New Roman" w:hAnsi="Times New Roman" w:cs="Times New Roman"/>
          <w:noProof/>
          <w:sz w:val="24"/>
          <w:szCs w:val="24"/>
        </w:rPr>
        <w:t>conne</w:t>
      </w:r>
      <w:r w:rsidR="00530ABE">
        <w:rPr>
          <w:rFonts w:ascii="Times New Roman" w:hAnsi="Times New Roman" w:cs="Times New Roman"/>
          <w:noProof/>
          <w:sz w:val="24"/>
          <w:szCs w:val="24"/>
        </w:rPr>
        <w:t>c</w:t>
      </w:r>
      <w:r w:rsidR="003B605D" w:rsidRPr="00530ABE">
        <w:rPr>
          <w:rFonts w:ascii="Times New Roman" w:hAnsi="Times New Roman" w:cs="Times New Roman"/>
          <w:noProof/>
          <w:sz w:val="24"/>
          <w:szCs w:val="24"/>
        </w:rPr>
        <w:t>tion</w:t>
      </w:r>
      <w:r w:rsidR="00156ECD" w:rsidRPr="00530ABE">
        <w:rPr>
          <w:rFonts w:ascii="Times New Roman" w:hAnsi="Times New Roman" w:cs="Times New Roman"/>
          <w:noProof/>
          <w:sz w:val="24"/>
          <w:szCs w:val="24"/>
        </w:rPr>
        <w:t>s</w:t>
      </w:r>
      <w:r w:rsidR="003B605D">
        <w:rPr>
          <w:rFonts w:ascii="Times New Roman" w:hAnsi="Times New Roman" w:cs="Times New Roman"/>
          <w:sz w:val="24"/>
          <w:szCs w:val="24"/>
        </w:rPr>
        <w:t xml:space="preserve"> in 1995. The </w:t>
      </w:r>
      <w:r w:rsidR="003B605D" w:rsidRPr="00530ABE">
        <w:rPr>
          <w:rFonts w:ascii="Times New Roman" w:hAnsi="Times New Roman" w:cs="Times New Roman"/>
          <w:noProof/>
          <w:sz w:val="24"/>
          <w:szCs w:val="24"/>
        </w:rPr>
        <w:t>tele density</w:t>
      </w:r>
      <w:r w:rsidR="003B605D">
        <w:rPr>
          <w:rFonts w:ascii="Times New Roman" w:hAnsi="Times New Roman" w:cs="Times New Roman"/>
          <w:sz w:val="24"/>
          <w:szCs w:val="24"/>
        </w:rPr>
        <w:t xml:space="preserve"> was 0.4 percentage (USAID, 2005). </w:t>
      </w:r>
      <w:r w:rsidR="00245CDB">
        <w:rPr>
          <w:rFonts w:ascii="Times New Roman" w:hAnsi="Times New Roman" w:cs="Times New Roman"/>
          <w:sz w:val="24"/>
          <w:szCs w:val="24"/>
        </w:rPr>
        <w:t xml:space="preserve">The market </w:t>
      </w:r>
      <w:r w:rsidR="00BF782B">
        <w:rPr>
          <w:rFonts w:ascii="Times New Roman" w:hAnsi="Times New Roman" w:cs="Times New Roman"/>
          <w:sz w:val="24"/>
          <w:szCs w:val="24"/>
        </w:rPr>
        <w:t xml:space="preserve">prior to 1995 </w:t>
      </w:r>
      <w:r w:rsidR="00245CDB">
        <w:rPr>
          <w:rFonts w:ascii="Times New Roman" w:hAnsi="Times New Roman" w:cs="Times New Roman"/>
          <w:sz w:val="24"/>
          <w:szCs w:val="24"/>
        </w:rPr>
        <w:t xml:space="preserve">was dominated by the </w:t>
      </w:r>
      <w:r w:rsidR="005F75D7">
        <w:rPr>
          <w:rFonts w:ascii="Times New Roman" w:hAnsi="Times New Roman" w:cs="Times New Roman"/>
          <w:sz w:val="24"/>
          <w:szCs w:val="24"/>
        </w:rPr>
        <w:t>monopoly</w:t>
      </w:r>
      <w:r w:rsidR="00245CDB">
        <w:rPr>
          <w:rFonts w:ascii="Times New Roman" w:hAnsi="Times New Roman" w:cs="Times New Roman"/>
          <w:sz w:val="24"/>
          <w:szCs w:val="24"/>
        </w:rPr>
        <w:t xml:space="preserve"> </w:t>
      </w:r>
      <w:r w:rsidR="005F75D7">
        <w:rPr>
          <w:rFonts w:ascii="Times New Roman" w:hAnsi="Times New Roman" w:cs="Times New Roman"/>
          <w:sz w:val="24"/>
          <w:szCs w:val="24"/>
        </w:rPr>
        <w:t>state-</w:t>
      </w:r>
      <w:r w:rsidR="005F75D7" w:rsidRPr="00530ABE">
        <w:rPr>
          <w:rFonts w:ascii="Times New Roman" w:hAnsi="Times New Roman" w:cs="Times New Roman"/>
          <w:noProof/>
          <w:sz w:val="24"/>
          <w:szCs w:val="24"/>
        </w:rPr>
        <w:t>o</w:t>
      </w:r>
      <w:r w:rsidR="00530ABE">
        <w:rPr>
          <w:rFonts w:ascii="Times New Roman" w:hAnsi="Times New Roman" w:cs="Times New Roman"/>
          <w:noProof/>
          <w:sz w:val="24"/>
          <w:szCs w:val="24"/>
        </w:rPr>
        <w:t>wn</w:t>
      </w:r>
      <w:r w:rsidR="005F75D7" w:rsidRPr="00530ABE">
        <w:rPr>
          <w:rFonts w:ascii="Times New Roman" w:hAnsi="Times New Roman" w:cs="Times New Roman"/>
          <w:noProof/>
          <w:sz w:val="24"/>
          <w:szCs w:val="24"/>
        </w:rPr>
        <w:t>ed</w:t>
      </w:r>
      <w:r w:rsidR="005F75D7">
        <w:rPr>
          <w:rFonts w:ascii="Times New Roman" w:hAnsi="Times New Roman" w:cs="Times New Roman"/>
          <w:sz w:val="24"/>
          <w:szCs w:val="24"/>
        </w:rPr>
        <w:t>-</w:t>
      </w:r>
      <w:r w:rsidR="00245CDB">
        <w:rPr>
          <w:rFonts w:ascii="Times New Roman" w:hAnsi="Times New Roman" w:cs="Times New Roman"/>
          <w:sz w:val="24"/>
          <w:szCs w:val="24"/>
        </w:rPr>
        <w:t>company (VNPT)</w:t>
      </w:r>
      <w:r w:rsidR="005F75D7">
        <w:rPr>
          <w:rFonts w:ascii="Times New Roman" w:hAnsi="Times New Roman" w:cs="Times New Roman"/>
          <w:sz w:val="24"/>
          <w:szCs w:val="24"/>
        </w:rPr>
        <w:t xml:space="preserve"> </w:t>
      </w:r>
      <w:r w:rsidR="004D7B15">
        <w:rPr>
          <w:rFonts w:ascii="Times New Roman" w:hAnsi="Times New Roman" w:cs="Times New Roman"/>
          <w:sz w:val="24"/>
          <w:szCs w:val="24"/>
        </w:rPr>
        <w:t xml:space="preserve">and no </w:t>
      </w:r>
      <w:r w:rsidR="005F75D7">
        <w:rPr>
          <w:rFonts w:ascii="Times New Roman" w:hAnsi="Times New Roman" w:cs="Times New Roman"/>
          <w:sz w:val="24"/>
          <w:szCs w:val="24"/>
        </w:rPr>
        <w:t xml:space="preserve">competition and competitor </w:t>
      </w:r>
      <w:r w:rsidR="00A75F46" w:rsidRPr="00530ABE">
        <w:rPr>
          <w:rFonts w:ascii="Times New Roman" w:hAnsi="Times New Roman" w:cs="Times New Roman"/>
          <w:noProof/>
          <w:sz w:val="24"/>
          <w:szCs w:val="24"/>
        </w:rPr>
        <w:t>t</w:t>
      </w:r>
      <w:r w:rsidR="00530ABE">
        <w:rPr>
          <w:rFonts w:ascii="Times New Roman" w:hAnsi="Times New Roman" w:cs="Times New Roman"/>
          <w:noProof/>
          <w:sz w:val="24"/>
          <w:szCs w:val="24"/>
        </w:rPr>
        <w:t>ook</w:t>
      </w:r>
      <w:r w:rsidR="00A75F46">
        <w:rPr>
          <w:rFonts w:ascii="Times New Roman" w:hAnsi="Times New Roman" w:cs="Times New Roman"/>
          <w:sz w:val="24"/>
          <w:szCs w:val="24"/>
        </w:rPr>
        <w:t xml:space="preserve"> place</w:t>
      </w:r>
      <w:r w:rsidR="004D7B15">
        <w:rPr>
          <w:rFonts w:ascii="Times New Roman" w:hAnsi="Times New Roman" w:cs="Times New Roman"/>
          <w:sz w:val="24"/>
          <w:szCs w:val="24"/>
        </w:rPr>
        <w:t xml:space="preserve"> </w:t>
      </w:r>
      <w:r w:rsidR="005F75D7">
        <w:rPr>
          <w:rFonts w:ascii="Times New Roman" w:hAnsi="Times New Roman" w:cs="Times New Roman"/>
          <w:sz w:val="24"/>
          <w:szCs w:val="24"/>
        </w:rPr>
        <w:t>at that time.</w:t>
      </w:r>
      <w:r w:rsidR="00A75F46">
        <w:rPr>
          <w:rFonts w:ascii="Times New Roman" w:hAnsi="Times New Roman" w:cs="Times New Roman"/>
          <w:sz w:val="24"/>
          <w:szCs w:val="24"/>
        </w:rPr>
        <w:t xml:space="preserve"> VNPT was </w:t>
      </w:r>
      <w:r w:rsidR="00A75F46" w:rsidRPr="00530ABE">
        <w:rPr>
          <w:rFonts w:ascii="Times New Roman" w:hAnsi="Times New Roman" w:cs="Times New Roman"/>
          <w:noProof/>
          <w:sz w:val="24"/>
          <w:szCs w:val="24"/>
        </w:rPr>
        <w:t>respo</w:t>
      </w:r>
      <w:r w:rsidR="00530ABE">
        <w:rPr>
          <w:rFonts w:ascii="Times New Roman" w:hAnsi="Times New Roman" w:cs="Times New Roman"/>
          <w:noProof/>
          <w:sz w:val="24"/>
          <w:szCs w:val="24"/>
        </w:rPr>
        <w:t>n</w:t>
      </w:r>
      <w:r w:rsidR="00A75F46" w:rsidRPr="00530ABE">
        <w:rPr>
          <w:rFonts w:ascii="Times New Roman" w:hAnsi="Times New Roman" w:cs="Times New Roman"/>
          <w:noProof/>
          <w:sz w:val="24"/>
          <w:szCs w:val="24"/>
        </w:rPr>
        <w:t>sible</w:t>
      </w:r>
      <w:r w:rsidR="00A75F46">
        <w:rPr>
          <w:rFonts w:ascii="Times New Roman" w:hAnsi="Times New Roman" w:cs="Times New Roman"/>
          <w:sz w:val="24"/>
          <w:szCs w:val="24"/>
        </w:rPr>
        <w:t xml:space="preserve"> for providing all postal and telecom services. </w:t>
      </w:r>
      <w:r w:rsidR="00086BDB">
        <w:rPr>
          <w:rFonts w:ascii="Times New Roman" w:hAnsi="Times New Roman" w:cs="Times New Roman"/>
          <w:sz w:val="24"/>
          <w:szCs w:val="24"/>
        </w:rPr>
        <w:t>T</w:t>
      </w:r>
      <w:r w:rsidR="00825A2C">
        <w:rPr>
          <w:rFonts w:ascii="Times New Roman" w:hAnsi="Times New Roman" w:cs="Times New Roman"/>
          <w:sz w:val="24"/>
          <w:szCs w:val="24"/>
        </w:rPr>
        <w:t xml:space="preserve">he monopoly of VNPT was ended </w:t>
      </w:r>
      <w:r w:rsidR="002D520F">
        <w:rPr>
          <w:rFonts w:ascii="Times New Roman" w:hAnsi="Times New Roman" w:cs="Times New Roman"/>
          <w:sz w:val="24"/>
          <w:szCs w:val="24"/>
        </w:rPr>
        <w:t xml:space="preserve">in 1995 </w:t>
      </w:r>
      <w:r w:rsidR="00825A2C">
        <w:rPr>
          <w:rFonts w:ascii="Times New Roman" w:hAnsi="Times New Roman" w:cs="Times New Roman"/>
          <w:sz w:val="24"/>
          <w:szCs w:val="24"/>
        </w:rPr>
        <w:t>as</w:t>
      </w:r>
      <w:r w:rsidR="00A75F46">
        <w:rPr>
          <w:rFonts w:ascii="Times New Roman" w:hAnsi="Times New Roman" w:cs="Times New Roman"/>
          <w:sz w:val="24"/>
          <w:szCs w:val="24"/>
        </w:rPr>
        <w:t xml:space="preserve"> two </w:t>
      </w:r>
      <w:r w:rsidR="00825A2C">
        <w:rPr>
          <w:rFonts w:ascii="Times New Roman" w:hAnsi="Times New Roman" w:cs="Times New Roman"/>
          <w:sz w:val="24"/>
          <w:szCs w:val="24"/>
        </w:rPr>
        <w:t xml:space="preserve">new entrants </w:t>
      </w:r>
      <w:r w:rsidR="00A75F46">
        <w:rPr>
          <w:rFonts w:ascii="Times New Roman" w:hAnsi="Times New Roman" w:cs="Times New Roman"/>
          <w:sz w:val="24"/>
          <w:szCs w:val="24"/>
        </w:rPr>
        <w:t>were licensed to</w:t>
      </w:r>
      <w:r w:rsidR="00825A2C">
        <w:rPr>
          <w:rFonts w:ascii="Times New Roman" w:hAnsi="Times New Roman" w:cs="Times New Roman"/>
          <w:sz w:val="24"/>
          <w:szCs w:val="24"/>
        </w:rPr>
        <w:t xml:space="preserve"> provide telecom services were Viettel and SPT.</w:t>
      </w:r>
      <w:r w:rsidR="00A75F46">
        <w:rPr>
          <w:rFonts w:ascii="Times New Roman" w:hAnsi="Times New Roman" w:cs="Times New Roman"/>
          <w:sz w:val="24"/>
          <w:szCs w:val="24"/>
        </w:rPr>
        <w:t xml:space="preserve"> </w:t>
      </w:r>
      <w:r w:rsidR="009A4378">
        <w:rPr>
          <w:rFonts w:ascii="Times New Roman" w:hAnsi="Times New Roman" w:cs="Times New Roman"/>
          <w:sz w:val="24"/>
          <w:szCs w:val="24"/>
        </w:rPr>
        <w:t xml:space="preserve">The </w:t>
      </w:r>
      <w:r w:rsidR="00BC12D6">
        <w:rPr>
          <w:rFonts w:ascii="Times New Roman" w:hAnsi="Times New Roman" w:cs="Times New Roman"/>
          <w:sz w:val="24"/>
          <w:szCs w:val="24"/>
        </w:rPr>
        <w:t xml:space="preserve"> year of </w:t>
      </w:r>
      <w:r w:rsidR="006357D5">
        <w:rPr>
          <w:rFonts w:ascii="Times New Roman" w:hAnsi="Times New Roman" w:cs="Times New Roman"/>
          <w:sz w:val="24"/>
          <w:szCs w:val="24"/>
        </w:rPr>
        <w:t>1997</w:t>
      </w:r>
      <w:r w:rsidR="00D73524">
        <w:rPr>
          <w:rFonts w:ascii="Times New Roman" w:hAnsi="Times New Roman" w:cs="Times New Roman"/>
          <w:sz w:val="24"/>
          <w:szCs w:val="24"/>
        </w:rPr>
        <w:t xml:space="preserve"> witnessed</w:t>
      </w:r>
      <w:r w:rsidR="000E7BF1">
        <w:rPr>
          <w:rFonts w:ascii="Times New Roman" w:hAnsi="Times New Roman" w:cs="Times New Roman"/>
          <w:sz w:val="24"/>
          <w:szCs w:val="24"/>
        </w:rPr>
        <w:t xml:space="preserve"> an important milestone of the telecom market when </w:t>
      </w:r>
      <w:r w:rsidR="009A4378">
        <w:rPr>
          <w:rFonts w:ascii="Times New Roman" w:hAnsi="Times New Roman" w:cs="Times New Roman"/>
          <w:sz w:val="24"/>
          <w:szCs w:val="24"/>
        </w:rPr>
        <w:t>Vietnam officially connected to the international internet network (</w:t>
      </w:r>
      <w:r w:rsidR="001D0512">
        <w:rPr>
          <w:rFonts w:ascii="Times New Roman" w:hAnsi="Times New Roman" w:cs="Times New Roman"/>
          <w:sz w:val="24"/>
          <w:szCs w:val="24"/>
        </w:rPr>
        <w:t>Kelly &amp; Mingers,</w:t>
      </w:r>
      <w:r w:rsidR="009A4378">
        <w:rPr>
          <w:rFonts w:ascii="Times New Roman" w:hAnsi="Times New Roman" w:cs="Times New Roman"/>
          <w:sz w:val="24"/>
          <w:szCs w:val="24"/>
        </w:rPr>
        <w:t xml:space="preserve"> 2002). </w:t>
      </w:r>
      <w:r w:rsidR="00B55A79">
        <w:rPr>
          <w:rFonts w:ascii="Times New Roman" w:hAnsi="Times New Roman" w:cs="Times New Roman"/>
          <w:sz w:val="24"/>
          <w:szCs w:val="24"/>
        </w:rPr>
        <w:t xml:space="preserve">The late connection was due to the hesitation of the government. They were afraid of the influence of viewpoints outside that might  </w:t>
      </w:r>
      <w:r w:rsidR="00FB67DE">
        <w:rPr>
          <w:rFonts w:ascii="Times New Roman" w:hAnsi="Times New Roman" w:cs="Times New Roman"/>
          <w:sz w:val="24"/>
          <w:szCs w:val="24"/>
        </w:rPr>
        <w:t>differ with their perspective</w:t>
      </w:r>
      <w:r w:rsidR="001E7C52">
        <w:rPr>
          <w:rFonts w:ascii="Times New Roman" w:hAnsi="Times New Roman" w:cs="Times New Roman"/>
          <w:sz w:val="24"/>
          <w:szCs w:val="24"/>
        </w:rPr>
        <w:t xml:space="preserve"> (Kelly &amp; Mingers, 2002)</w:t>
      </w:r>
      <w:r w:rsidR="00FB67DE">
        <w:rPr>
          <w:rFonts w:ascii="Times New Roman" w:hAnsi="Times New Roman" w:cs="Times New Roman"/>
          <w:sz w:val="24"/>
          <w:szCs w:val="24"/>
        </w:rPr>
        <w:t xml:space="preserve">. </w:t>
      </w:r>
      <w:r w:rsidR="00935BD5">
        <w:rPr>
          <w:rFonts w:ascii="Times New Roman" w:hAnsi="Times New Roman" w:cs="Times New Roman"/>
          <w:sz w:val="24"/>
          <w:szCs w:val="24"/>
        </w:rPr>
        <w:t>I</w:t>
      </w:r>
      <w:r w:rsidR="009A4378">
        <w:rPr>
          <w:rFonts w:ascii="Times New Roman" w:hAnsi="Times New Roman" w:cs="Times New Roman"/>
          <w:sz w:val="24"/>
          <w:szCs w:val="24"/>
        </w:rPr>
        <w:t xml:space="preserve">n this </w:t>
      </w:r>
      <w:r w:rsidR="009A4378" w:rsidRPr="00530ABE">
        <w:rPr>
          <w:rFonts w:ascii="Times New Roman" w:hAnsi="Times New Roman" w:cs="Times New Roman"/>
          <w:noProof/>
          <w:sz w:val="24"/>
          <w:szCs w:val="24"/>
        </w:rPr>
        <w:t>year</w:t>
      </w:r>
      <w:r w:rsidR="00530ABE">
        <w:rPr>
          <w:rFonts w:ascii="Times New Roman" w:hAnsi="Times New Roman" w:cs="Times New Roman"/>
          <w:noProof/>
          <w:sz w:val="24"/>
          <w:szCs w:val="24"/>
        </w:rPr>
        <w:t>,</w:t>
      </w:r>
      <w:r w:rsidR="009A4378">
        <w:rPr>
          <w:rFonts w:ascii="Times New Roman" w:hAnsi="Times New Roman" w:cs="Times New Roman"/>
          <w:sz w:val="24"/>
          <w:szCs w:val="24"/>
        </w:rPr>
        <w:t xml:space="preserve"> </w:t>
      </w:r>
      <w:r w:rsidR="000E7BF1">
        <w:rPr>
          <w:rFonts w:ascii="Times New Roman" w:hAnsi="Times New Roman" w:cs="Times New Roman"/>
          <w:sz w:val="24"/>
          <w:szCs w:val="24"/>
        </w:rPr>
        <w:t xml:space="preserve">the government </w:t>
      </w:r>
      <w:r w:rsidR="00935BD5">
        <w:rPr>
          <w:rFonts w:ascii="Times New Roman" w:hAnsi="Times New Roman" w:cs="Times New Roman"/>
          <w:sz w:val="24"/>
          <w:szCs w:val="24"/>
        </w:rPr>
        <w:t xml:space="preserve">also </w:t>
      </w:r>
      <w:r w:rsidR="000E7BF1">
        <w:rPr>
          <w:rFonts w:ascii="Times New Roman" w:hAnsi="Times New Roman" w:cs="Times New Roman"/>
          <w:sz w:val="24"/>
          <w:szCs w:val="24"/>
        </w:rPr>
        <w:t xml:space="preserve">granted </w:t>
      </w:r>
      <w:r w:rsidR="006357D5">
        <w:rPr>
          <w:rFonts w:ascii="Times New Roman" w:hAnsi="Times New Roman" w:cs="Times New Roman"/>
          <w:sz w:val="24"/>
          <w:szCs w:val="24"/>
        </w:rPr>
        <w:t xml:space="preserve">five internet service providers </w:t>
      </w:r>
      <w:r w:rsidR="006357D5" w:rsidRPr="00530ABE">
        <w:rPr>
          <w:rFonts w:ascii="Times New Roman" w:hAnsi="Times New Roman" w:cs="Times New Roman"/>
          <w:noProof/>
          <w:sz w:val="24"/>
          <w:szCs w:val="24"/>
        </w:rPr>
        <w:t>lice</w:t>
      </w:r>
      <w:r w:rsidR="00BF782B" w:rsidRPr="00530ABE">
        <w:rPr>
          <w:rFonts w:ascii="Times New Roman" w:hAnsi="Times New Roman" w:cs="Times New Roman"/>
          <w:noProof/>
          <w:sz w:val="24"/>
          <w:szCs w:val="24"/>
        </w:rPr>
        <w:t>n</w:t>
      </w:r>
      <w:r w:rsidR="006357D5" w:rsidRPr="00530ABE">
        <w:rPr>
          <w:rFonts w:ascii="Times New Roman" w:hAnsi="Times New Roman" w:cs="Times New Roman"/>
          <w:noProof/>
          <w:sz w:val="24"/>
          <w:szCs w:val="24"/>
        </w:rPr>
        <w:t>ces</w:t>
      </w:r>
      <w:r w:rsidR="006357D5">
        <w:rPr>
          <w:rFonts w:ascii="Times New Roman" w:hAnsi="Times New Roman" w:cs="Times New Roman"/>
          <w:sz w:val="24"/>
          <w:szCs w:val="24"/>
        </w:rPr>
        <w:t xml:space="preserve"> </w:t>
      </w:r>
      <w:r w:rsidR="009A4378">
        <w:rPr>
          <w:rFonts w:ascii="Times New Roman" w:hAnsi="Times New Roman" w:cs="Times New Roman"/>
          <w:sz w:val="24"/>
          <w:szCs w:val="24"/>
        </w:rPr>
        <w:t>(</w:t>
      </w:r>
      <w:r w:rsidR="00935BD5">
        <w:rPr>
          <w:rFonts w:ascii="Times New Roman" w:hAnsi="Times New Roman" w:cs="Times New Roman"/>
          <w:sz w:val="24"/>
          <w:szCs w:val="24"/>
        </w:rPr>
        <w:t xml:space="preserve">VNPT, </w:t>
      </w:r>
      <w:r w:rsidR="009A4378">
        <w:rPr>
          <w:rFonts w:ascii="Times New Roman" w:hAnsi="Times New Roman" w:cs="Times New Roman"/>
          <w:sz w:val="24"/>
          <w:szCs w:val="24"/>
        </w:rPr>
        <w:t xml:space="preserve">Viettel, SPT, FPT, and </w:t>
      </w:r>
      <w:r w:rsidR="009A4378" w:rsidRPr="00530ABE">
        <w:rPr>
          <w:rFonts w:ascii="Times New Roman" w:hAnsi="Times New Roman" w:cs="Times New Roman"/>
          <w:noProof/>
          <w:sz w:val="24"/>
          <w:szCs w:val="24"/>
        </w:rPr>
        <w:t>Netnam</w:t>
      </w:r>
      <w:r w:rsidR="009A4378">
        <w:rPr>
          <w:rFonts w:ascii="Times New Roman" w:hAnsi="Times New Roman" w:cs="Times New Roman"/>
          <w:sz w:val="24"/>
          <w:szCs w:val="24"/>
        </w:rPr>
        <w:t xml:space="preserve">) </w:t>
      </w:r>
      <w:r w:rsidR="006357D5">
        <w:rPr>
          <w:rFonts w:ascii="Times New Roman" w:hAnsi="Times New Roman" w:cs="Times New Roman"/>
          <w:sz w:val="24"/>
          <w:szCs w:val="24"/>
        </w:rPr>
        <w:t>to deliver internet services</w:t>
      </w:r>
      <w:r w:rsidR="00BC0B3B">
        <w:rPr>
          <w:rFonts w:ascii="Times New Roman" w:hAnsi="Times New Roman" w:cs="Times New Roman"/>
          <w:sz w:val="24"/>
          <w:szCs w:val="24"/>
        </w:rPr>
        <w:t xml:space="preserve"> (Dung, 2012)</w:t>
      </w:r>
      <w:r w:rsidR="00B26B79">
        <w:rPr>
          <w:rFonts w:ascii="Times New Roman" w:hAnsi="Times New Roman" w:cs="Times New Roman"/>
          <w:sz w:val="24"/>
          <w:szCs w:val="24"/>
        </w:rPr>
        <w:t>.</w:t>
      </w:r>
      <w:r w:rsidR="00935BD5">
        <w:rPr>
          <w:rFonts w:ascii="Times New Roman" w:hAnsi="Times New Roman" w:cs="Times New Roman"/>
          <w:sz w:val="24"/>
          <w:szCs w:val="24"/>
        </w:rPr>
        <w:t xml:space="preserve"> In which all of them were the </w:t>
      </w:r>
      <w:r w:rsidR="00935BD5" w:rsidRPr="00530ABE">
        <w:rPr>
          <w:rFonts w:ascii="Times New Roman" w:hAnsi="Times New Roman" w:cs="Times New Roman"/>
          <w:noProof/>
          <w:sz w:val="24"/>
          <w:szCs w:val="24"/>
        </w:rPr>
        <w:t>state owned</w:t>
      </w:r>
      <w:r w:rsidR="00935BD5">
        <w:rPr>
          <w:rFonts w:ascii="Times New Roman" w:hAnsi="Times New Roman" w:cs="Times New Roman"/>
          <w:sz w:val="24"/>
          <w:szCs w:val="24"/>
        </w:rPr>
        <w:t xml:space="preserve"> companies, </w:t>
      </w:r>
      <w:r w:rsidR="00453DA9">
        <w:rPr>
          <w:rFonts w:ascii="Times New Roman" w:hAnsi="Times New Roman" w:cs="Times New Roman"/>
          <w:sz w:val="24"/>
          <w:szCs w:val="24"/>
        </w:rPr>
        <w:t xml:space="preserve">and </w:t>
      </w:r>
      <w:r w:rsidR="002D520F">
        <w:rPr>
          <w:rFonts w:ascii="Times New Roman" w:hAnsi="Times New Roman" w:cs="Times New Roman"/>
          <w:sz w:val="24"/>
          <w:szCs w:val="24"/>
        </w:rPr>
        <w:t>a few</w:t>
      </w:r>
      <w:r w:rsidR="00453DA9">
        <w:rPr>
          <w:rFonts w:ascii="Times New Roman" w:hAnsi="Times New Roman" w:cs="Times New Roman"/>
          <w:sz w:val="24"/>
          <w:szCs w:val="24"/>
        </w:rPr>
        <w:t xml:space="preserve"> years later SPT, FPT, and </w:t>
      </w:r>
      <w:r w:rsidR="00453DA9" w:rsidRPr="00530ABE">
        <w:rPr>
          <w:rFonts w:ascii="Times New Roman" w:hAnsi="Times New Roman" w:cs="Times New Roman"/>
          <w:noProof/>
          <w:sz w:val="24"/>
          <w:szCs w:val="24"/>
        </w:rPr>
        <w:t>Netnam</w:t>
      </w:r>
      <w:r w:rsidR="00453DA9">
        <w:rPr>
          <w:rFonts w:ascii="Times New Roman" w:hAnsi="Times New Roman" w:cs="Times New Roman"/>
          <w:sz w:val="24"/>
          <w:szCs w:val="24"/>
        </w:rPr>
        <w:t xml:space="preserve"> </w:t>
      </w:r>
      <w:r w:rsidR="00156ECD">
        <w:rPr>
          <w:rFonts w:ascii="Times New Roman" w:hAnsi="Times New Roman" w:cs="Times New Roman"/>
          <w:sz w:val="24"/>
          <w:szCs w:val="24"/>
        </w:rPr>
        <w:t xml:space="preserve">have </w:t>
      </w:r>
      <w:r w:rsidR="00453DA9">
        <w:rPr>
          <w:rFonts w:ascii="Times New Roman" w:hAnsi="Times New Roman" w:cs="Times New Roman"/>
          <w:sz w:val="24"/>
          <w:szCs w:val="24"/>
        </w:rPr>
        <w:t>b</w:t>
      </w:r>
      <w:r w:rsidR="00156ECD">
        <w:rPr>
          <w:rFonts w:ascii="Times New Roman" w:hAnsi="Times New Roman" w:cs="Times New Roman"/>
          <w:sz w:val="24"/>
          <w:szCs w:val="24"/>
        </w:rPr>
        <w:t>eco</w:t>
      </w:r>
      <w:r w:rsidR="005A1766">
        <w:rPr>
          <w:rFonts w:ascii="Times New Roman" w:hAnsi="Times New Roman" w:cs="Times New Roman"/>
          <w:sz w:val="24"/>
          <w:szCs w:val="24"/>
        </w:rPr>
        <w:t>me joint stock</w:t>
      </w:r>
      <w:r w:rsidR="00453DA9">
        <w:rPr>
          <w:rFonts w:ascii="Times New Roman" w:hAnsi="Times New Roman" w:cs="Times New Roman"/>
          <w:sz w:val="24"/>
          <w:szCs w:val="24"/>
        </w:rPr>
        <w:t xml:space="preserve"> companies that </w:t>
      </w:r>
      <w:r w:rsidR="00BC12D6">
        <w:rPr>
          <w:rFonts w:ascii="Times New Roman" w:hAnsi="Times New Roman" w:cs="Times New Roman"/>
          <w:sz w:val="24"/>
          <w:szCs w:val="24"/>
        </w:rPr>
        <w:t xml:space="preserve">private partner could invest in them. </w:t>
      </w:r>
      <w:r w:rsidR="003E7800">
        <w:rPr>
          <w:rFonts w:ascii="Times New Roman" w:hAnsi="Times New Roman" w:cs="Times New Roman"/>
          <w:sz w:val="24"/>
          <w:szCs w:val="24"/>
        </w:rPr>
        <w:t xml:space="preserve">In 2001, ETC (then </w:t>
      </w:r>
      <w:r w:rsidR="003E7800" w:rsidRPr="00530ABE">
        <w:rPr>
          <w:rFonts w:ascii="Times New Roman" w:hAnsi="Times New Roman" w:cs="Times New Roman"/>
          <w:noProof/>
          <w:sz w:val="24"/>
          <w:szCs w:val="24"/>
        </w:rPr>
        <w:t>re</w:t>
      </w:r>
      <w:r w:rsidR="00530ABE">
        <w:rPr>
          <w:rFonts w:ascii="Times New Roman" w:hAnsi="Times New Roman" w:cs="Times New Roman"/>
          <w:noProof/>
          <w:sz w:val="24"/>
          <w:szCs w:val="24"/>
        </w:rPr>
        <w:t>n</w:t>
      </w:r>
      <w:r w:rsidR="003E7800" w:rsidRPr="00530ABE">
        <w:rPr>
          <w:rFonts w:ascii="Times New Roman" w:hAnsi="Times New Roman" w:cs="Times New Roman"/>
          <w:noProof/>
          <w:sz w:val="24"/>
          <w:szCs w:val="24"/>
        </w:rPr>
        <w:t>amed</w:t>
      </w:r>
      <w:r w:rsidR="003E7800">
        <w:rPr>
          <w:rFonts w:ascii="Times New Roman" w:hAnsi="Times New Roman" w:cs="Times New Roman"/>
          <w:sz w:val="24"/>
          <w:szCs w:val="24"/>
        </w:rPr>
        <w:t xml:space="preserve"> EVN), a </w:t>
      </w:r>
      <w:r w:rsidR="003E7800" w:rsidRPr="00530ABE">
        <w:rPr>
          <w:rFonts w:ascii="Times New Roman" w:hAnsi="Times New Roman" w:cs="Times New Roman"/>
          <w:noProof/>
          <w:sz w:val="24"/>
          <w:szCs w:val="24"/>
        </w:rPr>
        <w:t>state owned</w:t>
      </w:r>
      <w:r w:rsidR="003E7800">
        <w:rPr>
          <w:rFonts w:ascii="Times New Roman" w:hAnsi="Times New Roman" w:cs="Times New Roman"/>
          <w:sz w:val="24"/>
          <w:szCs w:val="24"/>
        </w:rPr>
        <w:t xml:space="preserve"> company belonging to the Vietnam Electricity Corporation, was licensed to provide all telecom services (fixed local, domestic and international long distance, leased line, mobile and VOIP services). </w:t>
      </w:r>
      <w:r w:rsidR="005C351B">
        <w:rPr>
          <w:rFonts w:ascii="Times New Roman" w:hAnsi="Times New Roman" w:cs="Times New Roman"/>
          <w:sz w:val="24"/>
          <w:szCs w:val="24"/>
        </w:rPr>
        <w:t xml:space="preserve">The penetration of ETC into the telecom market was expected to </w:t>
      </w:r>
      <w:r w:rsidR="00946DD7">
        <w:rPr>
          <w:rFonts w:ascii="Times New Roman" w:hAnsi="Times New Roman" w:cs="Times New Roman"/>
          <w:sz w:val="24"/>
          <w:szCs w:val="24"/>
        </w:rPr>
        <w:t>facilitate</w:t>
      </w:r>
      <w:r w:rsidR="00C12B7E">
        <w:rPr>
          <w:rFonts w:ascii="Times New Roman" w:hAnsi="Times New Roman" w:cs="Times New Roman"/>
          <w:sz w:val="24"/>
          <w:szCs w:val="24"/>
        </w:rPr>
        <w:t xml:space="preserve"> </w:t>
      </w:r>
      <w:r w:rsidR="00DF0A9A">
        <w:rPr>
          <w:rFonts w:ascii="Times New Roman" w:hAnsi="Times New Roman" w:cs="Times New Roman"/>
          <w:sz w:val="24"/>
          <w:szCs w:val="24"/>
        </w:rPr>
        <w:t xml:space="preserve">competition </w:t>
      </w:r>
      <w:r w:rsidR="00946DD7">
        <w:rPr>
          <w:rFonts w:ascii="Times New Roman" w:hAnsi="Times New Roman" w:cs="Times New Roman"/>
          <w:sz w:val="24"/>
          <w:szCs w:val="24"/>
        </w:rPr>
        <w:t>in Vietnam</w:t>
      </w:r>
      <w:r w:rsidR="00C12B7E">
        <w:rPr>
          <w:rFonts w:ascii="Times New Roman" w:hAnsi="Times New Roman" w:cs="Times New Roman"/>
          <w:sz w:val="24"/>
          <w:szCs w:val="24"/>
        </w:rPr>
        <w:t>, due to some ETC’s advantages such as financial potential, the nationwide electricity network</w:t>
      </w:r>
      <w:r w:rsidR="00946DD7">
        <w:rPr>
          <w:rFonts w:ascii="Times New Roman" w:hAnsi="Times New Roman" w:cs="Times New Roman"/>
          <w:sz w:val="24"/>
          <w:szCs w:val="24"/>
        </w:rPr>
        <w:t>, and applying new technology to deliver services</w:t>
      </w:r>
      <w:r w:rsidR="005D740F">
        <w:rPr>
          <w:rFonts w:ascii="Times New Roman" w:hAnsi="Times New Roman" w:cs="Times New Roman"/>
          <w:sz w:val="24"/>
          <w:szCs w:val="24"/>
        </w:rPr>
        <w:t xml:space="preserve">. </w:t>
      </w:r>
      <w:r w:rsidR="00156ECD">
        <w:rPr>
          <w:rFonts w:ascii="Times New Roman" w:hAnsi="Times New Roman" w:cs="Times New Roman"/>
          <w:sz w:val="24"/>
          <w:szCs w:val="24"/>
        </w:rPr>
        <w:t xml:space="preserve">In this </w:t>
      </w:r>
      <w:r w:rsidR="00156ECD" w:rsidRPr="00530ABE">
        <w:rPr>
          <w:rFonts w:ascii="Times New Roman" w:hAnsi="Times New Roman" w:cs="Times New Roman"/>
          <w:noProof/>
          <w:sz w:val="24"/>
          <w:szCs w:val="24"/>
        </w:rPr>
        <w:t>year</w:t>
      </w:r>
      <w:r w:rsidR="00530ABE">
        <w:rPr>
          <w:rFonts w:ascii="Times New Roman" w:hAnsi="Times New Roman" w:cs="Times New Roman"/>
          <w:noProof/>
          <w:sz w:val="24"/>
          <w:szCs w:val="24"/>
        </w:rPr>
        <w:t>,</w:t>
      </w:r>
      <w:r w:rsidR="00D66408">
        <w:rPr>
          <w:rFonts w:ascii="Times New Roman" w:hAnsi="Times New Roman" w:cs="Times New Roman"/>
          <w:sz w:val="24"/>
          <w:szCs w:val="24"/>
        </w:rPr>
        <w:t xml:space="preserve"> Viettel and SPT were also licensed to deliver VOIP services.  </w:t>
      </w:r>
    </w:p>
    <w:p w:rsidR="001C339A" w:rsidRDefault="00086BDB" w:rsidP="007027B7">
      <w:pPr>
        <w:jc w:val="both"/>
        <w:rPr>
          <w:rFonts w:ascii="Times New Roman" w:hAnsi="Times New Roman" w:cs="Times New Roman"/>
          <w:sz w:val="24"/>
          <w:szCs w:val="24"/>
        </w:rPr>
      </w:pPr>
      <w:r>
        <w:rPr>
          <w:rFonts w:ascii="Times New Roman" w:hAnsi="Times New Roman" w:cs="Times New Roman"/>
          <w:sz w:val="24"/>
          <w:szCs w:val="24"/>
        </w:rPr>
        <w:t>With regard</w:t>
      </w:r>
      <w:r w:rsidRPr="00086BDB">
        <w:rPr>
          <w:rFonts w:ascii="Times New Roman" w:hAnsi="Times New Roman" w:cs="Times New Roman"/>
          <w:sz w:val="24"/>
          <w:szCs w:val="24"/>
        </w:rPr>
        <w:t xml:space="preserve"> to mobile </w:t>
      </w:r>
      <w:r w:rsidR="005D740F">
        <w:rPr>
          <w:rFonts w:ascii="Times New Roman" w:hAnsi="Times New Roman" w:cs="Times New Roman"/>
          <w:sz w:val="24"/>
          <w:szCs w:val="24"/>
        </w:rPr>
        <w:t xml:space="preserve">telephony </w:t>
      </w:r>
      <w:r w:rsidRPr="00086BDB">
        <w:rPr>
          <w:rFonts w:ascii="Times New Roman" w:hAnsi="Times New Roman" w:cs="Times New Roman"/>
          <w:sz w:val="24"/>
          <w:szCs w:val="24"/>
        </w:rPr>
        <w:t>market</w:t>
      </w:r>
      <w:r>
        <w:rPr>
          <w:rFonts w:ascii="Times New Roman" w:hAnsi="Times New Roman" w:cs="Times New Roman"/>
          <w:sz w:val="24"/>
          <w:szCs w:val="24"/>
        </w:rPr>
        <w:t xml:space="preserve">. Prior to 2003, the Vietnam mobile </w:t>
      </w:r>
      <w:r w:rsidR="004A7692">
        <w:rPr>
          <w:rFonts w:ascii="Times New Roman" w:hAnsi="Times New Roman" w:cs="Times New Roman"/>
          <w:sz w:val="24"/>
          <w:szCs w:val="24"/>
        </w:rPr>
        <w:t xml:space="preserve">telephony </w:t>
      </w:r>
      <w:r>
        <w:rPr>
          <w:rFonts w:ascii="Times New Roman" w:hAnsi="Times New Roman" w:cs="Times New Roman"/>
          <w:sz w:val="24"/>
          <w:szCs w:val="24"/>
        </w:rPr>
        <w:t>market was dominated by Vinaphone and Mobif</w:t>
      </w:r>
      <w:r w:rsidR="00B36BE2">
        <w:rPr>
          <w:rFonts w:ascii="Times New Roman" w:hAnsi="Times New Roman" w:cs="Times New Roman"/>
          <w:sz w:val="24"/>
          <w:szCs w:val="24"/>
        </w:rPr>
        <w:t>one (both of two</w:t>
      </w:r>
      <w:r>
        <w:rPr>
          <w:rFonts w:ascii="Times New Roman" w:hAnsi="Times New Roman" w:cs="Times New Roman"/>
          <w:sz w:val="24"/>
          <w:szCs w:val="24"/>
        </w:rPr>
        <w:t xml:space="preserve"> companies are </w:t>
      </w:r>
      <w:r w:rsidRPr="00530ABE">
        <w:rPr>
          <w:rFonts w:ascii="Times New Roman" w:hAnsi="Times New Roman" w:cs="Times New Roman"/>
          <w:noProof/>
          <w:sz w:val="24"/>
          <w:szCs w:val="24"/>
        </w:rPr>
        <w:t>subsidiaries</w:t>
      </w:r>
      <w:r>
        <w:rPr>
          <w:rFonts w:ascii="Times New Roman" w:hAnsi="Times New Roman" w:cs="Times New Roman"/>
          <w:sz w:val="24"/>
          <w:szCs w:val="24"/>
        </w:rPr>
        <w:t xml:space="preserve"> of VNPT, in which Mobifone was a cooperation betwee</w:t>
      </w:r>
      <w:r w:rsidR="00C95499">
        <w:rPr>
          <w:rFonts w:ascii="Times New Roman" w:hAnsi="Times New Roman" w:cs="Times New Roman"/>
          <w:sz w:val="24"/>
          <w:szCs w:val="24"/>
        </w:rPr>
        <w:t xml:space="preserve">n VNPT with Comvik, </w:t>
      </w:r>
      <w:r>
        <w:rPr>
          <w:rFonts w:ascii="Times New Roman" w:hAnsi="Times New Roman" w:cs="Times New Roman"/>
          <w:sz w:val="24"/>
          <w:szCs w:val="24"/>
        </w:rPr>
        <w:t>Sweden via BCC)</w:t>
      </w:r>
      <w:r w:rsidR="008E06B4">
        <w:rPr>
          <w:rFonts w:ascii="Times New Roman" w:hAnsi="Times New Roman" w:cs="Times New Roman"/>
          <w:sz w:val="24"/>
          <w:szCs w:val="24"/>
        </w:rPr>
        <w:t xml:space="preserve">. </w:t>
      </w:r>
      <w:r w:rsidR="00C933F8">
        <w:rPr>
          <w:rFonts w:ascii="Times New Roman" w:hAnsi="Times New Roman" w:cs="Times New Roman"/>
          <w:sz w:val="24"/>
          <w:szCs w:val="24"/>
        </w:rPr>
        <w:t>Although</w:t>
      </w:r>
      <w:r w:rsidR="004A7692">
        <w:rPr>
          <w:rFonts w:ascii="Times New Roman" w:hAnsi="Times New Roman" w:cs="Times New Roman"/>
          <w:sz w:val="24"/>
          <w:szCs w:val="24"/>
        </w:rPr>
        <w:t xml:space="preserve"> Viettel, SPT, and ETC was </w:t>
      </w:r>
      <w:r w:rsidR="00C933F8">
        <w:rPr>
          <w:rFonts w:ascii="Times New Roman" w:hAnsi="Times New Roman" w:cs="Times New Roman"/>
          <w:sz w:val="24"/>
          <w:szCs w:val="24"/>
        </w:rPr>
        <w:t xml:space="preserve">previously </w:t>
      </w:r>
      <w:r w:rsidR="004A7692">
        <w:rPr>
          <w:rFonts w:ascii="Times New Roman" w:hAnsi="Times New Roman" w:cs="Times New Roman"/>
          <w:sz w:val="24"/>
          <w:szCs w:val="24"/>
        </w:rPr>
        <w:t xml:space="preserve">licensed, they had not delivered mobile telephony services </w:t>
      </w:r>
      <w:r w:rsidR="00C933F8">
        <w:rPr>
          <w:rFonts w:ascii="Times New Roman" w:hAnsi="Times New Roman" w:cs="Times New Roman"/>
          <w:sz w:val="24"/>
          <w:szCs w:val="24"/>
        </w:rPr>
        <w:t>yet</w:t>
      </w:r>
      <w:r w:rsidR="006A3771">
        <w:rPr>
          <w:rFonts w:ascii="Times New Roman" w:hAnsi="Times New Roman" w:cs="Times New Roman"/>
          <w:sz w:val="24"/>
          <w:szCs w:val="24"/>
        </w:rPr>
        <w:t xml:space="preserve">. </w:t>
      </w:r>
      <w:r w:rsidR="00DB24BB">
        <w:rPr>
          <w:rFonts w:ascii="Times New Roman" w:hAnsi="Times New Roman" w:cs="Times New Roman"/>
          <w:sz w:val="24"/>
          <w:szCs w:val="24"/>
        </w:rPr>
        <w:t xml:space="preserve">The penetration rate of mobile </w:t>
      </w:r>
      <w:r w:rsidR="00AD2CF1">
        <w:rPr>
          <w:rFonts w:ascii="Times New Roman" w:hAnsi="Times New Roman" w:cs="Times New Roman"/>
          <w:sz w:val="24"/>
          <w:szCs w:val="24"/>
        </w:rPr>
        <w:t>telephony</w:t>
      </w:r>
      <w:r w:rsidR="00DB24BB">
        <w:rPr>
          <w:rFonts w:ascii="Times New Roman" w:hAnsi="Times New Roman" w:cs="Times New Roman"/>
          <w:sz w:val="24"/>
          <w:szCs w:val="24"/>
        </w:rPr>
        <w:t xml:space="preserve"> in 200</w:t>
      </w:r>
      <w:r w:rsidR="005F4ECE">
        <w:rPr>
          <w:rFonts w:ascii="Times New Roman" w:hAnsi="Times New Roman" w:cs="Times New Roman"/>
          <w:sz w:val="24"/>
          <w:szCs w:val="24"/>
        </w:rPr>
        <w:t>2</w:t>
      </w:r>
      <w:r w:rsidR="00DB24BB">
        <w:rPr>
          <w:rFonts w:ascii="Times New Roman" w:hAnsi="Times New Roman" w:cs="Times New Roman"/>
          <w:sz w:val="24"/>
          <w:szCs w:val="24"/>
        </w:rPr>
        <w:t xml:space="preserve"> was</w:t>
      </w:r>
      <w:r w:rsidR="009127AD">
        <w:rPr>
          <w:rFonts w:ascii="Times New Roman" w:hAnsi="Times New Roman" w:cs="Times New Roman"/>
          <w:sz w:val="24"/>
          <w:szCs w:val="24"/>
        </w:rPr>
        <w:t xml:space="preserve"> 2.3 percen</w:t>
      </w:r>
      <w:r w:rsidR="005F4ECE">
        <w:rPr>
          <w:rFonts w:ascii="Times New Roman" w:hAnsi="Times New Roman" w:cs="Times New Roman"/>
          <w:sz w:val="24"/>
          <w:szCs w:val="24"/>
        </w:rPr>
        <w:t>t</w:t>
      </w:r>
      <w:r w:rsidR="009127AD">
        <w:rPr>
          <w:rFonts w:ascii="Times New Roman" w:hAnsi="Times New Roman" w:cs="Times New Roman"/>
          <w:sz w:val="24"/>
          <w:szCs w:val="24"/>
        </w:rPr>
        <w:t xml:space="preserve"> (USAID, 2005)</w:t>
      </w:r>
      <w:r w:rsidR="00742DBA">
        <w:rPr>
          <w:rFonts w:ascii="Times New Roman" w:hAnsi="Times New Roman" w:cs="Times New Roman"/>
          <w:sz w:val="24"/>
          <w:szCs w:val="24"/>
        </w:rPr>
        <w:t>. In 2004, after a period of</w:t>
      </w:r>
      <w:r w:rsidR="005F4ECE">
        <w:rPr>
          <w:rFonts w:ascii="Times New Roman" w:hAnsi="Times New Roman" w:cs="Times New Roman"/>
          <w:sz w:val="24"/>
          <w:szCs w:val="24"/>
        </w:rPr>
        <w:t xml:space="preserve"> time to trial Viettel and SPT </w:t>
      </w:r>
      <w:r w:rsidR="00D73524">
        <w:rPr>
          <w:rFonts w:ascii="Times New Roman" w:hAnsi="Times New Roman" w:cs="Times New Roman"/>
          <w:sz w:val="24"/>
          <w:szCs w:val="24"/>
        </w:rPr>
        <w:t xml:space="preserve">(its </w:t>
      </w:r>
      <w:r w:rsidR="00156ECD">
        <w:rPr>
          <w:rFonts w:ascii="Times New Roman" w:hAnsi="Times New Roman" w:cs="Times New Roman"/>
          <w:sz w:val="24"/>
          <w:szCs w:val="24"/>
        </w:rPr>
        <w:t xml:space="preserve">mobile </w:t>
      </w:r>
      <w:r w:rsidR="005F693D">
        <w:rPr>
          <w:rFonts w:ascii="Times New Roman" w:hAnsi="Times New Roman" w:cs="Times New Roman"/>
          <w:sz w:val="24"/>
          <w:szCs w:val="24"/>
        </w:rPr>
        <w:t xml:space="preserve">telephony </w:t>
      </w:r>
      <w:r w:rsidR="00D73524" w:rsidRPr="00530ABE">
        <w:rPr>
          <w:rFonts w:ascii="Times New Roman" w:hAnsi="Times New Roman" w:cs="Times New Roman"/>
          <w:noProof/>
          <w:sz w:val="24"/>
          <w:szCs w:val="24"/>
        </w:rPr>
        <w:t>brand</w:t>
      </w:r>
      <w:r w:rsidR="00530ABE">
        <w:rPr>
          <w:rFonts w:ascii="Times New Roman" w:hAnsi="Times New Roman" w:cs="Times New Roman"/>
          <w:noProof/>
          <w:sz w:val="24"/>
          <w:szCs w:val="24"/>
        </w:rPr>
        <w:t xml:space="preserve"> </w:t>
      </w:r>
      <w:r w:rsidR="00D73524" w:rsidRPr="00530ABE">
        <w:rPr>
          <w:rFonts w:ascii="Times New Roman" w:hAnsi="Times New Roman" w:cs="Times New Roman"/>
          <w:noProof/>
          <w:sz w:val="24"/>
          <w:szCs w:val="24"/>
        </w:rPr>
        <w:t>name</w:t>
      </w:r>
      <w:r w:rsidR="00D73524">
        <w:rPr>
          <w:rFonts w:ascii="Times New Roman" w:hAnsi="Times New Roman" w:cs="Times New Roman"/>
          <w:sz w:val="24"/>
          <w:szCs w:val="24"/>
        </w:rPr>
        <w:t xml:space="preserve"> was S-phone under</w:t>
      </w:r>
      <w:r w:rsidR="00C95499">
        <w:rPr>
          <w:rFonts w:ascii="Times New Roman" w:hAnsi="Times New Roman" w:cs="Times New Roman"/>
          <w:sz w:val="24"/>
          <w:szCs w:val="24"/>
        </w:rPr>
        <w:t xml:space="preserve"> </w:t>
      </w:r>
      <w:r w:rsidR="005F693D">
        <w:rPr>
          <w:rFonts w:ascii="Times New Roman" w:hAnsi="Times New Roman" w:cs="Times New Roman"/>
          <w:sz w:val="24"/>
          <w:szCs w:val="24"/>
        </w:rPr>
        <w:t xml:space="preserve">a </w:t>
      </w:r>
      <w:r w:rsidR="00C95499">
        <w:rPr>
          <w:rFonts w:ascii="Times New Roman" w:hAnsi="Times New Roman" w:cs="Times New Roman"/>
          <w:sz w:val="24"/>
          <w:szCs w:val="24"/>
        </w:rPr>
        <w:t xml:space="preserve">BCC between SPT and SK telecom, </w:t>
      </w:r>
      <w:r w:rsidR="00D73524">
        <w:rPr>
          <w:rFonts w:ascii="Times New Roman" w:hAnsi="Times New Roman" w:cs="Times New Roman"/>
          <w:sz w:val="24"/>
          <w:szCs w:val="24"/>
        </w:rPr>
        <w:t xml:space="preserve">South Korea) </w:t>
      </w:r>
      <w:r w:rsidR="005F4ECE">
        <w:rPr>
          <w:rFonts w:ascii="Times New Roman" w:hAnsi="Times New Roman" w:cs="Times New Roman"/>
          <w:sz w:val="24"/>
          <w:szCs w:val="24"/>
        </w:rPr>
        <w:t xml:space="preserve">officially </w:t>
      </w:r>
      <w:r w:rsidR="005F4ECE" w:rsidRPr="00530ABE">
        <w:rPr>
          <w:rFonts w:ascii="Times New Roman" w:hAnsi="Times New Roman" w:cs="Times New Roman"/>
          <w:noProof/>
          <w:sz w:val="24"/>
          <w:szCs w:val="24"/>
        </w:rPr>
        <w:t>lau</w:t>
      </w:r>
      <w:r w:rsidR="00530ABE">
        <w:rPr>
          <w:rFonts w:ascii="Times New Roman" w:hAnsi="Times New Roman" w:cs="Times New Roman"/>
          <w:noProof/>
          <w:sz w:val="24"/>
          <w:szCs w:val="24"/>
        </w:rPr>
        <w:t>n</w:t>
      </w:r>
      <w:r w:rsidR="005F4ECE" w:rsidRPr="00530ABE">
        <w:rPr>
          <w:rFonts w:ascii="Times New Roman" w:hAnsi="Times New Roman" w:cs="Times New Roman"/>
          <w:noProof/>
          <w:sz w:val="24"/>
          <w:szCs w:val="24"/>
        </w:rPr>
        <w:t>ched</w:t>
      </w:r>
      <w:r w:rsidR="005F4ECE">
        <w:rPr>
          <w:rFonts w:ascii="Times New Roman" w:hAnsi="Times New Roman" w:cs="Times New Roman"/>
          <w:sz w:val="24"/>
          <w:szCs w:val="24"/>
        </w:rPr>
        <w:t xml:space="preserve"> </w:t>
      </w:r>
      <w:r w:rsidR="00742DBA">
        <w:rPr>
          <w:rFonts w:ascii="Times New Roman" w:hAnsi="Times New Roman" w:cs="Times New Roman"/>
          <w:sz w:val="24"/>
          <w:szCs w:val="24"/>
        </w:rPr>
        <w:t>fixed wireless service. Like Vinaphone and Mobifone, Viettel use</w:t>
      </w:r>
      <w:r w:rsidR="00B95EE5">
        <w:rPr>
          <w:rFonts w:ascii="Times New Roman" w:hAnsi="Times New Roman" w:cs="Times New Roman"/>
          <w:sz w:val="24"/>
          <w:szCs w:val="24"/>
        </w:rPr>
        <w:t>d</w:t>
      </w:r>
      <w:r w:rsidR="00742DBA">
        <w:rPr>
          <w:rFonts w:ascii="Times New Roman" w:hAnsi="Times New Roman" w:cs="Times New Roman"/>
          <w:sz w:val="24"/>
          <w:szCs w:val="24"/>
        </w:rPr>
        <w:t xml:space="preserve"> GSM </w:t>
      </w:r>
      <w:r w:rsidR="00B95EE5">
        <w:rPr>
          <w:rFonts w:ascii="Times New Roman" w:hAnsi="Times New Roman" w:cs="Times New Roman"/>
          <w:sz w:val="24"/>
          <w:szCs w:val="24"/>
        </w:rPr>
        <w:t xml:space="preserve">900/1800 </w:t>
      </w:r>
      <w:r w:rsidR="00742DBA">
        <w:rPr>
          <w:rFonts w:ascii="Times New Roman" w:hAnsi="Times New Roman" w:cs="Times New Roman"/>
          <w:sz w:val="24"/>
          <w:szCs w:val="24"/>
        </w:rPr>
        <w:t>technology</w:t>
      </w:r>
      <w:r w:rsidR="00B95EE5">
        <w:rPr>
          <w:rFonts w:ascii="Times New Roman" w:hAnsi="Times New Roman" w:cs="Times New Roman"/>
          <w:sz w:val="24"/>
          <w:szCs w:val="24"/>
        </w:rPr>
        <w:t xml:space="preserve">. </w:t>
      </w:r>
      <w:r w:rsidR="009A069D" w:rsidRPr="00530ABE">
        <w:rPr>
          <w:rFonts w:ascii="Times New Roman" w:hAnsi="Times New Roman" w:cs="Times New Roman"/>
          <w:noProof/>
          <w:sz w:val="24"/>
          <w:szCs w:val="24"/>
        </w:rPr>
        <w:t>However</w:t>
      </w:r>
      <w:r w:rsidR="00530ABE">
        <w:rPr>
          <w:rFonts w:ascii="Times New Roman" w:hAnsi="Times New Roman" w:cs="Times New Roman"/>
          <w:noProof/>
          <w:sz w:val="24"/>
          <w:szCs w:val="24"/>
        </w:rPr>
        <w:t>,</w:t>
      </w:r>
      <w:r w:rsidR="009A069D">
        <w:rPr>
          <w:rFonts w:ascii="Times New Roman" w:hAnsi="Times New Roman" w:cs="Times New Roman"/>
          <w:sz w:val="24"/>
          <w:szCs w:val="24"/>
        </w:rPr>
        <w:t xml:space="preserve"> SPT used CDMA technology with </w:t>
      </w:r>
      <w:r w:rsidR="00530ABE" w:rsidRPr="00530ABE">
        <w:rPr>
          <w:rFonts w:ascii="Times New Roman" w:hAnsi="Times New Roman" w:cs="Times New Roman"/>
          <w:noProof/>
          <w:sz w:val="24"/>
          <w:szCs w:val="24"/>
        </w:rPr>
        <w:t xml:space="preserve">the </w:t>
      </w:r>
      <w:r w:rsidR="009A069D" w:rsidRPr="00530ABE">
        <w:rPr>
          <w:rFonts w:ascii="Times New Roman" w:hAnsi="Times New Roman" w:cs="Times New Roman"/>
          <w:noProof/>
          <w:sz w:val="24"/>
          <w:szCs w:val="24"/>
        </w:rPr>
        <w:t>expectation</w:t>
      </w:r>
      <w:r w:rsidR="009A069D">
        <w:rPr>
          <w:rFonts w:ascii="Times New Roman" w:hAnsi="Times New Roman" w:cs="Times New Roman"/>
          <w:sz w:val="24"/>
          <w:szCs w:val="24"/>
        </w:rPr>
        <w:t xml:space="preserve"> of delivering </w:t>
      </w:r>
      <w:r w:rsidR="009A069D" w:rsidRPr="00530ABE">
        <w:rPr>
          <w:rFonts w:ascii="Times New Roman" w:hAnsi="Times New Roman" w:cs="Times New Roman"/>
          <w:noProof/>
          <w:sz w:val="24"/>
          <w:szCs w:val="24"/>
        </w:rPr>
        <w:t>high quality</w:t>
      </w:r>
      <w:r w:rsidR="009A069D">
        <w:rPr>
          <w:rFonts w:ascii="Times New Roman" w:hAnsi="Times New Roman" w:cs="Times New Roman"/>
          <w:sz w:val="24"/>
          <w:szCs w:val="24"/>
        </w:rPr>
        <w:t xml:space="preserve"> services comparing to those apply GSM. </w:t>
      </w:r>
      <w:r w:rsidR="00D73524">
        <w:rPr>
          <w:rFonts w:ascii="Times New Roman" w:hAnsi="Times New Roman" w:cs="Times New Roman"/>
          <w:sz w:val="24"/>
          <w:szCs w:val="24"/>
        </w:rPr>
        <w:t>In 2005, HT Mobile (a BCC</w:t>
      </w:r>
      <w:r w:rsidR="00D73524" w:rsidRPr="00D73524">
        <w:rPr>
          <w:rFonts w:ascii="Times New Roman" w:hAnsi="Times New Roman" w:cs="Times New Roman"/>
          <w:sz w:val="24"/>
          <w:szCs w:val="24"/>
        </w:rPr>
        <w:t xml:space="preserve"> between Hanoi Telecom</w:t>
      </w:r>
      <w:r w:rsidR="00C95499">
        <w:rPr>
          <w:rFonts w:ascii="Times New Roman" w:hAnsi="Times New Roman" w:cs="Times New Roman"/>
          <w:sz w:val="24"/>
          <w:szCs w:val="24"/>
        </w:rPr>
        <w:t>, Vietnam</w:t>
      </w:r>
      <w:r w:rsidR="00D73524" w:rsidRPr="00D73524">
        <w:rPr>
          <w:rFonts w:ascii="Times New Roman" w:hAnsi="Times New Roman" w:cs="Times New Roman"/>
          <w:sz w:val="24"/>
          <w:szCs w:val="24"/>
        </w:rPr>
        <w:t xml:space="preserve"> and Hutchison Telecom, HongKong</w:t>
      </w:r>
      <w:r w:rsidR="00D73524">
        <w:rPr>
          <w:rFonts w:ascii="Times New Roman" w:hAnsi="Times New Roman" w:cs="Times New Roman"/>
          <w:sz w:val="24"/>
          <w:szCs w:val="24"/>
        </w:rPr>
        <w:t>)</w:t>
      </w:r>
      <w:r w:rsidR="00D73524" w:rsidRPr="00D73524">
        <w:rPr>
          <w:rFonts w:ascii="Times New Roman" w:hAnsi="Times New Roman" w:cs="Times New Roman"/>
          <w:sz w:val="24"/>
          <w:szCs w:val="24"/>
        </w:rPr>
        <w:t xml:space="preserve"> started pr</w:t>
      </w:r>
      <w:r w:rsidR="00233CE5">
        <w:rPr>
          <w:rFonts w:ascii="Times New Roman" w:hAnsi="Times New Roman" w:cs="Times New Roman"/>
          <w:sz w:val="24"/>
          <w:szCs w:val="24"/>
        </w:rPr>
        <w:t>oviding mobile telephony</w:t>
      </w:r>
      <w:r w:rsidR="00D73524" w:rsidRPr="00D73524">
        <w:rPr>
          <w:rFonts w:ascii="Times New Roman" w:hAnsi="Times New Roman" w:cs="Times New Roman"/>
          <w:sz w:val="24"/>
          <w:szCs w:val="24"/>
        </w:rPr>
        <w:t xml:space="preserve"> services</w:t>
      </w:r>
      <w:r w:rsidR="00175E53">
        <w:rPr>
          <w:rFonts w:ascii="Times New Roman" w:hAnsi="Times New Roman" w:cs="Times New Roman"/>
          <w:sz w:val="24"/>
          <w:szCs w:val="24"/>
        </w:rPr>
        <w:t xml:space="preserve"> b</w:t>
      </w:r>
      <w:r w:rsidR="00233CE5">
        <w:rPr>
          <w:rFonts w:ascii="Times New Roman" w:hAnsi="Times New Roman" w:cs="Times New Roman"/>
          <w:sz w:val="24"/>
          <w:szCs w:val="24"/>
        </w:rPr>
        <w:t>y CDMA 2000 technology</w:t>
      </w:r>
      <w:r w:rsidR="00175E53">
        <w:rPr>
          <w:rFonts w:ascii="Times New Roman" w:hAnsi="Times New Roman" w:cs="Times New Roman"/>
          <w:sz w:val="24"/>
          <w:szCs w:val="24"/>
        </w:rPr>
        <w:t>.</w:t>
      </w:r>
      <w:r w:rsidR="00233CE5">
        <w:rPr>
          <w:rFonts w:ascii="Times New Roman" w:hAnsi="Times New Roman" w:cs="Times New Roman"/>
          <w:sz w:val="24"/>
          <w:szCs w:val="24"/>
        </w:rPr>
        <w:t xml:space="preserve"> ETC </w:t>
      </w:r>
      <w:r w:rsidR="00853BB0">
        <w:rPr>
          <w:rFonts w:ascii="Times New Roman" w:hAnsi="Times New Roman" w:cs="Times New Roman"/>
          <w:sz w:val="24"/>
          <w:szCs w:val="24"/>
        </w:rPr>
        <w:t>also commenc</w:t>
      </w:r>
      <w:r w:rsidR="00233CE5">
        <w:rPr>
          <w:rFonts w:ascii="Times New Roman" w:hAnsi="Times New Roman" w:cs="Times New Roman"/>
          <w:sz w:val="24"/>
          <w:szCs w:val="24"/>
        </w:rPr>
        <w:t xml:space="preserve">ed providing </w:t>
      </w:r>
      <w:r w:rsidR="00853BB0">
        <w:rPr>
          <w:rFonts w:ascii="Times New Roman" w:hAnsi="Times New Roman" w:cs="Times New Roman"/>
          <w:sz w:val="24"/>
          <w:szCs w:val="24"/>
        </w:rPr>
        <w:t xml:space="preserve">services </w:t>
      </w:r>
      <w:r w:rsidR="00233CE5">
        <w:rPr>
          <w:rFonts w:ascii="Times New Roman" w:hAnsi="Times New Roman" w:cs="Times New Roman"/>
          <w:sz w:val="24"/>
          <w:szCs w:val="24"/>
        </w:rPr>
        <w:t>in 2006</w:t>
      </w:r>
      <w:r w:rsidR="00853BB0">
        <w:rPr>
          <w:rFonts w:ascii="Times New Roman" w:hAnsi="Times New Roman" w:cs="Times New Roman"/>
          <w:sz w:val="24"/>
          <w:szCs w:val="24"/>
        </w:rPr>
        <w:t xml:space="preserve"> using CDMA technology. </w:t>
      </w:r>
      <w:r w:rsidR="00DD5FFC">
        <w:rPr>
          <w:rFonts w:ascii="Times New Roman" w:hAnsi="Times New Roman" w:cs="Times New Roman"/>
          <w:sz w:val="24"/>
          <w:szCs w:val="24"/>
        </w:rPr>
        <w:t>And in 20</w:t>
      </w:r>
      <w:r w:rsidR="00675C7E">
        <w:rPr>
          <w:rFonts w:ascii="Times New Roman" w:hAnsi="Times New Roman" w:cs="Times New Roman"/>
          <w:sz w:val="24"/>
          <w:szCs w:val="24"/>
        </w:rPr>
        <w:t xml:space="preserve">08, Beeline (a BCC between </w:t>
      </w:r>
      <w:r w:rsidR="00675C7E" w:rsidRPr="00530ABE">
        <w:rPr>
          <w:rFonts w:ascii="Times New Roman" w:hAnsi="Times New Roman" w:cs="Times New Roman"/>
          <w:noProof/>
          <w:sz w:val="24"/>
          <w:szCs w:val="24"/>
        </w:rPr>
        <w:t>Gtel</w:t>
      </w:r>
      <w:r w:rsidR="00675C7E">
        <w:rPr>
          <w:rFonts w:ascii="Times New Roman" w:hAnsi="Times New Roman" w:cs="Times New Roman"/>
          <w:sz w:val="24"/>
          <w:szCs w:val="24"/>
        </w:rPr>
        <w:t xml:space="preserve">, </w:t>
      </w:r>
      <w:r w:rsidR="00DD5FFC">
        <w:rPr>
          <w:rFonts w:ascii="Times New Roman" w:hAnsi="Times New Roman" w:cs="Times New Roman"/>
          <w:sz w:val="24"/>
          <w:szCs w:val="24"/>
        </w:rPr>
        <w:t xml:space="preserve">Vietnam with </w:t>
      </w:r>
      <w:r w:rsidR="00DD5FFC" w:rsidRPr="00DD5FFC">
        <w:rPr>
          <w:rFonts w:ascii="Times New Roman" w:hAnsi="Times New Roman" w:cs="Times New Roman"/>
          <w:sz w:val="24"/>
          <w:szCs w:val="24"/>
        </w:rPr>
        <w:t>Vimpelcom, Russia</w:t>
      </w:r>
      <w:r w:rsidR="00DD5FFC">
        <w:rPr>
          <w:rFonts w:ascii="Times New Roman" w:hAnsi="Times New Roman" w:cs="Times New Roman"/>
          <w:sz w:val="24"/>
          <w:szCs w:val="24"/>
        </w:rPr>
        <w:t>) entered the mark</w:t>
      </w:r>
      <w:r w:rsidR="00DD4673">
        <w:rPr>
          <w:rFonts w:ascii="Times New Roman" w:hAnsi="Times New Roman" w:cs="Times New Roman"/>
          <w:sz w:val="24"/>
          <w:szCs w:val="24"/>
        </w:rPr>
        <w:t xml:space="preserve">et by GSM technology. </w:t>
      </w:r>
      <w:r w:rsidR="005F693D">
        <w:rPr>
          <w:rFonts w:ascii="Times New Roman" w:hAnsi="Times New Roman" w:cs="Times New Roman"/>
          <w:sz w:val="24"/>
          <w:szCs w:val="24"/>
        </w:rPr>
        <w:t xml:space="preserve">Till 2010, Vietnam had seven mobile service providers (Mobifone, Vinaphone, Viettel, ETC, SPT, HT Mobile, and Beeline). </w:t>
      </w:r>
      <w:r w:rsidR="000348F0">
        <w:rPr>
          <w:rFonts w:ascii="Times New Roman" w:hAnsi="Times New Roman" w:cs="Times New Roman"/>
          <w:sz w:val="24"/>
          <w:szCs w:val="24"/>
        </w:rPr>
        <w:t xml:space="preserve">By opening </w:t>
      </w:r>
      <w:r w:rsidR="003746E0">
        <w:rPr>
          <w:rFonts w:ascii="Times New Roman" w:hAnsi="Times New Roman" w:cs="Times New Roman"/>
          <w:sz w:val="24"/>
          <w:szCs w:val="24"/>
        </w:rPr>
        <w:lastRenderedPageBreak/>
        <w:t xml:space="preserve">telecom </w:t>
      </w:r>
      <w:r w:rsidR="000348F0">
        <w:rPr>
          <w:rFonts w:ascii="Times New Roman" w:hAnsi="Times New Roman" w:cs="Times New Roman"/>
          <w:sz w:val="24"/>
          <w:szCs w:val="24"/>
        </w:rPr>
        <w:t>market to some extent, Vietnam has made remarkable achievements in terms of the</w:t>
      </w:r>
      <w:r w:rsidR="00DD4673">
        <w:rPr>
          <w:rFonts w:ascii="Times New Roman" w:hAnsi="Times New Roman" w:cs="Times New Roman"/>
          <w:sz w:val="24"/>
          <w:szCs w:val="24"/>
        </w:rPr>
        <w:t xml:space="preserve"> penetration rate of mobile telephony</w:t>
      </w:r>
      <w:r w:rsidR="003746E0">
        <w:rPr>
          <w:rFonts w:ascii="Times New Roman" w:hAnsi="Times New Roman" w:cs="Times New Roman"/>
          <w:sz w:val="24"/>
          <w:szCs w:val="24"/>
        </w:rPr>
        <w:t xml:space="preserve">. </w:t>
      </w:r>
      <w:r w:rsidR="00C742D5">
        <w:rPr>
          <w:rFonts w:ascii="Times New Roman" w:hAnsi="Times New Roman" w:cs="Times New Roman"/>
          <w:sz w:val="24"/>
          <w:szCs w:val="24"/>
        </w:rPr>
        <w:t>The growth rate</w:t>
      </w:r>
      <w:r w:rsidR="00AF30FA">
        <w:rPr>
          <w:rFonts w:ascii="Times New Roman" w:hAnsi="Times New Roman" w:cs="Times New Roman"/>
          <w:sz w:val="24"/>
          <w:szCs w:val="24"/>
        </w:rPr>
        <w:t xml:space="preserve"> of mobile phone</w:t>
      </w:r>
      <w:r w:rsidR="00207B76">
        <w:rPr>
          <w:rFonts w:ascii="Times New Roman" w:hAnsi="Times New Roman" w:cs="Times New Roman"/>
          <w:sz w:val="24"/>
          <w:szCs w:val="24"/>
        </w:rPr>
        <w:t xml:space="preserve"> was really impressive</w:t>
      </w:r>
      <w:r w:rsidR="00235B00">
        <w:rPr>
          <w:rFonts w:ascii="Times New Roman" w:hAnsi="Times New Roman" w:cs="Times New Roman"/>
          <w:sz w:val="24"/>
          <w:szCs w:val="24"/>
        </w:rPr>
        <w:t xml:space="preserve"> despite the low base starting point.</w:t>
      </w:r>
      <w:r w:rsidR="0098178F">
        <w:rPr>
          <w:rFonts w:ascii="Times New Roman" w:hAnsi="Times New Roman" w:cs="Times New Roman"/>
          <w:sz w:val="24"/>
          <w:szCs w:val="24"/>
        </w:rPr>
        <w:t xml:space="preserve"> </w:t>
      </w:r>
      <w:r w:rsidR="00235B00">
        <w:rPr>
          <w:rFonts w:ascii="Times New Roman" w:hAnsi="Times New Roman" w:cs="Times New Roman"/>
          <w:sz w:val="24"/>
          <w:szCs w:val="24"/>
        </w:rPr>
        <w:t>T</w:t>
      </w:r>
      <w:r w:rsidR="0098178F">
        <w:rPr>
          <w:rFonts w:ascii="Times New Roman" w:hAnsi="Times New Roman" w:cs="Times New Roman"/>
          <w:sz w:val="24"/>
          <w:szCs w:val="24"/>
        </w:rPr>
        <w:t>he growth rate</w:t>
      </w:r>
      <w:r w:rsidR="00235B00">
        <w:rPr>
          <w:rFonts w:ascii="Times New Roman" w:hAnsi="Times New Roman" w:cs="Times New Roman"/>
          <w:sz w:val="24"/>
          <w:szCs w:val="24"/>
        </w:rPr>
        <w:t>s were</w:t>
      </w:r>
      <w:r w:rsidR="0001084B">
        <w:rPr>
          <w:rFonts w:ascii="Times New Roman" w:hAnsi="Times New Roman" w:cs="Times New Roman"/>
          <w:sz w:val="24"/>
          <w:szCs w:val="24"/>
        </w:rPr>
        <w:t xml:space="preserve"> 238.3%, 166.3%, 31.2, and 13.6% </w:t>
      </w:r>
      <w:r w:rsidR="0098178F">
        <w:rPr>
          <w:rFonts w:ascii="Times New Roman" w:hAnsi="Times New Roman" w:cs="Times New Roman"/>
          <w:sz w:val="24"/>
          <w:szCs w:val="24"/>
        </w:rPr>
        <w:t>in 2007, 2008, 2009, and 2010 respectively</w:t>
      </w:r>
      <w:r w:rsidR="0001084B">
        <w:rPr>
          <w:rFonts w:ascii="Times New Roman" w:hAnsi="Times New Roman" w:cs="Times New Roman"/>
          <w:sz w:val="24"/>
          <w:szCs w:val="24"/>
        </w:rPr>
        <w:t xml:space="preserve"> (MIC, 2009; MIC, 2010; MIC 2011)</w:t>
      </w:r>
      <w:r w:rsidR="0098178F">
        <w:rPr>
          <w:rFonts w:ascii="Times New Roman" w:hAnsi="Times New Roman" w:cs="Times New Roman"/>
          <w:sz w:val="24"/>
          <w:szCs w:val="24"/>
        </w:rPr>
        <w:t xml:space="preserve">. And in </w:t>
      </w:r>
      <w:r w:rsidR="0098178F" w:rsidRPr="00530ABE">
        <w:rPr>
          <w:rFonts w:ascii="Times New Roman" w:hAnsi="Times New Roman" w:cs="Times New Roman"/>
          <w:noProof/>
          <w:sz w:val="24"/>
          <w:szCs w:val="24"/>
        </w:rPr>
        <w:t>2013</w:t>
      </w:r>
      <w:r w:rsidR="00530ABE">
        <w:rPr>
          <w:rFonts w:ascii="Times New Roman" w:hAnsi="Times New Roman" w:cs="Times New Roman"/>
          <w:noProof/>
          <w:sz w:val="24"/>
          <w:szCs w:val="24"/>
        </w:rPr>
        <w:t>,</w:t>
      </w:r>
      <w:r w:rsidR="0098178F">
        <w:rPr>
          <w:rFonts w:ascii="Times New Roman" w:hAnsi="Times New Roman" w:cs="Times New Roman"/>
          <w:sz w:val="24"/>
          <w:szCs w:val="24"/>
        </w:rPr>
        <w:t xml:space="preserve"> the penetration rate was </w:t>
      </w:r>
      <w:r w:rsidR="0098178F" w:rsidRPr="0098178F">
        <w:rPr>
          <w:rFonts w:ascii="Times New Roman" w:hAnsi="Times New Roman" w:cs="Times New Roman"/>
          <w:sz w:val="24"/>
          <w:szCs w:val="24"/>
        </w:rPr>
        <w:t>137.93% (MIC, 2014)</w:t>
      </w:r>
      <w:r w:rsidR="0098178F">
        <w:rPr>
          <w:rFonts w:ascii="Times New Roman" w:hAnsi="Times New Roman" w:cs="Times New Roman"/>
          <w:sz w:val="24"/>
          <w:szCs w:val="24"/>
        </w:rPr>
        <w:t xml:space="preserve">. However, due to the overcrowding in the </w:t>
      </w:r>
      <w:r w:rsidR="00524B2C">
        <w:rPr>
          <w:rFonts w:ascii="Times New Roman" w:hAnsi="Times New Roman" w:cs="Times New Roman"/>
          <w:sz w:val="24"/>
          <w:szCs w:val="24"/>
        </w:rPr>
        <w:t xml:space="preserve">mobile telephony </w:t>
      </w:r>
      <w:r w:rsidR="0098178F">
        <w:rPr>
          <w:rFonts w:ascii="Times New Roman" w:hAnsi="Times New Roman" w:cs="Times New Roman"/>
          <w:sz w:val="24"/>
          <w:szCs w:val="24"/>
        </w:rPr>
        <w:t>market that has result</w:t>
      </w:r>
      <w:r w:rsidR="00235B00">
        <w:rPr>
          <w:rFonts w:ascii="Times New Roman" w:hAnsi="Times New Roman" w:cs="Times New Roman"/>
          <w:sz w:val="24"/>
          <w:szCs w:val="24"/>
        </w:rPr>
        <w:t>ed</w:t>
      </w:r>
      <w:r w:rsidR="0098178F">
        <w:rPr>
          <w:rFonts w:ascii="Times New Roman" w:hAnsi="Times New Roman" w:cs="Times New Roman"/>
          <w:sz w:val="24"/>
          <w:szCs w:val="24"/>
        </w:rPr>
        <w:t xml:space="preserve"> in intense competition between these telecom providers</w:t>
      </w:r>
      <w:r w:rsidR="00235B00">
        <w:rPr>
          <w:rFonts w:ascii="Times New Roman" w:hAnsi="Times New Roman" w:cs="Times New Roman"/>
          <w:sz w:val="24"/>
          <w:szCs w:val="24"/>
        </w:rPr>
        <w:t xml:space="preserve">. </w:t>
      </w:r>
      <w:r w:rsidR="0054017F">
        <w:rPr>
          <w:rFonts w:ascii="Times New Roman" w:hAnsi="Times New Roman" w:cs="Times New Roman"/>
          <w:sz w:val="24"/>
          <w:szCs w:val="24"/>
        </w:rPr>
        <w:t>They usually introduced promotion</w:t>
      </w:r>
      <w:r w:rsidR="00BC6463">
        <w:rPr>
          <w:rFonts w:ascii="Times New Roman" w:hAnsi="Times New Roman" w:cs="Times New Roman"/>
          <w:sz w:val="24"/>
          <w:szCs w:val="24"/>
        </w:rPr>
        <w:t>al</w:t>
      </w:r>
      <w:r w:rsidR="0054017F">
        <w:rPr>
          <w:rFonts w:ascii="Times New Roman" w:hAnsi="Times New Roman" w:cs="Times New Roman"/>
          <w:sz w:val="24"/>
          <w:szCs w:val="24"/>
        </w:rPr>
        <w:t xml:space="preserve"> </w:t>
      </w:r>
      <w:r w:rsidR="0054017F" w:rsidRPr="00530ABE">
        <w:rPr>
          <w:rFonts w:ascii="Times New Roman" w:hAnsi="Times New Roman" w:cs="Times New Roman"/>
          <w:noProof/>
          <w:sz w:val="24"/>
          <w:szCs w:val="24"/>
        </w:rPr>
        <w:t>programs</w:t>
      </w:r>
      <w:r w:rsidR="0054017F">
        <w:rPr>
          <w:rFonts w:ascii="Times New Roman" w:hAnsi="Times New Roman" w:cs="Times New Roman"/>
          <w:sz w:val="24"/>
          <w:szCs w:val="24"/>
        </w:rPr>
        <w:t xml:space="preserve"> to attract new users and draw </w:t>
      </w:r>
      <w:r w:rsidR="0054017F" w:rsidRPr="00530ABE">
        <w:rPr>
          <w:rFonts w:ascii="Times New Roman" w:hAnsi="Times New Roman" w:cs="Times New Roman"/>
          <w:noProof/>
          <w:sz w:val="24"/>
          <w:szCs w:val="24"/>
        </w:rPr>
        <w:t>cust</w:t>
      </w:r>
      <w:r w:rsidR="00530ABE">
        <w:rPr>
          <w:rFonts w:ascii="Times New Roman" w:hAnsi="Times New Roman" w:cs="Times New Roman"/>
          <w:noProof/>
          <w:sz w:val="24"/>
          <w:szCs w:val="24"/>
        </w:rPr>
        <w:t>o</w:t>
      </w:r>
      <w:r w:rsidR="0054017F" w:rsidRPr="00530ABE">
        <w:rPr>
          <w:rFonts w:ascii="Times New Roman" w:hAnsi="Times New Roman" w:cs="Times New Roman"/>
          <w:noProof/>
          <w:sz w:val="24"/>
          <w:szCs w:val="24"/>
        </w:rPr>
        <w:t>mers</w:t>
      </w:r>
      <w:r w:rsidR="0054017F">
        <w:rPr>
          <w:rFonts w:ascii="Times New Roman" w:hAnsi="Times New Roman" w:cs="Times New Roman"/>
          <w:sz w:val="24"/>
          <w:szCs w:val="24"/>
        </w:rPr>
        <w:t xml:space="preserve"> from rivals rather than focusing on improving</w:t>
      </w:r>
      <w:r w:rsidR="00530ABE">
        <w:rPr>
          <w:rFonts w:ascii="Times New Roman" w:hAnsi="Times New Roman" w:cs="Times New Roman"/>
          <w:sz w:val="24"/>
          <w:szCs w:val="24"/>
        </w:rPr>
        <w:t xml:space="preserve"> the</w:t>
      </w:r>
      <w:r w:rsidR="0054017F">
        <w:rPr>
          <w:rFonts w:ascii="Times New Roman" w:hAnsi="Times New Roman" w:cs="Times New Roman"/>
          <w:sz w:val="24"/>
          <w:szCs w:val="24"/>
        </w:rPr>
        <w:t xml:space="preserve"> </w:t>
      </w:r>
      <w:r w:rsidR="0054017F" w:rsidRPr="00530ABE">
        <w:rPr>
          <w:rFonts w:ascii="Times New Roman" w:hAnsi="Times New Roman" w:cs="Times New Roman"/>
          <w:noProof/>
          <w:sz w:val="24"/>
          <w:szCs w:val="24"/>
        </w:rPr>
        <w:t>quality</w:t>
      </w:r>
      <w:r w:rsidR="00BF028C">
        <w:rPr>
          <w:rFonts w:ascii="Times New Roman" w:hAnsi="Times New Roman" w:cs="Times New Roman"/>
          <w:sz w:val="24"/>
          <w:szCs w:val="24"/>
        </w:rPr>
        <w:t xml:space="preserve"> of services or</w:t>
      </w:r>
      <w:r w:rsidR="0054017F">
        <w:rPr>
          <w:rFonts w:ascii="Times New Roman" w:hAnsi="Times New Roman" w:cs="Times New Roman"/>
          <w:sz w:val="24"/>
          <w:szCs w:val="24"/>
        </w:rPr>
        <w:t xml:space="preserve"> providing new </w:t>
      </w:r>
      <w:r w:rsidR="00BF028C">
        <w:rPr>
          <w:rFonts w:ascii="Times New Roman" w:hAnsi="Times New Roman" w:cs="Times New Roman"/>
          <w:sz w:val="24"/>
          <w:szCs w:val="24"/>
        </w:rPr>
        <w:t>services. As a result, their</w:t>
      </w:r>
      <w:r w:rsidR="0098178F">
        <w:rPr>
          <w:rFonts w:ascii="Times New Roman" w:hAnsi="Times New Roman" w:cs="Times New Roman"/>
          <w:sz w:val="24"/>
          <w:szCs w:val="24"/>
        </w:rPr>
        <w:t xml:space="preserve"> ARPU </w:t>
      </w:r>
      <w:r w:rsidR="00BF028C">
        <w:rPr>
          <w:rFonts w:ascii="Times New Roman" w:hAnsi="Times New Roman" w:cs="Times New Roman"/>
          <w:sz w:val="24"/>
          <w:szCs w:val="24"/>
        </w:rPr>
        <w:t>was increasingly declined</w:t>
      </w:r>
      <w:r w:rsidR="00BC6463">
        <w:rPr>
          <w:rFonts w:ascii="Times New Roman" w:hAnsi="Times New Roman" w:cs="Times New Roman"/>
          <w:sz w:val="24"/>
          <w:szCs w:val="24"/>
        </w:rPr>
        <w:t>,</w:t>
      </w:r>
      <w:r w:rsidR="007027B7">
        <w:rPr>
          <w:rFonts w:ascii="Times New Roman" w:hAnsi="Times New Roman" w:cs="Times New Roman"/>
          <w:sz w:val="24"/>
          <w:szCs w:val="24"/>
        </w:rPr>
        <w:t xml:space="preserve"> </w:t>
      </w:r>
      <w:r w:rsidR="00895A38">
        <w:rPr>
          <w:rFonts w:ascii="Times New Roman" w:hAnsi="Times New Roman" w:cs="Times New Roman"/>
          <w:sz w:val="24"/>
          <w:szCs w:val="24"/>
        </w:rPr>
        <w:t>the m</w:t>
      </w:r>
      <w:r w:rsidR="007027B7" w:rsidRPr="007027B7">
        <w:rPr>
          <w:rFonts w:ascii="Times New Roman" w:hAnsi="Times New Roman" w:cs="Times New Roman"/>
          <w:sz w:val="24"/>
          <w:szCs w:val="24"/>
        </w:rPr>
        <w:t>obile ARPU</w:t>
      </w:r>
      <w:r w:rsidR="00895A38">
        <w:rPr>
          <w:rFonts w:ascii="Times New Roman" w:hAnsi="Times New Roman" w:cs="Times New Roman"/>
          <w:sz w:val="24"/>
          <w:szCs w:val="24"/>
        </w:rPr>
        <w:t xml:space="preserve"> in 2008</w:t>
      </w:r>
      <w:r w:rsidR="007027B7" w:rsidRPr="007027B7">
        <w:rPr>
          <w:rFonts w:ascii="Times New Roman" w:hAnsi="Times New Roman" w:cs="Times New Roman"/>
          <w:sz w:val="24"/>
          <w:szCs w:val="24"/>
        </w:rPr>
        <w:t xml:space="preserve"> reached</w:t>
      </w:r>
      <w:r w:rsidR="007027B7">
        <w:rPr>
          <w:rFonts w:ascii="Times New Roman" w:hAnsi="Times New Roman" w:cs="Times New Roman"/>
          <w:sz w:val="24"/>
          <w:szCs w:val="24"/>
        </w:rPr>
        <w:t xml:space="preserve"> </w:t>
      </w:r>
      <w:r w:rsidR="00895A38">
        <w:rPr>
          <w:rFonts w:ascii="Times New Roman" w:hAnsi="Times New Roman" w:cs="Times New Roman"/>
          <w:sz w:val="24"/>
          <w:szCs w:val="24"/>
        </w:rPr>
        <w:t>US$6</w:t>
      </w:r>
      <w:r w:rsidR="007027B7" w:rsidRPr="007027B7">
        <w:rPr>
          <w:rFonts w:ascii="Times New Roman" w:hAnsi="Times New Roman" w:cs="Times New Roman"/>
          <w:sz w:val="24"/>
          <w:szCs w:val="24"/>
        </w:rPr>
        <w:t xml:space="preserve">, </w:t>
      </w:r>
      <w:r w:rsidR="00895A38">
        <w:rPr>
          <w:rFonts w:ascii="Times New Roman" w:hAnsi="Times New Roman" w:cs="Times New Roman"/>
          <w:sz w:val="24"/>
          <w:szCs w:val="24"/>
        </w:rPr>
        <w:t xml:space="preserve">lower than </w:t>
      </w:r>
      <w:r w:rsidR="00BC6463">
        <w:rPr>
          <w:rFonts w:ascii="Times New Roman" w:hAnsi="Times New Roman" w:cs="Times New Roman"/>
          <w:sz w:val="24"/>
          <w:szCs w:val="24"/>
        </w:rPr>
        <w:t xml:space="preserve">that in 2007 and 2006 </w:t>
      </w:r>
      <w:r w:rsidR="00CC404D">
        <w:rPr>
          <w:rFonts w:ascii="Times New Roman" w:hAnsi="Times New Roman" w:cs="Times New Roman"/>
          <w:sz w:val="24"/>
          <w:szCs w:val="24"/>
        </w:rPr>
        <w:t xml:space="preserve">were </w:t>
      </w:r>
      <w:r w:rsidR="007027B7" w:rsidRPr="007027B7">
        <w:rPr>
          <w:rFonts w:ascii="Times New Roman" w:hAnsi="Times New Roman" w:cs="Times New Roman"/>
          <w:sz w:val="24"/>
          <w:szCs w:val="24"/>
        </w:rPr>
        <w:t xml:space="preserve">US$6.5 </w:t>
      </w:r>
      <w:r w:rsidR="00BC6463">
        <w:rPr>
          <w:rFonts w:ascii="Times New Roman" w:hAnsi="Times New Roman" w:cs="Times New Roman"/>
          <w:sz w:val="24"/>
          <w:szCs w:val="24"/>
        </w:rPr>
        <w:t>an</w:t>
      </w:r>
      <w:r w:rsidR="007027B7" w:rsidRPr="007027B7">
        <w:rPr>
          <w:rFonts w:ascii="Times New Roman" w:hAnsi="Times New Roman" w:cs="Times New Roman"/>
          <w:sz w:val="24"/>
          <w:szCs w:val="24"/>
        </w:rPr>
        <w:t xml:space="preserve">d US$7 </w:t>
      </w:r>
      <w:r w:rsidR="00BC6463">
        <w:rPr>
          <w:rFonts w:ascii="Times New Roman" w:hAnsi="Times New Roman" w:cs="Times New Roman"/>
          <w:sz w:val="24"/>
          <w:szCs w:val="24"/>
        </w:rPr>
        <w:t>respectively</w:t>
      </w:r>
      <w:r w:rsidR="00827494">
        <w:rPr>
          <w:rFonts w:ascii="Times New Roman" w:hAnsi="Times New Roman" w:cs="Times New Roman"/>
          <w:sz w:val="24"/>
          <w:szCs w:val="24"/>
        </w:rPr>
        <w:t xml:space="preserve"> (Business Monitor Internation, 2011)</w:t>
      </w:r>
      <w:r w:rsidR="007027B7" w:rsidRPr="007027B7">
        <w:rPr>
          <w:rFonts w:ascii="Times New Roman" w:hAnsi="Times New Roman" w:cs="Times New Roman"/>
          <w:sz w:val="24"/>
          <w:szCs w:val="24"/>
        </w:rPr>
        <w:t>.</w:t>
      </w:r>
      <w:r w:rsidR="00523378">
        <w:rPr>
          <w:rFonts w:ascii="Times New Roman" w:hAnsi="Times New Roman" w:cs="Times New Roman"/>
          <w:sz w:val="24"/>
          <w:szCs w:val="24"/>
        </w:rPr>
        <w:t xml:space="preserve"> </w:t>
      </w:r>
      <w:r w:rsidR="001C339A">
        <w:rPr>
          <w:rFonts w:ascii="Times New Roman" w:hAnsi="Times New Roman" w:cs="Times New Roman"/>
          <w:sz w:val="24"/>
          <w:szCs w:val="24"/>
        </w:rPr>
        <w:t xml:space="preserve">Table 1 demonstrates the penetration rate of the </w:t>
      </w:r>
      <w:r w:rsidR="001C339A" w:rsidRPr="00530ABE">
        <w:rPr>
          <w:rFonts w:ascii="Times New Roman" w:hAnsi="Times New Roman" w:cs="Times New Roman"/>
          <w:noProof/>
          <w:sz w:val="24"/>
          <w:szCs w:val="24"/>
        </w:rPr>
        <w:t>t</w:t>
      </w:r>
      <w:r w:rsidR="00530ABE" w:rsidRPr="00530ABE">
        <w:rPr>
          <w:rFonts w:ascii="Times New Roman" w:hAnsi="Times New Roman" w:cs="Times New Roman"/>
          <w:noProof/>
          <w:sz w:val="24"/>
          <w:szCs w:val="24"/>
        </w:rPr>
        <w:t>e</w:t>
      </w:r>
      <w:r w:rsidR="001C339A" w:rsidRPr="00530ABE">
        <w:rPr>
          <w:rFonts w:ascii="Times New Roman" w:hAnsi="Times New Roman" w:cs="Times New Roman"/>
          <w:noProof/>
          <w:sz w:val="24"/>
          <w:szCs w:val="24"/>
        </w:rPr>
        <w:t>lecom</w:t>
      </w:r>
      <w:r w:rsidR="001C339A">
        <w:rPr>
          <w:rFonts w:ascii="Times New Roman" w:hAnsi="Times New Roman" w:cs="Times New Roman"/>
          <w:sz w:val="24"/>
          <w:szCs w:val="24"/>
        </w:rPr>
        <w:t xml:space="preserve"> market over period 2009-2013</w:t>
      </w:r>
    </w:p>
    <w:p w:rsidR="001C339A" w:rsidRPr="005F3138" w:rsidRDefault="001C339A" w:rsidP="001C339A">
      <w:pPr>
        <w:tabs>
          <w:tab w:val="left" w:pos="1290"/>
        </w:tabs>
        <w:spacing w:after="0"/>
        <w:jc w:val="both"/>
        <w:rPr>
          <w:rFonts w:ascii="Times New Roman" w:hAnsi="Times New Roman" w:cs="Times New Roman"/>
          <w:b/>
          <w:sz w:val="24"/>
          <w:szCs w:val="24"/>
        </w:rPr>
      </w:pPr>
      <w:r w:rsidRPr="005F3138">
        <w:rPr>
          <w:rFonts w:ascii="Times New Roman" w:hAnsi="Times New Roman" w:cs="Times New Roman"/>
          <w:b/>
          <w:sz w:val="24"/>
          <w:szCs w:val="24"/>
        </w:rPr>
        <w:t xml:space="preserve">Table </w:t>
      </w:r>
      <w:r w:rsidR="004433D4">
        <w:rPr>
          <w:rFonts w:ascii="Times New Roman" w:hAnsi="Times New Roman" w:cs="Times New Roman"/>
          <w:b/>
          <w:sz w:val="24"/>
          <w:szCs w:val="24"/>
        </w:rPr>
        <w:t>1</w:t>
      </w:r>
      <w:r w:rsidRPr="005F3138">
        <w:rPr>
          <w:rFonts w:ascii="Times New Roman" w:hAnsi="Times New Roman" w:cs="Times New Roman"/>
          <w:b/>
          <w:sz w:val="24"/>
          <w:szCs w:val="24"/>
        </w:rPr>
        <w:t>: The penetration rate of the Vietnam telecom</w:t>
      </w:r>
      <w:r>
        <w:rPr>
          <w:rFonts w:ascii="Times New Roman" w:hAnsi="Times New Roman" w:cs="Times New Roman"/>
          <w:b/>
          <w:sz w:val="24"/>
          <w:szCs w:val="24"/>
        </w:rPr>
        <w:t>munications</w:t>
      </w:r>
      <w:r w:rsidRPr="005F3138">
        <w:rPr>
          <w:rFonts w:ascii="Times New Roman" w:hAnsi="Times New Roman" w:cs="Times New Roman"/>
          <w:b/>
          <w:sz w:val="24"/>
          <w:szCs w:val="24"/>
        </w:rPr>
        <w:t xml:space="preserve"> market</w:t>
      </w:r>
    </w:p>
    <w:tbl>
      <w:tblPr>
        <w:tblStyle w:val="TableGrid"/>
        <w:tblpPr w:leftFromText="180" w:rightFromText="180" w:vertAnchor="text" w:horzAnchor="margin" w:tblpXSpec="center" w:tblpY="147"/>
        <w:tblW w:w="8505" w:type="dxa"/>
        <w:tblLook w:val="04A0" w:firstRow="1" w:lastRow="0" w:firstColumn="1" w:lastColumn="0" w:noHBand="0" w:noVBand="1"/>
      </w:tblPr>
      <w:tblGrid>
        <w:gridCol w:w="1145"/>
        <w:gridCol w:w="1146"/>
        <w:gridCol w:w="1995"/>
        <w:gridCol w:w="1984"/>
        <w:gridCol w:w="2235"/>
      </w:tblGrid>
      <w:tr w:rsidR="001C339A" w:rsidRPr="00E8708C" w:rsidTr="009F5D42">
        <w:tc>
          <w:tcPr>
            <w:tcW w:w="1145" w:type="dxa"/>
            <w:vAlign w:val="center"/>
          </w:tcPr>
          <w:p w:rsidR="001C339A" w:rsidRPr="00E8708C" w:rsidRDefault="001C339A" w:rsidP="009F5D42">
            <w:pPr>
              <w:jc w:val="center"/>
              <w:rPr>
                <w:rFonts w:ascii="Times New Roman" w:eastAsia="Calibri" w:hAnsi="Times New Roman" w:cs="Times New Roman"/>
                <w:sz w:val="18"/>
                <w:szCs w:val="18"/>
              </w:rPr>
            </w:pPr>
            <w:r w:rsidRPr="00E8708C">
              <w:rPr>
                <w:rFonts w:ascii="Times New Roman" w:eastAsia="Calibri" w:hAnsi="Times New Roman" w:cs="Times New Roman"/>
                <w:sz w:val="18"/>
                <w:szCs w:val="18"/>
              </w:rPr>
              <w:t>Year</w:t>
            </w:r>
          </w:p>
        </w:tc>
        <w:tc>
          <w:tcPr>
            <w:tcW w:w="1146" w:type="dxa"/>
            <w:vAlign w:val="center"/>
          </w:tcPr>
          <w:p w:rsidR="001C339A" w:rsidRPr="00E8708C" w:rsidRDefault="001C339A" w:rsidP="009F5D42">
            <w:pPr>
              <w:jc w:val="center"/>
              <w:rPr>
                <w:rFonts w:ascii="Times New Roman" w:eastAsia="Calibri" w:hAnsi="Times New Roman" w:cs="Times New Roman"/>
                <w:sz w:val="18"/>
                <w:szCs w:val="18"/>
              </w:rPr>
            </w:pPr>
            <w:r w:rsidRPr="00E8708C">
              <w:rPr>
                <w:rFonts w:ascii="Times New Roman" w:eastAsia="Calibri" w:hAnsi="Times New Roman" w:cs="Times New Roman"/>
                <w:sz w:val="18"/>
                <w:szCs w:val="18"/>
              </w:rPr>
              <w:t>Fixed telephone</w:t>
            </w:r>
          </w:p>
        </w:tc>
        <w:tc>
          <w:tcPr>
            <w:tcW w:w="1995" w:type="dxa"/>
            <w:vAlign w:val="center"/>
          </w:tcPr>
          <w:p w:rsidR="001C339A" w:rsidRPr="00E8708C" w:rsidRDefault="001C339A" w:rsidP="009F5D42">
            <w:pPr>
              <w:jc w:val="center"/>
              <w:rPr>
                <w:rFonts w:ascii="Times New Roman" w:eastAsia="Calibri" w:hAnsi="Times New Roman" w:cs="Times New Roman"/>
                <w:sz w:val="18"/>
                <w:szCs w:val="18"/>
              </w:rPr>
            </w:pPr>
            <w:r w:rsidRPr="00E8708C">
              <w:rPr>
                <w:rFonts w:ascii="Times New Roman" w:eastAsia="Calibri" w:hAnsi="Times New Roman" w:cs="Times New Roman"/>
                <w:sz w:val="18"/>
                <w:szCs w:val="18"/>
              </w:rPr>
              <w:t>Mobile telephone</w:t>
            </w:r>
          </w:p>
        </w:tc>
        <w:tc>
          <w:tcPr>
            <w:tcW w:w="1984" w:type="dxa"/>
            <w:vAlign w:val="center"/>
          </w:tcPr>
          <w:p w:rsidR="001C339A" w:rsidRPr="00E8708C" w:rsidRDefault="001C339A" w:rsidP="009F5D42">
            <w:pPr>
              <w:jc w:val="center"/>
              <w:rPr>
                <w:rFonts w:ascii="Times New Roman" w:eastAsia="Calibri" w:hAnsi="Times New Roman" w:cs="Times New Roman"/>
                <w:sz w:val="18"/>
                <w:szCs w:val="18"/>
              </w:rPr>
            </w:pPr>
            <w:r w:rsidRPr="00E8708C">
              <w:rPr>
                <w:rFonts w:ascii="Times New Roman" w:eastAsia="Calibri" w:hAnsi="Times New Roman" w:cs="Times New Roman"/>
                <w:sz w:val="18"/>
                <w:szCs w:val="18"/>
              </w:rPr>
              <w:t>Fixed Broadband Internet</w:t>
            </w:r>
          </w:p>
        </w:tc>
        <w:tc>
          <w:tcPr>
            <w:tcW w:w="2235" w:type="dxa"/>
            <w:vAlign w:val="center"/>
          </w:tcPr>
          <w:p w:rsidR="001C339A" w:rsidRPr="00E8708C" w:rsidRDefault="001C339A" w:rsidP="009F5D42">
            <w:pPr>
              <w:jc w:val="center"/>
              <w:rPr>
                <w:rFonts w:ascii="Times New Roman" w:eastAsia="Calibri" w:hAnsi="Times New Roman" w:cs="Times New Roman"/>
                <w:sz w:val="18"/>
                <w:szCs w:val="18"/>
              </w:rPr>
            </w:pPr>
            <w:r w:rsidRPr="00E8708C">
              <w:rPr>
                <w:rFonts w:ascii="Times New Roman" w:eastAsia="Calibri" w:hAnsi="Times New Roman" w:cs="Times New Roman"/>
                <w:sz w:val="18"/>
                <w:szCs w:val="18"/>
              </w:rPr>
              <w:t xml:space="preserve">Mobile Broadband </w:t>
            </w:r>
            <w:r w:rsidRPr="00530ABE">
              <w:rPr>
                <w:rFonts w:ascii="Times New Roman" w:eastAsia="Calibri" w:hAnsi="Times New Roman" w:cs="Times New Roman"/>
                <w:noProof/>
                <w:sz w:val="18"/>
                <w:szCs w:val="18"/>
              </w:rPr>
              <w:t>Internet</w:t>
            </w:r>
          </w:p>
        </w:tc>
      </w:tr>
      <w:tr w:rsidR="001C339A" w:rsidRPr="00E8708C" w:rsidTr="009F5D42">
        <w:trPr>
          <w:trHeight w:val="576"/>
        </w:trPr>
        <w:tc>
          <w:tcPr>
            <w:tcW w:w="1145" w:type="dxa"/>
            <w:vAlign w:val="center"/>
          </w:tcPr>
          <w:p w:rsidR="001C339A" w:rsidRPr="00E8708C" w:rsidRDefault="001C339A" w:rsidP="009F5D42">
            <w:pPr>
              <w:jc w:val="center"/>
              <w:rPr>
                <w:rFonts w:ascii="Times New Roman" w:eastAsia="Calibri" w:hAnsi="Times New Roman" w:cs="Times New Roman"/>
                <w:sz w:val="18"/>
                <w:szCs w:val="18"/>
              </w:rPr>
            </w:pPr>
            <w:r w:rsidRPr="00E8708C">
              <w:rPr>
                <w:rFonts w:ascii="Times New Roman" w:eastAsia="Calibri" w:hAnsi="Times New Roman" w:cs="Times New Roman"/>
                <w:sz w:val="18"/>
                <w:szCs w:val="18"/>
              </w:rPr>
              <w:t>2009</w:t>
            </w:r>
          </w:p>
        </w:tc>
        <w:tc>
          <w:tcPr>
            <w:tcW w:w="1146" w:type="dxa"/>
            <w:vAlign w:val="center"/>
          </w:tcPr>
          <w:p w:rsidR="001C339A" w:rsidRPr="00E8708C" w:rsidRDefault="001C339A" w:rsidP="009F5D42">
            <w:pPr>
              <w:jc w:val="right"/>
              <w:rPr>
                <w:rFonts w:ascii="Times New Roman" w:eastAsia="Calibri" w:hAnsi="Times New Roman" w:cs="Times New Roman"/>
                <w:sz w:val="18"/>
                <w:szCs w:val="18"/>
              </w:rPr>
            </w:pPr>
            <w:r w:rsidRPr="00E8708C">
              <w:rPr>
                <w:rFonts w:ascii="Times New Roman" w:eastAsia="Calibri" w:hAnsi="Times New Roman" w:cs="Times New Roman"/>
                <w:sz w:val="18"/>
                <w:szCs w:val="18"/>
              </w:rPr>
              <w:t>20.12% (17,427,365)</w:t>
            </w:r>
          </w:p>
        </w:tc>
        <w:tc>
          <w:tcPr>
            <w:tcW w:w="1995" w:type="dxa"/>
            <w:vAlign w:val="center"/>
          </w:tcPr>
          <w:p w:rsidR="001C339A" w:rsidRPr="00E8708C" w:rsidRDefault="001C339A" w:rsidP="009F5D42">
            <w:pPr>
              <w:jc w:val="right"/>
              <w:rPr>
                <w:rFonts w:ascii="Times New Roman" w:eastAsia="Calibri" w:hAnsi="Times New Roman" w:cs="Times New Roman"/>
                <w:sz w:val="18"/>
                <w:szCs w:val="18"/>
              </w:rPr>
            </w:pPr>
            <w:r w:rsidRPr="00E8708C">
              <w:rPr>
                <w:rFonts w:ascii="Times New Roman" w:eastAsia="Calibri" w:hAnsi="Times New Roman" w:cs="Times New Roman"/>
                <w:sz w:val="18"/>
                <w:szCs w:val="18"/>
              </w:rPr>
              <w:t>113.40% (98,223,980)</w:t>
            </w:r>
          </w:p>
        </w:tc>
        <w:tc>
          <w:tcPr>
            <w:tcW w:w="1984" w:type="dxa"/>
            <w:vAlign w:val="center"/>
          </w:tcPr>
          <w:p w:rsidR="001C339A" w:rsidRPr="00E8708C" w:rsidRDefault="001C339A" w:rsidP="009F5D42">
            <w:pPr>
              <w:jc w:val="right"/>
              <w:rPr>
                <w:rFonts w:ascii="Times New Roman" w:eastAsia="Calibri" w:hAnsi="Times New Roman" w:cs="Times New Roman"/>
                <w:sz w:val="18"/>
                <w:szCs w:val="18"/>
              </w:rPr>
            </w:pPr>
            <w:r w:rsidRPr="00E8708C">
              <w:rPr>
                <w:rFonts w:ascii="Times New Roman" w:eastAsia="Calibri" w:hAnsi="Times New Roman" w:cs="Times New Roman"/>
                <w:sz w:val="18"/>
                <w:szCs w:val="18"/>
              </w:rPr>
              <w:t>3.71% (3,214,584)</w:t>
            </w:r>
          </w:p>
        </w:tc>
        <w:tc>
          <w:tcPr>
            <w:tcW w:w="2235" w:type="dxa"/>
            <w:vAlign w:val="center"/>
          </w:tcPr>
          <w:p w:rsidR="001C339A" w:rsidRPr="00E8708C" w:rsidRDefault="001C339A" w:rsidP="009F5D42">
            <w:pPr>
              <w:jc w:val="right"/>
              <w:rPr>
                <w:rFonts w:ascii="Times New Roman" w:eastAsia="Calibri" w:hAnsi="Times New Roman" w:cs="Times New Roman"/>
                <w:sz w:val="18"/>
                <w:szCs w:val="18"/>
              </w:rPr>
            </w:pPr>
            <w:r w:rsidRPr="00E8708C">
              <w:rPr>
                <w:rFonts w:ascii="Times New Roman" w:eastAsia="Calibri" w:hAnsi="Times New Roman" w:cs="Times New Roman"/>
                <w:sz w:val="18"/>
                <w:szCs w:val="18"/>
              </w:rPr>
              <w:t>8.10% (7,029,368)</w:t>
            </w:r>
          </w:p>
        </w:tc>
      </w:tr>
      <w:tr w:rsidR="001C339A" w:rsidRPr="00E8708C" w:rsidTr="009F5D42">
        <w:trPr>
          <w:trHeight w:val="576"/>
        </w:trPr>
        <w:tc>
          <w:tcPr>
            <w:tcW w:w="1145" w:type="dxa"/>
            <w:vAlign w:val="center"/>
          </w:tcPr>
          <w:p w:rsidR="001C339A" w:rsidRPr="00E8708C" w:rsidRDefault="001C339A" w:rsidP="009F5D42">
            <w:pPr>
              <w:jc w:val="center"/>
              <w:rPr>
                <w:rFonts w:ascii="Times New Roman" w:eastAsia="Calibri" w:hAnsi="Times New Roman" w:cs="Times New Roman"/>
                <w:sz w:val="18"/>
                <w:szCs w:val="18"/>
              </w:rPr>
            </w:pPr>
            <w:r w:rsidRPr="00E8708C">
              <w:rPr>
                <w:rFonts w:ascii="Times New Roman" w:eastAsia="Calibri" w:hAnsi="Times New Roman" w:cs="Times New Roman"/>
                <w:sz w:val="18"/>
                <w:szCs w:val="18"/>
              </w:rPr>
              <w:t>2010</w:t>
            </w:r>
          </w:p>
        </w:tc>
        <w:tc>
          <w:tcPr>
            <w:tcW w:w="1146" w:type="dxa"/>
            <w:vAlign w:val="center"/>
          </w:tcPr>
          <w:p w:rsidR="001C339A" w:rsidRPr="00E8708C" w:rsidRDefault="001C339A" w:rsidP="009F5D42">
            <w:pPr>
              <w:jc w:val="right"/>
              <w:rPr>
                <w:rFonts w:ascii="Times New Roman" w:eastAsia="Calibri" w:hAnsi="Times New Roman" w:cs="Times New Roman"/>
                <w:sz w:val="18"/>
                <w:szCs w:val="18"/>
              </w:rPr>
            </w:pPr>
            <w:r w:rsidRPr="00E8708C">
              <w:rPr>
                <w:rFonts w:ascii="Times New Roman" w:eastAsia="Calibri" w:hAnsi="Times New Roman" w:cs="Times New Roman"/>
                <w:sz w:val="18"/>
                <w:szCs w:val="18"/>
              </w:rPr>
              <w:t>16.45% (14,374,438)</w:t>
            </w:r>
          </w:p>
        </w:tc>
        <w:tc>
          <w:tcPr>
            <w:tcW w:w="1995" w:type="dxa"/>
            <w:vAlign w:val="center"/>
          </w:tcPr>
          <w:p w:rsidR="001C339A" w:rsidRPr="00E8708C" w:rsidRDefault="001C339A" w:rsidP="009F5D42">
            <w:pPr>
              <w:jc w:val="right"/>
              <w:rPr>
                <w:rFonts w:ascii="Times New Roman" w:eastAsia="Calibri" w:hAnsi="Times New Roman" w:cs="Times New Roman"/>
                <w:sz w:val="18"/>
                <w:szCs w:val="18"/>
              </w:rPr>
            </w:pPr>
            <w:r w:rsidRPr="00E8708C">
              <w:rPr>
                <w:rFonts w:ascii="Times New Roman" w:eastAsia="Calibri" w:hAnsi="Times New Roman" w:cs="Times New Roman"/>
                <w:sz w:val="18"/>
                <w:szCs w:val="18"/>
              </w:rPr>
              <w:t>127.70% (111,570,201)</w:t>
            </w:r>
          </w:p>
        </w:tc>
        <w:tc>
          <w:tcPr>
            <w:tcW w:w="1984" w:type="dxa"/>
            <w:vAlign w:val="center"/>
          </w:tcPr>
          <w:p w:rsidR="001C339A" w:rsidRPr="00E8708C" w:rsidRDefault="001C339A" w:rsidP="009F5D42">
            <w:pPr>
              <w:jc w:val="right"/>
              <w:rPr>
                <w:rFonts w:ascii="Times New Roman" w:eastAsia="Calibri" w:hAnsi="Times New Roman" w:cs="Times New Roman"/>
                <w:sz w:val="18"/>
                <w:szCs w:val="18"/>
              </w:rPr>
            </w:pPr>
            <w:r w:rsidRPr="00E8708C">
              <w:rPr>
                <w:rFonts w:ascii="Times New Roman" w:eastAsia="Calibri" w:hAnsi="Times New Roman" w:cs="Times New Roman"/>
                <w:sz w:val="18"/>
                <w:szCs w:val="18"/>
              </w:rPr>
              <w:t>4.20% (3,669,321)</w:t>
            </w:r>
          </w:p>
        </w:tc>
        <w:tc>
          <w:tcPr>
            <w:tcW w:w="2235" w:type="dxa"/>
            <w:vAlign w:val="center"/>
          </w:tcPr>
          <w:p w:rsidR="001C339A" w:rsidRPr="00E8708C" w:rsidRDefault="001C339A" w:rsidP="009F5D42">
            <w:pPr>
              <w:jc w:val="right"/>
              <w:rPr>
                <w:rFonts w:ascii="Times New Roman" w:eastAsia="Calibri" w:hAnsi="Times New Roman" w:cs="Times New Roman"/>
                <w:sz w:val="18"/>
                <w:szCs w:val="18"/>
              </w:rPr>
            </w:pPr>
            <w:r w:rsidRPr="00E8708C">
              <w:rPr>
                <w:rFonts w:ascii="Times New Roman" w:eastAsia="Calibri" w:hAnsi="Times New Roman" w:cs="Times New Roman"/>
                <w:sz w:val="18"/>
                <w:szCs w:val="18"/>
              </w:rPr>
              <w:t>8.80% (7,669,544)</w:t>
            </w:r>
          </w:p>
        </w:tc>
      </w:tr>
      <w:tr w:rsidR="001C339A" w:rsidRPr="00E8708C" w:rsidTr="009F5D42">
        <w:trPr>
          <w:trHeight w:val="576"/>
        </w:trPr>
        <w:tc>
          <w:tcPr>
            <w:tcW w:w="1145" w:type="dxa"/>
            <w:vAlign w:val="center"/>
          </w:tcPr>
          <w:p w:rsidR="001C339A" w:rsidRPr="00E8708C" w:rsidRDefault="001C339A" w:rsidP="009F5D42">
            <w:pPr>
              <w:jc w:val="center"/>
              <w:rPr>
                <w:rFonts w:ascii="Times New Roman" w:eastAsia="Calibri" w:hAnsi="Times New Roman" w:cs="Times New Roman"/>
                <w:sz w:val="18"/>
                <w:szCs w:val="18"/>
              </w:rPr>
            </w:pPr>
            <w:r w:rsidRPr="00E8708C">
              <w:rPr>
                <w:rFonts w:ascii="Times New Roman" w:eastAsia="Calibri" w:hAnsi="Times New Roman" w:cs="Times New Roman"/>
                <w:sz w:val="18"/>
                <w:szCs w:val="18"/>
              </w:rPr>
              <w:t>2011</w:t>
            </w:r>
          </w:p>
        </w:tc>
        <w:tc>
          <w:tcPr>
            <w:tcW w:w="1146" w:type="dxa"/>
            <w:vAlign w:val="center"/>
          </w:tcPr>
          <w:p w:rsidR="001C339A" w:rsidRPr="00E8708C" w:rsidRDefault="001C339A" w:rsidP="009F5D42">
            <w:pPr>
              <w:jc w:val="right"/>
              <w:rPr>
                <w:rFonts w:ascii="Times New Roman" w:eastAsia="Calibri" w:hAnsi="Times New Roman" w:cs="Times New Roman"/>
                <w:sz w:val="18"/>
                <w:szCs w:val="18"/>
              </w:rPr>
            </w:pPr>
            <w:r w:rsidRPr="00E8708C">
              <w:rPr>
                <w:rFonts w:ascii="Times New Roman" w:eastAsia="Calibri" w:hAnsi="Times New Roman" w:cs="Times New Roman"/>
                <w:sz w:val="18"/>
                <w:szCs w:val="18"/>
              </w:rPr>
              <w:t>11.52% (10,174,849)</w:t>
            </w:r>
          </w:p>
        </w:tc>
        <w:tc>
          <w:tcPr>
            <w:tcW w:w="1995" w:type="dxa"/>
            <w:vAlign w:val="center"/>
          </w:tcPr>
          <w:p w:rsidR="001C339A" w:rsidRPr="00E8708C" w:rsidRDefault="001C339A" w:rsidP="009F5D42">
            <w:pPr>
              <w:jc w:val="right"/>
              <w:rPr>
                <w:rFonts w:ascii="Times New Roman" w:eastAsia="Calibri" w:hAnsi="Times New Roman" w:cs="Times New Roman"/>
                <w:sz w:val="18"/>
                <w:szCs w:val="18"/>
              </w:rPr>
            </w:pPr>
            <w:r w:rsidRPr="00E8708C">
              <w:rPr>
                <w:rFonts w:ascii="Times New Roman" w:eastAsia="Calibri" w:hAnsi="Times New Roman" w:cs="Times New Roman"/>
                <w:sz w:val="18"/>
                <w:szCs w:val="18"/>
              </w:rPr>
              <w:t>144,19 % (127,318,045)</w:t>
            </w:r>
          </w:p>
        </w:tc>
        <w:tc>
          <w:tcPr>
            <w:tcW w:w="1984" w:type="dxa"/>
            <w:vAlign w:val="center"/>
          </w:tcPr>
          <w:p w:rsidR="001C339A" w:rsidRPr="00E8708C" w:rsidRDefault="001C339A" w:rsidP="009F5D42">
            <w:pPr>
              <w:jc w:val="right"/>
              <w:rPr>
                <w:rFonts w:ascii="Times New Roman" w:eastAsia="Calibri" w:hAnsi="Times New Roman" w:cs="Times New Roman"/>
                <w:sz w:val="18"/>
                <w:szCs w:val="18"/>
              </w:rPr>
            </w:pPr>
            <w:r w:rsidRPr="00E8708C">
              <w:rPr>
                <w:rFonts w:ascii="Times New Roman" w:eastAsia="Calibri" w:hAnsi="Times New Roman" w:cs="Times New Roman"/>
                <w:sz w:val="18"/>
                <w:szCs w:val="18"/>
              </w:rPr>
              <w:t>4.33% (3,828,388)</w:t>
            </w:r>
          </w:p>
        </w:tc>
        <w:tc>
          <w:tcPr>
            <w:tcW w:w="2235" w:type="dxa"/>
            <w:vAlign w:val="center"/>
          </w:tcPr>
          <w:p w:rsidR="001C339A" w:rsidRPr="00E8708C" w:rsidRDefault="001C339A" w:rsidP="009F5D42">
            <w:pPr>
              <w:jc w:val="right"/>
              <w:rPr>
                <w:rFonts w:ascii="Times New Roman" w:eastAsia="Calibri" w:hAnsi="Times New Roman" w:cs="Times New Roman"/>
                <w:sz w:val="18"/>
                <w:szCs w:val="18"/>
              </w:rPr>
            </w:pPr>
            <w:r w:rsidRPr="00E8708C">
              <w:rPr>
                <w:rFonts w:ascii="Times New Roman" w:eastAsia="Calibri" w:hAnsi="Times New Roman" w:cs="Times New Roman"/>
                <w:sz w:val="18"/>
                <w:szCs w:val="18"/>
              </w:rPr>
              <w:t>18.1% (16,014,991)</w:t>
            </w:r>
          </w:p>
        </w:tc>
      </w:tr>
      <w:tr w:rsidR="001C339A" w:rsidRPr="00E8708C" w:rsidTr="009F5D42">
        <w:trPr>
          <w:trHeight w:val="576"/>
        </w:trPr>
        <w:tc>
          <w:tcPr>
            <w:tcW w:w="1145" w:type="dxa"/>
            <w:vAlign w:val="center"/>
          </w:tcPr>
          <w:p w:rsidR="001C339A" w:rsidRPr="00E8708C" w:rsidRDefault="001C339A" w:rsidP="009F5D42">
            <w:pPr>
              <w:jc w:val="center"/>
              <w:rPr>
                <w:rFonts w:ascii="Times New Roman" w:eastAsia="Calibri" w:hAnsi="Times New Roman" w:cs="Times New Roman"/>
                <w:sz w:val="18"/>
                <w:szCs w:val="18"/>
              </w:rPr>
            </w:pPr>
            <w:r w:rsidRPr="00E8708C">
              <w:rPr>
                <w:rFonts w:ascii="Times New Roman" w:eastAsia="Calibri" w:hAnsi="Times New Roman" w:cs="Times New Roman"/>
                <w:sz w:val="18"/>
                <w:szCs w:val="18"/>
              </w:rPr>
              <w:t>2012</w:t>
            </w:r>
          </w:p>
        </w:tc>
        <w:tc>
          <w:tcPr>
            <w:tcW w:w="1146" w:type="dxa"/>
            <w:vAlign w:val="center"/>
          </w:tcPr>
          <w:p w:rsidR="001C339A" w:rsidRPr="00E8708C" w:rsidRDefault="001C339A" w:rsidP="009F5D42">
            <w:pPr>
              <w:jc w:val="right"/>
              <w:rPr>
                <w:rFonts w:ascii="Times New Roman" w:eastAsia="Calibri" w:hAnsi="Times New Roman" w:cs="Times New Roman"/>
                <w:sz w:val="18"/>
                <w:szCs w:val="18"/>
              </w:rPr>
            </w:pPr>
            <w:r w:rsidRPr="00E8708C">
              <w:rPr>
                <w:rFonts w:ascii="Times New Roman" w:eastAsia="Calibri" w:hAnsi="Times New Roman" w:cs="Times New Roman"/>
                <w:sz w:val="18"/>
                <w:szCs w:val="18"/>
              </w:rPr>
              <w:t>10.72% (9,556,089)</w:t>
            </w:r>
          </w:p>
        </w:tc>
        <w:tc>
          <w:tcPr>
            <w:tcW w:w="1995" w:type="dxa"/>
            <w:vAlign w:val="center"/>
          </w:tcPr>
          <w:p w:rsidR="001C339A" w:rsidRPr="00E8708C" w:rsidRDefault="001C339A" w:rsidP="009F5D42">
            <w:pPr>
              <w:jc w:val="right"/>
              <w:rPr>
                <w:rFonts w:ascii="Times New Roman" w:eastAsia="Calibri" w:hAnsi="Times New Roman" w:cs="Times New Roman"/>
                <w:sz w:val="18"/>
                <w:szCs w:val="18"/>
              </w:rPr>
            </w:pPr>
            <w:r w:rsidRPr="00E8708C">
              <w:rPr>
                <w:rFonts w:ascii="Times New Roman" w:eastAsia="Calibri" w:hAnsi="Times New Roman" w:cs="Times New Roman"/>
                <w:sz w:val="18"/>
                <w:szCs w:val="18"/>
              </w:rPr>
              <w:t>148.33% (131,673,724)</w:t>
            </w:r>
          </w:p>
        </w:tc>
        <w:tc>
          <w:tcPr>
            <w:tcW w:w="1984" w:type="dxa"/>
            <w:vAlign w:val="center"/>
          </w:tcPr>
          <w:p w:rsidR="001C339A" w:rsidRPr="00E8708C" w:rsidRDefault="001C339A" w:rsidP="009F5D42">
            <w:pPr>
              <w:jc w:val="right"/>
              <w:rPr>
                <w:rFonts w:ascii="Times New Roman" w:eastAsia="Calibri" w:hAnsi="Times New Roman" w:cs="Times New Roman"/>
                <w:sz w:val="18"/>
                <w:szCs w:val="18"/>
              </w:rPr>
            </w:pPr>
            <w:r w:rsidRPr="00E8708C">
              <w:rPr>
                <w:rFonts w:ascii="Times New Roman" w:eastAsia="Calibri" w:hAnsi="Times New Roman" w:cs="Times New Roman"/>
                <w:sz w:val="18"/>
                <w:szCs w:val="18"/>
              </w:rPr>
              <w:t>5.35% (4,775,368)</w:t>
            </w:r>
          </w:p>
        </w:tc>
        <w:tc>
          <w:tcPr>
            <w:tcW w:w="2235" w:type="dxa"/>
            <w:vAlign w:val="center"/>
          </w:tcPr>
          <w:p w:rsidR="001C339A" w:rsidRPr="00E8708C" w:rsidRDefault="001C339A" w:rsidP="009F5D42">
            <w:pPr>
              <w:jc w:val="right"/>
              <w:rPr>
                <w:rFonts w:ascii="Times New Roman" w:eastAsia="Calibri" w:hAnsi="Times New Roman" w:cs="Times New Roman"/>
                <w:sz w:val="18"/>
                <w:szCs w:val="18"/>
              </w:rPr>
            </w:pPr>
            <w:r w:rsidRPr="00E8708C">
              <w:rPr>
                <w:rFonts w:ascii="Times New Roman" w:eastAsia="Calibri" w:hAnsi="Times New Roman" w:cs="Times New Roman"/>
                <w:sz w:val="18"/>
                <w:szCs w:val="18"/>
              </w:rPr>
              <w:t>17.2% (15,327,826)</w:t>
            </w:r>
          </w:p>
        </w:tc>
      </w:tr>
      <w:tr w:rsidR="001C339A" w:rsidRPr="00E8708C" w:rsidTr="009F5D42">
        <w:trPr>
          <w:trHeight w:val="576"/>
        </w:trPr>
        <w:tc>
          <w:tcPr>
            <w:tcW w:w="1145" w:type="dxa"/>
            <w:vAlign w:val="center"/>
          </w:tcPr>
          <w:p w:rsidR="001C339A" w:rsidRPr="00E8708C" w:rsidRDefault="001C339A" w:rsidP="009F5D42">
            <w:pPr>
              <w:jc w:val="center"/>
              <w:rPr>
                <w:rFonts w:ascii="Times New Roman" w:eastAsia="Calibri" w:hAnsi="Times New Roman" w:cs="Times New Roman"/>
                <w:sz w:val="18"/>
                <w:szCs w:val="18"/>
              </w:rPr>
            </w:pPr>
            <w:r w:rsidRPr="00E8708C">
              <w:rPr>
                <w:rFonts w:ascii="Times New Roman" w:eastAsia="Calibri" w:hAnsi="Times New Roman" w:cs="Times New Roman"/>
                <w:sz w:val="18"/>
                <w:szCs w:val="18"/>
              </w:rPr>
              <w:t>2013</w:t>
            </w:r>
          </w:p>
        </w:tc>
        <w:tc>
          <w:tcPr>
            <w:tcW w:w="1146" w:type="dxa"/>
            <w:vAlign w:val="center"/>
          </w:tcPr>
          <w:p w:rsidR="001C339A" w:rsidRPr="00E8708C" w:rsidRDefault="001C339A" w:rsidP="009F5D42">
            <w:pPr>
              <w:jc w:val="right"/>
              <w:rPr>
                <w:rFonts w:ascii="Times New Roman" w:eastAsia="Calibri" w:hAnsi="Times New Roman" w:cs="Times New Roman"/>
                <w:sz w:val="18"/>
                <w:szCs w:val="18"/>
              </w:rPr>
            </w:pPr>
            <w:r w:rsidRPr="00E8708C">
              <w:rPr>
                <w:rFonts w:ascii="Times New Roman" w:eastAsia="Calibri" w:hAnsi="Times New Roman" w:cs="Times New Roman"/>
                <w:sz w:val="18"/>
                <w:szCs w:val="18"/>
              </w:rPr>
              <w:t>7.50% (6,725,329)</w:t>
            </w:r>
          </w:p>
        </w:tc>
        <w:tc>
          <w:tcPr>
            <w:tcW w:w="1995" w:type="dxa"/>
            <w:vAlign w:val="center"/>
          </w:tcPr>
          <w:p w:rsidR="001C339A" w:rsidRPr="00E8708C" w:rsidRDefault="001C339A" w:rsidP="009F5D42">
            <w:pPr>
              <w:jc w:val="right"/>
              <w:rPr>
                <w:rFonts w:ascii="Times New Roman" w:eastAsia="Calibri" w:hAnsi="Times New Roman" w:cs="Times New Roman"/>
                <w:sz w:val="18"/>
                <w:szCs w:val="18"/>
              </w:rPr>
            </w:pPr>
            <w:r w:rsidRPr="00E8708C">
              <w:rPr>
                <w:rFonts w:ascii="Times New Roman" w:eastAsia="Calibri" w:hAnsi="Times New Roman" w:cs="Times New Roman"/>
                <w:sz w:val="18"/>
                <w:szCs w:val="18"/>
              </w:rPr>
              <w:t>137.93% (123,735,557)</w:t>
            </w:r>
          </w:p>
        </w:tc>
        <w:tc>
          <w:tcPr>
            <w:tcW w:w="1984" w:type="dxa"/>
            <w:vAlign w:val="center"/>
          </w:tcPr>
          <w:p w:rsidR="001C339A" w:rsidRPr="00E8708C" w:rsidRDefault="001C339A" w:rsidP="009F5D42">
            <w:pPr>
              <w:jc w:val="right"/>
              <w:rPr>
                <w:rFonts w:ascii="Times New Roman" w:eastAsia="Calibri" w:hAnsi="Times New Roman" w:cs="Times New Roman"/>
                <w:sz w:val="18"/>
                <w:szCs w:val="18"/>
              </w:rPr>
            </w:pPr>
            <w:r w:rsidRPr="00E8708C">
              <w:rPr>
                <w:rFonts w:ascii="Times New Roman" w:eastAsia="Calibri" w:hAnsi="Times New Roman" w:cs="Times New Roman"/>
                <w:sz w:val="18"/>
                <w:szCs w:val="18"/>
              </w:rPr>
              <w:t>5.74% (5,152,576)</w:t>
            </w:r>
          </w:p>
        </w:tc>
        <w:tc>
          <w:tcPr>
            <w:tcW w:w="2235" w:type="dxa"/>
            <w:vAlign w:val="center"/>
          </w:tcPr>
          <w:p w:rsidR="001C339A" w:rsidRPr="00E8708C" w:rsidRDefault="001C339A" w:rsidP="009F5D42">
            <w:pPr>
              <w:jc w:val="right"/>
              <w:rPr>
                <w:rFonts w:ascii="Times New Roman" w:eastAsia="Calibri" w:hAnsi="Times New Roman" w:cs="Times New Roman"/>
                <w:sz w:val="18"/>
                <w:szCs w:val="18"/>
              </w:rPr>
            </w:pPr>
            <w:r w:rsidRPr="00E8708C">
              <w:rPr>
                <w:rFonts w:ascii="Times New Roman" w:eastAsia="Calibri" w:hAnsi="Times New Roman" w:cs="Times New Roman"/>
                <w:sz w:val="18"/>
                <w:szCs w:val="18"/>
              </w:rPr>
              <w:t>19.2% (17,214,781)</w:t>
            </w:r>
          </w:p>
        </w:tc>
      </w:tr>
    </w:tbl>
    <w:p w:rsidR="001C339A" w:rsidRPr="00E8708C" w:rsidRDefault="001C339A" w:rsidP="001C339A">
      <w:pPr>
        <w:tabs>
          <w:tab w:val="left" w:pos="1290"/>
        </w:tabs>
        <w:jc w:val="center"/>
        <w:rPr>
          <w:rFonts w:ascii="Times New Roman" w:hAnsi="Times New Roman" w:cs="Times New Roman"/>
          <w:sz w:val="24"/>
          <w:szCs w:val="24"/>
        </w:rPr>
      </w:pPr>
      <w:r w:rsidRPr="00E8708C">
        <w:rPr>
          <w:rFonts w:ascii="Times New Roman" w:hAnsi="Times New Roman" w:cs="Times New Roman"/>
          <w:sz w:val="24"/>
          <w:szCs w:val="24"/>
        </w:rPr>
        <w:t xml:space="preserve">Source </w:t>
      </w:r>
      <w:sdt>
        <w:sdtPr>
          <w:rPr>
            <w:rFonts w:ascii="Times New Roman" w:hAnsi="Times New Roman" w:cs="Times New Roman"/>
            <w:sz w:val="24"/>
            <w:szCs w:val="24"/>
          </w:rPr>
          <w:id w:val="-1437207572"/>
          <w:citation/>
        </w:sdtPr>
        <w:sdtEndPr/>
        <w:sdtContent>
          <w:r w:rsidRPr="00E8708C">
            <w:rPr>
              <w:rFonts w:ascii="Times New Roman" w:hAnsi="Times New Roman" w:cs="Times New Roman"/>
              <w:sz w:val="24"/>
              <w:szCs w:val="24"/>
            </w:rPr>
            <w:fldChar w:fldCharType="begin"/>
          </w:r>
          <w:r w:rsidRPr="00E8708C">
            <w:rPr>
              <w:rFonts w:ascii="Times New Roman" w:hAnsi="Times New Roman" w:cs="Times New Roman"/>
              <w:sz w:val="24"/>
              <w:szCs w:val="24"/>
            </w:rPr>
            <w:instrText>CITATION Min111 \t  \m MIC12 \m MIC13 \l 2057  \m MIC10 \m MIC09</w:instrText>
          </w:r>
          <w:r w:rsidRPr="00E8708C">
            <w:rPr>
              <w:rFonts w:ascii="Times New Roman" w:hAnsi="Times New Roman" w:cs="Times New Roman"/>
              <w:sz w:val="24"/>
              <w:szCs w:val="24"/>
            </w:rPr>
            <w:fldChar w:fldCharType="separate"/>
          </w:r>
          <w:r w:rsidRPr="00E8708C">
            <w:rPr>
              <w:rFonts w:ascii="Times New Roman" w:hAnsi="Times New Roman" w:cs="Times New Roman"/>
              <w:noProof/>
              <w:sz w:val="24"/>
              <w:szCs w:val="24"/>
            </w:rPr>
            <w:t>(MIC, 2011; MIC , 2012; MIC, 2013; MIC, 2010; MIC, 2009)</w:t>
          </w:r>
          <w:r w:rsidRPr="00E8708C">
            <w:rPr>
              <w:rFonts w:ascii="Times New Roman" w:hAnsi="Times New Roman" w:cs="Times New Roman"/>
              <w:sz w:val="24"/>
              <w:szCs w:val="24"/>
            </w:rPr>
            <w:fldChar w:fldCharType="end"/>
          </w:r>
        </w:sdtContent>
      </w:sdt>
    </w:p>
    <w:p w:rsidR="003A6A5C" w:rsidRPr="00E8708C" w:rsidRDefault="006A6B96" w:rsidP="003A27DA">
      <w:pPr>
        <w:jc w:val="both"/>
        <w:rPr>
          <w:rFonts w:ascii="Times New Roman" w:hAnsi="Times New Roman" w:cs="Times New Roman"/>
          <w:sz w:val="24"/>
          <w:szCs w:val="24"/>
        </w:rPr>
      </w:pPr>
      <w:r w:rsidRPr="00E8708C">
        <w:rPr>
          <w:rFonts w:ascii="Times New Roman" w:hAnsi="Times New Roman" w:cs="Times New Roman"/>
          <w:b/>
          <w:sz w:val="24"/>
          <w:szCs w:val="24"/>
        </w:rPr>
        <w:t>BCC in fixed line telephony development</w:t>
      </w:r>
      <w:r w:rsidRPr="00E8708C">
        <w:rPr>
          <w:rFonts w:ascii="Times New Roman" w:hAnsi="Times New Roman" w:cs="Times New Roman"/>
          <w:sz w:val="24"/>
          <w:szCs w:val="24"/>
        </w:rPr>
        <w:t xml:space="preserve">: BCCs were used extensively in the facilitation of fixed-line telephony by the incumbent VNPT. </w:t>
      </w:r>
      <w:r w:rsidR="004433D4">
        <w:rPr>
          <w:rFonts w:ascii="Times New Roman" w:hAnsi="Times New Roman" w:cs="Times New Roman"/>
          <w:sz w:val="24"/>
          <w:szCs w:val="24"/>
        </w:rPr>
        <w:t>Table 2</w:t>
      </w:r>
      <w:r w:rsidR="003A27DA" w:rsidRPr="00E8708C">
        <w:rPr>
          <w:rFonts w:ascii="Times New Roman" w:hAnsi="Times New Roman" w:cs="Times New Roman"/>
          <w:sz w:val="24"/>
          <w:szCs w:val="24"/>
        </w:rPr>
        <w:t xml:space="preserve"> provides an outlook to BCC contracts in the development of fixed-line telephony. The BCCs were between the national gateway and incumbent telecom network VNPT and foreign partners. In these contracts, the foreign partners </w:t>
      </w:r>
      <w:r w:rsidR="004000E5" w:rsidRPr="00E8708C">
        <w:rPr>
          <w:rFonts w:ascii="Times New Roman" w:hAnsi="Times New Roman" w:cs="Times New Roman"/>
          <w:sz w:val="24"/>
          <w:szCs w:val="24"/>
        </w:rPr>
        <w:t>provided financial and human resources to facili</w:t>
      </w:r>
      <w:r w:rsidR="004B6EA5" w:rsidRPr="00E8708C">
        <w:rPr>
          <w:rFonts w:ascii="Times New Roman" w:hAnsi="Times New Roman" w:cs="Times New Roman"/>
          <w:sz w:val="24"/>
          <w:szCs w:val="24"/>
        </w:rPr>
        <w:t>t</w:t>
      </w:r>
      <w:r w:rsidR="004000E5" w:rsidRPr="00E8708C">
        <w:rPr>
          <w:rFonts w:ascii="Times New Roman" w:hAnsi="Times New Roman" w:cs="Times New Roman"/>
          <w:sz w:val="24"/>
          <w:szCs w:val="24"/>
        </w:rPr>
        <w:t xml:space="preserve">ate the development </w:t>
      </w:r>
      <w:r w:rsidR="004B6EA5" w:rsidRPr="00E8708C">
        <w:rPr>
          <w:rFonts w:ascii="Times New Roman" w:hAnsi="Times New Roman" w:cs="Times New Roman"/>
          <w:sz w:val="24"/>
          <w:szCs w:val="24"/>
        </w:rPr>
        <w:t>and the expansion of VNPT’s</w:t>
      </w:r>
      <w:r w:rsidR="004000E5" w:rsidRPr="00E8708C">
        <w:rPr>
          <w:rFonts w:ascii="Times New Roman" w:hAnsi="Times New Roman" w:cs="Times New Roman"/>
          <w:sz w:val="24"/>
          <w:szCs w:val="24"/>
        </w:rPr>
        <w:t xml:space="preserve"> infrastructure, while VNPT provided the services. As part of the BCC contract,</w:t>
      </w:r>
      <w:r w:rsidR="00F12A49">
        <w:rPr>
          <w:rFonts w:ascii="Times New Roman" w:hAnsi="Times New Roman" w:cs="Times New Roman"/>
          <w:sz w:val="24"/>
          <w:szCs w:val="24"/>
        </w:rPr>
        <w:t xml:space="preserve"> the foreign partner also trained</w:t>
      </w:r>
      <w:r w:rsidR="004000E5" w:rsidRPr="00E8708C">
        <w:rPr>
          <w:rFonts w:ascii="Times New Roman" w:hAnsi="Times New Roman" w:cs="Times New Roman"/>
          <w:sz w:val="24"/>
          <w:szCs w:val="24"/>
        </w:rPr>
        <w:t xml:space="preserve"> the VNPT personnel. In</w:t>
      </w:r>
      <w:r w:rsidR="004B6EA5" w:rsidRPr="00E8708C">
        <w:rPr>
          <w:rFonts w:ascii="Times New Roman" w:hAnsi="Times New Roman" w:cs="Times New Roman"/>
          <w:sz w:val="24"/>
          <w:szCs w:val="24"/>
        </w:rPr>
        <w:t xml:space="preserve"> </w:t>
      </w:r>
      <w:r w:rsidR="004000E5" w:rsidRPr="00E8708C">
        <w:rPr>
          <w:rFonts w:ascii="Times New Roman" w:hAnsi="Times New Roman" w:cs="Times New Roman"/>
          <w:sz w:val="24"/>
          <w:szCs w:val="24"/>
        </w:rPr>
        <w:t xml:space="preserve">order to enable the private </w:t>
      </w:r>
      <w:r w:rsidR="004000E5" w:rsidRPr="00530ABE">
        <w:rPr>
          <w:rFonts w:ascii="Times New Roman" w:hAnsi="Times New Roman" w:cs="Times New Roman"/>
          <w:noProof/>
          <w:sz w:val="24"/>
          <w:szCs w:val="24"/>
        </w:rPr>
        <w:t>sector</w:t>
      </w:r>
      <w:r w:rsidR="004000E5" w:rsidRPr="00E8708C">
        <w:rPr>
          <w:rFonts w:ascii="Times New Roman" w:hAnsi="Times New Roman" w:cs="Times New Roman"/>
          <w:sz w:val="24"/>
          <w:szCs w:val="24"/>
        </w:rPr>
        <w:t xml:space="preserve"> recoup the OPEX and CAPEX of the foreign partner at the end of the BCC contract, VNPT </w:t>
      </w:r>
      <w:r w:rsidR="004B6EA5" w:rsidRPr="00E8708C">
        <w:rPr>
          <w:rFonts w:ascii="Times New Roman" w:hAnsi="Times New Roman" w:cs="Times New Roman"/>
          <w:sz w:val="24"/>
          <w:szCs w:val="24"/>
        </w:rPr>
        <w:t>shared the revenue accrued with the private sector. VNPT’s contribution to the BCC</w:t>
      </w:r>
      <w:r w:rsidR="00F12A49">
        <w:rPr>
          <w:rFonts w:ascii="Times New Roman" w:hAnsi="Times New Roman" w:cs="Times New Roman"/>
          <w:sz w:val="24"/>
          <w:szCs w:val="24"/>
        </w:rPr>
        <w:t xml:space="preserve"> was their asset, including </w:t>
      </w:r>
      <w:r w:rsidR="004B6EA5" w:rsidRPr="00E8708C">
        <w:rPr>
          <w:rFonts w:ascii="Times New Roman" w:hAnsi="Times New Roman" w:cs="Times New Roman"/>
          <w:sz w:val="24"/>
          <w:szCs w:val="24"/>
        </w:rPr>
        <w:t xml:space="preserve">their infrastructure. </w:t>
      </w:r>
      <w:r w:rsidR="00F50B08" w:rsidRPr="00E8708C">
        <w:rPr>
          <w:rFonts w:ascii="Times New Roman" w:hAnsi="Times New Roman" w:cs="Times New Roman"/>
          <w:sz w:val="24"/>
          <w:szCs w:val="24"/>
        </w:rPr>
        <w:t>However, in few cases, VNPT did co-finance BCCs. An example is the BCC contract between  VNPT and Sapura SND –</w:t>
      </w:r>
      <w:r w:rsidR="009656EC" w:rsidRPr="00E8708C">
        <w:rPr>
          <w:rFonts w:ascii="Times New Roman" w:hAnsi="Times New Roman" w:cs="Times New Roman"/>
          <w:sz w:val="24"/>
          <w:szCs w:val="24"/>
        </w:rPr>
        <w:t xml:space="preserve"> </w:t>
      </w:r>
      <w:r w:rsidR="00F50B08" w:rsidRPr="00E8708C">
        <w:rPr>
          <w:rFonts w:ascii="Times New Roman" w:hAnsi="Times New Roman" w:cs="Times New Roman"/>
          <w:sz w:val="24"/>
          <w:szCs w:val="24"/>
        </w:rPr>
        <w:t xml:space="preserve">BHD Malaysia </w:t>
      </w:r>
      <w:sdt>
        <w:sdtPr>
          <w:rPr>
            <w:rFonts w:ascii="Times New Roman" w:hAnsi="Times New Roman" w:cs="Times New Roman"/>
            <w:sz w:val="24"/>
            <w:szCs w:val="24"/>
          </w:rPr>
          <w:id w:val="1981110079"/>
          <w:citation/>
        </w:sdtPr>
        <w:sdtEndPr/>
        <w:sdtContent>
          <w:r w:rsidR="0067236F" w:rsidRPr="00E8708C">
            <w:rPr>
              <w:rFonts w:ascii="Times New Roman" w:hAnsi="Times New Roman" w:cs="Times New Roman"/>
              <w:sz w:val="24"/>
              <w:szCs w:val="24"/>
            </w:rPr>
            <w:fldChar w:fldCharType="begin"/>
          </w:r>
          <w:r w:rsidR="0067236F" w:rsidRPr="00E8708C">
            <w:rPr>
              <w:rFonts w:ascii="Times New Roman" w:hAnsi="Times New Roman" w:cs="Times New Roman"/>
              <w:sz w:val="24"/>
              <w:szCs w:val="24"/>
            </w:rPr>
            <w:instrText xml:space="preserve"> CITATION Tou06 \l 2057 </w:instrText>
          </w:r>
          <w:r w:rsidR="0067236F" w:rsidRPr="00E8708C">
            <w:rPr>
              <w:rFonts w:ascii="Times New Roman" w:hAnsi="Times New Roman" w:cs="Times New Roman"/>
              <w:sz w:val="24"/>
              <w:szCs w:val="24"/>
            </w:rPr>
            <w:fldChar w:fldCharType="separate"/>
          </w:r>
          <w:r w:rsidR="0067236F" w:rsidRPr="00E8708C">
            <w:rPr>
              <w:rFonts w:ascii="Times New Roman" w:hAnsi="Times New Roman" w:cs="Times New Roman"/>
              <w:noProof/>
              <w:sz w:val="24"/>
              <w:szCs w:val="24"/>
            </w:rPr>
            <w:t>(Toulmin &amp; Smith, 2006)</w:t>
          </w:r>
          <w:r w:rsidR="0067236F" w:rsidRPr="00E8708C">
            <w:rPr>
              <w:rFonts w:ascii="Times New Roman" w:hAnsi="Times New Roman" w:cs="Times New Roman"/>
              <w:sz w:val="24"/>
              <w:szCs w:val="24"/>
            </w:rPr>
            <w:fldChar w:fldCharType="end"/>
          </w:r>
        </w:sdtContent>
      </w:sdt>
      <w:r w:rsidR="00F50B08" w:rsidRPr="00E8708C">
        <w:rPr>
          <w:rFonts w:ascii="Times New Roman" w:hAnsi="Times New Roman" w:cs="Times New Roman"/>
          <w:sz w:val="24"/>
          <w:szCs w:val="24"/>
        </w:rPr>
        <w:t>.</w:t>
      </w:r>
      <w:r w:rsidR="009656EC" w:rsidRPr="00E8708C">
        <w:rPr>
          <w:rFonts w:ascii="Times New Roman" w:hAnsi="Times New Roman" w:cs="Times New Roman"/>
          <w:sz w:val="24"/>
          <w:szCs w:val="24"/>
        </w:rPr>
        <w:t xml:space="preserve"> </w:t>
      </w:r>
      <w:r w:rsidR="00F12A49">
        <w:rPr>
          <w:rFonts w:ascii="Times New Roman" w:hAnsi="Times New Roman" w:cs="Times New Roman"/>
          <w:sz w:val="24"/>
          <w:szCs w:val="24"/>
        </w:rPr>
        <w:t>Here VNPT committed US$1,615,</w:t>
      </w:r>
      <w:r w:rsidR="00F50B08" w:rsidRPr="00E8708C">
        <w:rPr>
          <w:rFonts w:ascii="Times New Roman" w:hAnsi="Times New Roman" w:cs="Times New Roman"/>
          <w:sz w:val="24"/>
          <w:szCs w:val="24"/>
        </w:rPr>
        <w:t xml:space="preserve">000 to the project. </w:t>
      </w:r>
    </w:p>
    <w:p w:rsidR="003A27DA" w:rsidRPr="005F3138" w:rsidRDefault="004433D4" w:rsidP="003A27DA">
      <w:pPr>
        <w:jc w:val="both"/>
        <w:rPr>
          <w:rFonts w:ascii="Times New Roman" w:hAnsi="Times New Roman" w:cs="Times New Roman"/>
          <w:b/>
          <w:sz w:val="24"/>
          <w:szCs w:val="24"/>
        </w:rPr>
      </w:pPr>
      <w:r>
        <w:rPr>
          <w:rFonts w:ascii="Times New Roman" w:hAnsi="Times New Roman" w:cs="Times New Roman"/>
          <w:b/>
          <w:sz w:val="24"/>
          <w:szCs w:val="24"/>
        </w:rPr>
        <w:t>Table 2</w:t>
      </w:r>
      <w:r w:rsidR="005F3138" w:rsidRPr="005F3138">
        <w:rPr>
          <w:rFonts w:ascii="Times New Roman" w:hAnsi="Times New Roman" w:cs="Times New Roman"/>
          <w:b/>
          <w:sz w:val="24"/>
          <w:szCs w:val="24"/>
        </w:rPr>
        <w:t>: BCCs in the Vietnam fixed line market</w:t>
      </w:r>
    </w:p>
    <w:tbl>
      <w:tblPr>
        <w:tblStyle w:val="TableGrid"/>
        <w:tblW w:w="0" w:type="auto"/>
        <w:tblLook w:val="04A0" w:firstRow="1" w:lastRow="0" w:firstColumn="1" w:lastColumn="0" w:noHBand="0" w:noVBand="1"/>
      </w:tblPr>
      <w:tblGrid>
        <w:gridCol w:w="518"/>
        <w:gridCol w:w="909"/>
        <w:gridCol w:w="1502"/>
        <w:gridCol w:w="1621"/>
        <w:gridCol w:w="1888"/>
        <w:gridCol w:w="1396"/>
        <w:gridCol w:w="1182"/>
      </w:tblGrid>
      <w:tr w:rsidR="00781DAE" w:rsidRPr="00E8708C" w:rsidTr="00781DAE">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b/>
                <w:sz w:val="18"/>
                <w:szCs w:val="18"/>
              </w:rPr>
            </w:pPr>
            <w:r w:rsidRPr="00E8708C">
              <w:rPr>
                <w:rFonts w:ascii="Times New Roman" w:hAnsi="Times New Roman" w:cs="Times New Roman"/>
                <w:b/>
                <w:sz w:val="18"/>
                <w:szCs w:val="18"/>
              </w:rPr>
              <w:t>No</w:t>
            </w:r>
          </w:p>
        </w:tc>
        <w:tc>
          <w:tcPr>
            <w:tcW w:w="2473" w:type="dxa"/>
            <w:gridSpan w:val="2"/>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b/>
                <w:sz w:val="18"/>
                <w:szCs w:val="18"/>
              </w:rPr>
            </w:pPr>
            <w:r w:rsidRPr="00E8708C">
              <w:rPr>
                <w:rFonts w:ascii="Times New Roman" w:hAnsi="Times New Roman" w:cs="Times New Roman"/>
                <w:b/>
                <w:sz w:val="18"/>
                <w:szCs w:val="18"/>
              </w:rPr>
              <w:t>Partner and rate of capital investment</w:t>
            </w:r>
          </w:p>
        </w:tc>
        <w:tc>
          <w:tcPr>
            <w:tcW w:w="1674" w:type="dxa"/>
            <w:vMerge w:val="restart"/>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b/>
                <w:sz w:val="18"/>
                <w:szCs w:val="18"/>
              </w:rPr>
            </w:pPr>
            <w:r w:rsidRPr="00E8708C">
              <w:rPr>
                <w:rFonts w:ascii="Times New Roman" w:hAnsi="Times New Roman" w:cs="Times New Roman"/>
                <w:b/>
                <w:sz w:val="18"/>
                <w:szCs w:val="18"/>
              </w:rPr>
              <w:t>Areas of cooperation</w:t>
            </w:r>
          </w:p>
        </w:tc>
        <w:tc>
          <w:tcPr>
            <w:tcW w:w="1889" w:type="dxa"/>
            <w:vMerge w:val="restart"/>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b/>
                <w:sz w:val="18"/>
                <w:szCs w:val="18"/>
              </w:rPr>
            </w:pPr>
            <w:r w:rsidRPr="00E8708C">
              <w:rPr>
                <w:rFonts w:ascii="Times New Roman" w:hAnsi="Times New Roman" w:cs="Times New Roman"/>
                <w:b/>
                <w:sz w:val="18"/>
                <w:szCs w:val="18"/>
              </w:rPr>
              <w:t>Type of cooperation/company</w:t>
            </w:r>
          </w:p>
        </w:tc>
        <w:tc>
          <w:tcPr>
            <w:tcW w:w="1438" w:type="dxa"/>
            <w:vMerge w:val="restart"/>
            <w:tcBorders>
              <w:top w:val="single" w:sz="4" w:space="0" w:color="auto"/>
              <w:left w:val="single" w:sz="4" w:space="0" w:color="auto"/>
              <w:right w:val="single" w:sz="4" w:space="0" w:color="auto"/>
            </w:tcBorders>
          </w:tcPr>
          <w:p w:rsidR="00781DAE" w:rsidRPr="00E8708C" w:rsidRDefault="00781DAE" w:rsidP="00781DAE">
            <w:pPr>
              <w:rPr>
                <w:rFonts w:ascii="Times New Roman" w:hAnsi="Times New Roman" w:cs="Times New Roman"/>
                <w:b/>
                <w:sz w:val="18"/>
                <w:szCs w:val="18"/>
              </w:rPr>
            </w:pPr>
            <w:r w:rsidRPr="00E8708C">
              <w:rPr>
                <w:rFonts w:ascii="Times New Roman" w:hAnsi="Times New Roman" w:cs="Times New Roman"/>
                <w:b/>
                <w:sz w:val="18"/>
                <w:szCs w:val="18"/>
              </w:rPr>
              <w:t>Private sector investment ($US Million)</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b/>
                <w:sz w:val="18"/>
                <w:szCs w:val="18"/>
              </w:rPr>
            </w:pPr>
            <w:r w:rsidRPr="00E8708C">
              <w:rPr>
                <w:rFonts w:ascii="Times New Roman" w:hAnsi="Times New Roman" w:cs="Times New Roman"/>
                <w:b/>
                <w:sz w:val="18"/>
                <w:szCs w:val="18"/>
              </w:rPr>
              <w:t>Time*</w:t>
            </w:r>
          </w:p>
        </w:tc>
      </w:tr>
      <w:tr w:rsidR="00781DAE" w:rsidRPr="00E8708C" w:rsidTr="00781DAE">
        <w:tc>
          <w:tcPr>
            <w:tcW w:w="528" w:type="dxa"/>
            <w:vMerge/>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rPr>
                <w:rFonts w:ascii="Times New Roman" w:hAnsi="Times New Roman" w:cs="Times New Roman"/>
                <w:b/>
                <w:sz w:val="18"/>
                <w:szCs w:val="18"/>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b/>
                <w:sz w:val="18"/>
                <w:szCs w:val="18"/>
              </w:rPr>
            </w:pPr>
            <w:r w:rsidRPr="00E8708C">
              <w:rPr>
                <w:rFonts w:ascii="Times New Roman" w:hAnsi="Times New Roman" w:cs="Times New Roman"/>
                <w:b/>
                <w:sz w:val="18"/>
                <w:szCs w:val="18"/>
              </w:rPr>
              <w:t>Public</w:t>
            </w:r>
          </w:p>
        </w:tc>
        <w:tc>
          <w:tcPr>
            <w:tcW w:w="1539"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b/>
                <w:sz w:val="18"/>
                <w:szCs w:val="18"/>
              </w:rPr>
            </w:pPr>
            <w:r w:rsidRPr="00E8708C">
              <w:rPr>
                <w:rFonts w:ascii="Times New Roman" w:hAnsi="Times New Roman" w:cs="Times New Roman"/>
                <w:b/>
                <w:sz w:val="18"/>
                <w:szCs w:val="18"/>
              </w:rPr>
              <w:t>Private</w:t>
            </w: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rPr>
                <w:rFonts w:ascii="Times New Roman" w:hAnsi="Times New Roman" w:cs="Times New Roman"/>
                <w:b/>
                <w:sz w:val="18"/>
                <w:szCs w:val="18"/>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rPr>
                <w:rFonts w:ascii="Times New Roman" w:hAnsi="Times New Roman" w:cs="Times New Roman"/>
                <w:b/>
                <w:sz w:val="18"/>
                <w:szCs w:val="18"/>
              </w:rPr>
            </w:pPr>
          </w:p>
        </w:tc>
        <w:tc>
          <w:tcPr>
            <w:tcW w:w="1438" w:type="dxa"/>
            <w:vMerge/>
            <w:tcBorders>
              <w:left w:val="single" w:sz="4" w:space="0" w:color="auto"/>
              <w:bottom w:val="single" w:sz="4" w:space="0" w:color="auto"/>
              <w:right w:val="single" w:sz="4" w:space="0" w:color="auto"/>
            </w:tcBorders>
          </w:tcPr>
          <w:p w:rsidR="00781DAE" w:rsidRPr="00E8708C" w:rsidRDefault="00781DAE">
            <w:pPr>
              <w:rPr>
                <w:rFonts w:ascii="Times New Roman" w:hAnsi="Times New Roman" w:cs="Times New Roman"/>
                <w:b/>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rPr>
                <w:rFonts w:ascii="Times New Roman" w:hAnsi="Times New Roman" w:cs="Times New Roman"/>
                <w:b/>
                <w:sz w:val="18"/>
                <w:szCs w:val="18"/>
              </w:rPr>
            </w:pPr>
          </w:p>
        </w:tc>
      </w:tr>
      <w:tr w:rsidR="00781DAE" w:rsidRPr="00E8708C" w:rsidTr="00781DAE">
        <w:tc>
          <w:tcPr>
            <w:tcW w:w="528"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1</w:t>
            </w:r>
          </w:p>
        </w:tc>
        <w:tc>
          <w:tcPr>
            <w:tcW w:w="934"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VNPT (31%)</w:t>
            </w:r>
          </w:p>
        </w:tc>
        <w:tc>
          <w:tcPr>
            <w:tcW w:w="1539"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Telstra-Australia (69%)</w:t>
            </w:r>
          </w:p>
        </w:tc>
        <w:tc>
          <w:tcPr>
            <w:tcW w:w="1674" w:type="dxa"/>
            <w:tcBorders>
              <w:top w:val="single" w:sz="4" w:space="0" w:color="auto"/>
              <w:left w:val="single" w:sz="4" w:space="0" w:color="auto"/>
              <w:bottom w:val="single" w:sz="4" w:space="0" w:color="auto"/>
              <w:right w:val="single" w:sz="4" w:space="0" w:color="auto"/>
            </w:tcBorders>
            <w:hideMark/>
          </w:tcPr>
          <w:p w:rsidR="00781DAE" w:rsidRPr="00E8708C" w:rsidRDefault="00781DAE">
            <w:pPr>
              <w:rPr>
                <w:rFonts w:ascii="Times New Roman" w:hAnsi="Times New Roman" w:cs="Times New Roman"/>
                <w:sz w:val="18"/>
                <w:szCs w:val="18"/>
              </w:rPr>
            </w:pPr>
            <w:r w:rsidRPr="00E8708C">
              <w:rPr>
                <w:rFonts w:ascii="Times New Roman" w:hAnsi="Times New Roman" w:cs="Times New Roman"/>
                <w:sz w:val="18"/>
                <w:szCs w:val="18"/>
              </w:rPr>
              <w:t xml:space="preserve">Constructing and running </w:t>
            </w:r>
            <w:r w:rsidRPr="00E8708C">
              <w:rPr>
                <w:rFonts w:ascii="Times New Roman" w:hAnsi="Times New Roman" w:cs="Times New Roman"/>
                <w:sz w:val="18"/>
                <w:szCs w:val="18"/>
              </w:rPr>
              <w:lastRenderedPageBreak/>
              <w:t>international telecom network and services</w:t>
            </w:r>
          </w:p>
        </w:tc>
        <w:tc>
          <w:tcPr>
            <w:tcW w:w="1889"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lastRenderedPageBreak/>
              <w:t>BCC</w:t>
            </w:r>
          </w:p>
        </w:tc>
        <w:tc>
          <w:tcPr>
            <w:tcW w:w="1438" w:type="dxa"/>
            <w:tcBorders>
              <w:top w:val="single" w:sz="4" w:space="0" w:color="auto"/>
              <w:left w:val="single" w:sz="4" w:space="0" w:color="auto"/>
              <w:bottom w:val="single" w:sz="4" w:space="0" w:color="auto"/>
              <w:right w:val="single" w:sz="4" w:space="0" w:color="auto"/>
            </w:tcBorders>
          </w:tcPr>
          <w:p w:rsidR="00912522" w:rsidRPr="00E8708C" w:rsidRDefault="00912522">
            <w:pPr>
              <w:jc w:val="center"/>
              <w:rPr>
                <w:rFonts w:ascii="Times New Roman" w:hAnsi="Times New Roman" w:cs="Times New Roman"/>
                <w:sz w:val="18"/>
                <w:szCs w:val="18"/>
              </w:rPr>
            </w:pPr>
          </w:p>
          <w:p w:rsidR="00912522" w:rsidRPr="00E8708C" w:rsidRDefault="00912522">
            <w:pPr>
              <w:jc w:val="center"/>
              <w:rPr>
                <w:rFonts w:ascii="Times New Roman" w:hAnsi="Times New Roman" w:cs="Times New Roman"/>
                <w:sz w:val="18"/>
                <w:szCs w:val="18"/>
              </w:rPr>
            </w:pPr>
          </w:p>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lastRenderedPageBreak/>
              <w:t>237</w:t>
            </w:r>
          </w:p>
        </w:tc>
        <w:tc>
          <w:tcPr>
            <w:tcW w:w="1240"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lastRenderedPageBreak/>
              <w:t>12 years (1988-2000)</w:t>
            </w:r>
          </w:p>
        </w:tc>
      </w:tr>
      <w:tr w:rsidR="00781DAE" w:rsidRPr="00E8708C" w:rsidTr="00781DAE">
        <w:tc>
          <w:tcPr>
            <w:tcW w:w="528"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2</w:t>
            </w:r>
          </w:p>
        </w:tc>
        <w:tc>
          <w:tcPr>
            <w:tcW w:w="934"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VNPT (30%)</w:t>
            </w:r>
          </w:p>
        </w:tc>
        <w:tc>
          <w:tcPr>
            <w:tcW w:w="1539"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Voice International-Australia (70%)</w:t>
            </w:r>
          </w:p>
        </w:tc>
        <w:tc>
          <w:tcPr>
            <w:tcW w:w="1674" w:type="dxa"/>
            <w:tcBorders>
              <w:top w:val="single" w:sz="4" w:space="0" w:color="auto"/>
              <w:left w:val="single" w:sz="4" w:space="0" w:color="auto"/>
              <w:bottom w:val="single" w:sz="4" w:space="0" w:color="auto"/>
              <w:right w:val="single" w:sz="4" w:space="0" w:color="auto"/>
            </w:tcBorders>
            <w:hideMark/>
          </w:tcPr>
          <w:p w:rsidR="00781DAE" w:rsidRPr="00E8708C" w:rsidRDefault="00781DAE">
            <w:pPr>
              <w:rPr>
                <w:rFonts w:ascii="Times New Roman" w:hAnsi="Times New Roman" w:cs="Times New Roman"/>
                <w:sz w:val="18"/>
                <w:szCs w:val="18"/>
              </w:rPr>
            </w:pPr>
            <w:r w:rsidRPr="00E8708C">
              <w:rPr>
                <w:rFonts w:ascii="Times New Roman" w:hAnsi="Times New Roman" w:cs="Times New Roman"/>
                <w:sz w:val="18"/>
                <w:szCs w:val="18"/>
              </w:rPr>
              <w:t xml:space="preserve">Development and exploitation of paging services in Hochiminh city </w:t>
            </w:r>
          </w:p>
        </w:tc>
        <w:tc>
          <w:tcPr>
            <w:tcW w:w="1889"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BCC</w:t>
            </w:r>
          </w:p>
        </w:tc>
        <w:tc>
          <w:tcPr>
            <w:tcW w:w="1438" w:type="dxa"/>
            <w:tcBorders>
              <w:top w:val="single" w:sz="4" w:space="0" w:color="auto"/>
              <w:left w:val="single" w:sz="4" w:space="0" w:color="auto"/>
              <w:bottom w:val="single" w:sz="4" w:space="0" w:color="auto"/>
              <w:right w:val="single" w:sz="4" w:space="0" w:color="auto"/>
            </w:tcBorders>
          </w:tcPr>
          <w:p w:rsidR="00781DAE" w:rsidRPr="00E8708C" w:rsidRDefault="00781DAE">
            <w:pPr>
              <w:jc w:val="center"/>
              <w:rPr>
                <w:rFonts w:ascii="Times New Roman" w:hAnsi="Times New Roman" w:cs="Times New Roman"/>
                <w:sz w:val="18"/>
                <w:szCs w:val="18"/>
              </w:rPr>
            </w:pPr>
          </w:p>
          <w:p w:rsidR="00CF1B9A" w:rsidRPr="00E8708C" w:rsidRDefault="00CF1B9A" w:rsidP="00CF1B9A">
            <w:pPr>
              <w:rPr>
                <w:rFonts w:ascii="Times New Roman" w:hAnsi="Times New Roman" w:cs="Times New Roman"/>
                <w:sz w:val="18"/>
                <w:szCs w:val="18"/>
              </w:rPr>
            </w:pPr>
            <w:r w:rsidRPr="00E8708C">
              <w:rPr>
                <w:rFonts w:ascii="Times New Roman" w:hAnsi="Times New Roman" w:cs="Times New Roman"/>
                <w:sz w:val="18"/>
                <w:szCs w:val="18"/>
              </w:rPr>
              <w:t xml:space="preserve">  </w:t>
            </w:r>
          </w:p>
          <w:p w:rsidR="00CF1B9A" w:rsidRPr="00E8708C" w:rsidRDefault="00CF1B9A" w:rsidP="00CF1B9A">
            <w:pPr>
              <w:rPr>
                <w:rFonts w:ascii="Times New Roman" w:hAnsi="Times New Roman" w:cs="Times New Roman"/>
                <w:sz w:val="18"/>
                <w:szCs w:val="18"/>
              </w:rPr>
            </w:pPr>
            <w:r w:rsidRPr="00E8708C">
              <w:rPr>
                <w:rFonts w:ascii="Times New Roman" w:hAnsi="Times New Roman" w:cs="Times New Roman"/>
                <w:sz w:val="18"/>
                <w:szCs w:val="18"/>
              </w:rPr>
              <w:t xml:space="preserve">           0.73</w:t>
            </w:r>
          </w:p>
        </w:tc>
        <w:tc>
          <w:tcPr>
            <w:tcW w:w="1240" w:type="dxa"/>
            <w:tcBorders>
              <w:top w:val="single" w:sz="4" w:space="0" w:color="auto"/>
              <w:left w:val="single" w:sz="4" w:space="0" w:color="auto"/>
              <w:bottom w:val="single" w:sz="4" w:space="0" w:color="auto"/>
              <w:right w:val="single" w:sz="4" w:space="0" w:color="auto"/>
            </w:tcBorders>
            <w:vAlign w:val="center"/>
          </w:tcPr>
          <w:p w:rsidR="00781DAE" w:rsidRPr="00E8708C" w:rsidRDefault="00781DAE">
            <w:pPr>
              <w:jc w:val="center"/>
              <w:rPr>
                <w:rFonts w:ascii="Times New Roman" w:hAnsi="Times New Roman" w:cs="Times New Roman"/>
                <w:sz w:val="18"/>
                <w:szCs w:val="18"/>
              </w:rPr>
            </w:pPr>
          </w:p>
        </w:tc>
      </w:tr>
      <w:tr w:rsidR="00781DAE" w:rsidRPr="00E8708C" w:rsidTr="00781DAE">
        <w:tc>
          <w:tcPr>
            <w:tcW w:w="528"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3</w:t>
            </w:r>
          </w:p>
        </w:tc>
        <w:tc>
          <w:tcPr>
            <w:tcW w:w="934"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VNPT (38%)</w:t>
            </w:r>
          </w:p>
        </w:tc>
        <w:tc>
          <w:tcPr>
            <w:tcW w:w="1539"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Sapura SDN-BHD Malaysia (62%)</w:t>
            </w:r>
          </w:p>
        </w:tc>
        <w:tc>
          <w:tcPr>
            <w:tcW w:w="1674" w:type="dxa"/>
            <w:tcBorders>
              <w:top w:val="single" w:sz="4" w:space="0" w:color="auto"/>
              <w:left w:val="single" w:sz="4" w:space="0" w:color="auto"/>
              <w:bottom w:val="single" w:sz="4" w:space="0" w:color="auto"/>
              <w:right w:val="single" w:sz="4" w:space="0" w:color="auto"/>
            </w:tcBorders>
            <w:hideMark/>
          </w:tcPr>
          <w:p w:rsidR="00781DAE" w:rsidRPr="00E8708C" w:rsidRDefault="00781DAE">
            <w:pPr>
              <w:rPr>
                <w:rFonts w:ascii="Times New Roman" w:hAnsi="Times New Roman" w:cs="Times New Roman"/>
                <w:sz w:val="18"/>
                <w:szCs w:val="18"/>
              </w:rPr>
            </w:pPr>
            <w:r w:rsidRPr="00E8708C">
              <w:rPr>
                <w:rFonts w:ascii="Times New Roman" w:hAnsi="Times New Roman" w:cs="Times New Roman"/>
                <w:sz w:val="18"/>
                <w:szCs w:val="18"/>
              </w:rPr>
              <w:t>Constructing and running the public card phone services in Ho Chi Minh city</w:t>
            </w:r>
          </w:p>
        </w:tc>
        <w:tc>
          <w:tcPr>
            <w:tcW w:w="1889"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BCC</w:t>
            </w:r>
          </w:p>
        </w:tc>
        <w:tc>
          <w:tcPr>
            <w:tcW w:w="1438" w:type="dxa"/>
            <w:tcBorders>
              <w:top w:val="single" w:sz="4" w:space="0" w:color="auto"/>
              <w:left w:val="single" w:sz="4" w:space="0" w:color="auto"/>
              <w:bottom w:val="single" w:sz="4" w:space="0" w:color="auto"/>
              <w:right w:val="single" w:sz="4" w:space="0" w:color="auto"/>
            </w:tcBorders>
          </w:tcPr>
          <w:p w:rsidR="00CF1B9A" w:rsidRPr="00E8708C" w:rsidRDefault="00CF1B9A">
            <w:pPr>
              <w:jc w:val="center"/>
              <w:rPr>
                <w:rFonts w:ascii="Times New Roman" w:hAnsi="Times New Roman" w:cs="Times New Roman"/>
                <w:sz w:val="18"/>
                <w:szCs w:val="18"/>
              </w:rPr>
            </w:pPr>
          </w:p>
          <w:p w:rsidR="00781DAE" w:rsidRPr="00E8708C" w:rsidRDefault="00CF1B9A" w:rsidP="00CF1B9A">
            <w:pPr>
              <w:rPr>
                <w:rFonts w:ascii="Times New Roman" w:hAnsi="Times New Roman" w:cs="Times New Roman"/>
                <w:sz w:val="18"/>
                <w:szCs w:val="18"/>
              </w:rPr>
            </w:pPr>
            <w:r w:rsidRPr="00E8708C">
              <w:rPr>
                <w:rFonts w:ascii="Times New Roman" w:hAnsi="Times New Roman" w:cs="Times New Roman"/>
                <w:sz w:val="18"/>
                <w:szCs w:val="18"/>
              </w:rPr>
              <w:t xml:space="preserve">           5.2</w:t>
            </w:r>
          </w:p>
        </w:tc>
        <w:tc>
          <w:tcPr>
            <w:tcW w:w="1240"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8 years (1993-2001)</w:t>
            </w:r>
          </w:p>
        </w:tc>
      </w:tr>
      <w:tr w:rsidR="00781DAE" w:rsidRPr="00E8708C" w:rsidTr="00781DAE">
        <w:tc>
          <w:tcPr>
            <w:tcW w:w="528"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4</w:t>
            </w:r>
          </w:p>
        </w:tc>
        <w:tc>
          <w:tcPr>
            <w:tcW w:w="934"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VNPT (42%)</w:t>
            </w:r>
          </w:p>
        </w:tc>
        <w:tc>
          <w:tcPr>
            <w:tcW w:w="1539"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Worldcorp Holding-Singapore (58%)</w:t>
            </w:r>
          </w:p>
        </w:tc>
        <w:tc>
          <w:tcPr>
            <w:tcW w:w="1674" w:type="dxa"/>
            <w:tcBorders>
              <w:top w:val="single" w:sz="4" w:space="0" w:color="auto"/>
              <w:left w:val="single" w:sz="4" w:space="0" w:color="auto"/>
              <w:bottom w:val="single" w:sz="4" w:space="0" w:color="auto"/>
              <w:right w:val="single" w:sz="4" w:space="0" w:color="auto"/>
            </w:tcBorders>
            <w:hideMark/>
          </w:tcPr>
          <w:p w:rsidR="00781DAE" w:rsidRPr="00E8708C" w:rsidRDefault="00781DAE">
            <w:pPr>
              <w:rPr>
                <w:rFonts w:ascii="Times New Roman" w:hAnsi="Times New Roman" w:cs="Times New Roman"/>
                <w:sz w:val="18"/>
                <w:szCs w:val="18"/>
              </w:rPr>
            </w:pPr>
            <w:r w:rsidRPr="00E8708C">
              <w:rPr>
                <w:rFonts w:ascii="Times New Roman" w:hAnsi="Times New Roman" w:cs="Times New Roman"/>
                <w:sz w:val="18"/>
                <w:szCs w:val="18"/>
              </w:rPr>
              <w:t>Development and exploitation of telephone directories</w:t>
            </w:r>
          </w:p>
        </w:tc>
        <w:tc>
          <w:tcPr>
            <w:tcW w:w="1889"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BCC</w:t>
            </w:r>
          </w:p>
        </w:tc>
        <w:tc>
          <w:tcPr>
            <w:tcW w:w="1438" w:type="dxa"/>
            <w:tcBorders>
              <w:top w:val="single" w:sz="4" w:space="0" w:color="auto"/>
              <w:left w:val="single" w:sz="4" w:space="0" w:color="auto"/>
              <w:bottom w:val="single" w:sz="4" w:space="0" w:color="auto"/>
              <w:right w:val="single" w:sz="4" w:space="0" w:color="auto"/>
            </w:tcBorders>
          </w:tcPr>
          <w:p w:rsidR="00CF1B9A" w:rsidRPr="00E8708C" w:rsidRDefault="00CF1B9A">
            <w:pPr>
              <w:jc w:val="center"/>
              <w:rPr>
                <w:rFonts w:ascii="Times New Roman" w:hAnsi="Times New Roman" w:cs="Times New Roman"/>
                <w:sz w:val="18"/>
                <w:szCs w:val="18"/>
              </w:rPr>
            </w:pPr>
          </w:p>
          <w:p w:rsidR="00781DAE" w:rsidRPr="00E8708C" w:rsidRDefault="00CF1B9A">
            <w:pPr>
              <w:jc w:val="center"/>
              <w:rPr>
                <w:rFonts w:ascii="Times New Roman" w:hAnsi="Times New Roman" w:cs="Times New Roman"/>
                <w:sz w:val="18"/>
                <w:szCs w:val="18"/>
              </w:rPr>
            </w:pPr>
            <w:r w:rsidRPr="00E8708C">
              <w:rPr>
                <w:rFonts w:ascii="Times New Roman" w:hAnsi="Times New Roman" w:cs="Times New Roman"/>
                <w:sz w:val="18"/>
                <w:szCs w:val="18"/>
              </w:rPr>
              <w:t>0.38</w:t>
            </w:r>
          </w:p>
        </w:tc>
        <w:tc>
          <w:tcPr>
            <w:tcW w:w="1240"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5 years (1995-2000)</w:t>
            </w:r>
          </w:p>
        </w:tc>
      </w:tr>
      <w:tr w:rsidR="00781DAE" w:rsidRPr="00E8708C" w:rsidTr="00781DAE">
        <w:tc>
          <w:tcPr>
            <w:tcW w:w="528" w:type="dxa"/>
            <w:tcBorders>
              <w:top w:val="single" w:sz="4" w:space="0" w:color="auto"/>
              <w:left w:val="single" w:sz="4" w:space="0" w:color="auto"/>
              <w:bottom w:val="single" w:sz="4" w:space="0" w:color="auto"/>
              <w:right w:val="single" w:sz="4" w:space="0" w:color="auto"/>
            </w:tcBorders>
            <w:vAlign w:val="center"/>
          </w:tcPr>
          <w:p w:rsidR="00781DAE" w:rsidRPr="00E8708C" w:rsidRDefault="00781DAE">
            <w:pPr>
              <w:jc w:val="center"/>
              <w:rPr>
                <w:rFonts w:ascii="Times New Roman" w:hAnsi="Times New Roman" w:cs="Times New Roman"/>
                <w:sz w:val="18"/>
                <w:szCs w:val="18"/>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VNPT (25%)</w:t>
            </w:r>
          </w:p>
        </w:tc>
        <w:tc>
          <w:tcPr>
            <w:tcW w:w="1539"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Korea Telecom-South Korea (75%)</w:t>
            </w:r>
          </w:p>
        </w:tc>
        <w:tc>
          <w:tcPr>
            <w:tcW w:w="1674" w:type="dxa"/>
            <w:tcBorders>
              <w:top w:val="single" w:sz="4" w:space="0" w:color="auto"/>
              <w:left w:val="single" w:sz="4" w:space="0" w:color="auto"/>
              <w:bottom w:val="single" w:sz="4" w:space="0" w:color="auto"/>
              <w:right w:val="single" w:sz="4" w:space="0" w:color="auto"/>
            </w:tcBorders>
            <w:hideMark/>
          </w:tcPr>
          <w:p w:rsidR="00781DAE" w:rsidRPr="00E8708C" w:rsidRDefault="00781DAE">
            <w:pPr>
              <w:rPr>
                <w:rFonts w:ascii="Times New Roman" w:hAnsi="Times New Roman" w:cs="Times New Roman"/>
                <w:sz w:val="18"/>
                <w:szCs w:val="18"/>
              </w:rPr>
            </w:pPr>
            <w:r w:rsidRPr="00E8708C">
              <w:rPr>
                <w:rFonts w:ascii="Times New Roman" w:hAnsi="Times New Roman" w:cs="Times New Roman"/>
                <w:sz w:val="18"/>
                <w:szCs w:val="18"/>
              </w:rPr>
              <w:t xml:space="preserve">Constructing network in Haiphong, Haiduong, Hungyen, and </w:t>
            </w:r>
            <w:r w:rsidRPr="00530ABE">
              <w:rPr>
                <w:rFonts w:ascii="Times New Roman" w:hAnsi="Times New Roman" w:cs="Times New Roman"/>
                <w:noProof/>
                <w:sz w:val="18"/>
                <w:szCs w:val="18"/>
              </w:rPr>
              <w:t>Quangninh</w:t>
            </w:r>
            <w:r w:rsidRPr="00E8708C">
              <w:rPr>
                <w:rFonts w:ascii="Times New Roman" w:hAnsi="Times New Roman" w:cs="Times New Roman"/>
                <w:sz w:val="18"/>
                <w:szCs w:val="18"/>
              </w:rPr>
              <w:t xml:space="preserve"> provinces</w:t>
            </w:r>
          </w:p>
        </w:tc>
        <w:tc>
          <w:tcPr>
            <w:tcW w:w="1889"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BCC</w:t>
            </w:r>
          </w:p>
        </w:tc>
        <w:tc>
          <w:tcPr>
            <w:tcW w:w="1438" w:type="dxa"/>
            <w:tcBorders>
              <w:top w:val="single" w:sz="4" w:space="0" w:color="auto"/>
              <w:left w:val="single" w:sz="4" w:space="0" w:color="auto"/>
              <w:bottom w:val="single" w:sz="4" w:space="0" w:color="auto"/>
              <w:right w:val="single" w:sz="4" w:space="0" w:color="auto"/>
            </w:tcBorders>
          </w:tcPr>
          <w:p w:rsidR="00CF1B9A" w:rsidRPr="00E8708C" w:rsidRDefault="00CF1B9A">
            <w:pPr>
              <w:jc w:val="center"/>
              <w:rPr>
                <w:rFonts w:ascii="Times New Roman" w:hAnsi="Times New Roman" w:cs="Times New Roman"/>
                <w:sz w:val="18"/>
                <w:szCs w:val="18"/>
              </w:rPr>
            </w:pPr>
          </w:p>
          <w:p w:rsidR="00CF1B9A" w:rsidRPr="00E8708C" w:rsidRDefault="00CF1B9A">
            <w:pPr>
              <w:jc w:val="center"/>
              <w:rPr>
                <w:rFonts w:ascii="Times New Roman" w:hAnsi="Times New Roman" w:cs="Times New Roman"/>
                <w:sz w:val="18"/>
                <w:szCs w:val="18"/>
              </w:rPr>
            </w:pPr>
          </w:p>
          <w:p w:rsidR="00CF1B9A" w:rsidRPr="00E8708C" w:rsidRDefault="00CF1B9A">
            <w:pPr>
              <w:jc w:val="center"/>
              <w:rPr>
                <w:rFonts w:ascii="Times New Roman" w:hAnsi="Times New Roman" w:cs="Times New Roman"/>
                <w:sz w:val="18"/>
                <w:szCs w:val="18"/>
              </w:rPr>
            </w:pPr>
          </w:p>
          <w:p w:rsidR="00781DAE" w:rsidRPr="00E8708C" w:rsidRDefault="00CF1B9A">
            <w:pPr>
              <w:jc w:val="center"/>
              <w:rPr>
                <w:rFonts w:ascii="Times New Roman" w:hAnsi="Times New Roman" w:cs="Times New Roman"/>
                <w:sz w:val="18"/>
                <w:szCs w:val="18"/>
              </w:rPr>
            </w:pPr>
            <w:r w:rsidRPr="00E8708C">
              <w:rPr>
                <w:rFonts w:ascii="Times New Roman" w:hAnsi="Times New Roman" w:cs="Times New Roman"/>
                <w:sz w:val="18"/>
                <w:szCs w:val="18"/>
              </w:rPr>
              <w:t>53</w:t>
            </w:r>
          </w:p>
        </w:tc>
        <w:tc>
          <w:tcPr>
            <w:tcW w:w="1240"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10 years (1996-2006)</w:t>
            </w:r>
          </w:p>
        </w:tc>
      </w:tr>
      <w:tr w:rsidR="00781DAE" w:rsidRPr="00E8708C" w:rsidTr="00781DAE">
        <w:tc>
          <w:tcPr>
            <w:tcW w:w="528"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6</w:t>
            </w:r>
          </w:p>
        </w:tc>
        <w:tc>
          <w:tcPr>
            <w:tcW w:w="934"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VNPT</w:t>
            </w:r>
          </w:p>
        </w:tc>
        <w:tc>
          <w:tcPr>
            <w:tcW w:w="1539"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Nippon Telegraph and Telephone-Japan</w:t>
            </w:r>
          </w:p>
        </w:tc>
        <w:tc>
          <w:tcPr>
            <w:tcW w:w="1674" w:type="dxa"/>
            <w:tcBorders>
              <w:top w:val="single" w:sz="4" w:space="0" w:color="auto"/>
              <w:left w:val="single" w:sz="4" w:space="0" w:color="auto"/>
              <w:bottom w:val="single" w:sz="4" w:space="0" w:color="auto"/>
              <w:right w:val="single" w:sz="4" w:space="0" w:color="auto"/>
            </w:tcBorders>
            <w:hideMark/>
          </w:tcPr>
          <w:p w:rsidR="00781DAE" w:rsidRPr="00E8708C" w:rsidRDefault="00781DAE">
            <w:pPr>
              <w:rPr>
                <w:rFonts w:ascii="Times New Roman" w:hAnsi="Times New Roman" w:cs="Times New Roman"/>
                <w:sz w:val="18"/>
                <w:szCs w:val="18"/>
              </w:rPr>
            </w:pPr>
            <w:r w:rsidRPr="00E8708C">
              <w:rPr>
                <w:rFonts w:ascii="Times New Roman" w:hAnsi="Times New Roman" w:cs="Times New Roman"/>
                <w:sz w:val="18"/>
                <w:szCs w:val="18"/>
              </w:rPr>
              <w:t xml:space="preserve">Constructing network in </w:t>
            </w:r>
            <w:r w:rsidRPr="00530ABE">
              <w:rPr>
                <w:rFonts w:ascii="Times New Roman" w:hAnsi="Times New Roman" w:cs="Times New Roman"/>
                <w:noProof/>
                <w:sz w:val="18"/>
                <w:szCs w:val="18"/>
              </w:rPr>
              <w:t>Northeast</w:t>
            </w:r>
            <w:r w:rsidRPr="00E8708C">
              <w:rPr>
                <w:rFonts w:ascii="Times New Roman" w:hAnsi="Times New Roman" w:cs="Times New Roman"/>
                <w:sz w:val="18"/>
                <w:szCs w:val="18"/>
              </w:rPr>
              <w:t xml:space="preserve"> of Hanoi </w:t>
            </w:r>
          </w:p>
        </w:tc>
        <w:tc>
          <w:tcPr>
            <w:tcW w:w="1889"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BCC</w:t>
            </w:r>
          </w:p>
        </w:tc>
        <w:tc>
          <w:tcPr>
            <w:tcW w:w="1438" w:type="dxa"/>
            <w:tcBorders>
              <w:top w:val="single" w:sz="4" w:space="0" w:color="auto"/>
              <w:left w:val="single" w:sz="4" w:space="0" w:color="auto"/>
              <w:bottom w:val="single" w:sz="4" w:space="0" w:color="auto"/>
              <w:right w:val="single" w:sz="4" w:space="0" w:color="auto"/>
            </w:tcBorders>
          </w:tcPr>
          <w:p w:rsidR="00CF1B9A" w:rsidRPr="00E8708C" w:rsidRDefault="00CF1B9A">
            <w:pPr>
              <w:jc w:val="center"/>
              <w:rPr>
                <w:rFonts w:ascii="Times New Roman" w:hAnsi="Times New Roman" w:cs="Times New Roman"/>
                <w:sz w:val="18"/>
                <w:szCs w:val="18"/>
              </w:rPr>
            </w:pPr>
          </w:p>
          <w:p w:rsidR="00781DAE" w:rsidRPr="00E8708C" w:rsidRDefault="00CF1B9A">
            <w:pPr>
              <w:jc w:val="center"/>
              <w:rPr>
                <w:rFonts w:ascii="Times New Roman" w:hAnsi="Times New Roman" w:cs="Times New Roman"/>
                <w:sz w:val="18"/>
                <w:szCs w:val="18"/>
              </w:rPr>
            </w:pPr>
            <w:r w:rsidRPr="00E8708C">
              <w:rPr>
                <w:rFonts w:ascii="Times New Roman" w:hAnsi="Times New Roman" w:cs="Times New Roman"/>
                <w:sz w:val="18"/>
                <w:szCs w:val="18"/>
              </w:rPr>
              <w:t>194</w:t>
            </w:r>
          </w:p>
        </w:tc>
        <w:tc>
          <w:tcPr>
            <w:tcW w:w="1240"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15 years (1997-2013)</w:t>
            </w:r>
          </w:p>
        </w:tc>
      </w:tr>
      <w:tr w:rsidR="00781DAE" w:rsidRPr="00E8708C" w:rsidTr="00781DAE">
        <w:tc>
          <w:tcPr>
            <w:tcW w:w="528"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7</w:t>
            </w:r>
          </w:p>
        </w:tc>
        <w:tc>
          <w:tcPr>
            <w:tcW w:w="934"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VNPT (0%)</w:t>
            </w:r>
          </w:p>
        </w:tc>
        <w:tc>
          <w:tcPr>
            <w:tcW w:w="1539"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France Telecom-France (100%)</w:t>
            </w:r>
          </w:p>
        </w:tc>
        <w:tc>
          <w:tcPr>
            <w:tcW w:w="1674" w:type="dxa"/>
            <w:tcBorders>
              <w:top w:val="single" w:sz="4" w:space="0" w:color="auto"/>
              <w:left w:val="single" w:sz="4" w:space="0" w:color="auto"/>
              <w:bottom w:val="single" w:sz="4" w:space="0" w:color="auto"/>
              <w:right w:val="single" w:sz="4" w:space="0" w:color="auto"/>
            </w:tcBorders>
            <w:hideMark/>
          </w:tcPr>
          <w:p w:rsidR="00781DAE" w:rsidRPr="00E8708C" w:rsidRDefault="00781DAE">
            <w:pPr>
              <w:rPr>
                <w:rFonts w:ascii="Times New Roman" w:hAnsi="Times New Roman" w:cs="Times New Roman"/>
                <w:sz w:val="18"/>
                <w:szCs w:val="18"/>
              </w:rPr>
            </w:pPr>
            <w:r w:rsidRPr="00E8708C">
              <w:rPr>
                <w:rFonts w:ascii="Times New Roman" w:hAnsi="Times New Roman" w:cs="Times New Roman"/>
                <w:sz w:val="18"/>
                <w:szCs w:val="18"/>
              </w:rPr>
              <w:t>Constructing internal network in the east of Ho Chi Minh city</w:t>
            </w:r>
          </w:p>
        </w:tc>
        <w:tc>
          <w:tcPr>
            <w:tcW w:w="1889"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BCC</w:t>
            </w:r>
          </w:p>
        </w:tc>
        <w:tc>
          <w:tcPr>
            <w:tcW w:w="1438" w:type="dxa"/>
            <w:tcBorders>
              <w:top w:val="single" w:sz="4" w:space="0" w:color="auto"/>
              <w:left w:val="single" w:sz="4" w:space="0" w:color="auto"/>
              <w:bottom w:val="single" w:sz="4" w:space="0" w:color="auto"/>
              <w:right w:val="single" w:sz="4" w:space="0" w:color="auto"/>
            </w:tcBorders>
          </w:tcPr>
          <w:p w:rsidR="00781DAE" w:rsidRPr="00E8708C" w:rsidRDefault="00781DAE">
            <w:pPr>
              <w:jc w:val="center"/>
              <w:rPr>
                <w:rFonts w:ascii="Times New Roman" w:hAnsi="Times New Roman" w:cs="Times New Roman"/>
                <w:sz w:val="18"/>
                <w:szCs w:val="18"/>
              </w:rPr>
            </w:pPr>
          </w:p>
          <w:p w:rsidR="00CF1B9A" w:rsidRPr="00E8708C" w:rsidRDefault="00CF1B9A">
            <w:pPr>
              <w:jc w:val="center"/>
              <w:rPr>
                <w:rFonts w:ascii="Times New Roman" w:hAnsi="Times New Roman" w:cs="Times New Roman"/>
                <w:sz w:val="18"/>
                <w:szCs w:val="18"/>
              </w:rPr>
            </w:pPr>
            <w:r w:rsidRPr="00E8708C">
              <w:rPr>
                <w:rFonts w:ascii="Times New Roman" w:hAnsi="Times New Roman" w:cs="Times New Roman"/>
                <w:sz w:val="18"/>
                <w:szCs w:val="18"/>
              </w:rPr>
              <w:t>467</w:t>
            </w:r>
          </w:p>
        </w:tc>
        <w:tc>
          <w:tcPr>
            <w:tcW w:w="1240"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15 years (1997-2012)</w:t>
            </w:r>
          </w:p>
        </w:tc>
      </w:tr>
      <w:tr w:rsidR="00781DAE" w:rsidRPr="00E8708C" w:rsidTr="00781DAE">
        <w:tc>
          <w:tcPr>
            <w:tcW w:w="528"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8</w:t>
            </w:r>
          </w:p>
        </w:tc>
        <w:tc>
          <w:tcPr>
            <w:tcW w:w="934"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VNPT (0%)</w:t>
            </w:r>
          </w:p>
        </w:tc>
        <w:tc>
          <w:tcPr>
            <w:tcW w:w="1539"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Cable &amp; Wireless-UK (100%)</w:t>
            </w:r>
          </w:p>
        </w:tc>
        <w:tc>
          <w:tcPr>
            <w:tcW w:w="1674" w:type="dxa"/>
            <w:tcBorders>
              <w:top w:val="single" w:sz="4" w:space="0" w:color="auto"/>
              <w:left w:val="single" w:sz="4" w:space="0" w:color="auto"/>
              <w:bottom w:val="single" w:sz="4" w:space="0" w:color="auto"/>
              <w:right w:val="single" w:sz="4" w:space="0" w:color="auto"/>
            </w:tcBorders>
            <w:hideMark/>
          </w:tcPr>
          <w:p w:rsidR="00781DAE" w:rsidRPr="00E8708C" w:rsidRDefault="00781DAE">
            <w:pPr>
              <w:rPr>
                <w:rFonts w:ascii="Times New Roman" w:hAnsi="Times New Roman" w:cs="Times New Roman"/>
                <w:sz w:val="18"/>
                <w:szCs w:val="18"/>
              </w:rPr>
            </w:pPr>
            <w:r w:rsidRPr="00E8708C">
              <w:rPr>
                <w:rFonts w:ascii="Times New Roman" w:hAnsi="Times New Roman" w:cs="Times New Roman"/>
                <w:sz w:val="18"/>
                <w:szCs w:val="18"/>
              </w:rPr>
              <w:t>Constructing telephone network in the east of Hanoi city</w:t>
            </w:r>
          </w:p>
        </w:tc>
        <w:tc>
          <w:tcPr>
            <w:tcW w:w="1889"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BCC</w:t>
            </w:r>
          </w:p>
        </w:tc>
        <w:tc>
          <w:tcPr>
            <w:tcW w:w="1438" w:type="dxa"/>
            <w:tcBorders>
              <w:top w:val="single" w:sz="4" w:space="0" w:color="auto"/>
              <w:left w:val="single" w:sz="4" w:space="0" w:color="auto"/>
              <w:bottom w:val="single" w:sz="4" w:space="0" w:color="auto"/>
              <w:right w:val="single" w:sz="4" w:space="0" w:color="auto"/>
            </w:tcBorders>
          </w:tcPr>
          <w:p w:rsidR="008714A1" w:rsidRPr="00E8708C" w:rsidRDefault="008714A1">
            <w:pPr>
              <w:jc w:val="center"/>
              <w:rPr>
                <w:rFonts w:ascii="Times New Roman" w:hAnsi="Times New Roman" w:cs="Times New Roman"/>
                <w:sz w:val="18"/>
                <w:szCs w:val="18"/>
              </w:rPr>
            </w:pPr>
          </w:p>
          <w:p w:rsidR="00781DAE" w:rsidRPr="00E8708C" w:rsidRDefault="008714A1">
            <w:pPr>
              <w:jc w:val="center"/>
              <w:rPr>
                <w:rFonts w:ascii="Times New Roman" w:hAnsi="Times New Roman" w:cs="Times New Roman"/>
                <w:sz w:val="18"/>
                <w:szCs w:val="18"/>
              </w:rPr>
            </w:pPr>
            <w:r w:rsidRPr="00E8708C">
              <w:rPr>
                <w:rFonts w:ascii="Times New Roman" w:hAnsi="Times New Roman" w:cs="Times New Roman"/>
                <w:sz w:val="18"/>
                <w:szCs w:val="18"/>
              </w:rPr>
              <w:t>207</w:t>
            </w:r>
          </w:p>
        </w:tc>
        <w:tc>
          <w:tcPr>
            <w:tcW w:w="1240" w:type="dxa"/>
            <w:tcBorders>
              <w:top w:val="single" w:sz="4" w:space="0" w:color="auto"/>
              <w:left w:val="single" w:sz="4" w:space="0" w:color="auto"/>
              <w:bottom w:val="single" w:sz="4" w:space="0" w:color="auto"/>
              <w:right w:val="single" w:sz="4" w:space="0" w:color="auto"/>
            </w:tcBorders>
            <w:vAlign w:val="center"/>
            <w:hideMark/>
          </w:tcPr>
          <w:p w:rsidR="00781DAE" w:rsidRPr="00E8708C" w:rsidRDefault="00781DAE">
            <w:pPr>
              <w:jc w:val="center"/>
              <w:rPr>
                <w:rFonts w:ascii="Times New Roman" w:hAnsi="Times New Roman" w:cs="Times New Roman"/>
                <w:sz w:val="18"/>
                <w:szCs w:val="18"/>
              </w:rPr>
            </w:pPr>
            <w:r w:rsidRPr="00E8708C">
              <w:rPr>
                <w:rFonts w:ascii="Times New Roman" w:hAnsi="Times New Roman" w:cs="Times New Roman"/>
                <w:sz w:val="18"/>
                <w:szCs w:val="18"/>
              </w:rPr>
              <w:t>15 years (1997-2012)</w:t>
            </w:r>
          </w:p>
        </w:tc>
      </w:tr>
    </w:tbl>
    <w:p w:rsidR="004B6EA5" w:rsidRPr="00E8708C" w:rsidRDefault="003A6A5C" w:rsidP="003A6A5C">
      <w:pPr>
        <w:rPr>
          <w:rFonts w:ascii="Times New Roman" w:hAnsi="Times New Roman" w:cs="Times New Roman"/>
        </w:rPr>
      </w:pPr>
      <w:r w:rsidRPr="00E8708C">
        <w:rPr>
          <w:rFonts w:ascii="Times New Roman" w:hAnsi="Times New Roman" w:cs="Times New Roman"/>
        </w:rPr>
        <w:t xml:space="preserve">* </w:t>
      </w:r>
      <w:r w:rsidR="004B6EA5" w:rsidRPr="00E8708C">
        <w:rPr>
          <w:rFonts w:ascii="Times New Roman" w:hAnsi="Times New Roman" w:cs="Times New Roman"/>
        </w:rPr>
        <w:t>Time that licenses were granted</w:t>
      </w:r>
    </w:p>
    <w:p w:rsidR="00FD3C56" w:rsidRPr="00E8708C" w:rsidRDefault="00FD3C56" w:rsidP="0011722F">
      <w:pPr>
        <w:jc w:val="center"/>
        <w:rPr>
          <w:rFonts w:ascii="Times New Roman" w:hAnsi="Times New Roman" w:cs="Times New Roman"/>
        </w:rPr>
      </w:pPr>
      <w:r w:rsidRPr="00E8708C">
        <w:rPr>
          <w:rFonts w:ascii="Times New Roman" w:hAnsi="Times New Roman" w:cs="Times New Roman"/>
        </w:rPr>
        <w:t xml:space="preserve">Source </w:t>
      </w:r>
      <w:sdt>
        <w:sdtPr>
          <w:rPr>
            <w:rFonts w:ascii="Times New Roman" w:hAnsi="Times New Roman" w:cs="Times New Roman"/>
          </w:rPr>
          <w:id w:val="-1544057757"/>
          <w:citation/>
        </w:sdtPr>
        <w:sdtEndPr/>
        <w:sdtContent>
          <w:r w:rsidR="0011722F" w:rsidRPr="00E8708C">
            <w:rPr>
              <w:rFonts w:ascii="Times New Roman" w:hAnsi="Times New Roman" w:cs="Times New Roman"/>
            </w:rPr>
            <w:fldChar w:fldCharType="begin"/>
          </w:r>
          <w:r w:rsidR="0011722F" w:rsidRPr="00E8708C">
            <w:rPr>
              <w:rFonts w:ascii="Times New Roman" w:hAnsi="Times New Roman" w:cs="Times New Roman"/>
            </w:rPr>
            <w:instrText xml:space="preserve"> CITATION Ngu05 \l 2057 </w:instrText>
          </w:r>
          <w:r w:rsidR="00E50FC7" w:rsidRPr="00E8708C">
            <w:rPr>
              <w:rFonts w:ascii="Times New Roman" w:hAnsi="Times New Roman" w:cs="Times New Roman"/>
            </w:rPr>
            <w:instrText xml:space="preserve"> \m USA05</w:instrText>
          </w:r>
          <w:r w:rsidR="0011722F" w:rsidRPr="00E8708C">
            <w:rPr>
              <w:rFonts w:ascii="Times New Roman" w:hAnsi="Times New Roman" w:cs="Times New Roman"/>
            </w:rPr>
            <w:fldChar w:fldCharType="separate"/>
          </w:r>
          <w:r w:rsidR="00E50FC7" w:rsidRPr="00E8708C">
            <w:rPr>
              <w:rFonts w:ascii="Times New Roman" w:hAnsi="Times New Roman" w:cs="Times New Roman"/>
              <w:noProof/>
            </w:rPr>
            <w:t>(Nguyen, Le, &amp; Tran, 2005; USAID, 2005)</w:t>
          </w:r>
          <w:r w:rsidR="0011722F" w:rsidRPr="00E8708C">
            <w:rPr>
              <w:rFonts w:ascii="Times New Roman" w:hAnsi="Times New Roman" w:cs="Times New Roman"/>
            </w:rPr>
            <w:fldChar w:fldCharType="end"/>
          </w:r>
        </w:sdtContent>
      </w:sdt>
    </w:p>
    <w:p w:rsidR="00BB4FFB" w:rsidRDefault="001F2F8A" w:rsidP="008714A1">
      <w:pPr>
        <w:jc w:val="both"/>
        <w:rPr>
          <w:rFonts w:ascii="Times New Roman" w:hAnsi="Times New Roman" w:cs="Times New Roman"/>
          <w:sz w:val="24"/>
          <w:szCs w:val="24"/>
        </w:rPr>
      </w:pPr>
      <w:r>
        <w:rPr>
          <w:rFonts w:ascii="Times New Roman" w:hAnsi="Times New Roman" w:cs="Times New Roman"/>
          <w:sz w:val="24"/>
          <w:szCs w:val="24"/>
        </w:rPr>
        <w:t xml:space="preserve">It could be said </w:t>
      </w:r>
      <w:r w:rsidRPr="00530ABE">
        <w:rPr>
          <w:rFonts w:ascii="Times New Roman" w:hAnsi="Times New Roman" w:cs="Times New Roman"/>
          <w:noProof/>
          <w:sz w:val="24"/>
          <w:szCs w:val="24"/>
        </w:rPr>
        <w:t>that,</w:t>
      </w:r>
      <w:r w:rsidR="00D751CA">
        <w:rPr>
          <w:rFonts w:ascii="Times New Roman" w:hAnsi="Times New Roman" w:cs="Times New Roman"/>
          <w:sz w:val="24"/>
          <w:szCs w:val="24"/>
        </w:rPr>
        <w:t xml:space="preserve"> BC</w:t>
      </w:r>
      <w:r>
        <w:rPr>
          <w:rFonts w:ascii="Times New Roman" w:hAnsi="Times New Roman" w:cs="Times New Roman"/>
          <w:sz w:val="24"/>
          <w:szCs w:val="24"/>
        </w:rPr>
        <w:t>Cs played a critical role on infrastructure development in Vietnam.</w:t>
      </w:r>
      <w:r w:rsidR="00B54949">
        <w:rPr>
          <w:rFonts w:ascii="Times New Roman" w:hAnsi="Times New Roman" w:cs="Times New Roman"/>
          <w:sz w:val="24"/>
          <w:szCs w:val="24"/>
        </w:rPr>
        <w:t xml:space="preserve"> If compared</w:t>
      </w:r>
      <w:r w:rsidR="00960145">
        <w:rPr>
          <w:rFonts w:ascii="Times New Roman" w:hAnsi="Times New Roman" w:cs="Times New Roman"/>
          <w:sz w:val="24"/>
          <w:szCs w:val="24"/>
        </w:rPr>
        <w:t xml:space="preserve"> to VNPT’s revenue and investment</w:t>
      </w:r>
      <w:r w:rsidR="00B54949">
        <w:rPr>
          <w:rFonts w:ascii="Times New Roman" w:hAnsi="Times New Roman" w:cs="Times New Roman"/>
          <w:sz w:val="24"/>
          <w:szCs w:val="24"/>
        </w:rPr>
        <w:t xml:space="preserve"> capital</w:t>
      </w:r>
      <w:r w:rsidR="00960145">
        <w:rPr>
          <w:rFonts w:ascii="Times New Roman" w:hAnsi="Times New Roman" w:cs="Times New Roman"/>
          <w:sz w:val="24"/>
          <w:szCs w:val="24"/>
        </w:rPr>
        <w:t xml:space="preserve"> </w:t>
      </w:r>
      <w:r w:rsidR="00BB4FFB">
        <w:rPr>
          <w:rFonts w:ascii="Times New Roman" w:hAnsi="Times New Roman" w:cs="Times New Roman"/>
          <w:sz w:val="24"/>
          <w:szCs w:val="24"/>
        </w:rPr>
        <w:t xml:space="preserve">were 15.5 billion US and 4.3 billion US </w:t>
      </w:r>
      <w:r w:rsidR="00960145">
        <w:rPr>
          <w:rFonts w:ascii="Times New Roman" w:hAnsi="Times New Roman" w:cs="Times New Roman"/>
          <w:sz w:val="24"/>
          <w:szCs w:val="24"/>
        </w:rPr>
        <w:t>in period 2006-2010</w:t>
      </w:r>
      <w:r w:rsidR="00302DDC">
        <w:rPr>
          <w:rFonts w:ascii="Times New Roman" w:hAnsi="Times New Roman" w:cs="Times New Roman"/>
          <w:sz w:val="24"/>
          <w:szCs w:val="24"/>
        </w:rPr>
        <w:t xml:space="preserve"> (Thu, 2012)</w:t>
      </w:r>
      <w:r w:rsidR="00960145">
        <w:rPr>
          <w:rFonts w:ascii="Times New Roman" w:hAnsi="Times New Roman" w:cs="Times New Roman"/>
          <w:sz w:val="24"/>
          <w:szCs w:val="24"/>
        </w:rPr>
        <w:t>, we can see BCCs accounted for a big part</w:t>
      </w:r>
      <w:r>
        <w:rPr>
          <w:rFonts w:ascii="Times New Roman" w:hAnsi="Times New Roman" w:cs="Times New Roman"/>
          <w:sz w:val="24"/>
          <w:szCs w:val="24"/>
        </w:rPr>
        <w:t xml:space="preserve"> </w:t>
      </w:r>
      <w:r w:rsidR="00B54949">
        <w:rPr>
          <w:rFonts w:ascii="Times New Roman" w:hAnsi="Times New Roman" w:cs="Times New Roman"/>
          <w:sz w:val="24"/>
          <w:szCs w:val="24"/>
        </w:rPr>
        <w:t>of VNPT’s total investment.</w:t>
      </w:r>
      <w:r w:rsidR="00BB4FFB">
        <w:rPr>
          <w:rFonts w:ascii="Times New Roman" w:hAnsi="Times New Roman" w:cs="Times New Roman"/>
          <w:sz w:val="24"/>
          <w:szCs w:val="24"/>
        </w:rPr>
        <w:t xml:space="preserve"> </w:t>
      </w:r>
    </w:p>
    <w:p w:rsidR="003A6A5C" w:rsidRPr="00E8708C" w:rsidRDefault="004B6EA5" w:rsidP="008714A1">
      <w:pPr>
        <w:jc w:val="both"/>
        <w:rPr>
          <w:rFonts w:ascii="Times New Roman" w:hAnsi="Times New Roman" w:cs="Times New Roman"/>
          <w:sz w:val="24"/>
          <w:szCs w:val="24"/>
        </w:rPr>
      </w:pPr>
      <w:r w:rsidRPr="00E8708C">
        <w:rPr>
          <w:rFonts w:ascii="Times New Roman" w:hAnsi="Times New Roman" w:cs="Times New Roman"/>
          <w:sz w:val="24"/>
          <w:szCs w:val="24"/>
        </w:rPr>
        <w:t xml:space="preserve">Some BCCs in the provision of fixed line telephony did not succeed. This was due to the inability of both public and private parties  to agree on how the revenue will be shared. </w:t>
      </w:r>
      <w:r w:rsidR="008714A1" w:rsidRPr="00E8708C">
        <w:rPr>
          <w:rFonts w:ascii="Times New Roman" w:hAnsi="Times New Roman" w:cs="Times New Roman"/>
          <w:sz w:val="24"/>
          <w:szCs w:val="24"/>
        </w:rPr>
        <w:t xml:space="preserve">An example is the botched BCC between Cable and wireless and VNPT in </w:t>
      </w:r>
      <w:r w:rsidR="00F12A49">
        <w:rPr>
          <w:rFonts w:ascii="Times New Roman" w:hAnsi="Times New Roman" w:cs="Times New Roman"/>
          <w:sz w:val="24"/>
          <w:szCs w:val="24"/>
        </w:rPr>
        <w:t>199</w:t>
      </w:r>
      <w:r w:rsidR="008714A1" w:rsidRPr="00E8708C">
        <w:rPr>
          <w:rFonts w:ascii="Times New Roman" w:hAnsi="Times New Roman" w:cs="Times New Roman"/>
          <w:sz w:val="24"/>
          <w:szCs w:val="24"/>
        </w:rPr>
        <w:t>9</w:t>
      </w:r>
      <w:sdt>
        <w:sdtPr>
          <w:rPr>
            <w:rFonts w:ascii="Times New Roman" w:hAnsi="Times New Roman" w:cs="Times New Roman"/>
            <w:sz w:val="24"/>
            <w:szCs w:val="24"/>
          </w:rPr>
          <w:id w:val="-347639497"/>
          <w:citation/>
        </w:sdtPr>
        <w:sdtEndPr/>
        <w:sdtContent>
          <w:r w:rsidR="008714A1" w:rsidRPr="00E8708C">
            <w:rPr>
              <w:rFonts w:ascii="Times New Roman" w:hAnsi="Times New Roman" w:cs="Times New Roman"/>
              <w:sz w:val="24"/>
              <w:szCs w:val="24"/>
            </w:rPr>
            <w:fldChar w:fldCharType="begin"/>
          </w:r>
          <w:r w:rsidR="008714A1" w:rsidRPr="00E8708C">
            <w:rPr>
              <w:rFonts w:ascii="Times New Roman" w:hAnsi="Times New Roman" w:cs="Times New Roman"/>
              <w:sz w:val="24"/>
              <w:szCs w:val="24"/>
            </w:rPr>
            <w:instrText xml:space="preserve"> CITATION Tel99 \l 2057 </w:instrText>
          </w:r>
          <w:r w:rsidR="008714A1" w:rsidRPr="00E8708C">
            <w:rPr>
              <w:rFonts w:ascii="Times New Roman" w:hAnsi="Times New Roman" w:cs="Times New Roman"/>
              <w:sz w:val="24"/>
              <w:szCs w:val="24"/>
            </w:rPr>
            <w:fldChar w:fldCharType="separate"/>
          </w:r>
          <w:r w:rsidR="008714A1" w:rsidRPr="00E8708C">
            <w:rPr>
              <w:rFonts w:ascii="Times New Roman" w:hAnsi="Times New Roman" w:cs="Times New Roman"/>
              <w:noProof/>
              <w:sz w:val="24"/>
              <w:szCs w:val="24"/>
            </w:rPr>
            <w:t xml:space="preserve"> (Telecom Paper, 1999)</w:t>
          </w:r>
          <w:r w:rsidR="008714A1" w:rsidRPr="00E8708C">
            <w:rPr>
              <w:rFonts w:ascii="Times New Roman" w:hAnsi="Times New Roman" w:cs="Times New Roman"/>
              <w:sz w:val="24"/>
              <w:szCs w:val="24"/>
            </w:rPr>
            <w:fldChar w:fldCharType="end"/>
          </w:r>
        </w:sdtContent>
      </w:sdt>
      <w:r w:rsidR="008714A1" w:rsidRPr="00E8708C">
        <w:rPr>
          <w:rFonts w:ascii="Times New Roman" w:hAnsi="Times New Roman" w:cs="Times New Roman"/>
          <w:sz w:val="24"/>
          <w:szCs w:val="24"/>
        </w:rPr>
        <w:t xml:space="preserve">. </w:t>
      </w:r>
      <w:r w:rsidR="00455A2A" w:rsidRPr="00E8708C">
        <w:rPr>
          <w:rFonts w:ascii="Times New Roman" w:hAnsi="Times New Roman" w:cs="Times New Roman"/>
          <w:sz w:val="24"/>
          <w:szCs w:val="24"/>
        </w:rPr>
        <w:t>However, the advantage of the BCCs, one would say, is that the Vietnamese Government were able to harness capital to expand, both national and municipality backhaul and last mile infrastructure respectively.</w:t>
      </w:r>
    </w:p>
    <w:p w:rsidR="00C42C9F" w:rsidRPr="00E8708C" w:rsidRDefault="006A6B96" w:rsidP="008714A1">
      <w:pPr>
        <w:jc w:val="both"/>
        <w:rPr>
          <w:rFonts w:ascii="Times New Roman" w:hAnsi="Times New Roman" w:cs="Times New Roman"/>
          <w:sz w:val="24"/>
          <w:szCs w:val="24"/>
        </w:rPr>
      </w:pPr>
      <w:r w:rsidRPr="00E8708C">
        <w:rPr>
          <w:rFonts w:ascii="Times New Roman" w:hAnsi="Times New Roman" w:cs="Times New Roman"/>
          <w:b/>
          <w:sz w:val="24"/>
          <w:szCs w:val="24"/>
        </w:rPr>
        <w:t>BCC in the mobile telephony and mobile Broadband development:</w:t>
      </w:r>
      <w:r w:rsidRPr="00E8708C">
        <w:rPr>
          <w:rFonts w:ascii="Times New Roman" w:hAnsi="Times New Roman" w:cs="Times New Roman"/>
          <w:sz w:val="24"/>
          <w:szCs w:val="24"/>
        </w:rPr>
        <w:t xml:space="preserve"> </w:t>
      </w:r>
      <w:r w:rsidR="00C42C9F" w:rsidRPr="00E8708C">
        <w:rPr>
          <w:rFonts w:ascii="Times New Roman" w:hAnsi="Times New Roman" w:cs="Times New Roman"/>
          <w:sz w:val="24"/>
          <w:szCs w:val="24"/>
        </w:rPr>
        <w:t>In t</w:t>
      </w:r>
      <w:r w:rsidR="00123EE3" w:rsidRPr="00E8708C">
        <w:rPr>
          <w:rFonts w:ascii="Times New Roman" w:hAnsi="Times New Roman" w:cs="Times New Roman"/>
          <w:sz w:val="24"/>
          <w:szCs w:val="24"/>
        </w:rPr>
        <w:t>he mobile market, fewer BCCs can be sighted</w:t>
      </w:r>
      <w:r w:rsidR="00C42C9F" w:rsidRPr="00E8708C">
        <w:rPr>
          <w:rFonts w:ascii="Times New Roman" w:hAnsi="Times New Roman" w:cs="Times New Roman"/>
          <w:sz w:val="24"/>
          <w:szCs w:val="24"/>
        </w:rPr>
        <w:t>.</w:t>
      </w:r>
      <w:r w:rsidR="00123EE3" w:rsidRPr="00E8708C">
        <w:rPr>
          <w:rFonts w:ascii="Times New Roman" w:hAnsi="Times New Roman" w:cs="Times New Roman"/>
          <w:sz w:val="24"/>
          <w:szCs w:val="24"/>
        </w:rPr>
        <w:t xml:space="preserve"> The decline of BCCs in the mobile market occurred over time. More BCCs existed at the point of transition from fixed-line telephony to mobile telephony. </w:t>
      </w:r>
      <w:r w:rsidR="00C42C9F" w:rsidRPr="00E8708C">
        <w:rPr>
          <w:rFonts w:ascii="Times New Roman" w:hAnsi="Times New Roman" w:cs="Times New Roman"/>
          <w:sz w:val="24"/>
          <w:szCs w:val="24"/>
        </w:rPr>
        <w:t xml:space="preserve"> The </w:t>
      </w:r>
      <w:r w:rsidR="00123EE3" w:rsidRPr="00E8708C">
        <w:rPr>
          <w:rFonts w:ascii="Times New Roman" w:hAnsi="Times New Roman" w:cs="Times New Roman"/>
          <w:sz w:val="24"/>
          <w:szCs w:val="24"/>
        </w:rPr>
        <w:t xml:space="preserve"> </w:t>
      </w:r>
      <w:r w:rsidR="00C42C9F" w:rsidRPr="00E8708C">
        <w:rPr>
          <w:rFonts w:ascii="Times New Roman" w:hAnsi="Times New Roman" w:cs="Times New Roman"/>
          <w:sz w:val="24"/>
          <w:szCs w:val="24"/>
        </w:rPr>
        <w:t>continuation of BCCs is based on the fact that Vietnam, telecommunications is seen as a strategic national asset d</w:t>
      </w:r>
      <w:r w:rsidR="00123EE3" w:rsidRPr="00E8708C">
        <w:rPr>
          <w:rFonts w:ascii="Times New Roman" w:hAnsi="Times New Roman" w:cs="Times New Roman"/>
          <w:sz w:val="24"/>
          <w:szCs w:val="24"/>
        </w:rPr>
        <w:t>ue to national security issues</w:t>
      </w:r>
      <w:sdt>
        <w:sdtPr>
          <w:rPr>
            <w:rFonts w:ascii="Times New Roman" w:hAnsi="Times New Roman" w:cs="Times New Roman"/>
            <w:sz w:val="24"/>
            <w:szCs w:val="24"/>
          </w:rPr>
          <w:id w:val="-1503578586"/>
          <w:citation/>
        </w:sdtPr>
        <w:sdtEndPr/>
        <w:sdtContent>
          <w:r w:rsidR="00962306" w:rsidRPr="00E8708C">
            <w:rPr>
              <w:rFonts w:ascii="Times New Roman" w:hAnsi="Times New Roman" w:cs="Times New Roman"/>
              <w:sz w:val="24"/>
              <w:szCs w:val="24"/>
            </w:rPr>
            <w:fldChar w:fldCharType="begin"/>
          </w:r>
          <w:r w:rsidR="004F32BC">
            <w:rPr>
              <w:rFonts w:ascii="Times New Roman" w:hAnsi="Times New Roman" w:cs="Times New Roman"/>
              <w:sz w:val="24"/>
              <w:szCs w:val="24"/>
            </w:rPr>
            <w:instrText xml:space="preserve">CITATION Min09 \l 2057 </w:instrText>
          </w:r>
          <w:r w:rsidR="00962306" w:rsidRPr="00E8708C">
            <w:rPr>
              <w:rFonts w:ascii="Times New Roman" w:hAnsi="Times New Roman" w:cs="Times New Roman"/>
              <w:sz w:val="24"/>
              <w:szCs w:val="24"/>
            </w:rPr>
            <w:fldChar w:fldCharType="separate"/>
          </w:r>
          <w:r w:rsidR="004F32BC">
            <w:rPr>
              <w:rFonts w:ascii="Times New Roman" w:hAnsi="Times New Roman" w:cs="Times New Roman"/>
              <w:noProof/>
              <w:sz w:val="24"/>
              <w:szCs w:val="24"/>
            </w:rPr>
            <w:t xml:space="preserve"> </w:t>
          </w:r>
          <w:r w:rsidR="004F32BC" w:rsidRPr="004F32BC">
            <w:rPr>
              <w:rFonts w:ascii="Times New Roman" w:hAnsi="Times New Roman" w:cs="Times New Roman"/>
              <w:noProof/>
              <w:sz w:val="24"/>
              <w:szCs w:val="24"/>
            </w:rPr>
            <w:t>(Law on Telecommunications, 2009)</w:t>
          </w:r>
          <w:r w:rsidR="00962306" w:rsidRPr="00E8708C">
            <w:rPr>
              <w:rFonts w:ascii="Times New Roman" w:hAnsi="Times New Roman" w:cs="Times New Roman"/>
              <w:sz w:val="24"/>
              <w:szCs w:val="24"/>
            </w:rPr>
            <w:fldChar w:fldCharType="end"/>
          </w:r>
        </w:sdtContent>
      </w:sdt>
      <w:r w:rsidR="00C42C9F" w:rsidRPr="00E8708C">
        <w:rPr>
          <w:rFonts w:ascii="Times New Roman" w:hAnsi="Times New Roman" w:cs="Times New Roman"/>
          <w:sz w:val="24"/>
          <w:szCs w:val="24"/>
        </w:rPr>
        <w:t xml:space="preserve">. </w:t>
      </w:r>
      <w:r w:rsidR="00C42C9F" w:rsidRPr="00530ABE">
        <w:rPr>
          <w:rFonts w:ascii="Times New Roman" w:hAnsi="Times New Roman" w:cs="Times New Roman"/>
          <w:noProof/>
          <w:sz w:val="24"/>
          <w:szCs w:val="24"/>
        </w:rPr>
        <w:t>Hence</w:t>
      </w:r>
      <w:r w:rsidR="00C42C9F" w:rsidRPr="00E8708C">
        <w:rPr>
          <w:rFonts w:ascii="Times New Roman" w:hAnsi="Times New Roman" w:cs="Times New Roman"/>
          <w:sz w:val="24"/>
          <w:szCs w:val="24"/>
        </w:rPr>
        <w:t xml:space="preserve"> the Government of Vietnam has devised a means of creating competition and at the same time controllin</w:t>
      </w:r>
      <w:r w:rsidR="002D58B6" w:rsidRPr="00E8708C">
        <w:rPr>
          <w:rFonts w:ascii="Times New Roman" w:hAnsi="Times New Roman" w:cs="Times New Roman"/>
          <w:sz w:val="24"/>
          <w:szCs w:val="24"/>
        </w:rPr>
        <w:t xml:space="preserve">g the telecommunications sector using BCCs. The general structure of </w:t>
      </w:r>
      <w:r w:rsidR="002D58B6" w:rsidRPr="00E8708C">
        <w:rPr>
          <w:rFonts w:ascii="Times New Roman" w:hAnsi="Times New Roman" w:cs="Times New Roman"/>
          <w:sz w:val="24"/>
          <w:szCs w:val="24"/>
        </w:rPr>
        <w:lastRenderedPageBreak/>
        <w:t>BCCs, though unique for each case, w</w:t>
      </w:r>
      <w:r w:rsidR="00455A2A" w:rsidRPr="00E8708C">
        <w:rPr>
          <w:rFonts w:ascii="Times New Roman" w:hAnsi="Times New Roman" w:cs="Times New Roman"/>
          <w:sz w:val="24"/>
          <w:szCs w:val="24"/>
        </w:rPr>
        <w:t>as being</w:t>
      </w:r>
      <w:r w:rsidR="002D58B6" w:rsidRPr="00E8708C">
        <w:rPr>
          <w:rFonts w:ascii="Times New Roman" w:hAnsi="Times New Roman" w:cs="Times New Roman"/>
          <w:sz w:val="24"/>
          <w:szCs w:val="24"/>
        </w:rPr>
        <w:t xml:space="preserve"> extended to the delivery of mobile telecom services as seen in the table below.</w:t>
      </w:r>
    </w:p>
    <w:p w:rsidR="003A6A5C" w:rsidRPr="005F3138" w:rsidRDefault="005F3138" w:rsidP="003A6A5C">
      <w:pPr>
        <w:rPr>
          <w:rFonts w:ascii="Times New Roman" w:hAnsi="Times New Roman" w:cs="Times New Roman"/>
          <w:b/>
        </w:rPr>
      </w:pPr>
      <w:r>
        <w:rPr>
          <w:rFonts w:ascii="Times New Roman" w:hAnsi="Times New Roman" w:cs="Times New Roman"/>
          <w:b/>
        </w:rPr>
        <w:t xml:space="preserve">Table </w:t>
      </w:r>
      <w:r w:rsidR="004433D4">
        <w:rPr>
          <w:rFonts w:ascii="Times New Roman" w:hAnsi="Times New Roman" w:cs="Times New Roman"/>
          <w:b/>
        </w:rPr>
        <w:t>3</w:t>
      </w:r>
      <w:r w:rsidR="003A6A5C" w:rsidRPr="005F3138">
        <w:rPr>
          <w:rFonts w:ascii="Times New Roman" w:hAnsi="Times New Roman" w:cs="Times New Roman"/>
          <w:b/>
        </w:rPr>
        <w:t>: Players in Vietnam mobile phone market</w:t>
      </w:r>
    </w:p>
    <w:tbl>
      <w:tblPr>
        <w:tblStyle w:val="TableGrid"/>
        <w:tblW w:w="0" w:type="auto"/>
        <w:jc w:val="center"/>
        <w:tblLook w:val="04A0" w:firstRow="1" w:lastRow="0" w:firstColumn="1" w:lastColumn="0" w:noHBand="0" w:noVBand="1"/>
      </w:tblPr>
      <w:tblGrid>
        <w:gridCol w:w="519"/>
        <w:gridCol w:w="1044"/>
        <w:gridCol w:w="1385"/>
        <w:gridCol w:w="1817"/>
        <w:gridCol w:w="2102"/>
        <w:gridCol w:w="1246"/>
      </w:tblGrid>
      <w:tr w:rsidR="0011722F" w:rsidRPr="00E8708C" w:rsidTr="005F3138">
        <w:trPr>
          <w:jc w:val="center"/>
        </w:trPr>
        <w:tc>
          <w:tcPr>
            <w:tcW w:w="519" w:type="dxa"/>
            <w:vMerge w:val="restart"/>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jc w:val="center"/>
              <w:rPr>
                <w:rFonts w:ascii="Times New Roman" w:hAnsi="Times New Roman" w:cs="Times New Roman"/>
                <w:b/>
                <w:sz w:val="18"/>
                <w:szCs w:val="18"/>
              </w:rPr>
            </w:pPr>
            <w:r w:rsidRPr="00E8708C">
              <w:rPr>
                <w:rFonts w:ascii="Times New Roman" w:hAnsi="Times New Roman" w:cs="Times New Roman"/>
                <w:b/>
                <w:sz w:val="18"/>
                <w:szCs w:val="18"/>
              </w:rPr>
              <w:t>No</w:t>
            </w:r>
          </w:p>
        </w:tc>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jc w:val="center"/>
              <w:rPr>
                <w:rFonts w:ascii="Times New Roman" w:hAnsi="Times New Roman" w:cs="Times New Roman"/>
                <w:b/>
                <w:sz w:val="18"/>
                <w:szCs w:val="18"/>
              </w:rPr>
            </w:pPr>
            <w:r w:rsidRPr="00E8708C">
              <w:rPr>
                <w:rFonts w:ascii="Times New Roman" w:hAnsi="Times New Roman" w:cs="Times New Roman"/>
                <w:b/>
                <w:sz w:val="18"/>
                <w:szCs w:val="18"/>
              </w:rPr>
              <w:t xml:space="preserve">Partner </w:t>
            </w:r>
          </w:p>
        </w:tc>
        <w:tc>
          <w:tcPr>
            <w:tcW w:w="1817" w:type="dxa"/>
            <w:vMerge w:val="restart"/>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jc w:val="center"/>
              <w:rPr>
                <w:rFonts w:ascii="Times New Roman" w:hAnsi="Times New Roman" w:cs="Times New Roman"/>
                <w:b/>
                <w:sz w:val="18"/>
                <w:szCs w:val="18"/>
              </w:rPr>
            </w:pPr>
            <w:r w:rsidRPr="00E8708C">
              <w:rPr>
                <w:rFonts w:ascii="Times New Roman" w:hAnsi="Times New Roman" w:cs="Times New Roman"/>
                <w:b/>
                <w:sz w:val="18"/>
                <w:szCs w:val="18"/>
              </w:rPr>
              <w:t>Areas of cooperation</w:t>
            </w:r>
          </w:p>
        </w:tc>
        <w:tc>
          <w:tcPr>
            <w:tcW w:w="2102" w:type="dxa"/>
            <w:vMerge w:val="restart"/>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jc w:val="center"/>
              <w:rPr>
                <w:rFonts w:ascii="Times New Roman" w:hAnsi="Times New Roman" w:cs="Times New Roman"/>
                <w:b/>
                <w:sz w:val="18"/>
                <w:szCs w:val="18"/>
              </w:rPr>
            </w:pPr>
            <w:r w:rsidRPr="00E8708C">
              <w:rPr>
                <w:rFonts w:ascii="Times New Roman" w:hAnsi="Times New Roman" w:cs="Times New Roman"/>
                <w:b/>
                <w:sz w:val="18"/>
                <w:szCs w:val="18"/>
              </w:rPr>
              <w:t>Type of cooperation/company</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jc w:val="center"/>
              <w:rPr>
                <w:rFonts w:ascii="Times New Roman" w:hAnsi="Times New Roman" w:cs="Times New Roman"/>
                <w:b/>
                <w:sz w:val="18"/>
                <w:szCs w:val="18"/>
              </w:rPr>
            </w:pPr>
            <w:r w:rsidRPr="00E8708C">
              <w:rPr>
                <w:rFonts w:ascii="Times New Roman" w:hAnsi="Times New Roman" w:cs="Times New Roman"/>
                <w:b/>
                <w:sz w:val="18"/>
                <w:szCs w:val="18"/>
              </w:rPr>
              <w:t>Time</w:t>
            </w:r>
          </w:p>
        </w:tc>
      </w:tr>
      <w:tr w:rsidR="0011722F" w:rsidRPr="00E8708C" w:rsidTr="005F3138">
        <w:trPr>
          <w:jc w:val="center"/>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rPr>
                <w:rFonts w:ascii="Times New Roman" w:hAnsi="Times New Roman" w:cs="Times New Roman"/>
                <w:b/>
                <w:sz w:val="18"/>
                <w:szCs w:val="18"/>
              </w:rPr>
            </w:pPr>
          </w:p>
        </w:tc>
        <w:tc>
          <w:tcPr>
            <w:tcW w:w="1044" w:type="dxa"/>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jc w:val="center"/>
              <w:rPr>
                <w:rFonts w:ascii="Times New Roman" w:hAnsi="Times New Roman" w:cs="Times New Roman"/>
                <w:b/>
                <w:sz w:val="18"/>
                <w:szCs w:val="18"/>
              </w:rPr>
            </w:pPr>
            <w:r w:rsidRPr="00E8708C">
              <w:rPr>
                <w:rFonts w:ascii="Times New Roman" w:hAnsi="Times New Roman" w:cs="Times New Roman"/>
                <w:b/>
                <w:sz w:val="18"/>
                <w:szCs w:val="18"/>
              </w:rPr>
              <w:t>Public</w:t>
            </w:r>
          </w:p>
        </w:tc>
        <w:tc>
          <w:tcPr>
            <w:tcW w:w="1385" w:type="dxa"/>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jc w:val="center"/>
              <w:rPr>
                <w:rFonts w:ascii="Times New Roman" w:hAnsi="Times New Roman" w:cs="Times New Roman"/>
                <w:b/>
                <w:sz w:val="18"/>
                <w:szCs w:val="18"/>
              </w:rPr>
            </w:pPr>
            <w:r w:rsidRPr="00E8708C">
              <w:rPr>
                <w:rFonts w:ascii="Times New Roman" w:hAnsi="Times New Roman" w:cs="Times New Roman"/>
                <w:b/>
                <w:sz w:val="18"/>
                <w:szCs w:val="18"/>
              </w:rPr>
              <w:t>Private</w:t>
            </w: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rPr>
                <w:rFonts w:ascii="Times New Roman" w:hAnsi="Times New Roman" w:cs="Times New Roman"/>
                <w:b/>
                <w:sz w:val="18"/>
                <w:szCs w:val="18"/>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rPr>
                <w:rFonts w:ascii="Times New Roman" w:hAnsi="Times New Roman" w:cs="Times New Roman"/>
                <w:b/>
                <w:sz w:val="18"/>
                <w:szCs w:val="18"/>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rPr>
                <w:rFonts w:ascii="Times New Roman" w:hAnsi="Times New Roman" w:cs="Times New Roman"/>
                <w:b/>
                <w:sz w:val="18"/>
                <w:szCs w:val="18"/>
              </w:rPr>
            </w:pPr>
          </w:p>
        </w:tc>
      </w:tr>
      <w:tr w:rsidR="0011722F" w:rsidRPr="00E8708C" w:rsidTr="005F3138">
        <w:trPr>
          <w:jc w:val="center"/>
        </w:trPr>
        <w:tc>
          <w:tcPr>
            <w:tcW w:w="519" w:type="dxa"/>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jc w:val="center"/>
              <w:rPr>
                <w:rFonts w:ascii="Times New Roman" w:hAnsi="Times New Roman" w:cs="Times New Roman"/>
                <w:sz w:val="18"/>
                <w:szCs w:val="18"/>
              </w:rPr>
            </w:pPr>
            <w:r w:rsidRPr="00E8708C">
              <w:rPr>
                <w:rFonts w:ascii="Times New Roman" w:hAnsi="Times New Roman" w:cs="Times New Roman"/>
                <w:sz w:val="18"/>
                <w:szCs w:val="18"/>
              </w:rPr>
              <w:t>1</w:t>
            </w:r>
          </w:p>
        </w:tc>
        <w:tc>
          <w:tcPr>
            <w:tcW w:w="1044" w:type="dxa"/>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jc w:val="center"/>
              <w:rPr>
                <w:rFonts w:ascii="Times New Roman" w:hAnsi="Times New Roman" w:cs="Times New Roman"/>
                <w:sz w:val="18"/>
                <w:szCs w:val="18"/>
              </w:rPr>
            </w:pPr>
            <w:r w:rsidRPr="00E8708C">
              <w:rPr>
                <w:rFonts w:ascii="Times New Roman" w:hAnsi="Times New Roman" w:cs="Times New Roman"/>
                <w:sz w:val="18"/>
                <w:szCs w:val="18"/>
              </w:rPr>
              <w:t>VNPT (53%)</w:t>
            </w:r>
          </w:p>
        </w:tc>
        <w:tc>
          <w:tcPr>
            <w:tcW w:w="1385" w:type="dxa"/>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jc w:val="center"/>
              <w:rPr>
                <w:rFonts w:ascii="Times New Roman" w:hAnsi="Times New Roman" w:cs="Times New Roman"/>
                <w:sz w:val="18"/>
                <w:szCs w:val="18"/>
              </w:rPr>
            </w:pPr>
            <w:r w:rsidRPr="00E8708C">
              <w:rPr>
                <w:rFonts w:ascii="Times New Roman" w:hAnsi="Times New Roman" w:cs="Times New Roman"/>
                <w:sz w:val="18"/>
                <w:szCs w:val="18"/>
              </w:rPr>
              <w:t>Comvik-Sweden (47%)</w:t>
            </w:r>
          </w:p>
        </w:tc>
        <w:tc>
          <w:tcPr>
            <w:tcW w:w="1817" w:type="dxa"/>
            <w:tcBorders>
              <w:top w:val="single" w:sz="4" w:space="0" w:color="auto"/>
              <w:left w:val="single" w:sz="4" w:space="0" w:color="auto"/>
              <w:bottom w:val="single" w:sz="4" w:space="0" w:color="auto"/>
              <w:right w:val="single" w:sz="4" w:space="0" w:color="auto"/>
            </w:tcBorders>
            <w:hideMark/>
          </w:tcPr>
          <w:p w:rsidR="0011722F" w:rsidRPr="00E8708C" w:rsidRDefault="0011722F">
            <w:pPr>
              <w:rPr>
                <w:rFonts w:ascii="Times New Roman" w:hAnsi="Times New Roman" w:cs="Times New Roman"/>
                <w:sz w:val="18"/>
                <w:szCs w:val="18"/>
              </w:rPr>
            </w:pPr>
            <w:r w:rsidRPr="00E8708C">
              <w:rPr>
                <w:rFonts w:ascii="Times New Roman" w:hAnsi="Times New Roman" w:cs="Times New Roman"/>
                <w:sz w:val="18"/>
                <w:szCs w:val="18"/>
              </w:rPr>
              <w:t>Constructing and running the national mobile phone network and services</w:t>
            </w:r>
          </w:p>
        </w:tc>
        <w:tc>
          <w:tcPr>
            <w:tcW w:w="2102" w:type="dxa"/>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jc w:val="center"/>
              <w:rPr>
                <w:rFonts w:ascii="Times New Roman" w:hAnsi="Times New Roman" w:cs="Times New Roman"/>
                <w:sz w:val="18"/>
                <w:szCs w:val="18"/>
              </w:rPr>
            </w:pPr>
            <w:r w:rsidRPr="00E8708C">
              <w:rPr>
                <w:rFonts w:ascii="Times New Roman" w:hAnsi="Times New Roman" w:cs="Times New Roman"/>
                <w:sz w:val="18"/>
                <w:szCs w:val="18"/>
              </w:rPr>
              <w:t xml:space="preserve">BCC (turned into </w:t>
            </w:r>
            <w:r w:rsidRPr="00530ABE">
              <w:rPr>
                <w:rFonts w:ascii="Times New Roman" w:hAnsi="Times New Roman" w:cs="Times New Roman"/>
                <w:noProof/>
                <w:sz w:val="18"/>
                <w:szCs w:val="18"/>
              </w:rPr>
              <w:t>state owned</w:t>
            </w:r>
            <w:r w:rsidRPr="00E8708C">
              <w:rPr>
                <w:rFonts w:ascii="Times New Roman" w:hAnsi="Times New Roman" w:cs="Times New Roman"/>
                <w:sz w:val="18"/>
                <w:szCs w:val="18"/>
              </w:rPr>
              <w:t xml:space="preserve"> company and controlled by VNPT in 2005) </w:t>
            </w:r>
          </w:p>
        </w:tc>
        <w:tc>
          <w:tcPr>
            <w:tcW w:w="1246" w:type="dxa"/>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jc w:val="center"/>
              <w:rPr>
                <w:rFonts w:ascii="Times New Roman" w:hAnsi="Times New Roman" w:cs="Times New Roman"/>
                <w:sz w:val="18"/>
                <w:szCs w:val="18"/>
              </w:rPr>
            </w:pPr>
            <w:r w:rsidRPr="00E8708C">
              <w:rPr>
                <w:rFonts w:ascii="Times New Roman" w:hAnsi="Times New Roman" w:cs="Times New Roman"/>
                <w:sz w:val="18"/>
                <w:szCs w:val="18"/>
              </w:rPr>
              <w:t>10 years (1995-2005)</w:t>
            </w:r>
          </w:p>
        </w:tc>
      </w:tr>
      <w:tr w:rsidR="0011722F" w:rsidRPr="00E8708C" w:rsidTr="005F3138">
        <w:trPr>
          <w:jc w:val="center"/>
        </w:trPr>
        <w:tc>
          <w:tcPr>
            <w:tcW w:w="519" w:type="dxa"/>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jc w:val="center"/>
              <w:rPr>
                <w:rFonts w:ascii="Times New Roman" w:hAnsi="Times New Roman" w:cs="Times New Roman"/>
                <w:sz w:val="18"/>
                <w:szCs w:val="18"/>
              </w:rPr>
            </w:pPr>
            <w:r w:rsidRPr="00E8708C">
              <w:rPr>
                <w:rFonts w:ascii="Times New Roman" w:hAnsi="Times New Roman" w:cs="Times New Roman"/>
                <w:sz w:val="18"/>
                <w:szCs w:val="18"/>
              </w:rPr>
              <w:t>3</w:t>
            </w:r>
          </w:p>
        </w:tc>
        <w:tc>
          <w:tcPr>
            <w:tcW w:w="1044" w:type="dxa"/>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jc w:val="center"/>
              <w:rPr>
                <w:rFonts w:ascii="Times New Roman" w:hAnsi="Times New Roman" w:cs="Times New Roman"/>
                <w:sz w:val="18"/>
                <w:szCs w:val="18"/>
              </w:rPr>
            </w:pPr>
            <w:r w:rsidRPr="00E8708C">
              <w:rPr>
                <w:rFonts w:ascii="Times New Roman" w:hAnsi="Times New Roman" w:cs="Times New Roman"/>
                <w:sz w:val="18"/>
                <w:szCs w:val="18"/>
              </w:rPr>
              <w:t>SPT</w:t>
            </w:r>
          </w:p>
        </w:tc>
        <w:tc>
          <w:tcPr>
            <w:tcW w:w="1385" w:type="dxa"/>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jc w:val="center"/>
              <w:rPr>
                <w:rFonts w:ascii="Times New Roman" w:hAnsi="Times New Roman" w:cs="Times New Roman"/>
                <w:sz w:val="18"/>
                <w:szCs w:val="18"/>
              </w:rPr>
            </w:pPr>
            <w:r w:rsidRPr="00E8708C">
              <w:rPr>
                <w:rFonts w:ascii="Times New Roman" w:hAnsi="Times New Roman" w:cs="Times New Roman"/>
                <w:sz w:val="18"/>
                <w:szCs w:val="18"/>
              </w:rPr>
              <w:t>SK Telecom-South Korea</w:t>
            </w:r>
          </w:p>
          <w:p w:rsidR="0011722F" w:rsidRPr="00E8708C" w:rsidRDefault="0011722F">
            <w:pPr>
              <w:jc w:val="center"/>
              <w:rPr>
                <w:rFonts w:ascii="Times New Roman" w:hAnsi="Times New Roman" w:cs="Times New Roman"/>
                <w:sz w:val="18"/>
                <w:szCs w:val="18"/>
              </w:rPr>
            </w:pPr>
            <w:r w:rsidRPr="00E8708C">
              <w:rPr>
                <w:rFonts w:ascii="Times New Roman" w:hAnsi="Times New Roman" w:cs="Times New Roman"/>
                <w:sz w:val="18"/>
                <w:szCs w:val="18"/>
              </w:rPr>
              <w:t>LG Electronics</w:t>
            </w:r>
          </w:p>
        </w:tc>
        <w:tc>
          <w:tcPr>
            <w:tcW w:w="1817" w:type="dxa"/>
            <w:tcBorders>
              <w:top w:val="single" w:sz="4" w:space="0" w:color="auto"/>
              <w:left w:val="single" w:sz="4" w:space="0" w:color="auto"/>
              <w:bottom w:val="single" w:sz="4" w:space="0" w:color="auto"/>
              <w:right w:val="single" w:sz="4" w:space="0" w:color="auto"/>
            </w:tcBorders>
            <w:hideMark/>
          </w:tcPr>
          <w:p w:rsidR="0011722F" w:rsidRPr="00E8708C" w:rsidRDefault="0011722F">
            <w:pPr>
              <w:rPr>
                <w:rFonts w:ascii="Times New Roman" w:hAnsi="Times New Roman" w:cs="Times New Roman"/>
                <w:sz w:val="18"/>
                <w:szCs w:val="18"/>
              </w:rPr>
            </w:pPr>
            <w:r w:rsidRPr="00E8708C">
              <w:rPr>
                <w:rFonts w:ascii="Times New Roman" w:hAnsi="Times New Roman" w:cs="Times New Roman"/>
                <w:sz w:val="18"/>
                <w:szCs w:val="18"/>
              </w:rPr>
              <w:t>Constructing and running the national mobile phone network and services</w:t>
            </w:r>
          </w:p>
        </w:tc>
        <w:tc>
          <w:tcPr>
            <w:tcW w:w="2102" w:type="dxa"/>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rsidP="00F12A49">
            <w:pPr>
              <w:jc w:val="center"/>
              <w:rPr>
                <w:rFonts w:ascii="Times New Roman" w:hAnsi="Times New Roman" w:cs="Times New Roman"/>
                <w:sz w:val="18"/>
                <w:szCs w:val="18"/>
              </w:rPr>
            </w:pPr>
            <w:r w:rsidRPr="00E8708C">
              <w:rPr>
                <w:rFonts w:ascii="Times New Roman" w:hAnsi="Times New Roman" w:cs="Times New Roman"/>
                <w:sz w:val="18"/>
                <w:szCs w:val="18"/>
              </w:rPr>
              <w:t xml:space="preserve">BCC since 2003, and turned into joint </w:t>
            </w:r>
            <w:r w:rsidR="00F12A49">
              <w:rPr>
                <w:rFonts w:ascii="Times New Roman" w:hAnsi="Times New Roman" w:cs="Times New Roman"/>
                <w:sz w:val="18"/>
                <w:szCs w:val="18"/>
              </w:rPr>
              <w:t>stock</w:t>
            </w:r>
            <w:r w:rsidRPr="00E8708C">
              <w:rPr>
                <w:rFonts w:ascii="Times New Roman" w:hAnsi="Times New Roman" w:cs="Times New Roman"/>
                <w:sz w:val="18"/>
                <w:szCs w:val="18"/>
              </w:rPr>
              <w:t xml:space="preserve">  in 2011 (now SPT holds more than 80% stake)</w:t>
            </w:r>
          </w:p>
        </w:tc>
        <w:tc>
          <w:tcPr>
            <w:tcW w:w="1246" w:type="dxa"/>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jc w:val="center"/>
              <w:rPr>
                <w:rFonts w:ascii="Times New Roman" w:hAnsi="Times New Roman" w:cs="Times New Roman"/>
                <w:sz w:val="18"/>
                <w:szCs w:val="18"/>
              </w:rPr>
            </w:pPr>
            <w:r w:rsidRPr="00E8708C">
              <w:rPr>
                <w:rFonts w:ascii="Times New Roman" w:hAnsi="Times New Roman" w:cs="Times New Roman"/>
                <w:sz w:val="18"/>
                <w:szCs w:val="18"/>
              </w:rPr>
              <w:t>2003</w:t>
            </w:r>
          </w:p>
        </w:tc>
      </w:tr>
      <w:tr w:rsidR="0011722F" w:rsidRPr="00E8708C" w:rsidTr="005F3138">
        <w:trPr>
          <w:jc w:val="center"/>
        </w:trPr>
        <w:tc>
          <w:tcPr>
            <w:tcW w:w="519" w:type="dxa"/>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jc w:val="center"/>
              <w:rPr>
                <w:rFonts w:ascii="Times New Roman" w:hAnsi="Times New Roman" w:cs="Times New Roman"/>
                <w:sz w:val="18"/>
                <w:szCs w:val="18"/>
              </w:rPr>
            </w:pPr>
            <w:r w:rsidRPr="00E8708C">
              <w:rPr>
                <w:rFonts w:ascii="Times New Roman" w:hAnsi="Times New Roman" w:cs="Times New Roman"/>
                <w:sz w:val="18"/>
                <w:szCs w:val="18"/>
              </w:rPr>
              <w:t>4</w:t>
            </w:r>
          </w:p>
        </w:tc>
        <w:tc>
          <w:tcPr>
            <w:tcW w:w="1044" w:type="dxa"/>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jc w:val="center"/>
              <w:rPr>
                <w:rFonts w:ascii="Times New Roman" w:hAnsi="Times New Roman" w:cs="Times New Roman"/>
                <w:sz w:val="18"/>
                <w:szCs w:val="18"/>
              </w:rPr>
            </w:pPr>
            <w:r w:rsidRPr="00E8708C">
              <w:rPr>
                <w:rFonts w:ascii="Times New Roman" w:hAnsi="Times New Roman" w:cs="Times New Roman"/>
                <w:sz w:val="18"/>
                <w:szCs w:val="18"/>
              </w:rPr>
              <w:t>Hanoi Telecom</w:t>
            </w:r>
          </w:p>
        </w:tc>
        <w:tc>
          <w:tcPr>
            <w:tcW w:w="1385" w:type="dxa"/>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jc w:val="center"/>
              <w:rPr>
                <w:rFonts w:ascii="Times New Roman" w:hAnsi="Times New Roman" w:cs="Times New Roman"/>
                <w:sz w:val="18"/>
                <w:szCs w:val="18"/>
              </w:rPr>
            </w:pPr>
            <w:r w:rsidRPr="00E8708C">
              <w:rPr>
                <w:rFonts w:ascii="Times New Roman" w:hAnsi="Times New Roman" w:cs="Times New Roman"/>
                <w:sz w:val="18"/>
                <w:szCs w:val="18"/>
              </w:rPr>
              <w:t>Hutchison Telecom-Hong Kong</w:t>
            </w:r>
          </w:p>
        </w:tc>
        <w:tc>
          <w:tcPr>
            <w:tcW w:w="1817" w:type="dxa"/>
            <w:tcBorders>
              <w:top w:val="single" w:sz="4" w:space="0" w:color="auto"/>
              <w:left w:val="single" w:sz="4" w:space="0" w:color="auto"/>
              <w:bottom w:val="single" w:sz="4" w:space="0" w:color="auto"/>
              <w:right w:val="single" w:sz="4" w:space="0" w:color="auto"/>
            </w:tcBorders>
            <w:hideMark/>
          </w:tcPr>
          <w:p w:rsidR="0011722F" w:rsidRPr="00E8708C" w:rsidRDefault="0011722F">
            <w:pPr>
              <w:rPr>
                <w:rFonts w:ascii="Times New Roman" w:hAnsi="Times New Roman" w:cs="Times New Roman"/>
                <w:sz w:val="18"/>
                <w:szCs w:val="18"/>
              </w:rPr>
            </w:pPr>
            <w:r w:rsidRPr="00E8708C">
              <w:rPr>
                <w:rFonts w:ascii="Times New Roman" w:hAnsi="Times New Roman" w:cs="Times New Roman"/>
                <w:sz w:val="18"/>
                <w:szCs w:val="18"/>
              </w:rPr>
              <w:t>Constructing and running the national mobile phone network and services</w:t>
            </w:r>
          </w:p>
        </w:tc>
        <w:tc>
          <w:tcPr>
            <w:tcW w:w="2102" w:type="dxa"/>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jc w:val="center"/>
              <w:rPr>
                <w:rFonts w:ascii="Times New Roman" w:hAnsi="Times New Roman" w:cs="Times New Roman"/>
                <w:sz w:val="18"/>
                <w:szCs w:val="18"/>
              </w:rPr>
            </w:pPr>
            <w:r w:rsidRPr="00E8708C">
              <w:rPr>
                <w:rFonts w:ascii="Times New Roman" w:hAnsi="Times New Roman" w:cs="Times New Roman"/>
                <w:sz w:val="18"/>
                <w:szCs w:val="18"/>
              </w:rPr>
              <w:t>BCC</w:t>
            </w:r>
          </w:p>
        </w:tc>
        <w:tc>
          <w:tcPr>
            <w:tcW w:w="1246" w:type="dxa"/>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jc w:val="center"/>
              <w:rPr>
                <w:rFonts w:ascii="Times New Roman" w:hAnsi="Times New Roman" w:cs="Times New Roman"/>
                <w:sz w:val="18"/>
                <w:szCs w:val="18"/>
              </w:rPr>
            </w:pPr>
            <w:r w:rsidRPr="00E8708C">
              <w:rPr>
                <w:rFonts w:ascii="Times New Roman" w:hAnsi="Times New Roman" w:cs="Times New Roman"/>
                <w:sz w:val="18"/>
                <w:szCs w:val="18"/>
              </w:rPr>
              <w:t>15 years (2005-2020)</w:t>
            </w:r>
          </w:p>
        </w:tc>
      </w:tr>
      <w:tr w:rsidR="0011722F" w:rsidRPr="00E8708C" w:rsidTr="005F3138">
        <w:trPr>
          <w:jc w:val="center"/>
        </w:trPr>
        <w:tc>
          <w:tcPr>
            <w:tcW w:w="519" w:type="dxa"/>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jc w:val="center"/>
              <w:rPr>
                <w:rFonts w:ascii="Times New Roman" w:hAnsi="Times New Roman" w:cs="Times New Roman"/>
                <w:sz w:val="18"/>
                <w:szCs w:val="18"/>
              </w:rPr>
            </w:pPr>
            <w:r w:rsidRPr="00E8708C">
              <w:rPr>
                <w:rFonts w:ascii="Times New Roman" w:hAnsi="Times New Roman" w:cs="Times New Roman"/>
                <w:sz w:val="18"/>
                <w:szCs w:val="18"/>
              </w:rPr>
              <w:t>5</w:t>
            </w:r>
          </w:p>
        </w:tc>
        <w:tc>
          <w:tcPr>
            <w:tcW w:w="1044" w:type="dxa"/>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jc w:val="center"/>
              <w:rPr>
                <w:rFonts w:ascii="Times New Roman" w:hAnsi="Times New Roman" w:cs="Times New Roman"/>
                <w:sz w:val="18"/>
                <w:szCs w:val="18"/>
              </w:rPr>
            </w:pPr>
            <w:r w:rsidRPr="00530ABE">
              <w:rPr>
                <w:rFonts w:ascii="Times New Roman" w:hAnsi="Times New Roman" w:cs="Times New Roman"/>
                <w:noProof/>
                <w:sz w:val="18"/>
                <w:szCs w:val="18"/>
              </w:rPr>
              <w:t>Gtel</w:t>
            </w:r>
            <w:r w:rsidRPr="00E8708C">
              <w:rPr>
                <w:rFonts w:ascii="Times New Roman" w:hAnsi="Times New Roman" w:cs="Times New Roman"/>
                <w:sz w:val="18"/>
                <w:szCs w:val="18"/>
              </w:rPr>
              <w:t xml:space="preserve"> Mobile</w:t>
            </w:r>
          </w:p>
        </w:tc>
        <w:tc>
          <w:tcPr>
            <w:tcW w:w="1385" w:type="dxa"/>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jc w:val="center"/>
              <w:rPr>
                <w:rFonts w:ascii="Times New Roman" w:hAnsi="Times New Roman" w:cs="Times New Roman"/>
                <w:sz w:val="18"/>
                <w:szCs w:val="18"/>
              </w:rPr>
            </w:pPr>
            <w:r w:rsidRPr="00E8708C">
              <w:rPr>
                <w:rFonts w:ascii="Times New Roman" w:hAnsi="Times New Roman" w:cs="Times New Roman"/>
                <w:sz w:val="18"/>
                <w:szCs w:val="18"/>
              </w:rPr>
              <w:t>VinpelCom-Russia</w:t>
            </w:r>
          </w:p>
        </w:tc>
        <w:tc>
          <w:tcPr>
            <w:tcW w:w="1817" w:type="dxa"/>
            <w:tcBorders>
              <w:top w:val="single" w:sz="4" w:space="0" w:color="auto"/>
              <w:left w:val="single" w:sz="4" w:space="0" w:color="auto"/>
              <w:bottom w:val="single" w:sz="4" w:space="0" w:color="auto"/>
              <w:right w:val="single" w:sz="4" w:space="0" w:color="auto"/>
            </w:tcBorders>
            <w:hideMark/>
          </w:tcPr>
          <w:p w:rsidR="0011722F" w:rsidRPr="00E8708C" w:rsidRDefault="0011722F">
            <w:pPr>
              <w:rPr>
                <w:rFonts w:ascii="Times New Roman" w:hAnsi="Times New Roman" w:cs="Times New Roman"/>
                <w:sz w:val="18"/>
                <w:szCs w:val="18"/>
              </w:rPr>
            </w:pPr>
            <w:r w:rsidRPr="00E8708C">
              <w:rPr>
                <w:rFonts w:ascii="Times New Roman" w:hAnsi="Times New Roman" w:cs="Times New Roman"/>
                <w:sz w:val="18"/>
                <w:szCs w:val="18"/>
              </w:rPr>
              <w:t>Constructing and running the national mobile phone network and services</w:t>
            </w:r>
          </w:p>
        </w:tc>
        <w:tc>
          <w:tcPr>
            <w:tcW w:w="2102" w:type="dxa"/>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jc w:val="center"/>
              <w:rPr>
                <w:rFonts w:ascii="Times New Roman" w:hAnsi="Times New Roman" w:cs="Times New Roman"/>
                <w:sz w:val="18"/>
                <w:szCs w:val="18"/>
              </w:rPr>
            </w:pPr>
            <w:r w:rsidRPr="00E8708C">
              <w:rPr>
                <w:rFonts w:ascii="Times New Roman" w:hAnsi="Times New Roman" w:cs="Times New Roman"/>
                <w:sz w:val="18"/>
                <w:szCs w:val="18"/>
              </w:rPr>
              <w:t xml:space="preserve">Joint venture (turned into 100% </w:t>
            </w:r>
            <w:r w:rsidRPr="00530ABE">
              <w:rPr>
                <w:rFonts w:ascii="Times New Roman" w:hAnsi="Times New Roman" w:cs="Times New Roman"/>
                <w:noProof/>
                <w:sz w:val="18"/>
                <w:szCs w:val="18"/>
              </w:rPr>
              <w:t>state owned</w:t>
            </w:r>
            <w:r w:rsidRPr="00E8708C">
              <w:rPr>
                <w:rFonts w:ascii="Times New Roman" w:hAnsi="Times New Roman" w:cs="Times New Roman"/>
                <w:sz w:val="18"/>
                <w:szCs w:val="18"/>
              </w:rPr>
              <w:t xml:space="preserve"> company in 2012)</w:t>
            </w:r>
          </w:p>
        </w:tc>
        <w:tc>
          <w:tcPr>
            <w:tcW w:w="1246" w:type="dxa"/>
            <w:tcBorders>
              <w:top w:val="single" w:sz="4" w:space="0" w:color="auto"/>
              <w:left w:val="single" w:sz="4" w:space="0" w:color="auto"/>
              <w:bottom w:val="single" w:sz="4" w:space="0" w:color="auto"/>
              <w:right w:val="single" w:sz="4" w:space="0" w:color="auto"/>
            </w:tcBorders>
            <w:vAlign w:val="center"/>
            <w:hideMark/>
          </w:tcPr>
          <w:p w:rsidR="0011722F" w:rsidRPr="00E8708C" w:rsidRDefault="0011722F">
            <w:pPr>
              <w:jc w:val="center"/>
              <w:rPr>
                <w:rFonts w:ascii="Times New Roman" w:hAnsi="Times New Roman" w:cs="Times New Roman"/>
                <w:sz w:val="18"/>
                <w:szCs w:val="18"/>
              </w:rPr>
            </w:pPr>
            <w:r w:rsidRPr="00E8708C">
              <w:rPr>
                <w:rFonts w:ascii="Times New Roman" w:hAnsi="Times New Roman" w:cs="Times New Roman"/>
                <w:sz w:val="18"/>
                <w:szCs w:val="18"/>
              </w:rPr>
              <w:t>2008</w:t>
            </w:r>
          </w:p>
        </w:tc>
      </w:tr>
    </w:tbl>
    <w:p w:rsidR="003A6A5C" w:rsidRPr="00E8708C" w:rsidRDefault="003A6A5C" w:rsidP="00E8708C">
      <w:pPr>
        <w:jc w:val="center"/>
        <w:rPr>
          <w:rFonts w:ascii="Times New Roman" w:hAnsi="Times New Roman" w:cs="Times New Roman"/>
        </w:rPr>
      </w:pPr>
      <w:r w:rsidRPr="00E8708C">
        <w:rPr>
          <w:rFonts w:ascii="Times New Roman" w:hAnsi="Times New Roman" w:cs="Times New Roman"/>
        </w:rPr>
        <w:t>* Time that licenses were granted</w:t>
      </w:r>
    </w:p>
    <w:p w:rsidR="00E8708C" w:rsidRPr="00E8708C" w:rsidRDefault="00E8708C" w:rsidP="00E8708C">
      <w:pPr>
        <w:jc w:val="center"/>
        <w:rPr>
          <w:rFonts w:ascii="Times New Roman" w:hAnsi="Times New Roman" w:cs="Times New Roman"/>
        </w:rPr>
      </w:pPr>
      <w:r w:rsidRPr="00E8708C">
        <w:rPr>
          <w:rFonts w:ascii="Times New Roman" w:hAnsi="Times New Roman" w:cs="Times New Roman"/>
        </w:rPr>
        <w:t xml:space="preserve">Source </w:t>
      </w:r>
      <w:sdt>
        <w:sdtPr>
          <w:rPr>
            <w:rFonts w:ascii="Times New Roman" w:hAnsi="Times New Roman" w:cs="Times New Roman"/>
          </w:rPr>
          <w:id w:val="1156268565"/>
          <w:citation/>
        </w:sdtPr>
        <w:sdtEndPr/>
        <w:sdtContent>
          <w:r w:rsidRPr="00E8708C">
            <w:rPr>
              <w:rFonts w:ascii="Times New Roman" w:hAnsi="Times New Roman" w:cs="Times New Roman"/>
            </w:rPr>
            <w:fldChar w:fldCharType="begin"/>
          </w:r>
          <w:r w:rsidRPr="00E8708C">
            <w:rPr>
              <w:rFonts w:ascii="Times New Roman" w:hAnsi="Times New Roman" w:cs="Times New Roman"/>
            </w:rPr>
            <w:instrText xml:space="preserve"> CITATION USA05 \l 2057 </w:instrText>
          </w:r>
          <w:r w:rsidRPr="00E8708C">
            <w:rPr>
              <w:rFonts w:ascii="Times New Roman" w:hAnsi="Times New Roman" w:cs="Times New Roman"/>
            </w:rPr>
            <w:fldChar w:fldCharType="separate"/>
          </w:r>
          <w:r w:rsidRPr="00E8708C">
            <w:rPr>
              <w:rFonts w:ascii="Times New Roman" w:hAnsi="Times New Roman" w:cs="Times New Roman"/>
              <w:noProof/>
            </w:rPr>
            <w:t>(USAID, 2005)</w:t>
          </w:r>
          <w:r w:rsidRPr="00E8708C">
            <w:rPr>
              <w:rFonts w:ascii="Times New Roman" w:hAnsi="Times New Roman" w:cs="Times New Roman"/>
            </w:rPr>
            <w:fldChar w:fldCharType="end"/>
          </w:r>
        </w:sdtContent>
      </w:sdt>
    </w:p>
    <w:p w:rsidR="007F0A98" w:rsidRPr="00E8708C" w:rsidRDefault="00962306" w:rsidP="00B159AC">
      <w:pPr>
        <w:jc w:val="both"/>
        <w:rPr>
          <w:rFonts w:ascii="Times New Roman" w:hAnsi="Times New Roman" w:cs="Times New Roman"/>
          <w:sz w:val="24"/>
          <w:szCs w:val="24"/>
        </w:rPr>
      </w:pPr>
      <w:r w:rsidRPr="00E8708C">
        <w:rPr>
          <w:rFonts w:ascii="Times New Roman" w:hAnsi="Times New Roman" w:cs="Times New Roman"/>
          <w:sz w:val="24"/>
          <w:szCs w:val="24"/>
        </w:rPr>
        <w:t>But unlike the fixed line telephony market, the BCCs, as a result of the greater public sector gain advantage was not sustainable in the mobile telecom market for the smaller players.</w:t>
      </w:r>
      <w:r w:rsidR="00455A2A" w:rsidRPr="00E8708C">
        <w:rPr>
          <w:rFonts w:ascii="Times New Roman" w:hAnsi="Times New Roman" w:cs="Times New Roman"/>
          <w:sz w:val="24"/>
          <w:szCs w:val="24"/>
        </w:rPr>
        <w:t xml:space="preserve"> In the delivery of fixed line telephony, </w:t>
      </w:r>
      <w:r w:rsidR="00B159AC" w:rsidRPr="00E8708C">
        <w:rPr>
          <w:rFonts w:ascii="Times New Roman" w:hAnsi="Times New Roman" w:cs="Times New Roman"/>
          <w:sz w:val="24"/>
          <w:szCs w:val="24"/>
        </w:rPr>
        <w:t xml:space="preserve">foreign companies only engaged with VNPT. </w:t>
      </w:r>
      <w:r w:rsidR="006E1262" w:rsidRPr="00E8708C">
        <w:rPr>
          <w:rFonts w:ascii="Times New Roman" w:hAnsi="Times New Roman" w:cs="Times New Roman"/>
          <w:sz w:val="24"/>
          <w:szCs w:val="24"/>
        </w:rPr>
        <w:t xml:space="preserve">VNPT engaged in BCCs to facilitate fixed-line telephone infrastructure from the International gateway to reasonable last miles. </w:t>
      </w:r>
      <w:r w:rsidR="006E1262" w:rsidRPr="00530ABE">
        <w:rPr>
          <w:rFonts w:ascii="Times New Roman" w:hAnsi="Times New Roman" w:cs="Times New Roman"/>
          <w:noProof/>
          <w:sz w:val="24"/>
          <w:szCs w:val="24"/>
        </w:rPr>
        <w:t>Hence</w:t>
      </w:r>
      <w:r w:rsidR="006E1262" w:rsidRPr="00E8708C">
        <w:rPr>
          <w:rFonts w:ascii="Times New Roman" w:hAnsi="Times New Roman" w:cs="Times New Roman"/>
          <w:sz w:val="24"/>
          <w:szCs w:val="24"/>
        </w:rPr>
        <w:t xml:space="preserve"> BCCs were segmented for the facilitation of</w:t>
      </w:r>
      <w:r w:rsidR="00B05072" w:rsidRPr="00E8708C">
        <w:rPr>
          <w:rFonts w:ascii="Times New Roman" w:hAnsi="Times New Roman" w:cs="Times New Roman"/>
          <w:sz w:val="24"/>
          <w:szCs w:val="24"/>
        </w:rPr>
        <w:t xml:space="preserve"> different</w:t>
      </w:r>
      <w:r w:rsidR="006E1262" w:rsidRPr="00E8708C">
        <w:rPr>
          <w:rFonts w:ascii="Times New Roman" w:hAnsi="Times New Roman" w:cs="Times New Roman"/>
          <w:sz w:val="24"/>
          <w:szCs w:val="24"/>
        </w:rPr>
        <w:t xml:space="preserve"> levels of the</w:t>
      </w:r>
      <w:r w:rsidR="00B05072" w:rsidRPr="00E8708C">
        <w:rPr>
          <w:rFonts w:ascii="Times New Roman" w:hAnsi="Times New Roman" w:cs="Times New Roman"/>
          <w:sz w:val="24"/>
          <w:szCs w:val="24"/>
        </w:rPr>
        <w:t xml:space="preserve"> national telecoms</w:t>
      </w:r>
      <w:r w:rsidR="006E1262" w:rsidRPr="00E8708C">
        <w:rPr>
          <w:rFonts w:ascii="Times New Roman" w:hAnsi="Times New Roman" w:cs="Times New Roman"/>
          <w:sz w:val="24"/>
          <w:szCs w:val="24"/>
        </w:rPr>
        <w:t xml:space="preserve"> infrastructure. In the mobile market, VNPT has a successful BCC partnership with </w:t>
      </w:r>
      <w:r w:rsidR="006E1262" w:rsidRPr="00530ABE">
        <w:rPr>
          <w:rFonts w:ascii="Times New Roman" w:hAnsi="Times New Roman" w:cs="Times New Roman"/>
          <w:noProof/>
          <w:sz w:val="24"/>
          <w:szCs w:val="24"/>
        </w:rPr>
        <w:t>Comvik</w:t>
      </w:r>
      <w:r w:rsidR="006E1262" w:rsidRPr="00E8708C">
        <w:rPr>
          <w:rFonts w:ascii="Times New Roman" w:hAnsi="Times New Roman" w:cs="Times New Roman"/>
          <w:sz w:val="24"/>
          <w:szCs w:val="24"/>
        </w:rPr>
        <w:t>/Kinnevik of Sweden as seen in the table above. They (VNPT) had previous experience with BCCs. Secondly, they controlled the mobile market via their subsidiaries (Vinaphone and Mobifone)</w:t>
      </w:r>
      <w:r w:rsidR="00690FB8" w:rsidRPr="00E8708C">
        <w:rPr>
          <w:rFonts w:ascii="Times New Roman" w:hAnsi="Times New Roman" w:cs="Times New Roman"/>
          <w:sz w:val="24"/>
          <w:szCs w:val="24"/>
        </w:rPr>
        <w:t xml:space="preserve"> and they deployed GSM</w:t>
      </w:r>
      <w:r w:rsidRPr="00E8708C">
        <w:rPr>
          <w:rFonts w:ascii="Times New Roman" w:hAnsi="Times New Roman" w:cs="Times New Roman"/>
          <w:sz w:val="24"/>
          <w:szCs w:val="24"/>
        </w:rPr>
        <w:t xml:space="preserve">. </w:t>
      </w:r>
      <w:r w:rsidRPr="00530ABE">
        <w:rPr>
          <w:rFonts w:ascii="Times New Roman" w:hAnsi="Times New Roman" w:cs="Times New Roman"/>
          <w:noProof/>
          <w:sz w:val="24"/>
          <w:szCs w:val="24"/>
        </w:rPr>
        <w:t>Hence</w:t>
      </w:r>
      <w:r w:rsidRPr="00E8708C">
        <w:rPr>
          <w:rFonts w:ascii="Times New Roman" w:hAnsi="Times New Roman" w:cs="Times New Roman"/>
          <w:sz w:val="24"/>
          <w:szCs w:val="24"/>
        </w:rPr>
        <w:t xml:space="preserve"> BCCs worked for them. But for</w:t>
      </w:r>
      <w:r w:rsidR="006E1262" w:rsidRPr="00E8708C">
        <w:rPr>
          <w:rFonts w:ascii="Times New Roman" w:hAnsi="Times New Roman" w:cs="Times New Roman"/>
          <w:sz w:val="24"/>
          <w:szCs w:val="24"/>
        </w:rPr>
        <w:t xml:space="preserve"> </w:t>
      </w:r>
      <w:r w:rsidR="00B05072" w:rsidRPr="00E8708C">
        <w:rPr>
          <w:rFonts w:ascii="Times New Roman" w:hAnsi="Times New Roman" w:cs="Times New Roman"/>
          <w:sz w:val="24"/>
          <w:szCs w:val="24"/>
        </w:rPr>
        <w:t>smaller</w:t>
      </w:r>
      <w:r w:rsidR="006E1262" w:rsidRPr="00E8708C">
        <w:rPr>
          <w:rFonts w:ascii="Times New Roman" w:hAnsi="Times New Roman" w:cs="Times New Roman"/>
          <w:sz w:val="24"/>
          <w:szCs w:val="24"/>
        </w:rPr>
        <w:t xml:space="preserve"> public telecom companies such as Hanoi Telecoms, </w:t>
      </w:r>
      <w:r w:rsidR="006E1262" w:rsidRPr="00530ABE">
        <w:rPr>
          <w:rFonts w:ascii="Times New Roman" w:hAnsi="Times New Roman" w:cs="Times New Roman"/>
          <w:noProof/>
          <w:sz w:val="24"/>
          <w:szCs w:val="24"/>
        </w:rPr>
        <w:t>SPT</w:t>
      </w:r>
      <w:r w:rsidR="006E1262" w:rsidRPr="00E8708C">
        <w:rPr>
          <w:rFonts w:ascii="Times New Roman" w:hAnsi="Times New Roman" w:cs="Times New Roman"/>
          <w:sz w:val="24"/>
          <w:szCs w:val="24"/>
        </w:rPr>
        <w:t xml:space="preserve"> and GTel</w:t>
      </w:r>
      <w:r w:rsidRPr="00E8708C">
        <w:rPr>
          <w:rFonts w:ascii="Times New Roman" w:hAnsi="Times New Roman" w:cs="Times New Roman"/>
          <w:sz w:val="24"/>
          <w:szCs w:val="24"/>
        </w:rPr>
        <w:t>, they</w:t>
      </w:r>
      <w:r w:rsidR="006E1262" w:rsidRPr="00E8708C">
        <w:rPr>
          <w:rFonts w:ascii="Times New Roman" w:hAnsi="Times New Roman" w:cs="Times New Roman"/>
          <w:sz w:val="24"/>
          <w:szCs w:val="24"/>
        </w:rPr>
        <w:t xml:space="preserve"> had a smaller </w:t>
      </w:r>
      <w:r w:rsidR="00A2648C" w:rsidRPr="00E8708C">
        <w:rPr>
          <w:rFonts w:ascii="Times New Roman" w:hAnsi="Times New Roman" w:cs="Times New Roman"/>
          <w:sz w:val="24"/>
          <w:szCs w:val="24"/>
        </w:rPr>
        <w:t xml:space="preserve">mobile </w:t>
      </w:r>
      <w:r w:rsidR="006E1262" w:rsidRPr="00E8708C">
        <w:rPr>
          <w:rFonts w:ascii="Times New Roman" w:hAnsi="Times New Roman" w:cs="Times New Roman"/>
          <w:sz w:val="24"/>
          <w:szCs w:val="24"/>
        </w:rPr>
        <w:t>market share</w:t>
      </w:r>
      <w:r w:rsidR="00A2648C" w:rsidRPr="00E8708C">
        <w:rPr>
          <w:rFonts w:ascii="Times New Roman" w:hAnsi="Times New Roman" w:cs="Times New Roman"/>
          <w:sz w:val="24"/>
          <w:szCs w:val="24"/>
        </w:rPr>
        <w:t xml:space="preserve"> and they were new to the market.</w:t>
      </w:r>
      <w:r w:rsidR="00F12A49">
        <w:rPr>
          <w:rFonts w:ascii="Times New Roman" w:hAnsi="Times New Roman" w:cs="Times New Roman"/>
          <w:sz w:val="24"/>
          <w:szCs w:val="24"/>
        </w:rPr>
        <w:t xml:space="preserve"> Aside </w:t>
      </w:r>
      <w:r w:rsidRPr="00E8708C">
        <w:rPr>
          <w:rFonts w:ascii="Times New Roman" w:hAnsi="Times New Roman" w:cs="Times New Roman"/>
          <w:sz w:val="24"/>
          <w:szCs w:val="24"/>
        </w:rPr>
        <w:t xml:space="preserve">SPT and Hanoi Telecoms </w:t>
      </w:r>
      <w:r w:rsidR="00690FB8" w:rsidRPr="00E8708C">
        <w:rPr>
          <w:rFonts w:ascii="Times New Roman" w:hAnsi="Times New Roman" w:cs="Times New Roman"/>
          <w:sz w:val="24"/>
          <w:szCs w:val="24"/>
        </w:rPr>
        <w:t xml:space="preserve">opted to deploy </w:t>
      </w:r>
      <w:r w:rsidR="007F0A98" w:rsidRPr="00E8708C">
        <w:rPr>
          <w:rFonts w:ascii="Times New Roman" w:hAnsi="Times New Roman" w:cs="Times New Roman"/>
          <w:sz w:val="24"/>
          <w:szCs w:val="24"/>
        </w:rPr>
        <w:t xml:space="preserve">a new technology - </w:t>
      </w:r>
      <w:r w:rsidR="00690FB8" w:rsidRPr="00E8708C">
        <w:rPr>
          <w:rFonts w:ascii="Times New Roman" w:hAnsi="Times New Roman" w:cs="Times New Roman"/>
          <w:sz w:val="24"/>
          <w:szCs w:val="24"/>
        </w:rPr>
        <w:t xml:space="preserve">CDMA. </w:t>
      </w:r>
      <w:r w:rsidR="00A2648C" w:rsidRPr="00E8708C">
        <w:rPr>
          <w:rFonts w:ascii="Times New Roman" w:hAnsi="Times New Roman" w:cs="Times New Roman"/>
          <w:sz w:val="24"/>
          <w:szCs w:val="24"/>
        </w:rPr>
        <w:t xml:space="preserve"> SPT and Hanoi Telecoms are regional</w:t>
      </w:r>
      <w:r w:rsidR="00690FB8" w:rsidRPr="00E8708C">
        <w:rPr>
          <w:rFonts w:ascii="Times New Roman" w:hAnsi="Times New Roman" w:cs="Times New Roman"/>
          <w:sz w:val="24"/>
          <w:szCs w:val="24"/>
        </w:rPr>
        <w:t xml:space="preserve"> </w:t>
      </w:r>
      <w:r w:rsidR="00690FB8" w:rsidRPr="00530ABE">
        <w:rPr>
          <w:rFonts w:ascii="Times New Roman" w:hAnsi="Times New Roman" w:cs="Times New Roman"/>
          <w:noProof/>
          <w:sz w:val="24"/>
          <w:szCs w:val="24"/>
        </w:rPr>
        <w:t>joint stock</w:t>
      </w:r>
      <w:r w:rsidR="00690FB8" w:rsidRPr="00E8708C">
        <w:rPr>
          <w:rFonts w:ascii="Times New Roman" w:hAnsi="Times New Roman" w:cs="Times New Roman"/>
          <w:sz w:val="24"/>
          <w:szCs w:val="24"/>
        </w:rPr>
        <w:t xml:space="preserve"> public</w:t>
      </w:r>
      <w:r w:rsidR="00A2648C" w:rsidRPr="00E8708C">
        <w:rPr>
          <w:rFonts w:ascii="Times New Roman" w:hAnsi="Times New Roman" w:cs="Times New Roman"/>
          <w:sz w:val="24"/>
          <w:szCs w:val="24"/>
        </w:rPr>
        <w:t xml:space="preserve"> companies. </w:t>
      </w:r>
      <w:r w:rsidR="007F0A98" w:rsidRPr="00530ABE">
        <w:rPr>
          <w:rFonts w:ascii="Times New Roman" w:hAnsi="Times New Roman" w:cs="Times New Roman"/>
          <w:noProof/>
          <w:sz w:val="24"/>
          <w:szCs w:val="24"/>
        </w:rPr>
        <w:t>Gtel</w:t>
      </w:r>
      <w:r w:rsidR="007F0A98" w:rsidRPr="00E8708C">
        <w:rPr>
          <w:rFonts w:ascii="Times New Roman" w:hAnsi="Times New Roman" w:cs="Times New Roman"/>
          <w:sz w:val="24"/>
          <w:szCs w:val="24"/>
        </w:rPr>
        <w:t xml:space="preserve"> is a joint stock company, affiliated with the ministry of </w:t>
      </w:r>
      <w:r w:rsidR="00684E0E" w:rsidRPr="00E8708C">
        <w:rPr>
          <w:rFonts w:ascii="Times New Roman" w:hAnsi="Times New Roman" w:cs="Times New Roman"/>
          <w:sz w:val="24"/>
          <w:szCs w:val="24"/>
        </w:rPr>
        <w:t xml:space="preserve">public security </w:t>
      </w:r>
      <w:sdt>
        <w:sdtPr>
          <w:rPr>
            <w:rFonts w:ascii="Times New Roman" w:hAnsi="Times New Roman" w:cs="Times New Roman"/>
            <w:sz w:val="24"/>
            <w:szCs w:val="24"/>
          </w:rPr>
          <w:id w:val="-1862118834"/>
          <w:citation/>
        </w:sdtPr>
        <w:sdtEndPr/>
        <w:sdtContent>
          <w:r w:rsidR="005C48AB" w:rsidRPr="00E8708C">
            <w:rPr>
              <w:rFonts w:ascii="Times New Roman" w:hAnsi="Times New Roman" w:cs="Times New Roman"/>
              <w:sz w:val="24"/>
              <w:szCs w:val="24"/>
            </w:rPr>
            <w:fldChar w:fldCharType="begin"/>
          </w:r>
          <w:r w:rsidR="005C48AB" w:rsidRPr="00E8708C">
            <w:rPr>
              <w:rFonts w:ascii="Times New Roman" w:hAnsi="Times New Roman" w:cs="Times New Roman"/>
              <w:sz w:val="24"/>
              <w:szCs w:val="24"/>
            </w:rPr>
            <w:instrText xml:space="preserve"> CITATION Min11 \l 2057 </w:instrText>
          </w:r>
          <w:r w:rsidR="005C48AB" w:rsidRPr="00E8708C">
            <w:rPr>
              <w:rFonts w:ascii="Times New Roman" w:hAnsi="Times New Roman" w:cs="Times New Roman"/>
              <w:sz w:val="24"/>
              <w:szCs w:val="24"/>
            </w:rPr>
            <w:fldChar w:fldCharType="separate"/>
          </w:r>
          <w:r w:rsidR="005C48AB" w:rsidRPr="00E8708C">
            <w:rPr>
              <w:rFonts w:ascii="Times New Roman" w:hAnsi="Times New Roman" w:cs="Times New Roman"/>
              <w:noProof/>
              <w:sz w:val="24"/>
              <w:szCs w:val="24"/>
            </w:rPr>
            <w:t xml:space="preserve"> (Minh, 2011)</w:t>
          </w:r>
          <w:r w:rsidR="005C48AB" w:rsidRPr="00E8708C">
            <w:rPr>
              <w:rFonts w:ascii="Times New Roman" w:hAnsi="Times New Roman" w:cs="Times New Roman"/>
              <w:sz w:val="24"/>
              <w:szCs w:val="24"/>
            </w:rPr>
            <w:fldChar w:fldCharType="end"/>
          </w:r>
        </w:sdtContent>
      </w:sdt>
      <w:r w:rsidR="00684E0E" w:rsidRPr="00E8708C">
        <w:rPr>
          <w:rFonts w:ascii="Times New Roman" w:hAnsi="Times New Roman" w:cs="Times New Roman"/>
          <w:sz w:val="24"/>
          <w:szCs w:val="24"/>
        </w:rPr>
        <w:t xml:space="preserve">. </w:t>
      </w:r>
      <w:r w:rsidRPr="00E8708C">
        <w:rPr>
          <w:rFonts w:ascii="Times New Roman" w:hAnsi="Times New Roman" w:cs="Times New Roman"/>
          <w:sz w:val="24"/>
          <w:szCs w:val="24"/>
        </w:rPr>
        <w:t>These smaller companies did embark on BCCs, as well, as a means of gaining private capital and expertise.</w:t>
      </w:r>
    </w:p>
    <w:p w:rsidR="00B159AC" w:rsidRPr="00E8708C" w:rsidRDefault="00962306" w:rsidP="00B159AC">
      <w:pPr>
        <w:jc w:val="both"/>
        <w:rPr>
          <w:rFonts w:ascii="Times New Roman" w:hAnsi="Times New Roman" w:cs="Times New Roman"/>
          <w:sz w:val="24"/>
          <w:szCs w:val="24"/>
        </w:rPr>
      </w:pPr>
      <w:r w:rsidRPr="00E8708C">
        <w:rPr>
          <w:rFonts w:ascii="Times New Roman" w:hAnsi="Times New Roman" w:cs="Times New Roman"/>
          <w:sz w:val="24"/>
          <w:szCs w:val="24"/>
        </w:rPr>
        <w:t>However, problems emerged along the</w:t>
      </w:r>
      <w:r w:rsidR="00DB5A64" w:rsidRPr="00E8708C">
        <w:rPr>
          <w:rFonts w:ascii="Times New Roman" w:hAnsi="Times New Roman" w:cs="Times New Roman"/>
          <w:sz w:val="24"/>
          <w:szCs w:val="24"/>
        </w:rPr>
        <w:t xml:space="preserve"> way with the BCCs</w:t>
      </w:r>
      <w:r w:rsidRPr="00E8708C">
        <w:rPr>
          <w:rFonts w:ascii="Times New Roman" w:hAnsi="Times New Roman" w:cs="Times New Roman"/>
          <w:sz w:val="24"/>
          <w:szCs w:val="24"/>
        </w:rPr>
        <w:t xml:space="preserve">. </w:t>
      </w:r>
      <w:r w:rsidR="00690FB8" w:rsidRPr="00E8708C">
        <w:rPr>
          <w:rFonts w:ascii="Times New Roman" w:hAnsi="Times New Roman" w:cs="Times New Roman"/>
          <w:sz w:val="24"/>
          <w:szCs w:val="24"/>
        </w:rPr>
        <w:t xml:space="preserve">The BCC between SPT and SKT South Korea ended after 10 years (2001-2010). The high cost of CDMA customer premise equipment, low subscriber base and the inability to compete with the GSM providers </w:t>
      </w:r>
      <w:sdt>
        <w:sdtPr>
          <w:rPr>
            <w:rFonts w:ascii="Times New Roman" w:hAnsi="Times New Roman" w:cs="Times New Roman"/>
            <w:sz w:val="24"/>
            <w:szCs w:val="24"/>
          </w:rPr>
          <w:id w:val="-1575965162"/>
          <w:citation/>
        </w:sdtPr>
        <w:sdtEndPr/>
        <w:sdtContent>
          <w:r w:rsidR="00690FB8" w:rsidRPr="00E8708C">
            <w:rPr>
              <w:rFonts w:ascii="Times New Roman" w:hAnsi="Times New Roman" w:cs="Times New Roman"/>
              <w:sz w:val="24"/>
              <w:szCs w:val="24"/>
            </w:rPr>
            <w:fldChar w:fldCharType="begin"/>
          </w:r>
          <w:r w:rsidR="00690FB8" w:rsidRPr="00E8708C">
            <w:rPr>
              <w:rFonts w:ascii="Times New Roman" w:hAnsi="Times New Roman" w:cs="Times New Roman"/>
              <w:sz w:val="24"/>
              <w:szCs w:val="24"/>
            </w:rPr>
            <w:instrText xml:space="preserve"> CITATION McC10 \l 2057 </w:instrText>
          </w:r>
          <w:r w:rsidR="00690FB8" w:rsidRPr="00E8708C">
            <w:rPr>
              <w:rFonts w:ascii="Times New Roman" w:hAnsi="Times New Roman" w:cs="Times New Roman"/>
              <w:sz w:val="24"/>
              <w:szCs w:val="24"/>
            </w:rPr>
            <w:fldChar w:fldCharType="separate"/>
          </w:r>
          <w:r w:rsidR="00690FB8" w:rsidRPr="00E8708C">
            <w:rPr>
              <w:rFonts w:ascii="Times New Roman" w:hAnsi="Times New Roman" w:cs="Times New Roman"/>
              <w:noProof/>
              <w:sz w:val="24"/>
              <w:szCs w:val="24"/>
            </w:rPr>
            <w:t xml:space="preserve"> (McCormick, 2010)</w:t>
          </w:r>
          <w:r w:rsidR="00690FB8" w:rsidRPr="00E8708C">
            <w:rPr>
              <w:rFonts w:ascii="Times New Roman" w:hAnsi="Times New Roman" w:cs="Times New Roman"/>
              <w:sz w:val="24"/>
              <w:szCs w:val="24"/>
            </w:rPr>
            <w:fldChar w:fldCharType="end"/>
          </w:r>
        </w:sdtContent>
      </w:sdt>
      <w:r w:rsidR="00690FB8" w:rsidRPr="00E8708C">
        <w:rPr>
          <w:rFonts w:ascii="Times New Roman" w:hAnsi="Times New Roman" w:cs="Times New Roman"/>
          <w:sz w:val="24"/>
          <w:szCs w:val="24"/>
        </w:rPr>
        <w:t xml:space="preserve">. </w:t>
      </w:r>
      <w:r w:rsidR="00690FB8" w:rsidRPr="00530ABE">
        <w:rPr>
          <w:rFonts w:ascii="Times New Roman" w:hAnsi="Times New Roman" w:cs="Times New Roman"/>
          <w:noProof/>
          <w:sz w:val="24"/>
          <w:szCs w:val="24"/>
        </w:rPr>
        <w:t>Hence</w:t>
      </w:r>
      <w:r w:rsidR="00690FB8" w:rsidRPr="00E8708C">
        <w:rPr>
          <w:rFonts w:ascii="Times New Roman" w:hAnsi="Times New Roman" w:cs="Times New Roman"/>
          <w:sz w:val="24"/>
          <w:szCs w:val="24"/>
        </w:rPr>
        <w:t xml:space="preserve"> SKT had to pull out of the BCC. </w:t>
      </w:r>
      <w:r w:rsidR="007F0A98" w:rsidRPr="00E8708C">
        <w:rPr>
          <w:rFonts w:ascii="Times New Roman" w:hAnsi="Times New Roman" w:cs="Times New Roman"/>
          <w:sz w:val="24"/>
          <w:szCs w:val="24"/>
        </w:rPr>
        <w:t xml:space="preserve"> GTel and VimpelCom of Russia also ended their BCC after three years (2008-2012) for not making any profit</w:t>
      </w:r>
      <w:sdt>
        <w:sdtPr>
          <w:rPr>
            <w:rFonts w:ascii="Times New Roman" w:hAnsi="Times New Roman" w:cs="Times New Roman"/>
            <w:sz w:val="24"/>
            <w:szCs w:val="24"/>
          </w:rPr>
          <w:id w:val="1028997197"/>
          <w:citation/>
        </w:sdtPr>
        <w:sdtEndPr/>
        <w:sdtContent>
          <w:r w:rsidR="007F0A98" w:rsidRPr="00E8708C">
            <w:rPr>
              <w:rFonts w:ascii="Times New Roman" w:hAnsi="Times New Roman" w:cs="Times New Roman"/>
              <w:sz w:val="24"/>
              <w:szCs w:val="24"/>
            </w:rPr>
            <w:fldChar w:fldCharType="begin"/>
          </w:r>
          <w:r w:rsidR="007F0A98" w:rsidRPr="00E8708C">
            <w:rPr>
              <w:rFonts w:ascii="Times New Roman" w:hAnsi="Times New Roman" w:cs="Times New Roman"/>
              <w:sz w:val="24"/>
              <w:szCs w:val="24"/>
            </w:rPr>
            <w:instrText xml:space="preserve"> CITATION Oan12 \l 2057 </w:instrText>
          </w:r>
          <w:r w:rsidR="007F0A98" w:rsidRPr="00E8708C">
            <w:rPr>
              <w:rFonts w:ascii="Times New Roman" w:hAnsi="Times New Roman" w:cs="Times New Roman"/>
              <w:sz w:val="24"/>
              <w:szCs w:val="24"/>
            </w:rPr>
            <w:fldChar w:fldCharType="separate"/>
          </w:r>
          <w:r w:rsidR="007F0A98" w:rsidRPr="00E8708C">
            <w:rPr>
              <w:rFonts w:ascii="Times New Roman" w:hAnsi="Times New Roman" w:cs="Times New Roman"/>
              <w:noProof/>
              <w:sz w:val="24"/>
              <w:szCs w:val="24"/>
            </w:rPr>
            <w:t xml:space="preserve"> (Oanh, 2012)</w:t>
          </w:r>
          <w:r w:rsidR="007F0A98" w:rsidRPr="00E8708C">
            <w:rPr>
              <w:rFonts w:ascii="Times New Roman" w:hAnsi="Times New Roman" w:cs="Times New Roman"/>
              <w:sz w:val="24"/>
              <w:szCs w:val="24"/>
            </w:rPr>
            <w:fldChar w:fldCharType="end"/>
          </w:r>
        </w:sdtContent>
      </w:sdt>
      <w:r w:rsidR="007F0A98" w:rsidRPr="00E8708C">
        <w:rPr>
          <w:rFonts w:ascii="Times New Roman" w:hAnsi="Times New Roman" w:cs="Times New Roman"/>
          <w:sz w:val="24"/>
          <w:szCs w:val="24"/>
        </w:rPr>
        <w:t>.</w:t>
      </w:r>
      <w:r w:rsidR="00562A98" w:rsidRPr="00E8708C">
        <w:rPr>
          <w:rFonts w:ascii="Times New Roman" w:hAnsi="Times New Roman" w:cs="Times New Roman"/>
          <w:sz w:val="24"/>
          <w:szCs w:val="24"/>
        </w:rPr>
        <w:t xml:space="preserve"> </w:t>
      </w:r>
      <w:r w:rsidR="00684E0E" w:rsidRPr="00E8708C">
        <w:rPr>
          <w:rFonts w:ascii="Times New Roman" w:hAnsi="Times New Roman" w:cs="Times New Roman"/>
          <w:sz w:val="24"/>
          <w:szCs w:val="24"/>
        </w:rPr>
        <w:t xml:space="preserve">The BCC between Hanoi telecoms and Hutchison telecommunications survived because in 2008, 4 years after the BCC contract was signed, they converted </w:t>
      </w:r>
      <w:r w:rsidR="00562A98" w:rsidRPr="00E8708C">
        <w:rPr>
          <w:rFonts w:ascii="Times New Roman" w:hAnsi="Times New Roman" w:cs="Times New Roman"/>
          <w:sz w:val="24"/>
          <w:szCs w:val="24"/>
        </w:rPr>
        <w:t>t</w:t>
      </w:r>
      <w:r w:rsidR="00684E0E" w:rsidRPr="00E8708C">
        <w:rPr>
          <w:rFonts w:ascii="Times New Roman" w:hAnsi="Times New Roman" w:cs="Times New Roman"/>
          <w:sz w:val="24"/>
          <w:szCs w:val="24"/>
        </w:rPr>
        <w:t>heir CDMA network to a GSM network.</w:t>
      </w:r>
      <w:r w:rsidR="005671D7" w:rsidRPr="00E8708C">
        <w:rPr>
          <w:rFonts w:ascii="Times New Roman" w:hAnsi="Times New Roman" w:cs="Times New Roman"/>
          <w:sz w:val="24"/>
          <w:szCs w:val="24"/>
        </w:rPr>
        <w:t xml:space="preserve"> Most importantly, one ca</w:t>
      </w:r>
      <w:r w:rsidR="005C48AB" w:rsidRPr="00E8708C">
        <w:rPr>
          <w:rFonts w:ascii="Times New Roman" w:hAnsi="Times New Roman" w:cs="Times New Roman"/>
          <w:sz w:val="24"/>
          <w:szCs w:val="24"/>
        </w:rPr>
        <w:t>n</w:t>
      </w:r>
      <w:r w:rsidR="005671D7" w:rsidRPr="00E8708C">
        <w:rPr>
          <w:rFonts w:ascii="Times New Roman" w:hAnsi="Times New Roman" w:cs="Times New Roman"/>
          <w:sz w:val="24"/>
          <w:szCs w:val="24"/>
        </w:rPr>
        <w:t>not write o</w:t>
      </w:r>
      <w:r w:rsidR="005C48AB" w:rsidRPr="00E8708C">
        <w:rPr>
          <w:rFonts w:ascii="Times New Roman" w:hAnsi="Times New Roman" w:cs="Times New Roman"/>
          <w:sz w:val="24"/>
          <w:szCs w:val="24"/>
        </w:rPr>
        <w:t>f</w:t>
      </w:r>
      <w:r w:rsidR="005671D7" w:rsidRPr="00E8708C">
        <w:rPr>
          <w:rFonts w:ascii="Times New Roman" w:hAnsi="Times New Roman" w:cs="Times New Roman"/>
          <w:sz w:val="24"/>
          <w:szCs w:val="24"/>
        </w:rPr>
        <w:t>f the fact that the revenue sharing between the two partners are 50:50 (</w:t>
      </w:r>
      <w:sdt>
        <w:sdtPr>
          <w:rPr>
            <w:rFonts w:ascii="Times New Roman" w:hAnsi="Times New Roman" w:cs="Times New Roman"/>
            <w:sz w:val="24"/>
            <w:szCs w:val="24"/>
          </w:rPr>
          <w:id w:val="-1991161247"/>
          <w:citation/>
        </w:sdtPr>
        <w:sdtEndPr/>
        <w:sdtContent>
          <w:r w:rsidR="00A81A60" w:rsidRPr="00E8708C">
            <w:rPr>
              <w:rFonts w:ascii="Times New Roman" w:hAnsi="Times New Roman" w:cs="Times New Roman"/>
              <w:sz w:val="24"/>
              <w:szCs w:val="24"/>
            </w:rPr>
            <w:fldChar w:fldCharType="begin"/>
          </w:r>
          <w:r w:rsidR="00A81A60" w:rsidRPr="00E8708C">
            <w:rPr>
              <w:rFonts w:ascii="Times New Roman" w:hAnsi="Times New Roman" w:cs="Times New Roman"/>
              <w:sz w:val="24"/>
              <w:szCs w:val="24"/>
            </w:rPr>
            <w:instrText xml:space="preserve"> CITATION Hut05 \l 2057 </w:instrText>
          </w:r>
          <w:r w:rsidR="00A81A60" w:rsidRPr="00E8708C">
            <w:rPr>
              <w:rFonts w:ascii="Times New Roman" w:hAnsi="Times New Roman" w:cs="Times New Roman"/>
              <w:sz w:val="24"/>
              <w:szCs w:val="24"/>
            </w:rPr>
            <w:fldChar w:fldCharType="separate"/>
          </w:r>
          <w:r w:rsidR="00A81A60" w:rsidRPr="00E8708C">
            <w:rPr>
              <w:rFonts w:ascii="Times New Roman" w:hAnsi="Times New Roman" w:cs="Times New Roman"/>
              <w:noProof/>
              <w:sz w:val="24"/>
              <w:szCs w:val="24"/>
            </w:rPr>
            <w:t xml:space="preserve"> (Hutchison Telecom, 2005)</w:t>
          </w:r>
          <w:r w:rsidR="00A81A60" w:rsidRPr="00E8708C">
            <w:rPr>
              <w:rFonts w:ascii="Times New Roman" w:hAnsi="Times New Roman" w:cs="Times New Roman"/>
              <w:sz w:val="24"/>
              <w:szCs w:val="24"/>
            </w:rPr>
            <w:fldChar w:fldCharType="end"/>
          </w:r>
        </w:sdtContent>
      </w:sdt>
      <w:r w:rsidR="005671D7" w:rsidRPr="00E8708C">
        <w:rPr>
          <w:rFonts w:ascii="Times New Roman" w:hAnsi="Times New Roman" w:cs="Times New Roman"/>
          <w:sz w:val="24"/>
          <w:szCs w:val="24"/>
        </w:rPr>
        <w:t>.</w:t>
      </w:r>
      <w:r w:rsidR="00684E0E" w:rsidRPr="00E8708C">
        <w:rPr>
          <w:rFonts w:ascii="Times New Roman" w:hAnsi="Times New Roman" w:cs="Times New Roman"/>
          <w:sz w:val="24"/>
          <w:szCs w:val="24"/>
        </w:rPr>
        <w:t xml:space="preserve"> </w:t>
      </w:r>
      <w:r w:rsidR="00562A98" w:rsidRPr="00E8708C">
        <w:rPr>
          <w:rFonts w:ascii="Times New Roman" w:hAnsi="Times New Roman" w:cs="Times New Roman"/>
          <w:sz w:val="24"/>
          <w:szCs w:val="24"/>
        </w:rPr>
        <w:t xml:space="preserve">The GTel BCC, though they also </w:t>
      </w:r>
      <w:r w:rsidR="00562A98" w:rsidRPr="00E8708C">
        <w:rPr>
          <w:rFonts w:ascii="Times New Roman" w:hAnsi="Times New Roman" w:cs="Times New Roman"/>
          <w:sz w:val="24"/>
          <w:szCs w:val="24"/>
        </w:rPr>
        <w:lastRenderedPageBreak/>
        <w:t xml:space="preserve">provide GSM, failed because they arrived </w:t>
      </w:r>
      <w:r w:rsidR="00562A98" w:rsidRPr="00530ABE">
        <w:rPr>
          <w:rFonts w:ascii="Times New Roman" w:hAnsi="Times New Roman" w:cs="Times New Roman"/>
          <w:noProof/>
          <w:sz w:val="24"/>
          <w:szCs w:val="24"/>
        </w:rPr>
        <w:t>in</w:t>
      </w:r>
      <w:r w:rsidR="00562A98" w:rsidRPr="00E8708C">
        <w:rPr>
          <w:rFonts w:ascii="Times New Roman" w:hAnsi="Times New Roman" w:cs="Times New Roman"/>
          <w:sz w:val="24"/>
          <w:szCs w:val="24"/>
        </w:rPr>
        <w:t xml:space="preserve"> the market in 2009 when it was saturated. Hanoi telecoms provide regional coverage, </w:t>
      </w:r>
      <w:r w:rsidR="00562A98" w:rsidRPr="00530ABE">
        <w:rPr>
          <w:rFonts w:ascii="Times New Roman" w:hAnsi="Times New Roman" w:cs="Times New Roman"/>
          <w:noProof/>
          <w:sz w:val="24"/>
          <w:szCs w:val="24"/>
        </w:rPr>
        <w:t>hence</w:t>
      </w:r>
      <w:r w:rsidR="00562A98" w:rsidRPr="00E8708C">
        <w:rPr>
          <w:rFonts w:ascii="Times New Roman" w:hAnsi="Times New Roman" w:cs="Times New Roman"/>
          <w:sz w:val="24"/>
          <w:szCs w:val="24"/>
        </w:rPr>
        <w:t xml:space="preserve"> their potential market compared to GTel (who attempted National coverage) was smaller. Currently, SPT and GTel are struggling to survive</w:t>
      </w:r>
      <w:sdt>
        <w:sdtPr>
          <w:rPr>
            <w:rFonts w:ascii="Times New Roman" w:hAnsi="Times New Roman" w:cs="Times New Roman"/>
            <w:sz w:val="24"/>
            <w:szCs w:val="24"/>
          </w:rPr>
          <w:id w:val="299588585"/>
          <w:citation/>
        </w:sdtPr>
        <w:sdtEndPr/>
        <w:sdtContent>
          <w:r w:rsidR="00746280" w:rsidRPr="00E8708C">
            <w:rPr>
              <w:rFonts w:ascii="Times New Roman" w:hAnsi="Times New Roman" w:cs="Times New Roman"/>
              <w:sz w:val="24"/>
              <w:szCs w:val="24"/>
            </w:rPr>
            <w:fldChar w:fldCharType="begin"/>
          </w:r>
          <w:r w:rsidR="00746280" w:rsidRPr="00E8708C">
            <w:rPr>
              <w:rFonts w:ascii="Times New Roman" w:hAnsi="Times New Roman" w:cs="Times New Roman"/>
              <w:sz w:val="24"/>
              <w:szCs w:val="24"/>
            </w:rPr>
            <w:instrText xml:space="preserve"> CITATION Vie13 \l 2057 </w:instrText>
          </w:r>
          <w:r w:rsidR="00746280" w:rsidRPr="00E8708C">
            <w:rPr>
              <w:rFonts w:ascii="Times New Roman" w:hAnsi="Times New Roman" w:cs="Times New Roman"/>
              <w:sz w:val="24"/>
              <w:szCs w:val="24"/>
            </w:rPr>
            <w:fldChar w:fldCharType="separate"/>
          </w:r>
          <w:r w:rsidR="00746280" w:rsidRPr="00E8708C">
            <w:rPr>
              <w:rFonts w:ascii="Times New Roman" w:hAnsi="Times New Roman" w:cs="Times New Roman"/>
              <w:noProof/>
              <w:sz w:val="24"/>
              <w:szCs w:val="24"/>
            </w:rPr>
            <w:t xml:space="preserve"> (Vietnam News, 2013)</w:t>
          </w:r>
          <w:r w:rsidR="00746280" w:rsidRPr="00E8708C">
            <w:rPr>
              <w:rFonts w:ascii="Times New Roman" w:hAnsi="Times New Roman" w:cs="Times New Roman"/>
              <w:sz w:val="24"/>
              <w:szCs w:val="24"/>
            </w:rPr>
            <w:fldChar w:fldCharType="end"/>
          </w:r>
        </w:sdtContent>
      </w:sdt>
      <w:r w:rsidR="00562A98" w:rsidRPr="00E8708C">
        <w:rPr>
          <w:rFonts w:ascii="Times New Roman" w:hAnsi="Times New Roman" w:cs="Times New Roman"/>
          <w:sz w:val="24"/>
          <w:szCs w:val="24"/>
        </w:rPr>
        <w:t xml:space="preserve">. Based on this fact, BCCs in the provision of mobile telephony was not so successful. Most companies wriggled out of BCCs, due to </w:t>
      </w:r>
      <w:r w:rsidR="005E6066" w:rsidRPr="00E8708C">
        <w:rPr>
          <w:rFonts w:ascii="Times New Roman" w:hAnsi="Times New Roman" w:cs="Times New Roman"/>
          <w:sz w:val="24"/>
          <w:szCs w:val="24"/>
        </w:rPr>
        <w:t xml:space="preserve">the inability of foreign investors to receive long-term value for their investment, high transaction costs, the risk </w:t>
      </w:r>
      <w:r w:rsidR="00530ABE">
        <w:rPr>
          <w:rFonts w:ascii="Times New Roman" w:hAnsi="Times New Roman" w:cs="Times New Roman"/>
          <w:noProof/>
          <w:sz w:val="24"/>
          <w:szCs w:val="24"/>
        </w:rPr>
        <w:t>of</w:t>
      </w:r>
      <w:r w:rsidR="005E6066" w:rsidRPr="00E8708C">
        <w:rPr>
          <w:rFonts w:ascii="Times New Roman" w:hAnsi="Times New Roman" w:cs="Times New Roman"/>
          <w:sz w:val="24"/>
          <w:szCs w:val="24"/>
        </w:rPr>
        <w:t xml:space="preserve"> earning short-term investment due to technology neutrality aiding the entrance of innovative mobile technologies </w:t>
      </w:r>
      <w:r w:rsidR="00902EA3" w:rsidRPr="00E8708C">
        <w:rPr>
          <w:rFonts w:ascii="Times New Roman" w:hAnsi="Times New Roman" w:cs="Times New Roman"/>
          <w:sz w:val="24"/>
          <w:szCs w:val="24"/>
        </w:rPr>
        <w:t xml:space="preserve">and the inability to own a telecom license </w:t>
      </w:r>
      <w:sdt>
        <w:sdtPr>
          <w:rPr>
            <w:rFonts w:ascii="Times New Roman" w:hAnsi="Times New Roman" w:cs="Times New Roman"/>
            <w:sz w:val="24"/>
            <w:szCs w:val="24"/>
          </w:rPr>
          <w:id w:val="-1244416780"/>
          <w:citation/>
        </w:sdtPr>
        <w:sdtEndPr/>
        <w:sdtContent>
          <w:r w:rsidR="00A81A60" w:rsidRPr="00E8708C">
            <w:rPr>
              <w:rFonts w:ascii="Times New Roman" w:hAnsi="Times New Roman" w:cs="Times New Roman"/>
              <w:sz w:val="24"/>
              <w:szCs w:val="24"/>
            </w:rPr>
            <w:fldChar w:fldCharType="begin"/>
          </w:r>
          <w:r w:rsidR="005C48AB" w:rsidRPr="00E8708C">
            <w:rPr>
              <w:rFonts w:ascii="Times New Roman" w:hAnsi="Times New Roman" w:cs="Times New Roman"/>
              <w:sz w:val="24"/>
              <w:szCs w:val="24"/>
            </w:rPr>
            <w:instrText>CITATION USA05 \l 2057  \m CIE11</w:instrText>
          </w:r>
          <w:r w:rsidR="00A81A60" w:rsidRPr="00E8708C">
            <w:rPr>
              <w:rFonts w:ascii="Times New Roman" w:hAnsi="Times New Roman" w:cs="Times New Roman"/>
              <w:sz w:val="24"/>
              <w:szCs w:val="24"/>
            </w:rPr>
            <w:fldChar w:fldCharType="separate"/>
          </w:r>
          <w:r w:rsidR="005C48AB" w:rsidRPr="00E8708C">
            <w:rPr>
              <w:rFonts w:ascii="Times New Roman" w:hAnsi="Times New Roman" w:cs="Times New Roman"/>
              <w:noProof/>
              <w:sz w:val="24"/>
              <w:szCs w:val="24"/>
            </w:rPr>
            <w:t>(USAID, 2005; CIER, 2011)</w:t>
          </w:r>
          <w:r w:rsidR="00A81A60" w:rsidRPr="00E8708C">
            <w:rPr>
              <w:rFonts w:ascii="Times New Roman" w:hAnsi="Times New Roman" w:cs="Times New Roman"/>
              <w:sz w:val="24"/>
              <w:szCs w:val="24"/>
            </w:rPr>
            <w:fldChar w:fldCharType="end"/>
          </w:r>
        </w:sdtContent>
      </w:sdt>
      <w:r w:rsidR="005E6066" w:rsidRPr="00E8708C">
        <w:rPr>
          <w:rFonts w:ascii="Times New Roman" w:hAnsi="Times New Roman" w:cs="Times New Roman"/>
          <w:sz w:val="24"/>
          <w:szCs w:val="24"/>
        </w:rPr>
        <w:t>.</w:t>
      </w:r>
      <w:r w:rsidR="00902EA3" w:rsidRPr="00E8708C">
        <w:rPr>
          <w:rFonts w:ascii="Times New Roman" w:hAnsi="Times New Roman" w:cs="Times New Roman"/>
          <w:sz w:val="24"/>
          <w:szCs w:val="24"/>
        </w:rPr>
        <w:t xml:space="preserve"> The </w:t>
      </w:r>
      <w:r w:rsidR="00902EA3" w:rsidRPr="00530ABE">
        <w:rPr>
          <w:rFonts w:ascii="Times New Roman" w:hAnsi="Times New Roman" w:cs="Times New Roman"/>
          <w:noProof/>
          <w:sz w:val="24"/>
          <w:szCs w:val="24"/>
        </w:rPr>
        <w:t>state owned</w:t>
      </w:r>
      <w:r w:rsidR="00902EA3" w:rsidRPr="00E8708C">
        <w:rPr>
          <w:rFonts w:ascii="Times New Roman" w:hAnsi="Times New Roman" w:cs="Times New Roman"/>
          <w:sz w:val="24"/>
          <w:szCs w:val="24"/>
        </w:rPr>
        <w:t xml:space="preserve"> company owns the license in BCCs.</w:t>
      </w:r>
      <w:r w:rsidR="005E6066" w:rsidRPr="00E8708C">
        <w:rPr>
          <w:rFonts w:ascii="Times New Roman" w:hAnsi="Times New Roman" w:cs="Times New Roman"/>
          <w:sz w:val="24"/>
          <w:szCs w:val="24"/>
        </w:rPr>
        <w:t xml:space="preserve"> SKT South Korea opted for a joint venture with SPT </w:t>
      </w:r>
      <w:sdt>
        <w:sdtPr>
          <w:rPr>
            <w:rFonts w:ascii="Times New Roman" w:hAnsi="Times New Roman" w:cs="Times New Roman"/>
            <w:sz w:val="24"/>
            <w:szCs w:val="24"/>
          </w:rPr>
          <w:id w:val="1066301859"/>
          <w:citation/>
        </w:sdtPr>
        <w:sdtEndPr/>
        <w:sdtContent>
          <w:r w:rsidR="0067236F" w:rsidRPr="00E8708C">
            <w:rPr>
              <w:rFonts w:ascii="Times New Roman" w:hAnsi="Times New Roman" w:cs="Times New Roman"/>
              <w:sz w:val="24"/>
              <w:szCs w:val="24"/>
            </w:rPr>
            <w:fldChar w:fldCharType="begin"/>
          </w:r>
          <w:r w:rsidR="0067236F" w:rsidRPr="00E8708C">
            <w:rPr>
              <w:rFonts w:ascii="Times New Roman" w:hAnsi="Times New Roman" w:cs="Times New Roman"/>
              <w:sz w:val="24"/>
              <w:szCs w:val="24"/>
            </w:rPr>
            <w:instrText xml:space="preserve"> CITATION Tuo11 \l 2057 </w:instrText>
          </w:r>
          <w:r w:rsidR="0067236F" w:rsidRPr="00E8708C">
            <w:rPr>
              <w:rFonts w:ascii="Times New Roman" w:hAnsi="Times New Roman" w:cs="Times New Roman"/>
              <w:sz w:val="24"/>
              <w:szCs w:val="24"/>
            </w:rPr>
            <w:fldChar w:fldCharType="separate"/>
          </w:r>
          <w:r w:rsidR="0067236F" w:rsidRPr="00E8708C">
            <w:rPr>
              <w:rFonts w:ascii="Times New Roman" w:hAnsi="Times New Roman" w:cs="Times New Roman"/>
              <w:noProof/>
              <w:sz w:val="24"/>
              <w:szCs w:val="24"/>
            </w:rPr>
            <w:t>(Tuoi Tre, 2011)</w:t>
          </w:r>
          <w:r w:rsidR="0067236F" w:rsidRPr="00E8708C">
            <w:rPr>
              <w:rFonts w:ascii="Times New Roman" w:hAnsi="Times New Roman" w:cs="Times New Roman"/>
              <w:sz w:val="24"/>
              <w:szCs w:val="24"/>
            </w:rPr>
            <w:fldChar w:fldCharType="end"/>
          </w:r>
        </w:sdtContent>
      </w:sdt>
      <w:r w:rsidR="005E6066" w:rsidRPr="00E8708C">
        <w:rPr>
          <w:rFonts w:ascii="Times New Roman" w:hAnsi="Times New Roman" w:cs="Times New Roman"/>
          <w:sz w:val="24"/>
          <w:szCs w:val="24"/>
        </w:rPr>
        <w:t>. Hutchison</w:t>
      </w:r>
      <w:r w:rsidR="00717F84" w:rsidRPr="00E8708C">
        <w:rPr>
          <w:rFonts w:ascii="Times New Roman" w:hAnsi="Times New Roman" w:cs="Times New Roman"/>
          <w:sz w:val="24"/>
          <w:szCs w:val="24"/>
        </w:rPr>
        <w:t xml:space="preserve"> at the moment </w:t>
      </w:r>
      <w:r w:rsidR="00717F84" w:rsidRPr="00530ABE">
        <w:rPr>
          <w:rFonts w:ascii="Times New Roman" w:hAnsi="Times New Roman" w:cs="Times New Roman"/>
          <w:noProof/>
          <w:sz w:val="24"/>
          <w:szCs w:val="24"/>
        </w:rPr>
        <w:t>ha</w:t>
      </w:r>
      <w:r w:rsidR="00530ABE">
        <w:rPr>
          <w:rFonts w:ascii="Times New Roman" w:hAnsi="Times New Roman" w:cs="Times New Roman"/>
          <w:noProof/>
          <w:sz w:val="24"/>
          <w:szCs w:val="24"/>
        </w:rPr>
        <w:t>s</w:t>
      </w:r>
      <w:r w:rsidR="00717F84" w:rsidRPr="00E8708C">
        <w:rPr>
          <w:rFonts w:ascii="Times New Roman" w:hAnsi="Times New Roman" w:cs="Times New Roman"/>
          <w:sz w:val="24"/>
          <w:szCs w:val="24"/>
        </w:rPr>
        <w:t xml:space="preserve"> declared intentions to convert the BCC into a joint venture to enable their flexibility in management due to</w:t>
      </w:r>
      <w:r w:rsidR="00530ABE">
        <w:rPr>
          <w:rFonts w:ascii="Times New Roman" w:hAnsi="Times New Roman" w:cs="Times New Roman"/>
          <w:sz w:val="24"/>
          <w:szCs w:val="24"/>
        </w:rPr>
        <w:t xml:space="preserve"> a</w:t>
      </w:r>
      <w:r w:rsidR="00717F84" w:rsidRPr="00E8708C">
        <w:rPr>
          <w:rFonts w:ascii="Times New Roman" w:hAnsi="Times New Roman" w:cs="Times New Roman"/>
          <w:sz w:val="24"/>
          <w:szCs w:val="24"/>
        </w:rPr>
        <w:t xml:space="preserve"> </w:t>
      </w:r>
      <w:r w:rsidR="00717F84" w:rsidRPr="00530ABE">
        <w:rPr>
          <w:rFonts w:ascii="Times New Roman" w:hAnsi="Times New Roman" w:cs="Times New Roman"/>
          <w:noProof/>
          <w:sz w:val="24"/>
          <w:szCs w:val="24"/>
        </w:rPr>
        <w:t>heavy</w:t>
      </w:r>
      <w:r w:rsidR="00717F84" w:rsidRPr="00E8708C">
        <w:rPr>
          <w:rFonts w:ascii="Times New Roman" w:hAnsi="Times New Roman" w:cs="Times New Roman"/>
          <w:sz w:val="24"/>
          <w:szCs w:val="24"/>
        </w:rPr>
        <w:t xml:space="preserve"> financial commitment to the partnership </w:t>
      </w:r>
      <w:sdt>
        <w:sdtPr>
          <w:rPr>
            <w:rFonts w:ascii="Times New Roman" w:hAnsi="Times New Roman" w:cs="Times New Roman"/>
            <w:sz w:val="24"/>
            <w:szCs w:val="24"/>
          </w:rPr>
          <w:id w:val="-193004010"/>
          <w:citation/>
        </w:sdtPr>
        <w:sdtEndPr/>
        <w:sdtContent>
          <w:r w:rsidR="00A81A60" w:rsidRPr="00E8708C">
            <w:rPr>
              <w:rFonts w:ascii="Times New Roman" w:hAnsi="Times New Roman" w:cs="Times New Roman"/>
              <w:sz w:val="24"/>
              <w:szCs w:val="24"/>
            </w:rPr>
            <w:fldChar w:fldCharType="begin"/>
          </w:r>
          <w:r w:rsidR="00A81A60" w:rsidRPr="00E8708C">
            <w:rPr>
              <w:rFonts w:ascii="Times New Roman" w:hAnsi="Times New Roman" w:cs="Times New Roman"/>
              <w:sz w:val="24"/>
              <w:szCs w:val="24"/>
            </w:rPr>
            <w:instrText xml:space="preserve"> CITATION Tel111 \l 2057 </w:instrText>
          </w:r>
          <w:r w:rsidR="00A81A60" w:rsidRPr="00E8708C">
            <w:rPr>
              <w:rFonts w:ascii="Times New Roman" w:hAnsi="Times New Roman" w:cs="Times New Roman"/>
              <w:sz w:val="24"/>
              <w:szCs w:val="24"/>
            </w:rPr>
            <w:fldChar w:fldCharType="separate"/>
          </w:r>
          <w:r w:rsidR="00A81A60" w:rsidRPr="00E8708C">
            <w:rPr>
              <w:rFonts w:ascii="Times New Roman" w:hAnsi="Times New Roman" w:cs="Times New Roman"/>
              <w:noProof/>
              <w:sz w:val="24"/>
              <w:szCs w:val="24"/>
            </w:rPr>
            <w:t xml:space="preserve"> (TeleGeography, 2011)</w:t>
          </w:r>
          <w:r w:rsidR="00A81A60" w:rsidRPr="00E8708C">
            <w:rPr>
              <w:rFonts w:ascii="Times New Roman" w:hAnsi="Times New Roman" w:cs="Times New Roman"/>
              <w:sz w:val="24"/>
              <w:szCs w:val="24"/>
            </w:rPr>
            <w:fldChar w:fldCharType="end"/>
          </w:r>
        </w:sdtContent>
      </w:sdt>
      <w:r w:rsidR="00717F84" w:rsidRPr="00E8708C">
        <w:rPr>
          <w:rFonts w:ascii="Times New Roman" w:hAnsi="Times New Roman" w:cs="Times New Roman"/>
          <w:sz w:val="24"/>
          <w:szCs w:val="24"/>
        </w:rPr>
        <w:t xml:space="preserve">. </w:t>
      </w:r>
    </w:p>
    <w:p w:rsidR="006A6B96" w:rsidRPr="00E8708C" w:rsidRDefault="00902EA3" w:rsidP="00B159AC">
      <w:pPr>
        <w:jc w:val="both"/>
        <w:rPr>
          <w:rFonts w:ascii="Times New Roman" w:hAnsi="Times New Roman" w:cs="Times New Roman"/>
          <w:sz w:val="24"/>
          <w:szCs w:val="24"/>
        </w:rPr>
      </w:pPr>
      <w:r w:rsidRPr="00E8708C">
        <w:rPr>
          <w:rFonts w:ascii="Times New Roman" w:hAnsi="Times New Roman" w:cs="Times New Roman"/>
          <w:sz w:val="24"/>
          <w:szCs w:val="24"/>
        </w:rPr>
        <w:t>BCCs declined in the facilitation of Mobile Broadband as only 1 BCC was left when the 3G licen</w:t>
      </w:r>
      <w:r w:rsidR="005671D7" w:rsidRPr="00E8708C">
        <w:rPr>
          <w:rFonts w:ascii="Times New Roman" w:hAnsi="Times New Roman" w:cs="Times New Roman"/>
          <w:sz w:val="24"/>
          <w:szCs w:val="24"/>
        </w:rPr>
        <w:t>s</w:t>
      </w:r>
      <w:r w:rsidRPr="00E8708C">
        <w:rPr>
          <w:rFonts w:ascii="Times New Roman" w:hAnsi="Times New Roman" w:cs="Times New Roman"/>
          <w:sz w:val="24"/>
          <w:szCs w:val="24"/>
        </w:rPr>
        <w:t xml:space="preserve">e was auctioned in 2009. This was the </w:t>
      </w:r>
      <w:r w:rsidR="005671D7" w:rsidRPr="00E8708C">
        <w:rPr>
          <w:rFonts w:ascii="Times New Roman" w:hAnsi="Times New Roman" w:cs="Times New Roman"/>
          <w:sz w:val="24"/>
          <w:szCs w:val="24"/>
        </w:rPr>
        <w:t xml:space="preserve">BCC between </w:t>
      </w:r>
      <w:r w:rsidRPr="00E8708C">
        <w:rPr>
          <w:rFonts w:ascii="Times New Roman" w:hAnsi="Times New Roman" w:cs="Times New Roman"/>
          <w:sz w:val="24"/>
          <w:szCs w:val="24"/>
        </w:rPr>
        <w:t xml:space="preserve">Hanoi Telecom </w:t>
      </w:r>
      <w:r w:rsidR="005671D7" w:rsidRPr="00E8708C">
        <w:rPr>
          <w:rFonts w:ascii="Times New Roman" w:hAnsi="Times New Roman" w:cs="Times New Roman"/>
          <w:sz w:val="24"/>
          <w:szCs w:val="24"/>
        </w:rPr>
        <w:t xml:space="preserve">and the </w:t>
      </w:r>
      <w:r w:rsidR="005671D7" w:rsidRPr="00530ABE">
        <w:rPr>
          <w:rFonts w:ascii="Times New Roman" w:hAnsi="Times New Roman" w:cs="Times New Roman"/>
          <w:noProof/>
          <w:sz w:val="24"/>
          <w:szCs w:val="24"/>
        </w:rPr>
        <w:t>H</w:t>
      </w:r>
      <w:r w:rsidR="00530ABE">
        <w:rPr>
          <w:rFonts w:ascii="Times New Roman" w:hAnsi="Times New Roman" w:cs="Times New Roman"/>
          <w:noProof/>
          <w:sz w:val="24"/>
          <w:szCs w:val="24"/>
        </w:rPr>
        <w:t>u</w:t>
      </w:r>
      <w:r w:rsidR="005671D7" w:rsidRPr="00530ABE">
        <w:rPr>
          <w:rFonts w:ascii="Times New Roman" w:hAnsi="Times New Roman" w:cs="Times New Roman"/>
          <w:noProof/>
          <w:sz w:val="24"/>
          <w:szCs w:val="24"/>
        </w:rPr>
        <w:t>tchison</w:t>
      </w:r>
      <w:r w:rsidR="005671D7" w:rsidRPr="00E8708C">
        <w:rPr>
          <w:rFonts w:ascii="Times New Roman" w:hAnsi="Times New Roman" w:cs="Times New Roman"/>
          <w:sz w:val="24"/>
          <w:szCs w:val="24"/>
        </w:rPr>
        <w:t xml:space="preserve">. However, as Hutchison had no legal right to getting a license via the BCC, Hanoi Telecom had to partner another public telecom company EVN to bid for the 3G license. </w:t>
      </w:r>
    </w:p>
    <w:p w:rsidR="00717F84" w:rsidRPr="00E8708C" w:rsidRDefault="006A6B96" w:rsidP="00B159AC">
      <w:pPr>
        <w:jc w:val="both"/>
        <w:rPr>
          <w:rFonts w:ascii="Times New Roman" w:hAnsi="Times New Roman" w:cs="Times New Roman"/>
          <w:sz w:val="24"/>
          <w:szCs w:val="24"/>
        </w:rPr>
      </w:pPr>
      <w:r w:rsidRPr="00E8708C">
        <w:rPr>
          <w:rFonts w:ascii="Times New Roman" w:hAnsi="Times New Roman" w:cs="Times New Roman"/>
          <w:b/>
          <w:sz w:val="24"/>
          <w:szCs w:val="24"/>
        </w:rPr>
        <w:t>BCC in the facilitation of fixed-broadband development</w:t>
      </w:r>
      <w:r w:rsidRPr="00E8708C">
        <w:rPr>
          <w:rFonts w:ascii="Times New Roman" w:hAnsi="Times New Roman" w:cs="Times New Roman"/>
          <w:sz w:val="24"/>
          <w:szCs w:val="24"/>
        </w:rPr>
        <w:t xml:space="preserve">: </w:t>
      </w:r>
      <w:r w:rsidR="005671D7" w:rsidRPr="00E8708C">
        <w:rPr>
          <w:rFonts w:ascii="Times New Roman" w:hAnsi="Times New Roman" w:cs="Times New Roman"/>
          <w:sz w:val="24"/>
          <w:szCs w:val="24"/>
        </w:rPr>
        <w:t>In the fixed broadband market, no BCC exists</w:t>
      </w:r>
      <w:r w:rsidR="009656EC" w:rsidRPr="00E8708C">
        <w:rPr>
          <w:rFonts w:ascii="Times New Roman" w:hAnsi="Times New Roman" w:cs="Times New Roman"/>
          <w:sz w:val="24"/>
          <w:szCs w:val="24"/>
        </w:rPr>
        <w:t>. The fixed-broadband market is dominated by public owned telecom companies.</w:t>
      </w:r>
    </w:p>
    <w:p w:rsidR="006A6B96" w:rsidRPr="00E8708C" w:rsidRDefault="006A6B96" w:rsidP="00B159AC">
      <w:pPr>
        <w:jc w:val="both"/>
        <w:rPr>
          <w:rFonts w:ascii="Times New Roman" w:hAnsi="Times New Roman" w:cs="Times New Roman"/>
          <w:sz w:val="24"/>
          <w:szCs w:val="24"/>
        </w:rPr>
      </w:pPr>
      <w:r w:rsidRPr="00E8708C">
        <w:rPr>
          <w:rFonts w:ascii="Times New Roman" w:hAnsi="Times New Roman" w:cs="Times New Roman"/>
          <w:b/>
          <w:sz w:val="24"/>
          <w:szCs w:val="24"/>
        </w:rPr>
        <w:t>Joint Ventures</w:t>
      </w:r>
      <w:r w:rsidRPr="00E8708C">
        <w:rPr>
          <w:rFonts w:ascii="Times New Roman" w:hAnsi="Times New Roman" w:cs="Times New Roman"/>
          <w:sz w:val="24"/>
          <w:szCs w:val="24"/>
        </w:rPr>
        <w:t xml:space="preserve">: As mentioned earlier, Private sector operators in Vietnam desire Joint ventures. </w:t>
      </w:r>
      <w:r w:rsidR="00530ABE">
        <w:rPr>
          <w:rFonts w:ascii="Times New Roman" w:hAnsi="Times New Roman" w:cs="Times New Roman"/>
          <w:noProof/>
          <w:sz w:val="24"/>
          <w:szCs w:val="24"/>
        </w:rPr>
        <w:t>The m</w:t>
      </w:r>
      <w:r w:rsidRPr="00530ABE">
        <w:rPr>
          <w:rFonts w:ascii="Times New Roman" w:hAnsi="Times New Roman" w:cs="Times New Roman"/>
          <w:noProof/>
          <w:sz w:val="24"/>
          <w:szCs w:val="24"/>
        </w:rPr>
        <w:t>ajority</w:t>
      </w:r>
      <w:r w:rsidRPr="00E8708C">
        <w:rPr>
          <w:rFonts w:ascii="Times New Roman" w:hAnsi="Times New Roman" w:cs="Times New Roman"/>
          <w:sz w:val="24"/>
          <w:szCs w:val="24"/>
        </w:rPr>
        <w:t xml:space="preserve"> of the joint ventures as seen in</w:t>
      </w:r>
      <w:r w:rsidRPr="00530ABE">
        <w:rPr>
          <w:rFonts w:ascii="Times New Roman" w:hAnsi="Times New Roman" w:cs="Times New Roman"/>
          <w:noProof/>
          <w:sz w:val="24"/>
          <w:szCs w:val="24"/>
        </w:rPr>
        <w:t xml:space="preserve"> table</w:t>
      </w:r>
      <w:r w:rsidRPr="00E8708C">
        <w:rPr>
          <w:rFonts w:ascii="Times New Roman" w:hAnsi="Times New Roman" w:cs="Times New Roman"/>
          <w:sz w:val="24"/>
          <w:szCs w:val="24"/>
        </w:rPr>
        <w:t xml:space="preserve"> </w:t>
      </w:r>
      <w:r w:rsidR="004D3333">
        <w:rPr>
          <w:rFonts w:ascii="Times New Roman" w:hAnsi="Times New Roman" w:cs="Times New Roman"/>
          <w:sz w:val="24"/>
          <w:szCs w:val="24"/>
        </w:rPr>
        <w:t xml:space="preserve">2 </w:t>
      </w:r>
      <w:r w:rsidRPr="00E8708C">
        <w:rPr>
          <w:rFonts w:ascii="Times New Roman" w:hAnsi="Times New Roman" w:cs="Times New Roman"/>
          <w:sz w:val="24"/>
          <w:szCs w:val="24"/>
        </w:rPr>
        <w:t>are what one might call “Public-Public Partnerships”</w:t>
      </w:r>
      <w:r w:rsidR="00FB4930" w:rsidRPr="00E8708C">
        <w:rPr>
          <w:rFonts w:ascii="Times New Roman" w:hAnsi="Times New Roman" w:cs="Times New Roman"/>
          <w:sz w:val="24"/>
          <w:szCs w:val="24"/>
        </w:rPr>
        <w:t xml:space="preserve">. Aside VNPT, Viettel, </w:t>
      </w:r>
      <w:r w:rsidR="00FB4930" w:rsidRPr="00530ABE">
        <w:rPr>
          <w:rFonts w:ascii="Times New Roman" w:hAnsi="Times New Roman" w:cs="Times New Roman"/>
          <w:noProof/>
          <w:sz w:val="24"/>
          <w:szCs w:val="24"/>
        </w:rPr>
        <w:t>EVN</w:t>
      </w:r>
      <w:r w:rsidR="00530ABE">
        <w:rPr>
          <w:rFonts w:ascii="Times New Roman" w:hAnsi="Times New Roman" w:cs="Times New Roman"/>
          <w:noProof/>
          <w:sz w:val="24"/>
          <w:szCs w:val="24"/>
        </w:rPr>
        <w:t>,</w:t>
      </w:r>
      <w:r w:rsidR="00FB4930" w:rsidRPr="00E8708C">
        <w:rPr>
          <w:rFonts w:ascii="Times New Roman" w:hAnsi="Times New Roman" w:cs="Times New Roman"/>
          <w:sz w:val="24"/>
          <w:szCs w:val="24"/>
        </w:rPr>
        <w:t xml:space="preserve"> and SCTV that are pure </w:t>
      </w:r>
      <w:r w:rsidR="00FB4930" w:rsidRPr="00530ABE">
        <w:rPr>
          <w:rFonts w:ascii="Times New Roman" w:hAnsi="Times New Roman" w:cs="Times New Roman"/>
          <w:noProof/>
          <w:sz w:val="24"/>
          <w:szCs w:val="24"/>
        </w:rPr>
        <w:t>state owned</w:t>
      </w:r>
      <w:r w:rsidR="00FB4930" w:rsidRPr="00E8708C">
        <w:rPr>
          <w:rFonts w:ascii="Times New Roman" w:hAnsi="Times New Roman" w:cs="Times New Roman"/>
          <w:sz w:val="24"/>
          <w:szCs w:val="24"/>
        </w:rPr>
        <w:t xml:space="preserve"> companies, the other telecom compan</w:t>
      </w:r>
      <w:r w:rsidR="00B05072" w:rsidRPr="00E8708C">
        <w:rPr>
          <w:rFonts w:ascii="Times New Roman" w:hAnsi="Times New Roman" w:cs="Times New Roman"/>
          <w:sz w:val="24"/>
          <w:szCs w:val="24"/>
        </w:rPr>
        <w:t>ies except FPT are joint stock company arrangements</w:t>
      </w:r>
      <w:r w:rsidR="00E96488">
        <w:rPr>
          <w:rFonts w:ascii="Times New Roman" w:hAnsi="Times New Roman" w:cs="Times New Roman"/>
          <w:sz w:val="24"/>
          <w:szCs w:val="24"/>
        </w:rPr>
        <w:t xml:space="preserve"> between different</w:t>
      </w:r>
      <w:r w:rsidR="00FB4930" w:rsidRPr="00E8708C">
        <w:rPr>
          <w:rFonts w:ascii="Times New Roman" w:hAnsi="Times New Roman" w:cs="Times New Roman"/>
          <w:sz w:val="24"/>
          <w:szCs w:val="24"/>
        </w:rPr>
        <w:t xml:space="preserve"> players</w:t>
      </w:r>
      <w:r w:rsidR="00E96488">
        <w:rPr>
          <w:rFonts w:ascii="Times New Roman" w:hAnsi="Times New Roman" w:cs="Times New Roman"/>
          <w:sz w:val="24"/>
          <w:szCs w:val="24"/>
        </w:rPr>
        <w:t xml:space="preserve"> (private and public investors)</w:t>
      </w:r>
      <w:r w:rsidR="00FB4930" w:rsidRPr="00E8708C">
        <w:rPr>
          <w:rFonts w:ascii="Times New Roman" w:hAnsi="Times New Roman" w:cs="Times New Roman"/>
          <w:sz w:val="24"/>
          <w:szCs w:val="24"/>
        </w:rPr>
        <w:t xml:space="preserve">.  </w:t>
      </w:r>
      <w:r w:rsidR="00C04F0D" w:rsidRPr="00E8708C">
        <w:rPr>
          <w:rFonts w:ascii="Times New Roman" w:hAnsi="Times New Roman" w:cs="Times New Roman"/>
          <w:sz w:val="24"/>
          <w:szCs w:val="24"/>
        </w:rPr>
        <w:t xml:space="preserve">Joint ventures are permitted in the Vietnamese telecoms sector based on the telecommunications law. However, the Vietnamese government </w:t>
      </w:r>
      <w:r w:rsidR="0067236F" w:rsidRPr="00530ABE">
        <w:rPr>
          <w:rFonts w:ascii="Times New Roman" w:hAnsi="Times New Roman" w:cs="Times New Roman"/>
          <w:noProof/>
          <w:sz w:val="24"/>
          <w:szCs w:val="24"/>
        </w:rPr>
        <w:t>ha</w:t>
      </w:r>
      <w:r w:rsidR="00530ABE">
        <w:rPr>
          <w:rFonts w:ascii="Times New Roman" w:hAnsi="Times New Roman" w:cs="Times New Roman"/>
          <w:noProof/>
          <w:sz w:val="24"/>
          <w:szCs w:val="24"/>
        </w:rPr>
        <w:t>s</w:t>
      </w:r>
      <w:r w:rsidR="0067236F" w:rsidRPr="00E8708C">
        <w:rPr>
          <w:rFonts w:ascii="Times New Roman" w:hAnsi="Times New Roman" w:cs="Times New Roman"/>
          <w:sz w:val="24"/>
          <w:szCs w:val="24"/>
        </w:rPr>
        <w:t xml:space="preserve"> approved more BCCs than</w:t>
      </w:r>
      <w:r w:rsidR="00C04F0D" w:rsidRPr="00E8708C">
        <w:rPr>
          <w:rFonts w:ascii="Times New Roman" w:hAnsi="Times New Roman" w:cs="Times New Roman"/>
          <w:sz w:val="24"/>
          <w:szCs w:val="24"/>
        </w:rPr>
        <w:t xml:space="preserve"> joint ventures. Very few companies have been able to convert to from BCCs to joint ventures</w:t>
      </w:r>
      <w:r w:rsidR="0067236F" w:rsidRPr="00E8708C">
        <w:rPr>
          <w:rFonts w:ascii="Times New Roman" w:hAnsi="Times New Roman" w:cs="Times New Roman"/>
          <w:sz w:val="24"/>
          <w:szCs w:val="24"/>
        </w:rPr>
        <w:t xml:space="preserve"> as a result of the slow pace of the public sector company in negotiating with the private partner</w:t>
      </w:r>
      <w:r w:rsidR="00A44437" w:rsidRPr="00E8708C">
        <w:rPr>
          <w:rFonts w:ascii="Times New Roman" w:hAnsi="Times New Roman" w:cs="Times New Roman"/>
          <w:sz w:val="24"/>
          <w:szCs w:val="24"/>
        </w:rPr>
        <w:t>. However, rec</w:t>
      </w:r>
      <w:r w:rsidR="00142B23" w:rsidRPr="00E8708C">
        <w:rPr>
          <w:rFonts w:ascii="Times New Roman" w:hAnsi="Times New Roman" w:cs="Times New Roman"/>
          <w:sz w:val="24"/>
          <w:szCs w:val="24"/>
        </w:rPr>
        <w:t>ent interests from Comvik Sweden and Telenor Group from Norway</w:t>
      </w:r>
      <w:r w:rsidR="00A44437" w:rsidRPr="00E8708C">
        <w:rPr>
          <w:rFonts w:ascii="Times New Roman" w:hAnsi="Times New Roman" w:cs="Times New Roman"/>
          <w:sz w:val="24"/>
          <w:szCs w:val="24"/>
        </w:rPr>
        <w:t xml:space="preserve"> in Vietnam has been towards going into a joint venture with Mobifone, a </w:t>
      </w:r>
      <w:r w:rsidR="00F27AD3" w:rsidRPr="00E8708C">
        <w:rPr>
          <w:rFonts w:ascii="Times New Roman" w:hAnsi="Times New Roman" w:cs="Times New Roman"/>
          <w:sz w:val="24"/>
          <w:szCs w:val="24"/>
        </w:rPr>
        <w:t xml:space="preserve">former </w:t>
      </w:r>
      <w:r w:rsidR="00A44437" w:rsidRPr="00E8708C">
        <w:rPr>
          <w:rFonts w:ascii="Times New Roman" w:hAnsi="Times New Roman" w:cs="Times New Roman"/>
          <w:sz w:val="24"/>
          <w:szCs w:val="24"/>
        </w:rPr>
        <w:t xml:space="preserve">subsidiary of VNPT </w:t>
      </w:r>
      <w:sdt>
        <w:sdtPr>
          <w:rPr>
            <w:rFonts w:ascii="Times New Roman" w:hAnsi="Times New Roman" w:cs="Times New Roman"/>
            <w:sz w:val="24"/>
            <w:szCs w:val="24"/>
          </w:rPr>
          <w:id w:val="1368796692"/>
          <w:citation/>
        </w:sdtPr>
        <w:sdtEndPr/>
        <w:sdtContent>
          <w:r w:rsidR="00142B23" w:rsidRPr="00E8708C">
            <w:rPr>
              <w:rFonts w:ascii="Times New Roman" w:hAnsi="Times New Roman" w:cs="Times New Roman"/>
              <w:sz w:val="24"/>
              <w:szCs w:val="24"/>
            </w:rPr>
            <w:fldChar w:fldCharType="begin"/>
          </w:r>
          <w:r w:rsidR="00142B23" w:rsidRPr="00E8708C">
            <w:rPr>
              <w:rFonts w:ascii="Times New Roman" w:hAnsi="Times New Roman" w:cs="Times New Roman"/>
              <w:sz w:val="24"/>
              <w:szCs w:val="24"/>
            </w:rPr>
            <w:instrText xml:space="preserve"> CITATION Tel141 \l 2057 </w:instrText>
          </w:r>
          <w:r w:rsidR="00142B23" w:rsidRPr="00E8708C">
            <w:rPr>
              <w:rFonts w:ascii="Times New Roman" w:hAnsi="Times New Roman" w:cs="Times New Roman"/>
              <w:sz w:val="24"/>
              <w:szCs w:val="24"/>
            </w:rPr>
            <w:fldChar w:fldCharType="separate"/>
          </w:r>
          <w:r w:rsidR="00142B23" w:rsidRPr="00E8708C">
            <w:rPr>
              <w:rFonts w:ascii="Times New Roman" w:hAnsi="Times New Roman" w:cs="Times New Roman"/>
              <w:noProof/>
              <w:sz w:val="24"/>
              <w:szCs w:val="24"/>
            </w:rPr>
            <w:t>(TeleGeography, 2014)</w:t>
          </w:r>
          <w:r w:rsidR="00142B23" w:rsidRPr="00E8708C">
            <w:rPr>
              <w:rFonts w:ascii="Times New Roman" w:hAnsi="Times New Roman" w:cs="Times New Roman"/>
              <w:sz w:val="24"/>
              <w:szCs w:val="24"/>
            </w:rPr>
            <w:fldChar w:fldCharType="end"/>
          </w:r>
        </w:sdtContent>
      </w:sdt>
      <w:r w:rsidR="00A44437" w:rsidRPr="00E8708C">
        <w:rPr>
          <w:rFonts w:ascii="Times New Roman" w:hAnsi="Times New Roman" w:cs="Times New Roman"/>
          <w:sz w:val="24"/>
          <w:szCs w:val="24"/>
        </w:rPr>
        <w:t xml:space="preserve">. </w:t>
      </w:r>
      <w:r w:rsidR="00746280" w:rsidRPr="00E8708C">
        <w:rPr>
          <w:rFonts w:ascii="Times New Roman" w:hAnsi="Times New Roman" w:cs="Times New Roman"/>
          <w:sz w:val="24"/>
          <w:szCs w:val="24"/>
        </w:rPr>
        <w:t xml:space="preserve">But the interests are geared towards VNPT subsidiaries and Viettel. Interest in small companies </w:t>
      </w:r>
      <w:r w:rsidR="00530ABE">
        <w:rPr>
          <w:rFonts w:ascii="Times New Roman" w:hAnsi="Times New Roman" w:cs="Times New Roman"/>
          <w:noProof/>
          <w:sz w:val="24"/>
          <w:szCs w:val="24"/>
        </w:rPr>
        <w:t>is</w:t>
      </w:r>
      <w:r w:rsidR="00746280" w:rsidRPr="00E8708C">
        <w:rPr>
          <w:rFonts w:ascii="Times New Roman" w:hAnsi="Times New Roman" w:cs="Times New Roman"/>
          <w:sz w:val="24"/>
          <w:szCs w:val="24"/>
        </w:rPr>
        <w:t xml:space="preserve"> rare, due to their small market share</w:t>
      </w:r>
      <w:sdt>
        <w:sdtPr>
          <w:rPr>
            <w:rFonts w:ascii="Times New Roman" w:hAnsi="Times New Roman" w:cs="Times New Roman"/>
            <w:sz w:val="24"/>
            <w:szCs w:val="24"/>
          </w:rPr>
          <w:id w:val="-257369527"/>
          <w:citation/>
        </w:sdtPr>
        <w:sdtEndPr/>
        <w:sdtContent>
          <w:r w:rsidR="00746280" w:rsidRPr="00E8708C">
            <w:rPr>
              <w:rFonts w:ascii="Times New Roman" w:hAnsi="Times New Roman" w:cs="Times New Roman"/>
              <w:sz w:val="24"/>
              <w:szCs w:val="24"/>
            </w:rPr>
            <w:fldChar w:fldCharType="begin"/>
          </w:r>
          <w:r w:rsidR="00746280" w:rsidRPr="00E8708C">
            <w:rPr>
              <w:rFonts w:ascii="Times New Roman" w:hAnsi="Times New Roman" w:cs="Times New Roman"/>
              <w:sz w:val="24"/>
              <w:szCs w:val="24"/>
            </w:rPr>
            <w:instrText xml:space="preserve"> CITATION Vie13 \l 2057 </w:instrText>
          </w:r>
          <w:r w:rsidR="00746280" w:rsidRPr="00E8708C">
            <w:rPr>
              <w:rFonts w:ascii="Times New Roman" w:hAnsi="Times New Roman" w:cs="Times New Roman"/>
              <w:sz w:val="24"/>
              <w:szCs w:val="24"/>
            </w:rPr>
            <w:fldChar w:fldCharType="separate"/>
          </w:r>
          <w:r w:rsidR="00746280" w:rsidRPr="00E8708C">
            <w:rPr>
              <w:rFonts w:ascii="Times New Roman" w:hAnsi="Times New Roman" w:cs="Times New Roman"/>
              <w:noProof/>
              <w:sz w:val="24"/>
              <w:szCs w:val="24"/>
            </w:rPr>
            <w:t xml:space="preserve"> (Vietnam News, 2013)</w:t>
          </w:r>
          <w:r w:rsidR="00746280" w:rsidRPr="00E8708C">
            <w:rPr>
              <w:rFonts w:ascii="Times New Roman" w:hAnsi="Times New Roman" w:cs="Times New Roman"/>
              <w:sz w:val="24"/>
              <w:szCs w:val="24"/>
            </w:rPr>
            <w:fldChar w:fldCharType="end"/>
          </w:r>
        </w:sdtContent>
      </w:sdt>
      <w:r w:rsidR="00746280" w:rsidRPr="00E8708C">
        <w:rPr>
          <w:rFonts w:ascii="Times New Roman" w:hAnsi="Times New Roman" w:cs="Times New Roman"/>
          <w:sz w:val="24"/>
          <w:szCs w:val="24"/>
        </w:rPr>
        <w:t>.</w:t>
      </w:r>
    </w:p>
    <w:p w:rsidR="003A6A5C" w:rsidRPr="00E8708C" w:rsidRDefault="00795CBC" w:rsidP="00057BBD">
      <w:pPr>
        <w:tabs>
          <w:tab w:val="left" w:pos="1290"/>
        </w:tabs>
        <w:jc w:val="both"/>
        <w:rPr>
          <w:rFonts w:ascii="Times New Roman" w:hAnsi="Times New Roman" w:cs="Times New Roman"/>
          <w:b/>
          <w:sz w:val="24"/>
          <w:szCs w:val="24"/>
        </w:rPr>
      </w:pPr>
      <w:r w:rsidRPr="00E8708C">
        <w:rPr>
          <w:rFonts w:ascii="Times New Roman" w:hAnsi="Times New Roman" w:cs="Times New Roman"/>
          <w:b/>
          <w:sz w:val="24"/>
          <w:szCs w:val="24"/>
        </w:rPr>
        <w:t xml:space="preserve">Implications of the Public </w:t>
      </w:r>
      <w:r w:rsidR="00A81A60" w:rsidRPr="00E8708C">
        <w:rPr>
          <w:rFonts w:ascii="Times New Roman" w:hAnsi="Times New Roman" w:cs="Times New Roman"/>
          <w:b/>
          <w:sz w:val="24"/>
          <w:szCs w:val="24"/>
        </w:rPr>
        <w:t>Agency and market development</w:t>
      </w:r>
      <w:r w:rsidRPr="00E8708C">
        <w:rPr>
          <w:rFonts w:ascii="Times New Roman" w:hAnsi="Times New Roman" w:cs="Times New Roman"/>
          <w:b/>
          <w:sz w:val="24"/>
          <w:szCs w:val="24"/>
        </w:rPr>
        <w:t xml:space="preserve"> in Vietnam</w:t>
      </w:r>
    </w:p>
    <w:p w:rsidR="005F3138" w:rsidRDefault="00795CBC" w:rsidP="00057BBD">
      <w:pPr>
        <w:tabs>
          <w:tab w:val="left" w:pos="1290"/>
        </w:tabs>
        <w:jc w:val="both"/>
        <w:rPr>
          <w:rFonts w:ascii="Times New Roman" w:hAnsi="Times New Roman" w:cs="Times New Roman"/>
          <w:sz w:val="24"/>
          <w:szCs w:val="24"/>
        </w:rPr>
      </w:pPr>
      <w:r w:rsidRPr="00E8708C">
        <w:rPr>
          <w:rFonts w:ascii="Times New Roman" w:hAnsi="Times New Roman" w:cs="Times New Roman"/>
          <w:sz w:val="24"/>
          <w:szCs w:val="24"/>
        </w:rPr>
        <w:t xml:space="preserve">In the Vietnamese market, it is clear that the Principal is the Public sector and the agent is the private sector. </w:t>
      </w:r>
      <w:r w:rsidR="00057BBD" w:rsidRPr="00E8708C">
        <w:rPr>
          <w:rFonts w:ascii="Times New Roman" w:hAnsi="Times New Roman" w:cs="Times New Roman"/>
          <w:sz w:val="24"/>
          <w:szCs w:val="24"/>
        </w:rPr>
        <w:t xml:space="preserve">The Vietnamese government via various agencies own the telecom infrastructure and the services. The private </w:t>
      </w:r>
      <w:r w:rsidR="00057BBD" w:rsidRPr="00530ABE">
        <w:rPr>
          <w:rFonts w:ascii="Times New Roman" w:hAnsi="Times New Roman" w:cs="Times New Roman"/>
          <w:noProof/>
          <w:sz w:val="24"/>
          <w:szCs w:val="24"/>
        </w:rPr>
        <w:t>sector</w:t>
      </w:r>
      <w:r w:rsidR="00530ABE">
        <w:rPr>
          <w:rFonts w:ascii="Times New Roman" w:hAnsi="Times New Roman" w:cs="Times New Roman"/>
          <w:noProof/>
          <w:sz w:val="24"/>
          <w:szCs w:val="24"/>
        </w:rPr>
        <w:t>, on the other hand,</w:t>
      </w:r>
      <w:r w:rsidR="00057BBD" w:rsidRPr="00E8708C">
        <w:rPr>
          <w:rFonts w:ascii="Times New Roman" w:hAnsi="Times New Roman" w:cs="Times New Roman"/>
          <w:sz w:val="24"/>
          <w:szCs w:val="24"/>
        </w:rPr>
        <w:t xml:space="preserve"> owns nothing. They are just delegates of the public sector. They are compensated by revenue sharing. The interests of the private sector are considered minimal to that of the public sector. The risk accrued to the private sector is heavier than the risk borne by the public sector. This as mentioned earlier resulted in botched BCC contracts. These BCC contracts looked attractive in the facilitation of </w:t>
      </w:r>
      <w:r w:rsidR="00057BBD" w:rsidRPr="00E8708C">
        <w:rPr>
          <w:rFonts w:ascii="Times New Roman" w:hAnsi="Times New Roman" w:cs="Times New Roman"/>
          <w:sz w:val="24"/>
          <w:szCs w:val="24"/>
        </w:rPr>
        <w:lastRenderedPageBreak/>
        <w:t xml:space="preserve">fixed-line telephony because no one could foresee </w:t>
      </w:r>
      <w:r w:rsidR="005F3138">
        <w:rPr>
          <w:rFonts w:ascii="Times New Roman" w:hAnsi="Times New Roman" w:cs="Times New Roman"/>
          <w:sz w:val="24"/>
          <w:szCs w:val="24"/>
        </w:rPr>
        <w:t>the upgrade of mobile telephony</w:t>
      </w:r>
      <w:r w:rsidR="005F3138" w:rsidRPr="005F3138">
        <w:rPr>
          <w:rFonts w:ascii="Times New Roman" w:hAnsi="Times New Roman" w:cs="Times New Roman"/>
          <w:sz w:val="24"/>
          <w:szCs w:val="24"/>
        </w:rPr>
        <w:t xml:space="preserve"> </w:t>
      </w:r>
      <w:r w:rsidR="005F3138" w:rsidRPr="00E8708C">
        <w:rPr>
          <w:rFonts w:ascii="Times New Roman" w:hAnsi="Times New Roman" w:cs="Times New Roman"/>
          <w:sz w:val="24"/>
          <w:szCs w:val="24"/>
        </w:rPr>
        <w:t xml:space="preserve">standards as disruptive  to the fixed network market. </w:t>
      </w:r>
    </w:p>
    <w:p w:rsidR="00A81A60" w:rsidRPr="00E8708C" w:rsidRDefault="00057BBD" w:rsidP="00057BBD">
      <w:pPr>
        <w:tabs>
          <w:tab w:val="left" w:pos="1290"/>
        </w:tabs>
        <w:jc w:val="both"/>
        <w:rPr>
          <w:rFonts w:ascii="Times New Roman" w:hAnsi="Times New Roman" w:cs="Times New Roman"/>
          <w:sz w:val="24"/>
          <w:szCs w:val="24"/>
        </w:rPr>
      </w:pPr>
      <w:r w:rsidRPr="00530ABE">
        <w:rPr>
          <w:rFonts w:ascii="Times New Roman" w:hAnsi="Times New Roman" w:cs="Times New Roman"/>
          <w:noProof/>
          <w:sz w:val="24"/>
          <w:szCs w:val="24"/>
        </w:rPr>
        <w:t>Hence</w:t>
      </w:r>
      <w:r w:rsidR="00530ABE">
        <w:rPr>
          <w:rFonts w:ascii="Times New Roman" w:hAnsi="Times New Roman" w:cs="Times New Roman"/>
          <w:noProof/>
          <w:sz w:val="24"/>
          <w:szCs w:val="24"/>
        </w:rPr>
        <w:t>,</w:t>
      </w:r>
      <w:r w:rsidRPr="00E8708C">
        <w:rPr>
          <w:rFonts w:ascii="Times New Roman" w:hAnsi="Times New Roman" w:cs="Times New Roman"/>
          <w:sz w:val="24"/>
          <w:szCs w:val="24"/>
        </w:rPr>
        <w:t xml:space="preserve"> the Vietnamese Government </w:t>
      </w:r>
      <w:r w:rsidRPr="00530ABE">
        <w:rPr>
          <w:rFonts w:ascii="Times New Roman" w:hAnsi="Times New Roman" w:cs="Times New Roman"/>
          <w:noProof/>
          <w:sz w:val="24"/>
          <w:szCs w:val="24"/>
        </w:rPr>
        <w:t>w</w:t>
      </w:r>
      <w:r w:rsidR="00530ABE">
        <w:rPr>
          <w:rFonts w:ascii="Times New Roman" w:hAnsi="Times New Roman" w:cs="Times New Roman"/>
          <w:noProof/>
          <w:sz w:val="24"/>
          <w:szCs w:val="24"/>
        </w:rPr>
        <w:t>as</w:t>
      </w:r>
      <w:r w:rsidRPr="00E8708C">
        <w:rPr>
          <w:rFonts w:ascii="Times New Roman" w:hAnsi="Times New Roman" w:cs="Times New Roman"/>
          <w:sz w:val="24"/>
          <w:szCs w:val="24"/>
        </w:rPr>
        <w:t xml:space="preserve"> able to harness private capital via BCCs to facilitate VNPT’s (the incumbent’s) infrastructure. This provided VNPT with the edge to compete with new public sector entrants. By the time the mobile market </w:t>
      </w:r>
      <w:r w:rsidR="00F763E3" w:rsidRPr="00E8708C">
        <w:rPr>
          <w:rFonts w:ascii="Times New Roman" w:hAnsi="Times New Roman" w:cs="Times New Roman"/>
          <w:sz w:val="24"/>
          <w:szCs w:val="24"/>
        </w:rPr>
        <w:t>had kicked off, smaller companies that embarked on BCCs had to compete with a giant</w:t>
      </w:r>
      <w:r w:rsidR="0086079F" w:rsidRPr="00E8708C">
        <w:rPr>
          <w:rFonts w:ascii="Times New Roman" w:hAnsi="Times New Roman" w:cs="Times New Roman"/>
          <w:sz w:val="24"/>
          <w:szCs w:val="24"/>
        </w:rPr>
        <w:t xml:space="preserve"> (VNPT)</w:t>
      </w:r>
      <w:r w:rsidR="00F763E3" w:rsidRPr="00E8708C">
        <w:rPr>
          <w:rFonts w:ascii="Times New Roman" w:hAnsi="Times New Roman" w:cs="Times New Roman"/>
          <w:sz w:val="24"/>
          <w:szCs w:val="24"/>
        </w:rPr>
        <w:t>. As the BCCs involved huge capital from the private sector, they had greater revenue loss than the public sector partner.</w:t>
      </w:r>
      <w:r w:rsidR="0086079F" w:rsidRPr="00E8708C">
        <w:rPr>
          <w:rFonts w:ascii="Times New Roman" w:hAnsi="Times New Roman" w:cs="Times New Roman"/>
          <w:sz w:val="24"/>
          <w:szCs w:val="24"/>
        </w:rPr>
        <w:t xml:space="preserve"> The decline </w:t>
      </w:r>
      <w:r w:rsidR="00416BE9">
        <w:rPr>
          <w:rFonts w:ascii="Times New Roman" w:hAnsi="Times New Roman" w:cs="Times New Roman"/>
          <w:sz w:val="24"/>
          <w:szCs w:val="24"/>
        </w:rPr>
        <w:t>of</w:t>
      </w:r>
      <w:r w:rsidR="00530ABE">
        <w:rPr>
          <w:rFonts w:ascii="Times New Roman" w:hAnsi="Times New Roman" w:cs="Times New Roman"/>
          <w:sz w:val="24"/>
          <w:szCs w:val="24"/>
        </w:rPr>
        <w:t xml:space="preserve"> the</w:t>
      </w:r>
      <w:r w:rsidR="00416BE9">
        <w:rPr>
          <w:rFonts w:ascii="Times New Roman" w:hAnsi="Times New Roman" w:cs="Times New Roman"/>
          <w:sz w:val="24"/>
          <w:szCs w:val="24"/>
        </w:rPr>
        <w:t xml:space="preserve"> </w:t>
      </w:r>
      <w:r w:rsidR="00416BE9" w:rsidRPr="00530ABE">
        <w:rPr>
          <w:rFonts w:ascii="Times New Roman" w:hAnsi="Times New Roman" w:cs="Times New Roman"/>
          <w:noProof/>
          <w:sz w:val="24"/>
          <w:szCs w:val="24"/>
        </w:rPr>
        <w:t>number</w:t>
      </w:r>
      <w:r w:rsidR="00416BE9">
        <w:rPr>
          <w:rFonts w:ascii="Times New Roman" w:hAnsi="Times New Roman" w:cs="Times New Roman"/>
          <w:sz w:val="24"/>
          <w:szCs w:val="24"/>
        </w:rPr>
        <w:t xml:space="preserve"> of</w:t>
      </w:r>
      <w:r w:rsidR="0086079F" w:rsidRPr="00E8708C">
        <w:rPr>
          <w:rFonts w:ascii="Times New Roman" w:hAnsi="Times New Roman" w:cs="Times New Roman"/>
          <w:sz w:val="24"/>
          <w:szCs w:val="24"/>
        </w:rPr>
        <w:t xml:space="preserve"> BCCs from </w:t>
      </w:r>
      <w:r w:rsidR="00530ABE">
        <w:rPr>
          <w:rFonts w:ascii="Times New Roman" w:hAnsi="Times New Roman" w:cs="Times New Roman"/>
          <w:sz w:val="24"/>
          <w:szCs w:val="24"/>
        </w:rPr>
        <w:t xml:space="preserve">the </w:t>
      </w:r>
      <w:r w:rsidR="0086079F" w:rsidRPr="00530ABE">
        <w:rPr>
          <w:rFonts w:ascii="Times New Roman" w:hAnsi="Times New Roman" w:cs="Times New Roman"/>
          <w:noProof/>
          <w:sz w:val="24"/>
          <w:szCs w:val="24"/>
        </w:rPr>
        <w:t>year</w:t>
      </w:r>
      <w:r w:rsidR="0086079F" w:rsidRPr="00E8708C">
        <w:rPr>
          <w:rFonts w:ascii="Times New Roman" w:hAnsi="Times New Roman" w:cs="Times New Roman"/>
          <w:sz w:val="24"/>
          <w:szCs w:val="24"/>
        </w:rPr>
        <w:t xml:space="preserve"> 2010 </w:t>
      </w:r>
      <w:r w:rsidR="00A01814" w:rsidRPr="00E8708C">
        <w:rPr>
          <w:rFonts w:ascii="Times New Roman" w:hAnsi="Times New Roman" w:cs="Times New Roman"/>
          <w:sz w:val="24"/>
          <w:szCs w:val="24"/>
        </w:rPr>
        <w:t xml:space="preserve">can also </w:t>
      </w:r>
      <w:r w:rsidR="00142B23" w:rsidRPr="00E8708C">
        <w:rPr>
          <w:rFonts w:ascii="Times New Roman" w:hAnsi="Times New Roman" w:cs="Times New Roman"/>
          <w:sz w:val="24"/>
          <w:szCs w:val="24"/>
        </w:rPr>
        <w:t>the rat</w:t>
      </w:r>
      <w:r w:rsidR="00B05072" w:rsidRPr="00E8708C">
        <w:rPr>
          <w:rFonts w:ascii="Times New Roman" w:hAnsi="Times New Roman" w:cs="Times New Roman"/>
          <w:sz w:val="24"/>
          <w:szCs w:val="24"/>
        </w:rPr>
        <w:t>e of Broadband infrastructure development and subscription is slow in Vietnam  as in the table above</w:t>
      </w:r>
      <w:r w:rsidR="00A01814" w:rsidRPr="00E8708C">
        <w:rPr>
          <w:rFonts w:ascii="Times New Roman" w:hAnsi="Times New Roman" w:cs="Times New Roman"/>
          <w:sz w:val="24"/>
          <w:szCs w:val="24"/>
        </w:rPr>
        <w:t>.</w:t>
      </w:r>
      <w:r w:rsidR="00416BE9">
        <w:rPr>
          <w:rFonts w:ascii="Times New Roman" w:hAnsi="Times New Roman" w:cs="Times New Roman"/>
          <w:sz w:val="24"/>
          <w:szCs w:val="24"/>
        </w:rPr>
        <w:t xml:space="preserve"> </w:t>
      </w:r>
      <w:r w:rsidR="00B05072" w:rsidRPr="00E8708C">
        <w:rPr>
          <w:rFonts w:ascii="Times New Roman" w:hAnsi="Times New Roman" w:cs="Times New Roman"/>
          <w:sz w:val="24"/>
          <w:szCs w:val="24"/>
        </w:rPr>
        <w:t xml:space="preserve">If the financial structure of the BCC was better arranged to favor private investment in mobile Broadband markets, the problems experienced with BCCs would have been solved. This would have resulted </w:t>
      </w:r>
      <w:r w:rsidR="00B05072" w:rsidRPr="00530ABE">
        <w:rPr>
          <w:rFonts w:ascii="Times New Roman" w:hAnsi="Times New Roman" w:cs="Times New Roman"/>
          <w:noProof/>
          <w:sz w:val="24"/>
          <w:szCs w:val="24"/>
        </w:rPr>
        <w:t>to</w:t>
      </w:r>
      <w:r w:rsidR="00B05072" w:rsidRPr="00E8708C">
        <w:rPr>
          <w:rFonts w:ascii="Times New Roman" w:hAnsi="Times New Roman" w:cs="Times New Roman"/>
          <w:sz w:val="24"/>
          <w:szCs w:val="24"/>
        </w:rPr>
        <w:t xml:space="preserve"> having more players in the Broadband market, leading to a more rapid subscription rate.</w:t>
      </w:r>
    </w:p>
    <w:p w:rsidR="00A01814" w:rsidRPr="00E8708C" w:rsidRDefault="00F763E3" w:rsidP="00A01814">
      <w:pPr>
        <w:tabs>
          <w:tab w:val="left" w:pos="1290"/>
        </w:tabs>
        <w:jc w:val="both"/>
        <w:rPr>
          <w:rFonts w:ascii="Times New Roman" w:hAnsi="Times New Roman" w:cs="Times New Roman"/>
          <w:sz w:val="24"/>
          <w:szCs w:val="24"/>
        </w:rPr>
      </w:pPr>
      <w:r w:rsidRPr="00E8708C">
        <w:rPr>
          <w:rFonts w:ascii="Times New Roman" w:hAnsi="Times New Roman" w:cs="Times New Roman"/>
          <w:sz w:val="24"/>
          <w:szCs w:val="24"/>
        </w:rPr>
        <w:t xml:space="preserve">What is striking about the Vietnamese case is </w:t>
      </w:r>
      <w:r w:rsidRPr="00530ABE">
        <w:rPr>
          <w:rFonts w:ascii="Times New Roman" w:hAnsi="Times New Roman" w:cs="Times New Roman"/>
          <w:noProof/>
          <w:sz w:val="24"/>
          <w:szCs w:val="24"/>
        </w:rPr>
        <w:t>that</w:t>
      </w:r>
      <w:r w:rsidRPr="00E8708C">
        <w:rPr>
          <w:rFonts w:ascii="Times New Roman" w:hAnsi="Times New Roman" w:cs="Times New Roman"/>
          <w:sz w:val="24"/>
          <w:szCs w:val="24"/>
        </w:rPr>
        <w:t xml:space="preserve"> aside the decline of fixed line telephony, for obvious technological and market reasons, the Mobile tele</w:t>
      </w:r>
      <w:r w:rsidR="00E823D8" w:rsidRPr="00E8708C">
        <w:rPr>
          <w:rFonts w:ascii="Times New Roman" w:hAnsi="Times New Roman" w:cs="Times New Roman"/>
          <w:sz w:val="24"/>
          <w:szCs w:val="24"/>
        </w:rPr>
        <w:t>phony</w:t>
      </w:r>
      <w:r w:rsidRPr="00E8708C">
        <w:rPr>
          <w:rFonts w:ascii="Times New Roman" w:hAnsi="Times New Roman" w:cs="Times New Roman"/>
          <w:sz w:val="24"/>
          <w:szCs w:val="24"/>
        </w:rPr>
        <w:t xml:space="preserve">, mobile broadband and </w:t>
      </w:r>
      <w:r w:rsidR="00A01814" w:rsidRPr="00E8708C">
        <w:rPr>
          <w:rFonts w:ascii="Times New Roman" w:hAnsi="Times New Roman" w:cs="Times New Roman"/>
          <w:sz w:val="24"/>
          <w:szCs w:val="24"/>
        </w:rPr>
        <w:t>Fixed broadband market has been growing steadily since 2009 despite the decline</w:t>
      </w:r>
      <w:r w:rsidR="00416BE9">
        <w:rPr>
          <w:rFonts w:ascii="Times New Roman" w:hAnsi="Times New Roman" w:cs="Times New Roman"/>
          <w:sz w:val="24"/>
          <w:szCs w:val="24"/>
        </w:rPr>
        <w:t xml:space="preserve"> </w:t>
      </w:r>
      <w:r w:rsidR="00416BE9" w:rsidRPr="00530ABE">
        <w:rPr>
          <w:rFonts w:ascii="Times New Roman" w:hAnsi="Times New Roman" w:cs="Times New Roman"/>
          <w:noProof/>
          <w:sz w:val="24"/>
          <w:szCs w:val="24"/>
        </w:rPr>
        <w:t>of</w:t>
      </w:r>
      <w:r w:rsidR="00530ABE">
        <w:rPr>
          <w:rFonts w:ascii="Times New Roman" w:hAnsi="Times New Roman" w:cs="Times New Roman"/>
          <w:sz w:val="24"/>
          <w:szCs w:val="24"/>
        </w:rPr>
        <w:t xml:space="preserve"> the</w:t>
      </w:r>
      <w:r w:rsidR="00416BE9">
        <w:rPr>
          <w:rFonts w:ascii="Times New Roman" w:hAnsi="Times New Roman" w:cs="Times New Roman"/>
          <w:sz w:val="24"/>
          <w:szCs w:val="24"/>
        </w:rPr>
        <w:t xml:space="preserve"> </w:t>
      </w:r>
      <w:r w:rsidR="00416BE9" w:rsidRPr="00530ABE">
        <w:rPr>
          <w:rFonts w:ascii="Times New Roman" w:hAnsi="Times New Roman" w:cs="Times New Roman"/>
          <w:noProof/>
          <w:sz w:val="24"/>
          <w:szCs w:val="24"/>
        </w:rPr>
        <w:t>number</w:t>
      </w:r>
      <w:r w:rsidR="00416BE9">
        <w:rPr>
          <w:rFonts w:ascii="Times New Roman" w:hAnsi="Times New Roman" w:cs="Times New Roman"/>
          <w:sz w:val="24"/>
          <w:szCs w:val="24"/>
        </w:rPr>
        <w:t xml:space="preserve"> of BCCs</w:t>
      </w:r>
      <w:r w:rsidR="00A01814" w:rsidRPr="00E8708C">
        <w:rPr>
          <w:rFonts w:ascii="Times New Roman" w:hAnsi="Times New Roman" w:cs="Times New Roman"/>
          <w:sz w:val="24"/>
          <w:szCs w:val="24"/>
        </w:rPr>
        <w:t xml:space="preserve"> in private investment. Thi</w:t>
      </w:r>
      <w:r w:rsidR="00E8708C">
        <w:rPr>
          <w:rFonts w:ascii="Times New Roman" w:hAnsi="Times New Roman" w:cs="Times New Roman"/>
          <w:sz w:val="24"/>
          <w:szCs w:val="24"/>
        </w:rPr>
        <w:t>s can be seen in the table above</w:t>
      </w:r>
      <w:r w:rsidR="00B3732A">
        <w:rPr>
          <w:rFonts w:ascii="Times New Roman" w:hAnsi="Times New Roman" w:cs="Times New Roman"/>
          <w:sz w:val="24"/>
          <w:szCs w:val="24"/>
        </w:rPr>
        <w:t xml:space="preserve">. </w:t>
      </w:r>
      <w:r w:rsidR="00A01814" w:rsidRPr="00E8708C">
        <w:rPr>
          <w:rFonts w:ascii="Times New Roman" w:hAnsi="Times New Roman" w:cs="Times New Roman"/>
          <w:sz w:val="24"/>
          <w:szCs w:val="24"/>
        </w:rPr>
        <w:t xml:space="preserve">However, this data, though revealing, is not the product of a competitive market as such, rather it is an oligopoly. </w:t>
      </w:r>
      <w:r w:rsidR="004924AA" w:rsidRPr="00E8708C">
        <w:rPr>
          <w:rFonts w:ascii="Times New Roman" w:hAnsi="Times New Roman" w:cs="Times New Roman"/>
          <w:sz w:val="24"/>
          <w:szCs w:val="24"/>
        </w:rPr>
        <w:t xml:space="preserve">VNPT and Viettel control approximately 98% of the </w:t>
      </w:r>
      <w:r w:rsidR="0086079F" w:rsidRPr="00E8708C">
        <w:rPr>
          <w:rFonts w:ascii="Times New Roman" w:hAnsi="Times New Roman" w:cs="Times New Roman"/>
          <w:sz w:val="24"/>
          <w:szCs w:val="24"/>
        </w:rPr>
        <w:t>fixed-</w:t>
      </w:r>
      <w:r w:rsidR="004924AA" w:rsidRPr="00E8708C">
        <w:rPr>
          <w:rFonts w:ascii="Times New Roman" w:hAnsi="Times New Roman" w:cs="Times New Roman"/>
          <w:sz w:val="24"/>
          <w:szCs w:val="24"/>
        </w:rPr>
        <w:t>line market</w:t>
      </w:r>
      <w:r w:rsidR="0086079F" w:rsidRPr="00E8708C">
        <w:rPr>
          <w:rFonts w:ascii="Times New Roman" w:hAnsi="Times New Roman" w:cs="Times New Roman"/>
          <w:sz w:val="24"/>
          <w:szCs w:val="24"/>
        </w:rPr>
        <w:t xml:space="preserve"> (VNPT (76.5%), Viettel (21.51%))</w:t>
      </w:r>
      <w:r w:rsidR="004924AA" w:rsidRPr="00E8708C">
        <w:rPr>
          <w:rFonts w:ascii="Times New Roman" w:hAnsi="Times New Roman" w:cs="Times New Roman"/>
          <w:sz w:val="24"/>
          <w:szCs w:val="24"/>
        </w:rPr>
        <w:t>. Both companies and their subsidiaries control approximately 93% of the mobile market</w:t>
      </w:r>
      <w:r w:rsidR="0086079F" w:rsidRPr="00E8708C">
        <w:rPr>
          <w:rFonts w:ascii="Times New Roman" w:hAnsi="Times New Roman" w:cs="Times New Roman"/>
          <w:sz w:val="24"/>
          <w:szCs w:val="24"/>
        </w:rPr>
        <w:t xml:space="preserve"> (VNPT (49.23%), Viettel (43.48%))</w:t>
      </w:r>
      <w:r w:rsidR="004924AA" w:rsidRPr="00E8708C">
        <w:rPr>
          <w:rFonts w:ascii="Times New Roman" w:hAnsi="Times New Roman" w:cs="Times New Roman"/>
          <w:sz w:val="24"/>
          <w:szCs w:val="24"/>
        </w:rPr>
        <w:t>.</w:t>
      </w:r>
      <w:r w:rsidR="0086079F" w:rsidRPr="00E8708C">
        <w:rPr>
          <w:rFonts w:ascii="Times New Roman" w:hAnsi="Times New Roman" w:cs="Times New Roman"/>
          <w:sz w:val="24"/>
          <w:szCs w:val="24"/>
        </w:rPr>
        <w:t xml:space="preserve"> </w:t>
      </w:r>
      <w:r w:rsidR="004924AA" w:rsidRPr="00E8708C">
        <w:rPr>
          <w:rFonts w:ascii="Times New Roman" w:hAnsi="Times New Roman" w:cs="Times New Roman"/>
          <w:sz w:val="24"/>
          <w:szCs w:val="24"/>
        </w:rPr>
        <w:t>Both companies also control approximately 97</w:t>
      </w:r>
      <w:r w:rsidR="0086079F" w:rsidRPr="00E8708C">
        <w:rPr>
          <w:rFonts w:ascii="Times New Roman" w:hAnsi="Times New Roman" w:cs="Times New Roman"/>
          <w:sz w:val="24"/>
          <w:szCs w:val="24"/>
        </w:rPr>
        <w:t>% of the mobile Broadband market and approximately 68% of the fixed-b</w:t>
      </w:r>
      <w:r w:rsidR="00B3732A">
        <w:rPr>
          <w:rFonts w:ascii="Times New Roman" w:hAnsi="Times New Roman" w:cs="Times New Roman"/>
          <w:sz w:val="24"/>
          <w:szCs w:val="24"/>
        </w:rPr>
        <w:t>roadband market</w:t>
      </w:r>
      <w:sdt>
        <w:sdtPr>
          <w:rPr>
            <w:rFonts w:ascii="Times New Roman" w:hAnsi="Times New Roman" w:cs="Times New Roman"/>
            <w:sz w:val="24"/>
            <w:szCs w:val="24"/>
          </w:rPr>
          <w:id w:val="-1998265934"/>
          <w:citation/>
        </w:sdtPr>
        <w:sdtEndPr/>
        <w:sdtContent>
          <w:r w:rsidR="00B3732A">
            <w:rPr>
              <w:rFonts w:ascii="Times New Roman" w:hAnsi="Times New Roman" w:cs="Times New Roman"/>
              <w:sz w:val="24"/>
              <w:szCs w:val="24"/>
            </w:rPr>
            <w:fldChar w:fldCharType="begin"/>
          </w:r>
          <w:r w:rsidR="00B3732A">
            <w:rPr>
              <w:rFonts w:ascii="Times New Roman" w:hAnsi="Times New Roman" w:cs="Times New Roman"/>
              <w:sz w:val="24"/>
              <w:szCs w:val="24"/>
            </w:rPr>
            <w:instrText xml:space="preserve"> CITATION MIC13 \l 2057 </w:instrText>
          </w:r>
          <w:r w:rsidR="00B3732A">
            <w:rPr>
              <w:rFonts w:ascii="Times New Roman" w:hAnsi="Times New Roman" w:cs="Times New Roman"/>
              <w:sz w:val="24"/>
              <w:szCs w:val="24"/>
            </w:rPr>
            <w:fldChar w:fldCharType="separate"/>
          </w:r>
          <w:r w:rsidR="00B3732A">
            <w:rPr>
              <w:rFonts w:ascii="Times New Roman" w:hAnsi="Times New Roman" w:cs="Times New Roman"/>
              <w:noProof/>
              <w:sz w:val="24"/>
              <w:szCs w:val="24"/>
            </w:rPr>
            <w:t xml:space="preserve"> </w:t>
          </w:r>
          <w:r w:rsidR="00B3732A" w:rsidRPr="00B3732A">
            <w:rPr>
              <w:rFonts w:ascii="Times New Roman" w:hAnsi="Times New Roman" w:cs="Times New Roman"/>
              <w:noProof/>
              <w:sz w:val="24"/>
              <w:szCs w:val="24"/>
            </w:rPr>
            <w:t>(MIC, 2013)</w:t>
          </w:r>
          <w:r w:rsidR="00B3732A">
            <w:rPr>
              <w:rFonts w:ascii="Times New Roman" w:hAnsi="Times New Roman" w:cs="Times New Roman"/>
              <w:sz w:val="24"/>
              <w:szCs w:val="24"/>
            </w:rPr>
            <w:fldChar w:fldCharType="end"/>
          </w:r>
        </w:sdtContent>
      </w:sdt>
      <w:r w:rsidR="00B3732A">
        <w:rPr>
          <w:rFonts w:ascii="Times New Roman" w:hAnsi="Times New Roman" w:cs="Times New Roman"/>
          <w:sz w:val="24"/>
          <w:szCs w:val="24"/>
        </w:rPr>
        <w:t>.</w:t>
      </w:r>
      <w:r w:rsidR="00A01814" w:rsidRPr="00E8708C">
        <w:rPr>
          <w:rFonts w:ascii="Times New Roman" w:hAnsi="Times New Roman" w:cs="Times New Roman"/>
          <w:sz w:val="24"/>
          <w:szCs w:val="24"/>
        </w:rPr>
        <w:t xml:space="preserve">The other mobile telecom companies own from less than zero to about 10% share of the various markets. </w:t>
      </w:r>
      <w:r w:rsidR="00DC7FA2" w:rsidRPr="00E8708C">
        <w:rPr>
          <w:rFonts w:ascii="Times New Roman" w:hAnsi="Times New Roman" w:cs="Times New Roman"/>
          <w:sz w:val="24"/>
          <w:szCs w:val="24"/>
        </w:rPr>
        <w:t>This is a problem.</w:t>
      </w:r>
      <w:r w:rsidR="00C66E0E" w:rsidRPr="00E8708C">
        <w:rPr>
          <w:rFonts w:ascii="Times New Roman" w:hAnsi="Times New Roman" w:cs="Times New Roman"/>
          <w:sz w:val="24"/>
          <w:szCs w:val="24"/>
        </w:rPr>
        <w:t xml:space="preserve"> </w:t>
      </w:r>
    </w:p>
    <w:p w:rsidR="00A01814" w:rsidRPr="00E8708C" w:rsidRDefault="00886102" w:rsidP="00A01814">
      <w:pPr>
        <w:tabs>
          <w:tab w:val="left" w:pos="1290"/>
        </w:tabs>
        <w:jc w:val="both"/>
        <w:rPr>
          <w:rFonts w:ascii="Times New Roman" w:hAnsi="Times New Roman" w:cs="Times New Roman"/>
          <w:sz w:val="24"/>
          <w:szCs w:val="24"/>
        </w:rPr>
      </w:pPr>
      <w:r w:rsidRPr="00E8708C">
        <w:rPr>
          <w:rFonts w:ascii="Times New Roman" w:hAnsi="Times New Roman" w:cs="Times New Roman"/>
          <w:sz w:val="24"/>
          <w:szCs w:val="24"/>
        </w:rPr>
        <w:t>Vietnam’s approach to having the public sector as the principal and the private sector as the agent</w:t>
      </w:r>
      <w:r w:rsidRPr="00530ABE">
        <w:rPr>
          <w:rFonts w:ascii="Times New Roman" w:hAnsi="Times New Roman" w:cs="Times New Roman"/>
          <w:noProof/>
          <w:sz w:val="24"/>
          <w:szCs w:val="24"/>
        </w:rPr>
        <w:t xml:space="preserve"> in</w:t>
      </w:r>
      <w:r w:rsidRPr="00E8708C">
        <w:rPr>
          <w:rFonts w:ascii="Times New Roman" w:hAnsi="Times New Roman" w:cs="Times New Roman"/>
          <w:sz w:val="24"/>
          <w:szCs w:val="24"/>
        </w:rPr>
        <w:t xml:space="preserve"> their PPPs towards telecom infrastructure development looks interesting at first sight. It negates the popular belief that private sector led PPPs are more efficient than public sector led PPPs </w:t>
      </w:r>
      <w:sdt>
        <w:sdtPr>
          <w:rPr>
            <w:rFonts w:ascii="Times New Roman" w:hAnsi="Times New Roman" w:cs="Times New Roman"/>
            <w:sz w:val="24"/>
            <w:szCs w:val="24"/>
          </w:rPr>
          <w:id w:val="1545877165"/>
          <w:citation/>
        </w:sdtPr>
        <w:sdtEndPr/>
        <w:sdtContent>
          <w:r w:rsidR="00494421" w:rsidRPr="00E8708C">
            <w:rPr>
              <w:rFonts w:ascii="Times New Roman" w:hAnsi="Times New Roman" w:cs="Times New Roman"/>
              <w:sz w:val="24"/>
              <w:szCs w:val="24"/>
            </w:rPr>
            <w:fldChar w:fldCharType="begin"/>
          </w:r>
          <w:r w:rsidR="00494421" w:rsidRPr="00E8708C">
            <w:rPr>
              <w:rFonts w:ascii="Times New Roman" w:hAnsi="Times New Roman" w:cs="Times New Roman"/>
              <w:sz w:val="24"/>
              <w:szCs w:val="24"/>
            </w:rPr>
            <w:instrText xml:space="preserve"> CITATION Sav00 \l 2057  \m Gri02</w:instrText>
          </w:r>
          <w:r w:rsidR="00F27AD3" w:rsidRPr="00E8708C">
            <w:rPr>
              <w:rFonts w:ascii="Times New Roman" w:hAnsi="Times New Roman" w:cs="Times New Roman"/>
              <w:sz w:val="24"/>
              <w:szCs w:val="24"/>
            </w:rPr>
            <w:instrText xml:space="preserve"> \m Ios15</w:instrText>
          </w:r>
          <w:r w:rsidR="00494421" w:rsidRPr="00E8708C">
            <w:rPr>
              <w:rFonts w:ascii="Times New Roman" w:hAnsi="Times New Roman" w:cs="Times New Roman"/>
              <w:sz w:val="24"/>
              <w:szCs w:val="24"/>
            </w:rPr>
            <w:fldChar w:fldCharType="separate"/>
          </w:r>
          <w:r w:rsidR="00F27AD3" w:rsidRPr="00E8708C">
            <w:rPr>
              <w:rFonts w:ascii="Times New Roman" w:hAnsi="Times New Roman" w:cs="Times New Roman"/>
              <w:noProof/>
              <w:sz w:val="24"/>
              <w:szCs w:val="24"/>
            </w:rPr>
            <w:t>(Savas, 2000; Grimsey &amp; Lewis, 2002; Iossa &amp; Martimort, 2015)</w:t>
          </w:r>
          <w:r w:rsidR="00494421" w:rsidRPr="00E8708C">
            <w:rPr>
              <w:rFonts w:ascii="Times New Roman" w:hAnsi="Times New Roman" w:cs="Times New Roman"/>
              <w:sz w:val="24"/>
              <w:szCs w:val="24"/>
            </w:rPr>
            <w:fldChar w:fldCharType="end"/>
          </w:r>
        </w:sdtContent>
      </w:sdt>
      <w:r w:rsidRPr="00E8708C">
        <w:rPr>
          <w:rFonts w:ascii="Times New Roman" w:hAnsi="Times New Roman" w:cs="Times New Roman"/>
          <w:sz w:val="24"/>
          <w:szCs w:val="24"/>
        </w:rPr>
        <w:t xml:space="preserve">. If one places the Vietnamese approach with their market outcomes, at first sight, it also negates the same popular belief based on the global economic climate. One cannot but say that they are doing very well. </w:t>
      </w:r>
      <w:r w:rsidR="00703C4E" w:rsidRPr="00E8708C">
        <w:rPr>
          <w:rFonts w:ascii="Times New Roman" w:hAnsi="Times New Roman" w:cs="Times New Roman"/>
          <w:sz w:val="24"/>
          <w:szCs w:val="24"/>
        </w:rPr>
        <w:t>But the stall in the development of Broadband infrastructure and the near collapse of most of the public telecom companies</w:t>
      </w:r>
      <w:r w:rsidR="00142B23" w:rsidRPr="00E8708C">
        <w:rPr>
          <w:rFonts w:ascii="Times New Roman" w:hAnsi="Times New Roman" w:cs="Times New Roman"/>
          <w:sz w:val="24"/>
          <w:szCs w:val="24"/>
        </w:rPr>
        <w:t xml:space="preserve"> (such as SPT and </w:t>
      </w:r>
      <w:r w:rsidR="00142B23" w:rsidRPr="00530ABE">
        <w:rPr>
          <w:rFonts w:ascii="Times New Roman" w:hAnsi="Times New Roman" w:cs="Times New Roman"/>
          <w:noProof/>
          <w:sz w:val="24"/>
          <w:szCs w:val="24"/>
        </w:rPr>
        <w:t>Gtel</w:t>
      </w:r>
      <w:r w:rsidR="00142B23" w:rsidRPr="00E8708C">
        <w:rPr>
          <w:rFonts w:ascii="Times New Roman" w:hAnsi="Times New Roman" w:cs="Times New Roman"/>
          <w:sz w:val="24"/>
          <w:szCs w:val="24"/>
        </w:rPr>
        <w:t>)</w:t>
      </w:r>
      <w:r w:rsidR="00703C4E" w:rsidRPr="00E8708C">
        <w:rPr>
          <w:rFonts w:ascii="Times New Roman" w:hAnsi="Times New Roman" w:cs="Times New Roman"/>
          <w:sz w:val="24"/>
          <w:szCs w:val="24"/>
        </w:rPr>
        <w:t xml:space="preserve">, seem to validate the need for private sector investment in the Vietnam telecommunications market. Broadband infrastructure is capital intensive and public sector </w:t>
      </w:r>
      <w:r w:rsidR="00703C4E" w:rsidRPr="00530ABE">
        <w:rPr>
          <w:rFonts w:ascii="Times New Roman" w:hAnsi="Times New Roman" w:cs="Times New Roman"/>
          <w:noProof/>
          <w:sz w:val="24"/>
          <w:szCs w:val="24"/>
        </w:rPr>
        <w:t>driven</w:t>
      </w:r>
      <w:r w:rsidR="00703C4E" w:rsidRPr="00E8708C">
        <w:rPr>
          <w:rFonts w:ascii="Times New Roman" w:hAnsi="Times New Roman" w:cs="Times New Roman"/>
          <w:sz w:val="24"/>
          <w:szCs w:val="24"/>
        </w:rPr>
        <w:t xml:space="preserve"> PPPs such as the Vietnamese BCC should be replaced with private sector driven PPPs.  So far, the Vietnamese Government has taken steps to break the dominance of VNPT by restructuring it. Mobifone, one of the subsidiaries of VNPT has been decoupled from the company </w:t>
      </w:r>
      <w:sdt>
        <w:sdtPr>
          <w:rPr>
            <w:rFonts w:ascii="Times New Roman" w:hAnsi="Times New Roman" w:cs="Times New Roman"/>
            <w:sz w:val="24"/>
            <w:szCs w:val="24"/>
          </w:rPr>
          <w:id w:val="-196004301"/>
          <w:citation/>
        </w:sdtPr>
        <w:sdtEndPr/>
        <w:sdtContent>
          <w:r w:rsidR="00494421" w:rsidRPr="00E8708C">
            <w:rPr>
              <w:rFonts w:ascii="Times New Roman" w:hAnsi="Times New Roman" w:cs="Times New Roman"/>
              <w:sz w:val="24"/>
              <w:szCs w:val="24"/>
            </w:rPr>
            <w:fldChar w:fldCharType="begin"/>
          </w:r>
          <w:r w:rsidR="00494421" w:rsidRPr="00E8708C">
            <w:rPr>
              <w:rFonts w:ascii="Times New Roman" w:hAnsi="Times New Roman" w:cs="Times New Roman"/>
              <w:sz w:val="24"/>
              <w:szCs w:val="24"/>
            </w:rPr>
            <w:instrText xml:space="preserve"> CITATION Vie14 \l 2057 </w:instrText>
          </w:r>
          <w:r w:rsidR="00494421" w:rsidRPr="00E8708C">
            <w:rPr>
              <w:rFonts w:ascii="Times New Roman" w:hAnsi="Times New Roman" w:cs="Times New Roman"/>
              <w:sz w:val="24"/>
              <w:szCs w:val="24"/>
            </w:rPr>
            <w:fldChar w:fldCharType="separate"/>
          </w:r>
          <w:r w:rsidR="00494421" w:rsidRPr="00E8708C">
            <w:rPr>
              <w:rFonts w:ascii="Times New Roman" w:hAnsi="Times New Roman" w:cs="Times New Roman"/>
              <w:noProof/>
              <w:sz w:val="24"/>
              <w:szCs w:val="24"/>
            </w:rPr>
            <w:t>(Vietnam News, 2014)</w:t>
          </w:r>
          <w:r w:rsidR="00494421" w:rsidRPr="00E8708C">
            <w:rPr>
              <w:rFonts w:ascii="Times New Roman" w:hAnsi="Times New Roman" w:cs="Times New Roman"/>
              <w:sz w:val="24"/>
              <w:szCs w:val="24"/>
            </w:rPr>
            <w:fldChar w:fldCharType="end"/>
          </w:r>
        </w:sdtContent>
      </w:sdt>
      <w:r w:rsidR="00703C4E" w:rsidRPr="00E8708C">
        <w:rPr>
          <w:rFonts w:ascii="Times New Roman" w:hAnsi="Times New Roman" w:cs="Times New Roman"/>
          <w:sz w:val="24"/>
          <w:szCs w:val="24"/>
        </w:rPr>
        <w:t xml:space="preserve">. There are plans to </w:t>
      </w:r>
      <w:r w:rsidR="00703C4E" w:rsidRPr="00530ABE">
        <w:rPr>
          <w:rFonts w:ascii="Times New Roman" w:hAnsi="Times New Roman" w:cs="Times New Roman"/>
          <w:noProof/>
          <w:sz w:val="24"/>
          <w:szCs w:val="24"/>
        </w:rPr>
        <w:t>equit</w:t>
      </w:r>
      <w:r w:rsidR="00E96488" w:rsidRPr="00530ABE">
        <w:rPr>
          <w:rFonts w:ascii="Times New Roman" w:hAnsi="Times New Roman" w:cs="Times New Roman"/>
          <w:noProof/>
          <w:sz w:val="24"/>
          <w:szCs w:val="24"/>
        </w:rPr>
        <w:t>ise</w:t>
      </w:r>
      <w:r w:rsidR="00E96488">
        <w:rPr>
          <w:rFonts w:ascii="Times New Roman" w:hAnsi="Times New Roman" w:cs="Times New Roman"/>
          <w:sz w:val="24"/>
          <w:szCs w:val="24"/>
        </w:rPr>
        <w:t xml:space="preserve"> Mobifone</w:t>
      </w:r>
      <w:sdt>
        <w:sdtPr>
          <w:rPr>
            <w:rFonts w:ascii="Times New Roman" w:hAnsi="Times New Roman" w:cs="Times New Roman"/>
            <w:sz w:val="24"/>
            <w:szCs w:val="24"/>
          </w:rPr>
          <w:id w:val="-1194061725"/>
          <w:citation/>
        </w:sdtPr>
        <w:sdtEndPr/>
        <w:sdtContent>
          <w:r w:rsidR="00494421" w:rsidRPr="00E8708C">
            <w:rPr>
              <w:rFonts w:ascii="Times New Roman" w:hAnsi="Times New Roman" w:cs="Times New Roman"/>
              <w:sz w:val="24"/>
              <w:szCs w:val="24"/>
            </w:rPr>
            <w:fldChar w:fldCharType="begin"/>
          </w:r>
          <w:r w:rsidR="00494421" w:rsidRPr="00E8708C">
            <w:rPr>
              <w:rFonts w:ascii="Times New Roman" w:hAnsi="Times New Roman" w:cs="Times New Roman"/>
              <w:sz w:val="24"/>
              <w:szCs w:val="24"/>
            </w:rPr>
            <w:instrText xml:space="preserve"> CITATION Vie15 \l 2057 </w:instrText>
          </w:r>
          <w:r w:rsidR="00494421" w:rsidRPr="00E8708C">
            <w:rPr>
              <w:rFonts w:ascii="Times New Roman" w:hAnsi="Times New Roman" w:cs="Times New Roman"/>
              <w:sz w:val="24"/>
              <w:szCs w:val="24"/>
            </w:rPr>
            <w:fldChar w:fldCharType="separate"/>
          </w:r>
          <w:r w:rsidR="00494421" w:rsidRPr="00E8708C">
            <w:rPr>
              <w:rFonts w:ascii="Times New Roman" w:hAnsi="Times New Roman" w:cs="Times New Roman"/>
              <w:noProof/>
              <w:sz w:val="24"/>
              <w:szCs w:val="24"/>
            </w:rPr>
            <w:t xml:space="preserve"> (Vietnam News, 2015)</w:t>
          </w:r>
          <w:r w:rsidR="00494421" w:rsidRPr="00E8708C">
            <w:rPr>
              <w:rFonts w:ascii="Times New Roman" w:hAnsi="Times New Roman" w:cs="Times New Roman"/>
              <w:sz w:val="24"/>
              <w:szCs w:val="24"/>
            </w:rPr>
            <w:fldChar w:fldCharType="end"/>
          </w:r>
        </w:sdtContent>
      </w:sdt>
      <w:r w:rsidR="00703C4E" w:rsidRPr="00E8708C">
        <w:rPr>
          <w:rFonts w:ascii="Times New Roman" w:hAnsi="Times New Roman" w:cs="Times New Roman"/>
          <w:sz w:val="24"/>
          <w:szCs w:val="24"/>
        </w:rPr>
        <w:t>. Bu</w:t>
      </w:r>
      <w:r w:rsidR="002058A1" w:rsidRPr="00E8708C">
        <w:rPr>
          <w:rFonts w:ascii="Times New Roman" w:hAnsi="Times New Roman" w:cs="Times New Roman"/>
          <w:sz w:val="24"/>
          <w:szCs w:val="24"/>
        </w:rPr>
        <w:t>t more is needed to aid Broadband infrastructure development.</w:t>
      </w:r>
    </w:p>
    <w:p w:rsidR="002058A1" w:rsidRPr="00E8708C" w:rsidRDefault="00F1222B" w:rsidP="00A01814">
      <w:pPr>
        <w:tabs>
          <w:tab w:val="left" w:pos="1290"/>
        </w:tabs>
        <w:jc w:val="both"/>
        <w:rPr>
          <w:rFonts w:ascii="Times New Roman" w:hAnsi="Times New Roman" w:cs="Times New Roman"/>
          <w:sz w:val="24"/>
          <w:szCs w:val="24"/>
        </w:rPr>
      </w:pPr>
      <w:r w:rsidRPr="00E8708C">
        <w:rPr>
          <w:rFonts w:ascii="Times New Roman" w:hAnsi="Times New Roman" w:cs="Times New Roman"/>
          <w:sz w:val="24"/>
          <w:szCs w:val="24"/>
        </w:rPr>
        <w:t xml:space="preserve">The advantages of </w:t>
      </w:r>
      <w:r w:rsidR="00530ABE">
        <w:rPr>
          <w:rFonts w:ascii="Times New Roman" w:hAnsi="Times New Roman" w:cs="Times New Roman"/>
          <w:sz w:val="24"/>
          <w:szCs w:val="24"/>
        </w:rPr>
        <w:t xml:space="preserve"> a</w:t>
      </w:r>
      <w:r w:rsidRPr="00E8708C">
        <w:rPr>
          <w:rFonts w:ascii="Times New Roman" w:hAnsi="Times New Roman" w:cs="Times New Roman"/>
          <w:sz w:val="24"/>
          <w:szCs w:val="24"/>
        </w:rPr>
        <w:t xml:space="preserve"> </w:t>
      </w:r>
      <w:r w:rsidRPr="00530ABE">
        <w:rPr>
          <w:rFonts w:ascii="Times New Roman" w:hAnsi="Times New Roman" w:cs="Times New Roman"/>
          <w:noProof/>
          <w:sz w:val="24"/>
          <w:szCs w:val="24"/>
        </w:rPr>
        <w:t>dynamic</w:t>
      </w:r>
      <w:r w:rsidRPr="00E8708C">
        <w:rPr>
          <w:rFonts w:ascii="Times New Roman" w:hAnsi="Times New Roman" w:cs="Times New Roman"/>
          <w:sz w:val="24"/>
          <w:szCs w:val="24"/>
        </w:rPr>
        <w:t xml:space="preserve"> shift in </w:t>
      </w:r>
      <w:r w:rsidRPr="00530ABE">
        <w:rPr>
          <w:rFonts w:ascii="Times New Roman" w:hAnsi="Times New Roman" w:cs="Times New Roman"/>
          <w:noProof/>
          <w:sz w:val="24"/>
          <w:szCs w:val="24"/>
        </w:rPr>
        <w:t>principal-agency</w:t>
      </w:r>
      <w:r w:rsidRPr="00E8708C">
        <w:rPr>
          <w:rFonts w:ascii="Times New Roman" w:hAnsi="Times New Roman" w:cs="Times New Roman"/>
          <w:sz w:val="24"/>
          <w:szCs w:val="24"/>
        </w:rPr>
        <w:t xml:space="preserve"> relationship in PPPs can be seen in the regions such as the EU, and countries such </w:t>
      </w:r>
      <w:r w:rsidRPr="00530ABE">
        <w:rPr>
          <w:rFonts w:ascii="Times New Roman" w:hAnsi="Times New Roman" w:cs="Times New Roman"/>
          <w:noProof/>
          <w:sz w:val="24"/>
          <w:szCs w:val="24"/>
        </w:rPr>
        <w:t>as,</w:t>
      </w:r>
      <w:r w:rsidRPr="00E8708C">
        <w:rPr>
          <w:rFonts w:ascii="Times New Roman" w:hAnsi="Times New Roman" w:cs="Times New Roman"/>
          <w:sz w:val="24"/>
          <w:szCs w:val="24"/>
        </w:rPr>
        <w:t xml:space="preserve"> Singapore, Japan in South American countries like Brazil </w:t>
      </w:r>
      <w:r w:rsidR="00A8476E" w:rsidRPr="00E8708C">
        <w:rPr>
          <w:rFonts w:ascii="Times New Roman" w:hAnsi="Times New Roman" w:cs="Times New Roman"/>
          <w:sz w:val="24"/>
          <w:szCs w:val="24"/>
        </w:rPr>
        <w:t xml:space="preserve">(See </w:t>
      </w:r>
      <w:sdt>
        <w:sdtPr>
          <w:rPr>
            <w:rFonts w:ascii="Times New Roman" w:hAnsi="Times New Roman" w:cs="Times New Roman"/>
            <w:sz w:val="24"/>
            <w:szCs w:val="24"/>
          </w:rPr>
          <w:id w:val="1840195647"/>
          <w:citation/>
        </w:sdtPr>
        <w:sdtEndPr/>
        <w:sdtContent>
          <w:r w:rsidR="00A8476E" w:rsidRPr="00E8708C">
            <w:rPr>
              <w:rFonts w:ascii="Times New Roman" w:hAnsi="Times New Roman" w:cs="Times New Roman"/>
              <w:sz w:val="24"/>
              <w:szCs w:val="24"/>
            </w:rPr>
            <w:fldChar w:fldCharType="begin"/>
          </w:r>
          <w:r w:rsidR="00A8476E" w:rsidRPr="00E8708C">
            <w:rPr>
              <w:rFonts w:ascii="Times New Roman" w:hAnsi="Times New Roman" w:cs="Times New Roman"/>
              <w:sz w:val="24"/>
              <w:szCs w:val="24"/>
            </w:rPr>
            <w:instrText xml:space="preserve"> CITATION Wil15 \l 2057  \m Kus13 \m Yar121 \m Fal10</w:instrText>
          </w:r>
          <w:r w:rsidR="00A8476E" w:rsidRPr="00E8708C">
            <w:rPr>
              <w:rFonts w:ascii="Times New Roman" w:hAnsi="Times New Roman" w:cs="Times New Roman"/>
              <w:sz w:val="24"/>
              <w:szCs w:val="24"/>
            </w:rPr>
            <w:fldChar w:fldCharType="separate"/>
          </w:r>
          <w:r w:rsidR="00A8476E" w:rsidRPr="00E8708C">
            <w:rPr>
              <w:rFonts w:ascii="Times New Roman" w:hAnsi="Times New Roman" w:cs="Times New Roman"/>
              <w:noProof/>
              <w:sz w:val="24"/>
              <w:szCs w:val="24"/>
            </w:rPr>
            <w:t>(Williams, 2015; Kushida, 2013; Yardley, 2012; Falch &amp; Henten, 2010)</w:t>
          </w:r>
          <w:r w:rsidR="00A8476E" w:rsidRPr="00E8708C">
            <w:rPr>
              <w:rFonts w:ascii="Times New Roman" w:hAnsi="Times New Roman" w:cs="Times New Roman"/>
              <w:sz w:val="24"/>
              <w:szCs w:val="24"/>
            </w:rPr>
            <w:fldChar w:fldCharType="end"/>
          </w:r>
        </w:sdtContent>
      </w:sdt>
      <w:r w:rsidRPr="00E8708C">
        <w:rPr>
          <w:rFonts w:ascii="Times New Roman" w:hAnsi="Times New Roman" w:cs="Times New Roman"/>
          <w:sz w:val="24"/>
          <w:szCs w:val="24"/>
        </w:rPr>
        <w:t xml:space="preserve">). In </w:t>
      </w:r>
      <w:r w:rsidRPr="00E8708C">
        <w:rPr>
          <w:rFonts w:ascii="Times New Roman" w:hAnsi="Times New Roman" w:cs="Times New Roman"/>
          <w:sz w:val="24"/>
          <w:szCs w:val="24"/>
        </w:rPr>
        <w:lastRenderedPageBreak/>
        <w:t>these jurisdictions, PPPs in the tele</w:t>
      </w:r>
      <w:r w:rsidR="004E1387" w:rsidRPr="00E8708C">
        <w:rPr>
          <w:rFonts w:ascii="Times New Roman" w:hAnsi="Times New Roman" w:cs="Times New Roman"/>
          <w:sz w:val="24"/>
          <w:szCs w:val="24"/>
        </w:rPr>
        <w:t>co</w:t>
      </w:r>
      <w:r w:rsidRPr="00E8708C">
        <w:rPr>
          <w:rFonts w:ascii="Times New Roman" w:hAnsi="Times New Roman" w:cs="Times New Roman"/>
          <w:sz w:val="24"/>
          <w:szCs w:val="24"/>
        </w:rPr>
        <w:t>mmunications sector are des</w:t>
      </w:r>
      <w:r w:rsidR="004E1387" w:rsidRPr="00E8708C">
        <w:rPr>
          <w:rFonts w:ascii="Times New Roman" w:hAnsi="Times New Roman" w:cs="Times New Roman"/>
          <w:sz w:val="24"/>
          <w:szCs w:val="24"/>
        </w:rPr>
        <w:t>igned</w:t>
      </w:r>
      <w:r w:rsidRPr="00E8708C">
        <w:rPr>
          <w:rFonts w:ascii="Times New Roman" w:hAnsi="Times New Roman" w:cs="Times New Roman"/>
          <w:sz w:val="24"/>
          <w:szCs w:val="24"/>
        </w:rPr>
        <w:t xml:space="preserve"> to facilitate an efficient and sustainable Broadband market.</w:t>
      </w:r>
      <w:r w:rsidR="004E1387" w:rsidRPr="00E8708C">
        <w:rPr>
          <w:rFonts w:ascii="Times New Roman" w:hAnsi="Times New Roman" w:cs="Times New Roman"/>
          <w:sz w:val="24"/>
          <w:szCs w:val="24"/>
        </w:rPr>
        <w:t xml:space="preserve"> </w:t>
      </w:r>
      <w:r w:rsidR="004E1387" w:rsidRPr="00530ABE">
        <w:rPr>
          <w:rFonts w:ascii="Times New Roman" w:hAnsi="Times New Roman" w:cs="Times New Roman"/>
          <w:noProof/>
          <w:sz w:val="24"/>
          <w:szCs w:val="24"/>
        </w:rPr>
        <w:t>Hence</w:t>
      </w:r>
      <w:r w:rsidR="004E1387" w:rsidRPr="00E8708C">
        <w:rPr>
          <w:rFonts w:ascii="Times New Roman" w:hAnsi="Times New Roman" w:cs="Times New Roman"/>
          <w:sz w:val="24"/>
          <w:szCs w:val="24"/>
        </w:rPr>
        <w:t xml:space="preserve"> the incentives to engage in PPPs in the telecommunications sector is hinged on shared commercial and  regulatory risks. In the EU, different levels of governments, such as the Swedish municipalities do not only invest in PPPs, they facilitate demand to create</w:t>
      </w:r>
      <w:r w:rsidR="00E96488">
        <w:rPr>
          <w:rFonts w:ascii="Times New Roman" w:hAnsi="Times New Roman" w:cs="Times New Roman"/>
          <w:sz w:val="24"/>
          <w:szCs w:val="24"/>
        </w:rPr>
        <w:t xml:space="preserve"> traffic for the infrastructure</w:t>
      </w:r>
      <w:sdt>
        <w:sdtPr>
          <w:rPr>
            <w:rFonts w:ascii="Times New Roman" w:hAnsi="Times New Roman" w:cs="Times New Roman"/>
            <w:sz w:val="24"/>
            <w:szCs w:val="24"/>
          </w:rPr>
          <w:id w:val="-1456867015"/>
          <w:citation/>
        </w:sdtPr>
        <w:sdtEndPr/>
        <w:sdtContent>
          <w:r w:rsidR="00A8476E" w:rsidRPr="00E8708C">
            <w:rPr>
              <w:rFonts w:ascii="Times New Roman" w:hAnsi="Times New Roman" w:cs="Times New Roman"/>
              <w:sz w:val="24"/>
              <w:szCs w:val="24"/>
            </w:rPr>
            <w:fldChar w:fldCharType="begin"/>
          </w:r>
          <w:r w:rsidR="00A8476E" w:rsidRPr="00E8708C">
            <w:rPr>
              <w:rFonts w:ascii="Times New Roman" w:hAnsi="Times New Roman" w:cs="Times New Roman"/>
              <w:sz w:val="24"/>
              <w:szCs w:val="24"/>
            </w:rPr>
            <w:instrText xml:space="preserve"> CITATION Lin05 \l 2057  \m Wil15</w:instrText>
          </w:r>
          <w:r w:rsidR="00A8476E" w:rsidRPr="00E8708C">
            <w:rPr>
              <w:rFonts w:ascii="Times New Roman" w:hAnsi="Times New Roman" w:cs="Times New Roman"/>
              <w:sz w:val="24"/>
              <w:szCs w:val="24"/>
            </w:rPr>
            <w:fldChar w:fldCharType="separate"/>
          </w:r>
          <w:r w:rsidR="00A8476E" w:rsidRPr="00E8708C">
            <w:rPr>
              <w:rFonts w:ascii="Times New Roman" w:hAnsi="Times New Roman" w:cs="Times New Roman"/>
              <w:noProof/>
              <w:sz w:val="24"/>
              <w:szCs w:val="24"/>
            </w:rPr>
            <w:t xml:space="preserve"> (Lindskog &amp; Johansson, 2005; Williams, 2015)</w:t>
          </w:r>
          <w:r w:rsidR="00A8476E" w:rsidRPr="00E8708C">
            <w:rPr>
              <w:rFonts w:ascii="Times New Roman" w:hAnsi="Times New Roman" w:cs="Times New Roman"/>
              <w:sz w:val="24"/>
              <w:szCs w:val="24"/>
            </w:rPr>
            <w:fldChar w:fldCharType="end"/>
          </w:r>
        </w:sdtContent>
      </w:sdt>
      <w:r w:rsidR="004E1387" w:rsidRPr="00E8708C">
        <w:rPr>
          <w:rFonts w:ascii="Times New Roman" w:hAnsi="Times New Roman" w:cs="Times New Roman"/>
          <w:sz w:val="24"/>
          <w:szCs w:val="24"/>
        </w:rPr>
        <w:t xml:space="preserve">. Still in the EU, the most countries such as the Netherlands encourage innovative infrastructure delivery bottom-up procedures using PPPs and </w:t>
      </w:r>
      <w:r w:rsidR="004E1387" w:rsidRPr="00530ABE">
        <w:rPr>
          <w:rFonts w:ascii="Times New Roman" w:hAnsi="Times New Roman" w:cs="Times New Roman"/>
          <w:noProof/>
          <w:sz w:val="24"/>
          <w:szCs w:val="24"/>
        </w:rPr>
        <w:t>opennet</w:t>
      </w:r>
      <w:r w:rsidR="004E1387" w:rsidRPr="00E8708C">
        <w:rPr>
          <w:rFonts w:ascii="Times New Roman" w:hAnsi="Times New Roman" w:cs="Times New Roman"/>
          <w:sz w:val="24"/>
          <w:szCs w:val="24"/>
        </w:rPr>
        <w:t xml:space="preserve"> facility sharing arrangements. However, to encourage efficiency and sustainability, a private sector entity ends up owning the infrastructure. </w:t>
      </w:r>
    </w:p>
    <w:p w:rsidR="00265C0D" w:rsidRPr="00E8708C" w:rsidRDefault="004E1387" w:rsidP="00767550">
      <w:pPr>
        <w:tabs>
          <w:tab w:val="left" w:pos="1290"/>
        </w:tabs>
        <w:jc w:val="both"/>
        <w:rPr>
          <w:rFonts w:ascii="Times New Roman" w:hAnsi="Times New Roman" w:cs="Times New Roman"/>
          <w:sz w:val="24"/>
          <w:szCs w:val="24"/>
        </w:rPr>
      </w:pPr>
      <w:r w:rsidRPr="00530ABE">
        <w:rPr>
          <w:rFonts w:ascii="Times New Roman" w:hAnsi="Times New Roman" w:cs="Times New Roman"/>
          <w:noProof/>
          <w:sz w:val="24"/>
          <w:szCs w:val="24"/>
        </w:rPr>
        <w:t>Hence</w:t>
      </w:r>
      <w:r w:rsidRPr="00E8708C">
        <w:rPr>
          <w:rFonts w:ascii="Times New Roman" w:hAnsi="Times New Roman" w:cs="Times New Roman"/>
          <w:sz w:val="24"/>
          <w:szCs w:val="24"/>
        </w:rPr>
        <w:t xml:space="preserve"> Vietnam needs to think of an innovative way, they could arrange PPPs to favor Private sector investment.</w:t>
      </w:r>
      <w:r w:rsidR="009A2381" w:rsidRPr="00E8708C">
        <w:rPr>
          <w:rFonts w:ascii="Times New Roman" w:hAnsi="Times New Roman" w:cs="Times New Roman"/>
          <w:sz w:val="24"/>
          <w:szCs w:val="24"/>
        </w:rPr>
        <w:t xml:space="preserve"> The concession form of PPPs may not be the best way out. This is because concessions restrict the private sector in the type of infrastructure and services delivered.</w:t>
      </w:r>
      <w:r w:rsidR="00767550" w:rsidRPr="00E8708C">
        <w:rPr>
          <w:rFonts w:ascii="Times New Roman" w:hAnsi="Times New Roman" w:cs="Times New Roman"/>
          <w:sz w:val="24"/>
          <w:szCs w:val="24"/>
        </w:rPr>
        <w:t xml:space="preserve"> Concessions can also restrict technological advancement as new entrants may be held at bay as an obsolete technology is being deployed. To avoid these risks, PPPs in Vietnam should be designed to grant to provide </w:t>
      </w:r>
      <w:r w:rsidR="00767550" w:rsidRPr="00530ABE">
        <w:rPr>
          <w:rFonts w:ascii="Times New Roman" w:hAnsi="Times New Roman" w:cs="Times New Roman"/>
          <w:noProof/>
          <w:sz w:val="24"/>
          <w:szCs w:val="24"/>
        </w:rPr>
        <w:t>long term</w:t>
      </w:r>
      <w:r w:rsidR="00767550" w:rsidRPr="00E8708C">
        <w:rPr>
          <w:rFonts w:ascii="Times New Roman" w:hAnsi="Times New Roman" w:cs="Times New Roman"/>
          <w:sz w:val="24"/>
          <w:szCs w:val="24"/>
        </w:rPr>
        <w:t xml:space="preserve"> asset value for the private sector. </w:t>
      </w:r>
    </w:p>
    <w:p w:rsidR="00265C0D" w:rsidRPr="00E8708C" w:rsidRDefault="00265C0D">
      <w:pPr>
        <w:rPr>
          <w:rFonts w:ascii="Times New Roman" w:hAnsi="Times New Roman" w:cs="Times New Roman"/>
          <w:b/>
          <w:sz w:val="24"/>
          <w:szCs w:val="24"/>
        </w:rPr>
      </w:pPr>
      <w:r w:rsidRPr="00E8708C">
        <w:rPr>
          <w:rFonts w:ascii="Times New Roman" w:hAnsi="Times New Roman" w:cs="Times New Roman"/>
          <w:b/>
          <w:sz w:val="24"/>
          <w:szCs w:val="24"/>
        </w:rPr>
        <w:t>Conclusion</w:t>
      </w:r>
    </w:p>
    <w:p w:rsidR="00265C0D" w:rsidRPr="00E8708C" w:rsidRDefault="00767550" w:rsidP="00767550">
      <w:pPr>
        <w:jc w:val="both"/>
        <w:rPr>
          <w:rFonts w:ascii="Times New Roman" w:hAnsi="Times New Roman" w:cs="Times New Roman"/>
          <w:sz w:val="24"/>
          <w:szCs w:val="24"/>
        </w:rPr>
      </w:pPr>
      <w:r w:rsidRPr="00E8708C">
        <w:rPr>
          <w:rFonts w:ascii="Times New Roman" w:hAnsi="Times New Roman" w:cs="Times New Roman"/>
          <w:sz w:val="24"/>
          <w:szCs w:val="24"/>
        </w:rPr>
        <w:t>This paper began with the fascination on the telecommunications infrastructure delivery in Vietnam. This was because the market was public driven and private sector participation was enabled by a restricted form of PPP called the Business Cooperation Contracts (BCC). This engagement between both sectors of the economy resulted in an impressive mobile telephony market delivery.</w:t>
      </w:r>
      <w:r w:rsidR="00186114" w:rsidRPr="00E8708C">
        <w:rPr>
          <w:rFonts w:ascii="Times New Roman" w:hAnsi="Times New Roman" w:cs="Times New Roman"/>
          <w:sz w:val="24"/>
          <w:szCs w:val="24"/>
        </w:rPr>
        <w:t xml:space="preserve"> This led one to </w:t>
      </w:r>
      <w:r w:rsidR="00186114" w:rsidRPr="00530ABE">
        <w:rPr>
          <w:rFonts w:ascii="Times New Roman" w:hAnsi="Times New Roman" w:cs="Times New Roman"/>
          <w:noProof/>
          <w:sz w:val="24"/>
          <w:szCs w:val="24"/>
        </w:rPr>
        <w:t>wonder,</w:t>
      </w:r>
      <w:r w:rsidR="00186114" w:rsidRPr="00E8708C">
        <w:rPr>
          <w:rFonts w:ascii="Times New Roman" w:hAnsi="Times New Roman" w:cs="Times New Roman"/>
          <w:sz w:val="24"/>
          <w:szCs w:val="24"/>
        </w:rPr>
        <w:t xml:space="preserve"> if a public interest dominated PPP could lead to such a high mobile telephony penetration. </w:t>
      </w:r>
      <w:r w:rsidRPr="00E8708C">
        <w:rPr>
          <w:rFonts w:ascii="Times New Roman" w:hAnsi="Times New Roman" w:cs="Times New Roman"/>
          <w:sz w:val="24"/>
          <w:szCs w:val="24"/>
        </w:rPr>
        <w:t xml:space="preserve"> </w:t>
      </w:r>
      <w:r w:rsidR="00186114" w:rsidRPr="00E8708C">
        <w:rPr>
          <w:rFonts w:ascii="Times New Roman" w:hAnsi="Times New Roman" w:cs="Times New Roman"/>
          <w:sz w:val="24"/>
          <w:szCs w:val="24"/>
        </w:rPr>
        <w:t xml:space="preserve">However, what was also clear was the BCCs did contribute to the high mobile telephony </w:t>
      </w:r>
      <w:r w:rsidR="00D541F1" w:rsidRPr="00E8708C">
        <w:rPr>
          <w:rFonts w:ascii="Times New Roman" w:hAnsi="Times New Roman" w:cs="Times New Roman"/>
          <w:sz w:val="24"/>
          <w:szCs w:val="24"/>
        </w:rPr>
        <w:t xml:space="preserve">penetration rate. Unfortunately, that was </w:t>
      </w:r>
      <w:r w:rsidR="00D541F1" w:rsidRPr="00530ABE">
        <w:rPr>
          <w:rFonts w:ascii="Times New Roman" w:hAnsi="Times New Roman" w:cs="Times New Roman"/>
          <w:noProof/>
          <w:sz w:val="24"/>
          <w:szCs w:val="24"/>
        </w:rPr>
        <w:t>short lived</w:t>
      </w:r>
      <w:r w:rsidR="00D541F1" w:rsidRPr="00E8708C">
        <w:rPr>
          <w:rFonts w:ascii="Times New Roman" w:hAnsi="Times New Roman" w:cs="Times New Roman"/>
          <w:sz w:val="24"/>
          <w:szCs w:val="24"/>
        </w:rPr>
        <w:t xml:space="preserve">. A careful look at the four markets revealed that the markets </w:t>
      </w:r>
      <w:r w:rsidR="00D541F1" w:rsidRPr="00530ABE">
        <w:rPr>
          <w:rFonts w:ascii="Times New Roman" w:hAnsi="Times New Roman" w:cs="Times New Roman"/>
          <w:noProof/>
          <w:sz w:val="24"/>
          <w:szCs w:val="24"/>
        </w:rPr>
        <w:t>w</w:t>
      </w:r>
      <w:r w:rsidR="00530ABE">
        <w:rPr>
          <w:rFonts w:ascii="Times New Roman" w:hAnsi="Times New Roman" w:cs="Times New Roman"/>
          <w:noProof/>
          <w:sz w:val="24"/>
          <w:szCs w:val="24"/>
        </w:rPr>
        <w:t>ere</w:t>
      </w:r>
      <w:r w:rsidR="00D541F1" w:rsidRPr="00E8708C">
        <w:rPr>
          <w:rFonts w:ascii="Times New Roman" w:hAnsi="Times New Roman" w:cs="Times New Roman"/>
          <w:sz w:val="24"/>
          <w:szCs w:val="24"/>
        </w:rPr>
        <w:t xml:space="preserve"> an oligopoly and competition was being threatened due to reduced private sector funding and the mistrust for the BCCs. As a result of these factors, among others, the BCCs failed eventually. Hence, based on the findings, one would say that the public driven PPP could in some circumstances. But it is not sustainable on the </w:t>
      </w:r>
      <w:r w:rsidR="00D541F1" w:rsidRPr="00530ABE">
        <w:rPr>
          <w:rFonts w:ascii="Times New Roman" w:hAnsi="Times New Roman" w:cs="Times New Roman"/>
          <w:noProof/>
          <w:sz w:val="24"/>
          <w:szCs w:val="24"/>
        </w:rPr>
        <w:t>long-run</w:t>
      </w:r>
      <w:r w:rsidR="00D541F1" w:rsidRPr="00E8708C">
        <w:rPr>
          <w:rFonts w:ascii="Times New Roman" w:hAnsi="Times New Roman" w:cs="Times New Roman"/>
          <w:sz w:val="24"/>
          <w:szCs w:val="24"/>
        </w:rPr>
        <w:t>.</w:t>
      </w:r>
    </w:p>
    <w:p w:rsidR="00767550" w:rsidRDefault="00767550" w:rsidP="00767550">
      <w:pPr>
        <w:jc w:val="both"/>
        <w:rPr>
          <w:rFonts w:ascii="Times New Roman" w:hAnsi="Times New Roman" w:cs="Times New Roman"/>
          <w:sz w:val="24"/>
          <w:szCs w:val="24"/>
        </w:rPr>
      </w:pPr>
      <w:r w:rsidRPr="00530ABE">
        <w:rPr>
          <w:rFonts w:ascii="Times New Roman" w:hAnsi="Times New Roman" w:cs="Times New Roman"/>
          <w:noProof/>
          <w:sz w:val="24"/>
          <w:szCs w:val="24"/>
        </w:rPr>
        <w:t>Hence</w:t>
      </w:r>
      <w:r w:rsidRPr="00E8708C">
        <w:rPr>
          <w:rFonts w:ascii="Times New Roman" w:hAnsi="Times New Roman" w:cs="Times New Roman"/>
          <w:sz w:val="24"/>
          <w:szCs w:val="24"/>
        </w:rPr>
        <w:t xml:space="preserve"> this paper proposes a change in PPP approach from a public interest driven PPP to a private interest PPP. </w:t>
      </w:r>
      <w:r w:rsidR="00643171" w:rsidRPr="00E8708C">
        <w:rPr>
          <w:rFonts w:ascii="Times New Roman" w:hAnsi="Times New Roman" w:cs="Times New Roman"/>
          <w:sz w:val="24"/>
          <w:szCs w:val="24"/>
        </w:rPr>
        <w:t xml:space="preserve">Though the </w:t>
      </w:r>
      <w:r w:rsidR="00643171" w:rsidRPr="00530ABE">
        <w:rPr>
          <w:rFonts w:ascii="Times New Roman" w:hAnsi="Times New Roman" w:cs="Times New Roman"/>
          <w:noProof/>
          <w:sz w:val="24"/>
          <w:szCs w:val="24"/>
        </w:rPr>
        <w:t>V</w:t>
      </w:r>
      <w:r w:rsidR="00530ABE">
        <w:rPr>
          <w:rFonts w:ascii="Times New Roman" w:hAnsi="Times New Roman" w:cs="Times New Roman"/>
          <w:noProof/>
          <w:sz w:val="24"/>
          <w:szCs w:val="24"/>
        </w:rPr>
        <w:t>ie</w:t>
      </w:r>
      <w:r w:rsidR="00643171" w:rsidRPr="00530ABE">
        <w:rPr>
          <w:rFonts w:ascii="Times New Roman" w:hAnsi="Times New Roman" w:cs="Times New Roman"/>
          <w:noProof/>
          <w:sz w:val="24"/>
          <w:szCs w:val="24"/>
        </w:rPr>
        <w:t>tnamese</w:t>
      </w:r>
      <w:r w:rsidR="00643171" w:rsidRPr="00E8708C">
        <w:rPr>
          <w:rFonts w:ascii="Times New Roman" w:hAnsi="Times New Roman" w:cs="Times New Roman"/>
          <w:sz w:val="24"/>
          <w:szCs w:val="24"/>
        </w:rPr>
        <w:t xml:space="preserve"> form of PPP </w:t>
      </w:r>
      <w:r w:rsidR="00643171" w:rsidRPr="00530ABE">
        <w:rPr>
          <w:rFonts w:ascii="Times New Roman" w:hAnsi="Times New Roman" w:cs="Times New Roman"/>
          <w:noProof/>
          <w:sz w:val="24"/>
          <w:szCs w:val="24"/>
        </w:rPr>
        <w:t>seem</w:t>
      </w:r>
      <w:r w:rsidR="00530ABE">
        <w:rPr>
          <w:rFonts w:ascii="Times New Roman" w:hAnsi="Times New Roman" w:cs="Times New Roman"/>
          <w:noProof/>
          <w:sz w:val="24"/>
          <w:szCs w:val="24"/>
        </w:rPr>
        <w:t>s</w:t>
      </w:r>
      <w:r w:rsidR="00643171" w:rsidRPr="00E8708C">
        <w:rPr>
          <w:rFonts w:ascii="Times New Roman" w:hAnsi="Times New Roman" w:cs="Times New Roman"/>
          <w:sz w:val="24"/>
          <w:szCs w:val="24"/>
        </w:rPr>
        <w:t xml:space="preserve"> to be an antithesis of current forms of PPPs, it was innovative and it was an interesting way of harnessing private capital. However, at the end of the </w:t>
      </w:r>
      <w:r w:rsidR="00643171" w:rsidRPr="00530ABE">
        <w:rPr>
          <w:rFonts w:ascii="Times New Roman" w:hAnsi="Times New Roman" w:cs="Times New Roman"/>
          <w:noProof/>
          <w:sz w:val="24"/>
          <w:szCs w:val="24"/>
        </w:rPr>
        <w:t>day</w:t>
      </w:r>
      <w:r w:rsidR="00643171" w:rsidRPr="00E8708C">
        <w:rPr>
          <w:rFonts w:ascii="Times New Roman" w:hAnsi="Times New Roman" w:cs="Times New Roman"/>
          <w:sz w:val="24"/>
          <w:szCs w:val="24"/>
        </w:rPr>
        <w:t xml:space="preserve"> Vietnam needs</w:t>
      </w:r>
      <w:r w:rsidR="00643171" w:rsidRPr="00530ABE">
        <w:rPr>
          <w:rFonts w:ascii="Times New Roman" w:hAnsi="Times New Roman" w:cs="Times New Roman"/>
          <w:noProof/>
          <w:sz w:val="24"/>
          <w:szCs w:val="24"/>
        </w:rPr>
        <w:t xml:space="preserve"> to</w:t>
      </w:r>
      <w:r w:rsidR="00643171" w:rsidRPr="00E8708C">
        <w:rPr>
          <w:rFonts w:ascii="Times New Roman" w:hAnsi="Times New Roman" w:cs="Times New Roman"/>
          <w:sz w:val="24"/>
          <w:szCs w:val="24"/>
        </w:rPr>
        <w:t xml:space="preserve"> more to reform its market to attract private </w:t>
      </w:r>
      <w:r w:rsidR="00643171" w:rsidRPr="00530ABE">
        <w:rPr>
          <w:rFonts w:ascii="Times New Roman" w:hAnsi="Times New Roman" w:cs="Times New Roman"/>
          <w:noProof/>
          <w:sz w:val="24"/>
          <w:szCs w:val="24"/>
        </w:rPr>
        <w:t>investment,</w:t>
      </w:r>
      <w:r w:rsidR="00643171" w:rsidRPr="00E8708C">
        <w:rPr>
          <w:rFonts w:ascii="Times New Roman" w:hAnsi="Times New Roman" w:cs="Times New Roman"/>
          <w:sz w:val="24"/>
          <w:szCs w:val="24"/>
        </w:rPr>
        <w:t xml:space="preserve"> if the huge capital needed for Broadband delivery is to be raised.</w:t>
      </w:r>
    </w:p>
    <w:sdt>
      <w:sdtPr>
        <w:rPr>
          <w:rFonts w:asciiTheme="minorHAnsi" w:eastAsiaTheme="minorEastAsia" w:hAnsiTheme="minorHAnsi" w:cstheme="minorBidi"/>
          <w:b w:val="0"/>
          <w:bCs w:val="0"/>
          <w:color w:val="auto"/>
          <w:sz w:val="22"/>
          <w:szCs w:val="22"/>
          <w:lang w:val="en-GB" w:eastAsia="en-GB"/>
        </w:rPr>
        <w:id w:val="-1334457052"/>
        <w:docPartObj>
          <w:docPartGallery w:val="Bibliographies"/>
          <w:docPartUnique/>
        </w:docPartObj>
      </w:sdtPr>
      <w:sdtEndPr/>
      <w:sdtContent>
        <w:p w:rsidR="00896249" w:rsidRDefault="00896249">
          <w:pPr>
            <w:pStyle w:val="Heading1"/>
          </w:pPr>
          <w:r>
            <w:t>References</w:t>
          </w:r>
        </w:p>
        <w:sdt>
          <w:sdtPr>
            <w:id w:val="111145805"/>
            <w:bibliography/>
          </w:sdtPr>
          <w:sdtEndPr/>
          <w:sdtContent>
            <w:p w:rsidR="00896249" w:rsidRDefault="00896249" w:rsidP="00896249">
              <w:pPr>
                <w:pStyle w:val="Bibliography"/>
                <w:ind w:left="720" w:hanging="720"/>
                <w:rPr>
                  <w:noProof/>
                  <w:lang w:val="en-US"/>
                </w:rPr>
              </w:pPr>
              <w:r>
                <w:fldChar w:fldCharType="begin"/>
              </w:r>
              <w:r>
                <w:instrText xml:space="preserve"> BIBLIOGRAPHY </w:instrText>
              </w:r>
              <w:r>
                <w:fldChar w:fldCharType="separate"/>
              </w:r>
              <w:r>
                <w:rPr>
                  <w:noProof/>
                  <w:lang w:val="en-US"/>
                </w:rPr>
                <w:t xml:space="preserve">Agic, D., &amp; Grove, N. (2015). </w:t>
              </w:r>
              <w:r w:rsidRPr="00530ABE">
                <w:rPr>
                  <w:noProof/>
                  <w:lang w:val="en-US"/>
                </w:rPr>
                <w:t>Role</w:t>
              </w:r>
              <w:r>
                <w:rPr>
                  <w:noProof/>
                  <w:lang w:val="en-US"/>
                </w:rPr>
                <w:t xml:space="preserve"> of the State in Telecommunications Infrastructure Financing Across Europe - The telephony Service from the 1880s to the </w:t>
              </w:r>
              <w:r w:rsidRPr="00530ABE">
                <w:rPr>
                  <w:noProof/>
                  <w:lang w:val="en-US"/>
                </w:rPr>
                <w:t>Firsst</w:t>
              </w:r>
              <w:r>
                <w:rPr>
                  <w:noProof/>
                  <w:lang w:val="en-US"/>
                </w:rPr>
                <w:t xml:space="preserve"> World war. In Y. Cassis, G. De Luca, &amp; M. Florio, </w:t>
              </w:r>
              <w:r>
                <w:rPr>
                  <w:i/>
                  <w:iCs/>
                  <w:noProof/>
                  <w:lang w:val="en-US"/>
                </w:rPr>
                <w:t xml:space="preserve">Infrastructure Finance in Europe: Insights into the history of Water, </w:t>
              </w:r>
              <w:r w:rsidRPr="00530ABE">
                <w:rPr>
                  <w:i/>
                  <w:iCs/>
                  <w:noProof/>
                  <w:lang w:val="en-US"/>
                </w:rPr>
                <w:t>Transport</w:t>
              </w:r>
              <w:r>
                <w:rPr>
                  <w:i/>
                  <w:iCs/>
                  <w:noProof/>
                  <w:lang w:val="en-US"/>
                </w:rPr>
                <w:t xml:space="preserve"> and Telecommunications.</w:t>
              </w:r>
              <w:r>
                <w:rPr>
                  <w:noProof/>
                  <w:lang w:val="en-US"/>
                </w:rPr>
                <w:t xml:space="preserve"> Oxford: Oxford University Press.</w:t>
              </w:r>
            </w:p>
            <w:p w:rsidR="00DD15EA" w:rsidRDefault="00DD15EA" w:rsidP="00896249">
              <w:pPr>
                <w:pStyle w:val="Bibliography"/>
                <w:ind w:left="720" w:hanging="720"/>
                <w:rPr>
                  <w:noProof/>
                  <w:lang w:val="en-US"/>
                </w:rPr>
              </w:pPr>
              <w:r>
                <w:rPr>
                  <w:noProof/>
                  <w:lang w:val="en-US"/>
                </w:rPr>
                <w:t xml:space="preserve">Business Monitor Internation. </w:t>
              </w:r>
              <w:r w:rsidRPr="00694AE5">
                <w:rPr>
                  <w:i/>
                  <w:noProof/>
                  <w:lang w:val="en-US"/>
                </w:rPr>
                <w:t>Vietnam Telecommunication Report</w:t>
              </w:r>
              <w:r w:rsidR="0072421C">
                <w:rPr>
                  <w:noProof/>
                  <w:lang w:val="en-US"/>
                </w:rPr>
                <w:t>.</w:t>
              </w:r>
              <w:r>
                <w:rPr>
                  <w:noProof/>
                  <w:lang w:val="en-US"/>
                </w:rPr>
                <w:t xml:space="preserve"> </w:t>
              </w:r>
              <w:r w:rsidR="0072421C">
                <w:rPr>
                  <w:noProof/>
                  <w:lang w:val="en-US"/>
                </w:rPr>
                <w:t xml:space="preserve">Quarter </w:t>
              </w:r>
              <w:r w:rsidR="00FA265A">
                <w:rPr>
                  <w:noProof/>
                  <w:lang w:val="en-US"/>
                </w:rPr>
                <w:t>1/</w:t>
              </w:r>
              <w:r>
                <w:rPr>
                  <w:noProof/>
                  <w:lang w:val="en-US"/>
                </w:rPr>
                <w:t>2011.</w:t>
              </w:r>
            </w:p>
            <w:p w:rsidR="00896249" w:rsidRDefault="00896249" w:rsidP="00896249">
              <w:pPr>
                <w:pStyle w:val="Bibliography"/>
                <w:ind w:left="720" w:hanging="720"/>
                <w:rPr>
                  <w:noProof/>
                  <w:lang w:val="en-US"/>
                </w:rPr>
              </w:pPr>
              <w:r>
                <w:rPr>
                  <w:noProof/>
                  <w:lang w:val="en-US"/>
                </w:rPr>
                <w:lastRenderedPageBreak/>
                <w:t xml:space="preserve">CIER. (2011). </w:t>
              </w:r>
              <w:r>
                <w:rPr>
                  <w:i/>
                  <w:iCs/>
                  <w:noProof/>
                  <w:lang w:val="en-US"/>
                </w:rPr>
                <w:t>Telecommunications in Viet Nam.</w:t>
              </w:r>
              <w:r>
                <w:rPr>
                  <w:noProof/>
                  <w:lang w:val="en-US"/>
                </w:rPr>
                <w:t xml:space="preserve"> APEC.</w:t>
              </w:r>
            </w:p>
            <w:p w:rsidR="00BC0B3B" w:rsidRPr="00BC0B3B" w:rsidRDefault="00BC0B3B" w:rsidP="00BC0B3B">
              <w:pPr>
                <w:pStyle w:val="Bibliography"/>
                <w:ind w:left="720" w:hanging="720"/>
                <w:rPr>
                  <w:noProof/>
                  <w:lang w:val="en-US"/>
                </w:rPr>
              </w:pPr>
              <w:r w:rsidRPr="00BC0B3B">
                <w:rPr>
                  <w:noProof/>
                  <w:lang w:val="en-US"/>
                </w:rPr>
                <w:t xml:space="preserve">Dung, T. M. (2012). </w:t>
              </w:r>
              <w:r w:rsidRPr="00BC0B3B">
                <w:rPr>
                  <w:i/>
                  <w:noProof/>
                  <w:lang w:val="en-US"/>
                </w:rPr>
                <w:t>Development of universal services in Vietnam in context of integration into global economy</w:t>
              </w:r>
              <w:r w:rsidRPr="00BC0B3B">
                <w:rPr>
                  <w:noProof/>
                  <w:lang w:val="en-US"/>
                </w:rPr>
                <w:t>. PhD Dissertation. Vietnam Institution of Commerce Research</w:t>
              </w:r>
            </w:p>
            <w:p w:rsidR="00896249" w:rsidRDefault="00896249" w:rsidP="00896249">
              <w:pPr>
                <w:pStyle w:val="Bibliography"/>
                <w:ind w:left="720" w:hanging="720"/>
                <w:rPr>
                  <w:noProof/>
                  <w:lang w:val="en-US"/>
                </w:rPr>
              </w:pPr>
              <w:r>
                <w:rPr>
                  <w:noProof/>
                  <w:lang w:val="en-US"/>
                </w:rPr>
                <w:t xml:space="preserve">Falch, M., &amp; Henten, A. (2010). Public Private Partnerships as a Tool for Stimulating Investments in Broadband. </w:t>
              </w:r>
              <w:r>
                <w:rPr>
                  <w:i/>
                  <w:iCs/>
                  <w:noProof/>
                  <w:lang w:val="en-US"/>
                </w:rPr>
                <w:t>Telecommunications Policy, 34</w:t>
              </w:r>
              <w:r>
                <w:rPr>
                  <w:noProof/>
                  <w:lang w:val="en-US"/>
                </w:rPr>
                <w:t>(9), 496–504.</w:t>
              </w:r>
            </w:p>
            <w:p w:rsidR="00896249" w:rsidRDefault="00896249" w:rsidP="00896249">
              <w:pPr>
                <w:pStyle w:val="Bibliography"/>
                <w:ind w:left="720" w:hanging="720"/>
                <w:rPr>
                  <w:noProof/>
                  <w:lang w:val="en-US"/>
                </w:rPr>
              </w:pPr>
              <w:r>
                <w:rPr>
                  <w:noProof/>
                  <w:lang w:val="en-US"/>
                </w:rPr>
                <w:t xml:space="preserve">Feijoo, C., Gomez-Barroso, J., &amp; Bohlin, E. (2011). Public Support for the deployment of Next Generation Access Networks -Common themes, methodological caveats and further research. </w:t>
              </w:r>
              <w:r>
                <w:rPr>
                  <w:i/>
                  <w:iCs/>
                  <w:noProof/>
                  <w:lang w:val="en-US"/>
                </w:rPr>
                <w:t>Telecommunications Policy, 2011</w:t>
              </w:r>
              <w:r>
                <w:rPr>
                  <w:noProof/>
                  <w:lang w:val="en-US"/>
                </w:rPr>
                <w:t>, 791 – 793.</w:t>
              </w:r>
            </w:p>
            <w:p w:rsidR="00896249" w:rsidRDefault="00896249" w:rsidP="00896249">
              <w:pPr>
                <w:pStyle w:val="Bibliography"/>
                <w:ind w:left="720" w:hanging="720"/>
                <w:rPr>
                  <w:noProof/>
                  <w:lang w:val="en-US"/>
                </w:rPr>
              </w:pPr>
              <w:r>
                <w:rPr>
                  <w:noProof/>
                  <w:lang w:val="en-US"/>
                </w:rPr>
                <w:t xml:space="preserve">Grimsey, D., &amp; Lewis, M. K. (2002). Evaluating the risks of public private partnerships for infrastructure projects. </w:t>
              </w:r>
              <w:r>
                <w:rPr>
                  <w:i/>
                  <w:iCs/>
                  <w:noProof/>
                  <w:lang w:val="en-US"/>
                </w:rPr>
                <w:t>International Journal of Project Management, 20</w:t>
              </w:r>
              <w:r>
                <w:rPr>
                  <w:noProof/>
                  <w:lang w:val="en-US"/>
                </w:rPr>
                <w:t>(2002), 107 - 118.</w:t>
              </w:r>
            </w:p>
            <w:p w:rsidR="00896249" w:rsidRDefault="00896249" w:rsidP="00896249">
              <w:pPr>
                <w:pStyle w:val="Bibliography"/>
                <w:ind w:left="720" w:hanging="720"/>
                <w:rPr>
                  <w:noProof/>
                  <w:lang w:val="en-US"/>
                </w:rPr>
              </w:pPr>
              <w:r>
                <w:rPr>
                  <w:noProof/>
                  <w:lang w:val="en-US"/>
                </w:rPr>
                <w:t xml:space="preserve">Hearne, R. (2009). Origins, Development and Outcomes of Public Private Partnerships in Ireland: The case of PPPs in Social Housing Regeneration. </w:t>
              </w:r>
              <w:r>
                <w:rPr>
                  <w:i/>
                  <w:iCs/>
                  <w:noProof/>
                  <w:lang w:val="en-US"/>
                </w:rPr>
                <w:t>Combat Poverty Agency Working paper series 09/07</w:t>
              </w:r>
              <w:r>
                <w:rPr>
                  <w:noProof/>
                  <w:lang w:val="en-US"/>
                </w:rPr>
                <w:t>.</w:t>
              </w:r>
            </w:p>
            <w:p w:rsidR="00896249" w:rsidRDefault="00896249" w:rsidP="00896249">
              <w:pPr>
                <w:pStyle w:val="Bibliography"/>
                <w:ind w:left="720" w:hanging="720"/>
                <w:rPr>
                  <w:noProof/>
                  <w:lang w:val="en-US"/>
                </w:rPr>
              </w:pPr>
              <w:r>
                <w:rPr>
                  <w:noProof/>
                  <w:lang w:val="en-US"/>
                </w:rPr>
                <w:t xml:space="preserve">Hutchison Telecom. (2005). </w:t>
              </w:r>
              <w:r>
                <w:rPr>
                  <w:i/>
                  <w:iCs/>
                  <w:noProof/>
                  <w:lang w:val="en-US"/>
                </w:rPr>
                <w:t>Announcement of BCC between Hanoi Telecom and Hutchison Vietnam.</w:t>
              </w:r>
              <w:r>
                <w:rPr>
                  <w:noProof/>
                  <w:lang w:val="en-US"/>
                </w:rPr>
                <w:t xml:space="preserve"> Retrieved from Hong Kong Stock Excahange: http://202.66.146.82/listco/hk/htil/announcement/a050218.pdf</w:t>
              </w:r>
            </w:p>
            <w:p w:rsidR="00896249" w:rsidRDefault="00896249" w:rsidP="00896249">
              <w:pPr>
                <w:pStyle w:val="Bibliography"/>
                <w:ind w:left="720" w:hanging="720"/>
                <w:rPr>
                  <w:noProof/>
                  <w:lang w:val="en-US"/>
                </w:rPr>
              </w:pPr>
              <w:r>
                <w:rPr>
                  <w:noProof/>
                  <w:lang w:val="en-US"/>
                </w:rPr>
                <w:t xml:space="preserve">IBA. (2008). </w:t>
              </w:r>
              <w:r>
                <w:rPr>
                  <w:i/>
                  <w:iCs/>
                  <w:noProof/>
                  <w:lang w:val="en-US"/>
                </w:rPr>
                <w:t>Vietnam Business and Investment yearbook.</w:t>
              </w:r>
              <w:r>
                <w:rPr>
                  <w:noProof/>
                  <w:lang w:val="en-US"/>
                </w:rPr>
                <w:t xml:space="preserve"> Washington: International Business Publications.</w:t>
              </w:r>
            </w:p>
            <w:p w:rsidR="00896249" w:rsidRDefault="00896249" w:rsidP="00896249">
              <w:pPr>
                <w:pStyle w:val="Bibliography"/>
                <w:ind w:left="720" w:hanging="720"/>
                <w:rPr>
                  <w:noProof/>
                  <w:lang w:val="en-US"/>
                </w:rPr>
              </w:pPr>
              <w:r>
                <w:rPr>
                  <w:noProof/>
                  <w:lang w:val="en-US"/>
                </w:rPr>
                <w:t xml:space="preserve">Iossa, E., &amp; Martimort, D. (2015). The Simple Microeconomics of Public-Private Partnerships. </w:t>
              </w:r>
              <w:r>
                <w:rPr>
                  <w:i/>
                  <w:iCs/>
                  <w:noProof/>
                  <w:lang w:val="en-US"/>
                </w:rPr>
                <w:t>Journal of Public Economic Theory, 17</w:t>
              </w:r>
              <w:r>
                <w:rPr>
                  <w:noProof/>
                  <w:lang w:val="en-US"/>
                </w:rPr>
                <w:t>(1), 4-48.</w:t>
              </w:r>
            </w:p>
            <w:p w:rsidR="00BC0B3B" w:rsidRDefault="00BC0B3B" w:rsidP="00BC0B3B">
              <w:pPr>
                <w:pStyle w:val="Bibliography"/>
                <w:ind w:left="720" w:hanging="720"/>
                <w:rPr>
                  <w:noProof/>
                  <w:lang w:val="en-US"/>
                </w:rPr>
              </w:pPr>
              <w:r>
                <w:rPr>
                  <w:noProof/>
                  <w:lang w:val="en-US"/>
                </w:rPr>
                <w:t xml:space="preserve">Kelly, T &amp; Mingers, M (2002). </w:t>
              </w:r>
              <w:r w:rsidRPr="00BC0B3B">
                <w:rPr>
                  <w:i/>
                  <w:noProof/>
                  <w:lang w:val="en-US"/>
                </w:rPr>
                <w:t>Vietnam Internet case study</w:t>
              </w:r>
              <w:r>
                <w:rPr>
                  <w:noProof/>
                  <w:lang w:val="en-US"/>
                </w:rPr>
                <w:t>. ITU</w:t>
              </w:r>
            </w:p>
            <w:p w:rsidR="00896249" w:rsidRDefault="00896249" w:rsidP="00896249">
              <w:pPr>
                <w:pStyle w:val="Bibliography"/>
                <w:ind w:left="720" w:hanging="720"/>
                <w:rPr>
                  <w:noProof/>
                  <w:lang w:val="en-US"/>
                </w:rPr>
              </w:pPr>
              <w:r>
                <w:rPr>
                  <w:noProof/>
                  <w:lang w:val="en-US"/>
                </w:rPr>
                <w:t xml:space="preserve">Kushida, K. E. (2013). Public Private Interplay for Next Generation Access Networks: Lessons and Warnings from Japan's Broadband Success. </w:t>
              </w:r>
              <w:r>
                <w:rPr>
                  <w:i/>
                  <w:iCs/>
                  <w:noProof/>
                  <w:lang w:val="en-US"/>
                </w:rPr>
                <w:t>Communications and Strategies, 91</w:t>
              </w:r>
              <w:r>
                <w:rPr>
                  <w:noProof/>
                  <w:lang w:val="en-US"/>
                </w:rPr>
                <w:t>(3rd Quarter), 13 -34.</w:t>
              </w:r>
            </w:p>
            <w:p w:rsidR="00896249" w:rsidRDefault="00896249" w:rsidP="00896249">
              <w:pPr>
                <w:pStyle w:val="Bibliography"/>
                <w:ind w:left="720" w:hanging="720"/>
                <w:rPr>
                  <w:noProof/>
                  <w:lang w:val="en-US"/>
                </w:rPr>
              </w:pPr>
              <w:r>
                <w:rPr>
                  <w:noProof/>
                  <w:lang w:val="en-US"/>
                </w:rPr>
                <w:t xml:space="preserve">Lee, R. C. (2011). </w:t>
              </w:r>
              <w:r>
                <w:rPr>
                  <w:i/>
                  <w:iCs/>
                  <w:noProof/>
                  <w:lang w:val="en-US"/>
                </w:rPr>
                <w:t>Telecommunications in Vietnam.</w:t>
              </w:r>
              <w:r>
                <w:rPr>
                  <w:noProof/>
                  <w:lang w:val="en-US"/>
                </w:rPr>
                <w:t xml:space="preserve"> Asia - Pacific Economic Cooperation.</w:t>
              </w:r>
            </w:p>
            <w:p w:rsidR="00896249" w:rsidRDefault="00896249" w:rsidP="00896249">
              <w:pPr>
                <w:pStyle w:val="Bibliography"/>
                <w:ind w:left="720" w:hanging="720"/>
                <w:rPr>
                  <w:noProof/>
                  <w:lang w:val="en-US"/>
                </w:rPr>
              </w:pPr>
              <w:r>
                <w:rPr>
                  <w:noProof/>
                  <w:lang w:val="en-US"/>
                </w:rPr>
                <w:t xml:space="preserve">Lindskog, H., &amp; Johansson, M. (2005). Broadband: A municipal Information Platform: Swedish experience. </w:t>
              </w:r>
              <w:r>
                <w:rPr>
                  <w:i/>
                  <w:iCs/>
                  <w:noProof/>
                  <w:lang w:val="en-US"/>
                </w:rPr>
                <w:t>International Journal for Technology Management,, 31</w:t>
              </w:r>
              <w:r>
                <w:rPr>
                  <w:noProof/>
                  <w:lang w:val="en-US"/>
                </w:rPr>
                <w:t>(1/2), 47-62.</w:t>
              </w:r>
            </w:p>
            <w:p w:rsidR="00896249" w:rsidRDefault="00896249" w:rsidP="00896249">
              <w:pPr>
                <w:pStyle w:val="Bibliography"/>
                <w:ind w:left="720" w:hanging="720"/>
                <w:rPr>
                  <w:noProof/>
                  <w:lang w:val="en-US"/>
                </w:rPr>
              </w:pPr>
              <w:r>
                <w:rPr>
                  <w:noProof/>
                  <w:lang w:val="en-US"/>
                </w:rPr>
                <w:t xml:space="preserve">Mayer, J. (1996). Private returns, Public Concerns: Addressing Private-Sector Returns in Public-Private Highway Toll concessions. </w:t>
              </w:r>
              <w:r>
                <w:rPr>
                  <w:i/>
                  <w:iCs/>
                  <w:noProof/>
                  <w:lang w:val="en-US"/>
                </w:rPr>
                <w:t>Journal of the Transportation Research Board</w:t>
              </w:r>
              <w:r>
                <w:rPr>
                  <w:noProof/>
                  <w:lang w:val="en-US"/>
                </w:rPr>
                <w:t>.</w:t>
              </w:r>
            </w:p>
            <w:p w:rsidR="00896249" w:rsidRDefault="00896249" w:rsidP="00896249">
              <w:pPr>
                <w:pStyle w:val="Bibliography"/>
                <w:ind w:left="720" w:hanging="720"/>
                <w:rPr>
                  <w:noProof/>
                  <w:lang w:val="en-US"/>
                </w:rPr>
              </w:pPr>
              <w:r>
                <w:rPr>
                  <w:noProof/>
                  <w:lang w:val="en-US"/>
                </w:rPr>
                <w:t xml:space="preserve">McCormick, M. (2010). </w:t>
              </w:r>
              <w:r>
                <w:rPr>
                  <w:i/>
                  <w:iCs/>
                  <w:noProof/>
                  <w:lang w:val="en-US"/>
                </w:rPr>
                <w:t>SKT cedes control of S-Fone.</w:t>
              </w:r>
              <w:r>
                <w:rPr>
                  <w:noProof/>
                  <w:lang w:val="en-US"/>
                </w:rPr>
                <w:t xml:space="preserve"> Retrieved from Telecomasia: http://www.telecomasia.net/content/skt-cedes-control-s-fone</w:t>
              </w:r>
            </w:p>
            <w:p w:rsidR="00896249" w:rsidRDefault="00896249" w:rsidP="00896249">
              <w:pPr>
                <w:pStyle w:val="Bibliography"/>
                <w:ind w:left="720" w:hanging="720"/>
                <w:rPr>
                  <w:noProof/>
                  <w:lang w:val="en-US"/>
                </w:rPr>
              </w:pPr>
              <w:r>
                <w:rPr>
                  <w:noProof/>
                  <w:lang w:val="en-US"/>
                </w:rPr>
                <w:t xml:space="preserve">Melody, W. (2013). Next steps in Europe’s digital agenda. </w:t>
              </w:r>
              <w:r>
                <w:rPr>
                  <w:i/>
                  <w:iCs/>
                  <w:noProof/>
                  <w:lang w:val="en-US"/>
                </w:rPr>
                <w:t>Journal of E-Governance, 26</w:t>
              </w:r>
              <w:r>
                <w:rPr>
                  <w:noProof/>
                  <w:lang w:val="en-US"/>
                </w:rPr>
                <w:t>(2013), 101-104.</w:t>
              </w:r>
            </w:p>
            <w:p w:rsidR="00896249" w:rsidRDefault="00896249" w:rsidP="00896249">
              <w:pPr>
                <w:pStyle w:val="Bibliography"/>
                <w:ind w:left="720" w:hanging="720"/>
                <w:rPr>
                  <w:noProof/>
                  <w:lang w:val="en-US"/>
                </w:rPr>
              </w:pPr>
              <w:r>
                <w:rPr>
                  <w:noProof/>
                  <w:lang w:val="en-US"/>
                </w:rPr>
                <w:lastRenderedPageBreak/>
                <w:t xml:space="preserve">MIC . (2012). </w:t>
              </w:r>
              <w:r>
                <w:rPr>
                  <w:i/>
                  <w:iCs/>
                  <w:noProof/>
                  <w:lang w:val="en-US"/>
                </w:rPr>
                <w:t>Vietnam Information and Communication Technology.</w:t>
              </w:r>
              <w:r>
                <w:rPr>
                  <w:noProof/>
                  <w:lang w:val="en-US"/>
                </w:rPr>
                <w:t xml:space="preserve"> Information and Communication Publishing house.</w:t>
              </w:r>
            </w:p>
            <w:p w:rsidR="00896249" w:rsidRDefault="00896249" w:rsidP="00896249">
              <w:pPr>
                <w:pStyle w:val="Bibliography"/>
                <w:ind w:left="720" w:hanging="720"/>
                <w:rPr>
                  <w:noProof/>
                  <w:lang w:val="en-US"/>
                </w:rPr>
              </w:pPr>
              <w:r>
                <w:rPr>
                  <w:noProof/>
                  <w:lang w:val="en-US"/>
                </w:rPr>
                <w:t xml:space="preserve">MIC. (2009). </w:t>
              </w:r>
              <w:r>
                <w:rPr>
                  <w:i/>
                  <w:iCs/>
                  <w:noProof/>
                  <w:lang w:val="en-US"/>
                </w:rPr>
                <w:t>Vietnam Information and Communication Technology.</w:t>
              </w:r>
              <w:r>
                <w:rPr>
                  <w:noProof/>
                  <w:lang w:val="en-US"/>
                </w:rPr>
                <w:t xml:space="preserve"> Informationa and Communications Publsishing house.</w:t>
              </w:r>
            </w:p>
            <w:p w:rsidR="00896249" w:rsidRDefault="00896249" w:rsidP="00896249">
              <w:pPr>
                <w:pStyle w:val="Bibliography"/>
                <w:ind w:left="720" w:hanging="720"/>
                <w:rPr>
                  <w:noProof/>
                  <w:lang w:val="en-US"/>
                </w:rPr>
              </w:pPr>
              <w:r>
                <w:rPr>
                  <w:noProof/>
                  <w:lang w:val="en-US"/>
                </w:rPr>
                <w:t xml:space="preserve">MIC. (2010). </w:t>
              </w:r>
              <w:r>
                <w:rPr>
                  <w:i/>
                  <w:iCs/>
                  <w:noProof/>
                  <w:lang w:val="en-US"/>
                </w:rPr>
                <w:t>Vietnam Information and Communication Technology.</w:t>
              </w:r>
              <w:r>
                <w:rPr>
                  <w:noProof/>
                  <w:lang w:val="en-US"/>
                </w:rPr>
                <w:t xml:space="preserve"> Information and Communications Publishing House.</w:t>
              </w:r>
            </w:p>
            <w:p w:rsidR="00896249" w:rsidRDefault="00896249" w:rsidP="00896249">
              <w:pPr>
                <w:pStyle w:val="Bibliography"/>
                <w:ind w:left="720" w:hanging="720"/>
                <w:rPr>
                  <w:noProof/>
                  <w:lang w:val="en-US"/>
                </w:rPr>
              </w:pPr>
              <w:r>
                <w:rPr>
                  <w:noProof/>
                  <w:lang w:val="en-US"/>
                </w:rPr>
                <w:t xml:space="preserve">MIC. (2011). </w:t>
              </w:r>
              <w:r>
                <w:rPr>
                  <w:i/>
                  <w:iCs/>
                  <w:noProof/>
                  <w:lang w:val="en-US"/>
                </w:rPr>
                <w:t>Vietnam Information and Communication Technology.</w:t>
              </w:r>
              <w:r>
                <w:rPr>
                  <w:noProof/>
                  <w:lang w:val="en-US"/>
                </w:rPr>
                <w:t xml:space="preserve"> Informationa and Communications Publishing House.</w:t>
              </w:r>
            </w:p>
            <w:p w:rsidR="00896249" w:rsidRDefault="00896249" w:rsidP="00896249">
              <w:pPr>
                <w:pStyle w:val="Bibliography"/>
                <w:ind w:left="720" w:hanging="720"/>
                <w:rPr>
                  <w:noProof/>
                  <w:lang w:val="en-US"/>
                </w:rPr>
              </w:pPr>
              <w:r>
                <w:rPr>
                  <w:noProof/>
                  <w:lang w:val="en-US"/>
                </w:rPr>
                <w:t xml:space="preserve">MIC. (2013). </w:t>
              </w:r>
              <w:r>
                <w:rPr>
                  <w:i/>
                  <w:iCs/>
                  <w:noProof/>
                  <w:lang w:val="en-US"/>
                </w:rPr>
                <w:t>Vietnam Information and Communication Technology.</w:t>
              </w:r>
              <w:r>
                <w:rPr>
                  <w:noProof/>
                  <w:lang w:val="en-US"/>
                </w:rPr>
                <w:t xml:space="preserve"> Information and Communications Publishing House.</w:t>
              </w:r>
            </w:p>
            <w:p w:rsidR="00896249" w:rsidRDefault="00896249" w:rsidP="00896249">
              <w:pPr>
                <w:pStyle w:val="Bibliography"/>
                <w:ind w:left="720" w:hanging="720"/>
                <w:rPr>
                  <w:noProof/>
                  <w:lang w:val="en-US"/>
                </w:rPr>
              </w:pPr>
              <w:r>
                <w:rPr>
                  <w:noProof/>
                  <w:lang w:val="en-US"/>
                </w:rPr>
                <w:t xml:space="preserve">Minh, T. T. (2011). </w:t>
              </w:r>
              <w:r>
                <w:rPr>
                  <w:i/>
                  <w:iCs/>
                  <w:noProof/>
                  <w:lang w:val="en-US"/>
                </w:rPr>
                <w:t>Broadband in Vietnam.</w:t>
              </w:r>
              <w:r>
                <w:rPr>
                  <w:noProof/>
                  <w:lang w:val="en-US"/>
                </w:rPr>
                <w:t xml:space="preserve"> Washington: Worldbank.</w:t>
              </w:r>
            </w:p>
            <w:p w:rsidR="00896249" w:rsidRDefault="00896249" w:rsidP="00896249">
              <w:pPr>
                <w:pStyle w:val="Bibliography"/>
                <w:ind w:left="720" w:hanging="720"/>
                <w:rPr>
                  <w:noProof/>
                  <w:lang w:val="en-US"/>
                </w:rPr>
              </w:pPr>
              <w:r>
                <w:rPr>
                  <w:noProof/>
                  <w:lang w:val="en-US"/>
                </w:rPr>
                <w:t xml:space="preserve">Ministry of Information and Communications. (2014). </w:t>
              </w:r>
              <w:r>
                <w:rPr>
                  <w:i/>
                  <w:iCs/>
                  <w:noProof/>
                  <w:lang w:val="en-US"/>
                </w:rPr>
                <w:t>Information and Data on Information and Communications Technology.</w:t>
              </w:r>
              <w:r>
                <w:rPr>
                  <w:noProof/>
                  <w:lang w:val="en-US"/>
                </w:rPr>
                <w:t xml:space="preserve"> White Book.</w:t>
              </w:r>
            </w:p>
            <w:p w:rsidR="00896249" w:rsidRDefault="00896249" w:rsidP="004F32BC">
              <w:pPr>
                <w:pStyle w:val="Bibliography"/>
                <w:rPr>
                  <w:noProof/>
                  <w:lang w:val="en-US"/>
                </w:rPr>
              </w:pPr>
              <w:r>
                <w:rPr>
                  <w:i/>
                  <w:iCs/>
                  <w:noProof/>
                  <w:lang w:val="en-US"/>
                </w:rPr>
                <w:t>Law on Telecommu</w:t>
              </w:r>
              <w:r w:rsidR="004F32BC">
                <w:rPr>
                  <w:i/>
                  <w:iCs/>
                  <w:noProof/>
                  <w:lang w:val="en-US"/>
                </w:rPr>
                <w:t>n</w:t>
              </w:r>
              <w:r w:rsidR="00EF1BA7">
                <w:rPr>
                  <w:i/>
                  <w:iCs/>
                  <w:noProof/>
                  <w:lang w:val="en-US"/>
                </w:rPr>
                <w:t xml:space="preserve">ications </w:t>
              </w:r>
              <w:r w:rsidR="004F32BC">
                <w:rPr>
                  <w:noProof/>
                  <w:lang w:val="en-US"/>
                </w:rPr>
                <w:t>(2009)</w:t>
              </w:r>
              <w:r>
                <w:rPr>
                  <w:noProof/>
                  <w:lang w:val="en-US"/>
                </w:rPr>
                <w:t>: The National Assembly.</w:t>
              </w:r>
            </w:p>
            <w:p w:rsidR="00896249" w:rsidRDefault="00896249" w:rsidP="00896249">
              <w:pPr>
                <w:pStyle w:val="Bibliography"/>
                <w:ind w:left="720" w:hanging="720"/>
                <w:rPr>
                  <w:noProof/>
                  <w:lang w:val="en-US"/>
                </w:rPr>
              </w:pPr>
              <w:r>
                <w:rPr>
                  <w:noProof/>
                  <w:lang w:val="en-US"/>
                </w:rPr>
                <w:t xml:space="preserve">Nguyen, D., Le, Q., &amp; Tran, N. (2005). Vietnam: Restructuring telecommunications industry. In A. Brown, H. Hossain, &amp; D. Nguyen, </w:t>
              </w:r>
              <w:r>
                <w:rPr>
                  <w:i/>
                  <w:iCs/>
                  <w:noProof/>
                  <w:lang w:val="en-US"/>
                </w:rPr>
                <w:t>Telecommunications Reform in the Asia-Pacific Region.</w:t>
              </w:r>
              <w:r>
                <w:rPr>
                  <w:noProof/>
                  <w:lang w:val="en-US"/>
                </w:rPr>
                <w:t xml:space="preserve"> Edward Elgar Publishing.</w:t>
              </w:r>
            </w:p>
            <w:p w:rsidR="00896249" w:rsidRDefault="00896249" w:rsidP="00896249">
              <w:pPr>
                <w:pStyle w:val="Bibliography"/>
                <w:ind w:left="720" w:hanging="720"/>
                <w:rPr>
                  <w:noProof/>
                  <w:lang w:val="en-US"/>
                </w:rPr>
              </w:pPr>
              <w:r>
                <w:rPr>
                  <w:noProof/>
                  <w:lang w:val="en-US"/>
                </w:rPr>
                <w:t xml:space="preserve">Oanh, V. (2012). </w:t>
              </w:r>
              <w:r>
                <w:rPr>
                  <w:i/>
                  <w:iCs/>
                  <w:noProof/>
                  <w:lang w:val="en-US"/>
                </w:rPr>
                <w:t>Gmobile replaces Beeline, targets Mekong.</w:t>
              </w:r>
              <w:r>
                <w:rPr>
                  <w:noProof/>
                  <w:lang w:val="en-US"/>
                </w:rPr>
                <w:t xml:space="preserve"> Retrieved from Saigon Times: http://english.thesaigontimes.vn/Home/business/ict/25651/</w:t>
              </w:r>
            </w:p>
            <w:p w:rsidR="00896249" w:rsidRDefault="00896249" w:rsidP="00896249">
              <w:pPr>
                <w:pStyle w:val="Bibliography"/>
                <w:ind w:left="720" w:hanging="720"/>
                <w:rPr>
                  <w:noProof/>
                  <w:lang w:val="en-US"/>
                </w:rPr>
              </w:pPr>
              <w:r>
                <w:rPr>
                  <w:noProof/>
                  <w:lang w:val="en-US"/>
                </w:rPr>
                <w:t xml:space="preserve">Savas, E. S. (2000). </w:t>
              </w:r>
              <w:r>
                <w:rPr>
                  <w:i/>
                  <w:iCs/>
                  <w:noProof/>
                  <w:lang w:val="en-US"/>
                </w:rPr>
                <w:t>Privatization and Public Private Partnerships.</w:t>
              </w:r>
              <w:r>
                <w:rPr>
                  <w:noProof/>
                  <w:lang w:val="en-US"/>
                </w:rPr>
                <w:t xml:space="preserve"> New York: Seven Bridges Press.</w:t>
              </w:r>
            </w:p>
            <w:p w:rsidR="00302DDC" w:rsidRPr="00BC0B3B" w:rsidRDefault="00302DDC" w:rsidP="00302DDC">
              <w:pPr>
                <w:pStyle w:val="Bibliography"/>
                <w:ind w:left="720" w:hanging="720"/>
                <w:rPr>
                  <w:noProof/>
                  <w:lang w:val="en-US"/>
                </w:rPr>
              </w:pPr>
              <w:r>
                <w:rPr>
                  <w:noProof/>
                  <w:lang w:val="en-US"/>
                </w:rPr>
                <w:t>Thu</w:t>
              </w:r>
              <w:r w:rsidRPr="00BC0B3B">
                <w:rPr>
                  <w:noProof/>
                  <w:lang w:val="en-US"/>
                </w:rPr>
                <w:t xml:space="preserve">, T. </w:t>
              </w:r>
              <w:r>
                <w:rPr>
                  <w:noProof/>
                  <w:lang w:val="en-US"/>
                </w:rPr>
                <w:t>T</w:t>
              </w:r>
              <w:r w:rsidRPr="00BC0B3B">
                <w:rPr>
                  <w:noProof/>
                  <w:lang w:val="en-US"/>
                </w:rPr>
                <w:t xml:space="preserve">. </w:t>
              </w:r>
              <w:r>
                <w:rPr>
                  <w:noProof/>
                  <w:lang w:val="en-US"/>
                </w:rPr>
                <w:t xml:space="preserve">A. </w:t>
              </w:r>
              <w:r w:rsidRPr="00BC0B3B">
                <w:rPr>
                  <w:noProof/>
                  <w:lang w:val="en-US"/>
                </w:rPr>
                <w:t xml:space="preserve">(2012). </w:t>
              </w:r>
              <w:r w:rsidRPr="006010AF">
                <w:rPr>
                  <w:i/>
                  <w:noProof/>
                  <w:lang w:val="en-US"/>
                </w:rPr>
                <w:t>Impr</w:t>
              </w:r>
              <w:r w:rsidR="00980322" w:rsidRPr="006010AF">
                <w:rPr>
                  <w:i/>
                  <w:noProof/>
                  <w:lang w:val="en-US"/>
                </w:rPr>
                <w:t>o</w:t>
              </w:r>
              <w:r w:rsidRPr="006010AF">
                <w:rPr>
                  <w:i/>
                  <w:noProof/>
                  <w:lang w:val="en-US"/>
                </w:rPr>
                <w:t xml:space="preserve">ving </w:t>
              </w:r>
              <w:r w:rsidR="00980322" w:rsidRPr="006010AF">
                <w:rPr>
                  <w:i/>
                  <w:noProof/>
                  <w:lang w:val="en-US"/>
                </w:rPr>
                <w:t xml:space="preserve">competition capability of VNPT </w:t>
              </w:r>
              <w:r w:rsidR="006010AF" w:rsidRPr="006010AF">
                <w:rPr>
                  <w:i/>
                  <w:noProof/>
                  <w:lang w:val="en-US"/>
                </w:rPr>
                <w:t>in con</w:t>
              </w:r>
              <w:r w:rsidR="006010AF">
                <w:rPr>
                  <w:i/>
                  <w:noProof/>
                  <w:lang w:val="en-US"/>
                </w:rPr>
                <w:t>dition</w:t>
              </w:r>
              <w:r w:rsidRPr="00BC0B3B">
                <w:rPr>
                  <w:i/>
                  <w:noProof/>
                  <w:lang w:val="en-US"/>
                </w:rPr>
                <w:t xml:space="preserve"> of </w:t>
              </w:r>
              <w:r w:rsidR="00980322">
                <w:rPr>
                  <w:i/>
                  <w:noProof/>
                  <w:lang w:val="en-US"/>
                </w:rPr>
                <w:t xml:space="preserve">Vietnam </w:t>
              </w:r>
              <w:r w:rsidR="006010AF">
                <w:rPr>
                  <w:i/>
                  <w:noProof/>
                  <w:lang w:val="en-US"/>
                </w:rPr>
                <w:t xml:space="preserve">intergrating into </w:t>
              </w:r>
              <w:r w:rsidR="00980322">
                <w:rPr>
                  <w:i/>
                  <w:noProof/>
                  <w:lang w:val="en-US"/>
                </w:rPr>
                <w:t>WTO</w:t>
              </w:r>
              <w:r w:rsidRPr="00BC0B3B">
                <w:rPr>
                  <w:noProof/>
                  <w:lang w:val="en-US"/>
                </w:rPr>
                <w:t xml:space="preserve">. PhD Dissertation. </w:t>
              </w:r>
              <w:r w:rsidR="00980322">
                <w:rPr>
                  <w:noProof/>
                  <w:lang w:val="en-US"/>
                </w:rPr>
                <w:t xml:space="preserve">Institution of Centre Economy Manegement </w:t>
              </w:r>
              <w:r w:rsidRPr="00BC0B3B">
                <w:rPr>
                  <w:noProof/>
                  <w:lang w:val="en-US"/>
                </w:rPr>
                <w:t>Research</w:t>
              </w:r>
            </w:p>
            <w:p w:rsidR="00896249" w:rsidRDefault="00896249" w:rsidP="00896249">
              <w:pPr>
                <w:pStyle w:val="Bibliography"/>
                <w:ind w:left="720" w:hanging="720"/>
                <w:rPr>
                  <w:noProof/>
                  <w:lang w:val="en-US"/>
                </w:rPr>
              </w:pPr>
              <w:r>
                <w:rPr>
                  <w:noProof/>
                  <w:lang w:val="en-US"/>
                </w:rPr>
                <w:t xml:space="preserve">Telecom Paper. (1999). </w:t>
              </w:r>
              <w:r>
                <w:rPr>
                  <w:i/>
                  <w:iCs/>
                  <w:noProof/>
                  <w:lang w:val="en-US"/>
                </w:rPr>
                <w:t>VNPT, C&amp; W to cancel $207 Million Business Cooperation Contract.</w:t>
              </w:r>
              <w:r>
                <w:rPr>
                  <w:noProof/>
                  <w:lang w:val="en-US"/>
                </w:rPr>
                <w:t xml:space="preserve"> AA Houten: Telecom Paper.</w:t>
              </w:r>
            </w:p>
            <w:p w:rsidR="00896249" w:rsidRDefault="00896249" w:rsidP="00896249">
              <w:pPr>
                <w:pStyle w:val="Bibliography"/>
                <w:ind w:left="720" w:hanging="720"/>
                <w:rPr>
                  <w:noProof/>
                  <w:lang w:val="en-US"/>
                </w:rPr>
              </w:pPr>
              <w:r>
                <w:rPr>
                  <w:noProof/>
                  <w:lang w:val="en-US"/>
                </w:rPr>
                <w:t xml:space="preserve">TeleGeography. (2011). </w:t>
              </w:r>
              <w:r>
                <w:rPr>
                  <w:i/>
                  <w:iCs/>
                  <w:noProof/>
                  <w:lang w:val="en-US"/>
                </w:rPr>
                <w:t>Vimpelcom and Hutch Pledge New Investment in Vietnam.</w:t>
              </w:r>
              <w:r>
                <w:rPr>
                  <w:noProof/>
                  <w:lang w:val="en-US"/>
                </w:rPr>
                <w:t xml:space="preserve"> Retrieved from Telegeography: https://www.telegeography.com/products/commsupdate/articles/2011/05/04/vimpelcom-and-hutch-pledge-new-investment-in-vietnam/</w:t>
              </w:r>
            </w:p>
            <w:p w:rsidR="00896249" w:rsidRDefault="00896249" w:rsidP="00896249">
              <w:pPr>
                <w:pStyle w:val="Bibliography"/>
                <w:ind w:left="720" w:hanging="720"/>
                <w:rPr>
                  <w:noProof/>
                  <w:lang w:val="en-US"/>
                </w:rPr>
              </w:pPr>
              <w:r>
                <w:rPr>
                  <w:noProof/>
                  <w:lang w:val="en-US"/>
                </w:rPr>
                <w:t xml:space="preserve">TeleGeography. (2014). </w:t>
              </w:r>
              <w:r>
                <w:rPr>
                  <w:i/>
                  <w:iCs/>
                  <w:noProof/>
                  <w:lang w:val="en-US"/>
                </w:rPr>
                <w:t>Telenor, Comvik interested in Mobifone.</w:t>
              </w:r>
              <w:r>
                <w:rPr>
                  <w:noProof/>
                  <w:lang w:val="en-US"/>
                </w:rPr>
                <w:t xml:space="preserve"> Retrieved from TeleGeography: https://www.telegeography.com/products/commsupdate/articles/2014/10/06/telenor-comvik-interested-in-mobifone/</w:t>
              </w:r>
            </w:p>
            <w:p w:rsidR="00896249" w:rsidRDefault="00896249" w:rsidP="00896249">
              <w:pPr>
                <w:pStyle w:val="Bibliography"/>
                <w:ind w:left="720" w:hanging="720"/>
                <w:rPr>
                  <w:noProof/>
                  <w:lang w:val="en-US"/>
                </w:rPr>
              </w:pPr>
              <w:r>
                <w:rPr>
                  <w:noProof/>
                  <w:lang w:val="en-US"/>
                </w:rPr>
                <w:t xml:space="preserve">Toulmin, L., &amp; Smith, P. (2006). </w:t>
              </w:r>
              <w:r>
                <w:rPr>
                  <w:i/>
                  <w:iCs/>
                  <w:noProof/>
                  <w:lang w:val="en-US"/>
                </w:rPr>
                <w:t>Telecommunications Sector Current Status and Future paths.</w:t>
              </w:r>
              <w:r>
                <w:rPr>
                  <w:noProof/>
                  <w:lang w:val="en-US"/>
                </w:rPr>
                <w:t xml:space="preserve"> Retrieved from World Bank: http://www-wds.worldbank.org/external/default/WDSContentServer/WDSP/IB/2006/09/06/000310607_20060906144458/Rendered/PDF/371860VN0Telecoms01PUBLIC1.pdf</w:t>
              </w:r>
            </w:p>
            <w:p w:rsidR="00896249" w:rsidRDefault="00896249" w:rsidP="00896249">
              <w:pPr>
                <w:pStyle w:val="Bibliography"/>
                <w:ind w:left="720" w:hanging="720"/>
                <w:rPr>
                  <w:noProof/>
                  <w:lang w:val="en-US"/>
                </w:rPr>
              </w:pPr>
              <w:r>
                <w:rPr>
                  <w:noProof/>
                  <w:lang w:val="en-US"/>
                </w:rPr>
                <w:lastRenderedPageBreak/>
                <w:t xml:space="preserve">Tuan, T. M. (2011). </w:t>
              </w:r>
              <w:r>
                <w:rPr>
                  <w:i/>
                  <w:iCs/>
                  <w:noProof/>
                  <w:lang w:val="en-US"/>
                </w:rPr>
                <w:t>Broadband in Vietnam: Forging its own path.</w:t>
              </w:r>
              <w:r>
                <w:rPr>
                  <w:noProof/>
                  <w:lang w:val="en-US"/>
                </w:rPr>
                <w:t xml:space="preserve"> Washington: World Bank.</w:t>
              </w:r>
            </w:p>
            <w:p w:rsidR="00896249" w:rsidRDefault="00896249" w:rsidP="00896249">
              <w:pPr>
                <w:pStyle w:val="Bibliography"/>
                <w:ind w:left="720" w:hanging="720"/>
                <w:rPr>
                  <w:noProof/>
                  <w:lang w:val="en-US"/>
                </w:rPr>
              </w:pPr>
              <w:r>
                <w:rPr>
                  <w:noProof/>
                  <w:lang w:val="en-US"/>
                </w:rPr>
                <w:t xml:space="preserve">Tuoi Tre. (2011). </w:t>
              </w:r>
              <w:r>
                <w:rPr>
                  <w:i/>
                  <w:iCs/>
                  <w:noProof/>
                  <w:lang w:val="en-US"/>
                </w:rPr>
                <w:t>S-Fone to become Vietnam’s second mobile service joint venture.</w:t>
              </w:r>
              <w:r>
                <w:rPr>
                  <w:noProof/>
                  <w:lang w:val="en-US"/>
                </w:rPr>
                <w:t xml:space="preserve"> Retrieved from Vietnamnet: http://english.vietnamnet.vn/fms/science-it/8215/s-fone-to-become-vietnam-s-second-mobile-service-joint-venture.html</w:t>
              </w:r>
            </w:p>
            <w:p w:rsidR="00896249" w:rsidRDefault="00896249" w:rsidP="00896249">
              <w:pPr>
                <w:pStyle w:val="Bibliography"/>
                <w:ind w:left="720" w:hanging="720"/>
                <w:rPr>
                  <w:noProof/>
                  <w:lang w:val="en-US"/>
                </w:rPr>
              </w:pPr>
              <w:r>
                <w:rPr>
                  <w:noProof/>
                  <w:lang w:val="en-US"/>
                </w:rPr>
                <w:t xml:space="preserve">USAID. (2005). </w:t>
              </w:r>
              <w:r>
                <w:rPr>
                  <w:i/>
                  <w:iCs/>
                  <w:noProof/>
                  <w:lang w:val="en-US"/>
                </w:rPr>
                <w:t>Competition Review of The Vietnamese Telecoms sector.</w:t>
              </w:r>
              <w:r>
                <w:rPr>
                  <w:noProof/>
                  <w:lang w:val="en-US"/>
                </w:rPr>
                <w:t xml:space="preserve"> Hanoi: Vietnamese Competivienes Initiative.</w:t>
              </w:r>
            </w:p>
            <w:p w:rsidR="00896249" w:rsidRDefault="00896249" w:rsidP="00896249">
              <w:pPr>
                <w:pStyle w:val="Bibliography"/>
                <w:ind w:left="720" w:hanging="720"/>
                <w:rPr>
                  <w:noProof/>
                  <w:lang w:val="en-US"/>
                </w:rPr>
              </w:pPr>
              <w:r>
                <w:rPr>
                  <w:noProof/>
                  <w:lang w:val="en-US"/>
                </w:rPr>
                <w:t xml:space="preserve">Vietnam News. (2013). </w:t>
              </w:r>
              <w:r>
                <w:rPr>
                  <w:i/>
                  <w:iCs/>
                  <w:noProof/>
                  <w:lang w:val="en-US"/>
                </w:rPr>
                <w:t>Investors elude small networks.</w:t>
              </w:r>
              <w:r>
                <w:rPr>
                  <w:noProof/>
                  <w:lang w:val="en-US"/>
                </w:rPr>
                <w:t xml:space="preserve"> Retrieved from Vietnam News: http://vietnamnews.vn/print/215585/investors-elude-small-networks.htm</w:t>
              </w:r>
            </w:p>
            <w:p w:rsidR="00896249" w:rsidRDefault="00896249" w:rsidP="00896249">
              <w:pPr>
                <w:pStyle w:val="Bibliography"/>
                <w:ind w:left="720" w:hanging="720"/>
                <w:rPr>
                  <w:noProof/>
                  <w:lang w:val="en-US"/>
                </w:rPr>
              </w:pPr>
              <w:r>
                <w:rPr>
                  <w:noProof/>
                  <w:lang w:val="en-US"/>
                </w:rPr>
                <w:t xml:space="preserve">Vietnam News. (2014). </w:t>
              </w:r>
              <w:r>
                <w:rPr>
                  <w:i/>
                  <w:iCs/>
                  <w:noProof/>
                  <w:lang w:val="en-US"/>
                </w:rPr>
                <w:t>MobiFone network separates from VNPT.</w:t>
              </w:r>
              <w:r>
                <w:rPr>
                  <w:noProof/>
                  <w:lang w:val="en-US"/>
                </w:rPr>
                <w:t xml:space="preserve"> Retrieved from Vietnam News: http://vietnamnews.vn/economy/257396/mobifone-network-separates-from-vnpt.html</w:t>
              </w:r>
            </w:p>
            <w:p w:rsidR="00896249" w:rsidRDefault="00896249" w:rsidP="00896249">
              <w:pPr>
                <w:pStyle w:val="Bibliography"/>
                <w:ind w:left="720" w:hanging="720"/>
                <w:rPr>
                  <w:noProof/>
                  <w:lang w:val="en-US"/>
                </w:rPr>
              </w:pPr>
              <w:r>
                <w:rPr>
                  <w:noProof/>
                  <w:lang w:val="en-US"/>
                </w:rPr>
                <w:t xml:space="preserve">Vietnam News. (2015). </w:t>
              </w:r>
              <w:r>
                <w:rPr>
                  <w:i/>
                  <w:iCs/>
                  <w:noProof/>
                  <w:lang w:val="en-US"/>
                </w:rPr>
                <w:t>Equitisation of MobiFone by 2016.</w:t>
              </w:r>
              <w:r>
                <w:rPr>
                  <w:noProof/>
                  <w:lang w:val="en-US"/>
                </w:rPr>
                <w:t xml:space="preserve"> Retrieved from Vietnam News: http://vietnamnews.vn/economy/265911/equitisation-of-mobifone-by-2016.html</w:t>
              </w:r>
            </w:p>
            <w:p w:rsidR="00896249" w:rsidRDefault="00896249" w:rsidP="00896249">
              <w:pPr>
                <w:pStyle w:val="Bibliography"/>
                <w:ind w:left="720" w:hanging="720"/>
                <w:rPr>
                  <w:noProof/>
                  <w:lang w:val="en-US"/>
                </w:rPr>
              </w:pPr>
              <w:r>
                <w:rPr>
                  <w:noProof/>
                  <w:lang w:val="en-US"/>
                </w:rPr>
                <w:t xml:space="preserve">Williams, I. (2015). </w:t>
              </w:r>
              <w:r>
                <w:rPr>
                  <w:i/>
                  <w:iCs/>
                  <w:noProof/>
                  <w:lang w:val="en-US"/>
                </w:rPr>
                <w:t>Analysis of Public Private Interplay Frameworks in the Development of Rural Telecommunications Infrastructure: A Multi-Case Study.</w:t>
              </w:r>
              <w:r>
                <w:rPr>
                  <w:noProof/>
                  <w:lang w:val="en-US"/>
                </w:rPr>
                <w:t xml:space="preserve"> Aalborg: Aalborg University Press.</w:t>
              </w:r>
            </w:p>
            <w:p w:rsidR="00896249" w:rsidRDefault="00896249" w:rsidP="00896249">
              <w:pPr>
                <w:pStyle w:val="Bibliography"/>
                <w:ind w:left="720" w:hanging="720"/>
                <w:rPr>
                  <w:noProof/>
                  <w:lang w:val="en-US"/>
                </w:rPr>
              </w:pPr>
              <w:r>
                <w:rPr>
                  <w:noProof/>
                  <w:lang w:val="en-US"/>
                </w:rPr>
                <w:t xml:space="preserve">Williams, I., &amp; Falch, M. (2014). PPPs and Future Broadband Development. </w:t>
              </w:r>
              <w:r>
                <w:rPr>
                  <w:i/>
                  <w:iCs/>
                  <w:noProof/>
                  <w:lang w:val="en-US"/>
                </w:rPr>
                <w:t>Commonwealth Governance and Growth</w:t>
              </w:r>
              <w:r>
                <w:rPr>
                  <w:noProof/>
                  <w:lang w:val="en-US"/>
                </w:rPr>
                <w:t>.</w:t>
              </w:r>
            </w:p>
            <w:p w:rsidR="00896249" w:rsidRDefault="00896249" w:rsidP="00896249">
              <w:pPr>
                <w:pStyle w:val="Bibliography"/>
                <w:ind w:left="720" w:hanging="720"/>
                <w:rPr>
                  <w:noProof/>
                  <w:lang w:val="en-US"/>
                </w:rPr>
              </w:pPr>
              <w:r>
                <w:rPr>
                  <w:noProof/>
                  <w:lang w:val="en-US"/>
                </w:rPr>
                <w:t xml:space="preserve">Worldbank. (2014). </w:t>
              </w:r>
              <w:r>
                <w:rPr>
                  <w:i/>
                  <w:iCs/>
                  <w:noProof/>
                  <w:lang w:val="en-US"/>
                </w:rPr>
                <w:t>PPP In Infrastructure Resource centre.</w:t>
              </w:r>
              <w:r>
                <w:rPr>
                  <w:noProof/>
                  <w:lang w:val="en-US"/>
                </w:rPr>
                <w:t xml:space="preserve"> Retrieved 8 12, 2014, from World Bank PPP: http://ppp.worldbank.org/public-private-partnership/agreements</w:t>
              </w:r>
            </w:p>
            <w:p w:rsidR="00896249" w:rsidRDefault="00896249" w:rsidP="00896249">
              <w:pPr>
                <w:pStyle w:val="Bibliography"/>
                <w:ind w:left="720" w:hanging="720"/>
                <w:rPr>
                  <w:noProof/>
                  <w:lang w:val="en-US"/>
                </w:rPr>
              </w:pPr>
              <w:r>
                <w:rPr>
                  <w:noProof/>
                  <w:lang w:val="en-US"/>
                </w:rPr>
                <w:t xml:space="preserve">Yardley, M. (2012). </w:t>
              </w:r>
              <w:r>
                <w:rPr>
                  <w:i/>
                  <w:iCs/>
                  <w:noProof/>
                  <w:lang w:val="en-US"/>
                </w:rPr>
                <w:t>Developing successful Public-Private Partnerships to foster investment in universal broadband networks.</w:t>
              </w:r>
              <w:r>
                <w:rPr>
                  <w:noProof/>
                  <w:lang w:val="en-US"/>
                </w:rPr>
                <w:t xml:space="preserve"> Retrieved from ITU: http://www.itu.int/ITU-D/treg/Events/Seminars/GSR/GSR12/documents/GSR12_BBReport_Yardley_PPP_7.pdf</w:t>
              </w:r>
            </w:p>
            <w:p w:rsidR="00896249" w:rsidRDefault="00896249" w:rsidP="00896249">
              <w:r>
                <w:rPr>
                  <w:b/>
                  <w:bCs/>
                  <w:noProof/>
                </w:rPr>
                <w:fldChar w:fldCharType="end"/>
              </w:r>
            </w:p>
          </w:sdtContent>
        </w:sdt>
      </w:sdtContent>
    </w:sdt>
    <w:p w:rsidR="00896249" w:rsidRPr="00E8708C" w:rsidRDefault="00896249" w:rsidP="00767550">
      <w:pPr>
        <w:jc w:val="both"/>
        <w:rPr>
          <w:rFonts w:ascii="Times New Roman" w:hAnsi="Times New Roman" w:cs="Times New Roman"/>
          <w:sz w:val="24"/>
          <w:szCs w:val="24"/>
        </w:rPr>
      </w:pPr>
    </w:p>
    <w:sectPr w:rsidR="00896249" w:rsidRPr="00E8708C" w:rsidSect="0036325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81D" w:rsidRDefault="00C1181D" w:rsidP="00EA4EF8">
      <w:pPr>
        <w:spacing w:after="0" w:line="240" w:lineRule="auto"/>
      </w:pPr>
      <w:r>
        <w:separator/>
      </w:r>
    </w:p>
  </w:endnote>
  <w:endnote w:type="continuationSeparator" w:id="0">
    <w:p w:rsidR="00C1181D" w:rsidRDefault="00C1181D" w:rsidP="00EA4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86148"/>
      <w:docPartObj>
        <w:docPartGallery w:val="Page Numbers (Bottom of Page)"/>
        <w:docPartUnique/>
      </w:docPartObj>
    </w:sdtPr>
    <w:sdtEndPr>
      <w:rPr>
        <w:noProof/>
      </w:rPr>
    </w:sdtEndPr>
    <w:sdtContent>
      <w:p w:rsidR="002A276C" w:rsidRDefault="002A276C">
        <w:pPr>
          <w:pStyle w:val="Footer"/>
          <w:jc w:val="center"/>
        </w:pPr>
        <w:r>
          <w:fldChar w:fldCharType="begin"/>
        </w:r>
        <w:r>
          <w:instrText xml:space="preserve"> PAGE   \* MERGEFORMAT </w:instrText>
        </w:r>
        <w:r>
          <w:fldChar w:fldCharType="separate"/>
        </w:r>
        <w:r w:rsidR="00221F58">
          <w:rPr>
            <w:noProof/>
          </w:rPr>
          <w:t>1</w:t>
        </w:r>
        <w:r>
          <w:rPr>
            <w:noProof/>
          </w:rPr>
          <w:fldChar w:fldCharType="end"/>
        </w:r>
      </w:p>
    </w:sdtContent>
  </w:sdt>
  <w:p w:rsidR="002A276C" w:rsidRDefault="002A2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81D" w:rsidRDefault="00C1181D" w:rsidP="00EA4EF8">
      <w:pPr>
        <w:spacing w:after="0" w:line="240" w:lineRule="auto"/>
      </w:pPr>
      <w:r>
        <w:separator/>
      </w:r>
    </w:p>
  </w:footnote>
  <w:footnote w:type="continuationSeparator" w:id="0">
    <w:p w:rsidR="00C1181D" w:rsidRDefault="00C1181D" w:rsidP="00EA4EF8">
      <w:pPr>
        <w:spacing w:after="0" w:line="240" w:lineRule="auto"/>
      </w:pPr>
      <w:r>
        <w:continuationSeparator/>
      </w:r>
    </w:p>
  </w:footnote>
  <w:footnote w:id="1">
    <w:p w:rsidR="002A276C" w:rsidRPr="00C16CA2" w:rsidRDefault="002A276C">
      <w:pPr>
        <w:pStyle w:val="FootnoteText"/>
        <w:rPr>
          <w:rFonts w:ascii="Times New Roman" w:hAnsi="Times New Roman" w:cs="Times New Roman"/>
          <w:lang w:val="en-US"/>
        </w:rPr>
      </w:pPr>
      <w:r w:rsidRPr="00C16CA2">
        <w:rPr>
          <w:rStyle w:val="FootnoteReference"/>
          <w:rFonts w:ascii="Times New Roman" w:hAnsi="Times New Roman" w:cs="Times New Roman"/>
        </w:rPr>
        <w:footnoteRef/>
      </w:r>
      <w:r w:rsidRPr="00C16CA2">
        <w:rPr>
          <w:rFonts w:ascii="Times New Roman" w:hAnsi="Times New Roman" w:cs="Times New Roman"/>
        </w:rPr>
        <w:t xml:space="preserve"> </w:t>
      </w:r>
      <w:r w:rsidRPr="00C16CA2">
        <w:rPr>
          <w:rFonts w:ascii="Times New Roman" w:hAnsi="Times New Roman" w:cs="Times New Roman"/>
          <w:lang w:val="en-US"/>
        </w:rPr>
        <w:t>Item 16, Article 3 of the Investm</w:t>
      </w:r>
      <w:r w:rsidR="007047C0">
        <w:rPr>
          <w:rFonts w:ascii="Times New Roman" w:hAnsi="Times New Roman" w:cs="Times New Roman"/>
          <w:lang w:val="en-US"/>
        </w:rPr>
        <w:t>ent Law, 2005</w:t>
      </w:r>
      <w:r w:rsidRPr="00C16CA2">
        <w:rPr>
          <w:rFonts w:ascii="Times New Roman" w:hAnsi="Times New Roman" w:cs="Times New Roman"/>
          <w:lang w:val="en-US"/>
        </w:rPr>
        <w:t>. Available at http://www.moj.gov.vn/vbpq/en/Lists/Vn%20bn%20php%20lut/View_Detail.aspx?ItemID=5946</w:t>
      </w:r>
    </w:p>
  </w:footnote>
  <w:footnote w:id="2">
    <w:p w:rsidR="00156ECD" w:rsidRPr="00156ECD" w:rsidRDefault="00156ECD">
      <w:pPr>
        <w:pStyle w:val="FootnoteText"/>
        <w:rPr>
          <w:rFonts w:ascii="Times New Roman" w:hAnsi="Times New Roman" w:cs="Times New Roman"/>
          <w:lang w:val="en-US"/>
        </w:rPr>
      </w:pPr>
      <w:r w:rsidRPr="00156ECD">
        <w:rPr>
          <w:rStyle w:val="FootnoteReference"/>
          <w:rFonts w:ascii="Times New Roman" w:hAnsi="Times New Roman" w:cs="Times New Roman"/>
        </w:rPr>
        <w:footnoteRef/>
      </w:r>
      <w:r w:rsidRPr="00156ECD">
        <w:rPr>
          <w:rFonts w:ascii="Times New Roman" w:hAnsi="Times New Roman" w:cs="Times New Roman"/>
        </w:rPr>
        <w:t xml:space="preserve"> </w:t>
      </w:r>
      <w:r w:rsidRPr="00156ECD">
        <w:rPr>
          <w:rFonts w:ascii="Times New Roman" w:hAnsi="Times New Roman" w:cs="Times New Roman"/>
          <w:lang w:val="en-US"/>
        </w:rPr>
        <w:t xml:space="preserve">Available at </w:t>
      </w:r>
      <w:hyperlink r:id="rId1" w:history="1">
        <w:r w:rsidRPr="00156ECD">
          <w:rPr>
            <w:rStyle w:val="Hyperlink"/>
            <w:rFonts w:ascii="Times New Roman" w:hAnsi="Times New Roman" w:cs="Times New Roman"/>
            <w:lang w:val="en-US"/>
          </w:rPr>
          <w:t>https://en.wikipedia.org/wiki/Vietnam</w:t>
        </w:r>
      </w:hyperlink>
    </w:p>
    <w:p w:rsidR="00156ECD" w:rsidRPr="00156ECD" w:rsidRDefault="00156ECD">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Q1NDYwsTQxMzU1MjRQ0lEKTi0uzszPAykwrgUAO9Q1bSwAAAA="/>
  </w:docVars>
  <w:rsids>
    <w:rsidRoot w:val="00265C0D"/>
    <w:rsid w:val="0001084B"/>
    <w:rsid w:val="00016C7D"/>
    <w:rsid w:val="000348F0"/>
    <w:rsid w:val="00041808"/>
    <w:rsid w:val="00044FD5"/>
    <w:rsid w:val="00054B16"/>
    <w:rsid w:val="00054EBB"/>
    <w:rsid w:val="00057BBD"/>
    <w:rsid w:val="000820C5"/>
    <w:rsid w:val="00086BDB"/>
    <w:rsid w:val="00087FF8"/>
    <w:rsid w:val="000A1021"/>
    <w:rsid w:val="000E7BF1"/>
    <w:rsid w:val="001046EE"/>
    <w:rsid w:val="0011722F"/>
    <w:rsid w:val="00121EDF"/>
    <w:rsid w:val="00123EE3"/>
    <w:rsid w:val="001348A6"/>
    <w:rsid w:val="00134B4B"/>
    <w:rsid w:val="00135F8C"/>
    <w:rsid w:val="00142B23"/>
    <w:rsid w:val="001470A9"/>
    <w:rsid w:val="00156ECD"/>
    <w:rsid w:val="001640BD"/>
    <w:rsid w:val="00175E53"/>
    <w:rsid w:val="00176923"/>
    <w:rsid w:val="00186114"/>
    <w:rsid w:val="00193B13"/>
    <w:rsid w:val="001A516C"/>
    <w:rsid w:val="001C339A"/>
    <w:rsid w:val="001D0512"/>
    <w:rsid w:val="001E0109"/>
    <w:rsid w:val="001E7C52"/>
    <w:rsid w:val="001F16B4"/>
    <w:rsid w:val="001F2F8A"/>
    <w:rsid w:val="002058A1"/>
    <w:rsid w:val="00207B76"/>
    <w:rsid w:val="00221F58"/>
    <w:rsid w:val="00233CE5"/>
    <w:rsid w:val="002344AE"/>
    <w:rsid w:val="00235B00"/>
    <w:rsid w:val="00245CDB"/>
    <w:rsid w:val="00265C0D"/>
    <w:rsid w:val="00272C39"/>
    <w:rsid w:val="00276D46"/>
    <w:rsid w:val="00296DD3"/>
    <w:rsid w:val="002A1767"/>
    <w:rsid w:val="002A276C"/>
    <w:rsid w:val="002D3334"/>
    <w:rsid w:val="002D520F"/>
    <w:rsid w:val="002D58B6"/>
    <w:rsid w:val="002E24E0"/>
    <w:rsid w:val="002F2A58"/>
    <w:rsid w:val="00302DDC"/>
    <w:rsid w:val="003329B9"/>
    <w:rsid w:val="0036325D"/>
    <w:rsid w:val="003746E0"/>
    <w:rsid w:val="00390D01"/>
    <w:rsid w:val="003A27DA"/>
    <w:rsid w:val="003A6A5C"/>
    <w:rsid w:val="003B605D"/>
    <w:rsid w:val="003E59EF"/>
    <w:rsid w:val="003E6BC8"/>
    <w:rsid w:val="003E7800"/>
    <w:rsid w:val="003F7812"/>
    <w:rsid w:val="004000E5"/>
    <w:rsid w:val="004071B1"/>
    <w:rsid w:val="00416BE9"/>
    <w:rsid w:val="0042692A"/>
    <w:rsid w:val="004433D4"/>
    <w:rsid w:val="00453DA9"/>
    <w:rsid w:val="00455A2A"/>
    <w:rsid w:val="00475187"/>
    <w:rsid w:val="00482A74"/>
    <w:rsid w:val="004924AA"/>
    <w:rsid w:val="00494421"/>
    <w:rsid w:val="004A7692"/>
    <w:rsid w:val="004A7A02"/>
    <w:rsid w:val="004B6EA5"/>
    <w:rsid w:val="004C651F"/>
    <w:rsid w:val="004D3333"/>
    <w:rsid w:val="004D7B15"/>
    <w:rsid w:val="004E1387"/>
    <w:rsid w:val="004E2702"/>
    <w:rsid w:val="004E4CEB"/>
    <w:rsid w:val="004E5FFE"/>
    <w:rsid w:val="004F32BC"/>
    <w:rsid w:val="00505219"/>
    <w:rsid w:val="00505EA5"/>
    <w:rsid w:val="00521750"/>
    <w:rsid w:val="00523378"/>
    <w:rsid w:val="00524B2C"/>
    <w:rsid w:val="00527976"/>
    <w:rsid w:val="00530ABE"/>
    <w:rsid w:val="00536435"/>
    <w:rsid w:val="0054017F"/>
    <w:rsid w:val="00544D79"/>
    <w:rsid w:val="00553264"/>
    <w:rsid w:val="00562A98"/>
    <w:rsid w:val="005671D7"/>
    <w:rsid w:val="005900FB"/>
    <w:rsid w:val="005A1766"/>
    <w:rsid w:val="005A6AC9"/>
    <w:rsid w:val="005B2FD6"/>
    <w:rsid w:val="005C351B"/>
    <w:rsid w:val="005C48AB"/>
    <w:rsid w:val="005D6EE2"/>
    <w:rsid w:val="005D740F"/>
    <w:rsid w:val="005E6066"/>
    <w:rsid w:val="005E7814"/>
    <w:rsid w:val="005F27EC"/>
    <w:rsid w:val="005F3138"/>
    <w:rsid w:val="005F4ECE"/>
    <w:rsid w:val="005F693D"/>
    <w:rsid w:val="005F75D7"/>
    <w:rsid w:val="006010AF"/>
    <w:rsid w:val="00611BF8"/>
    <w:rsid w:val="00620F18"/>
    <w:rsid w:val="006357D5"/>
    <w:rsid w:val="006418B0"/>
    <w:rsid w:val="00641F69"/>
    <w:rsid w:val="00642ECA"/>
    <w:rsid w:val="00643171"/>
    <w:rsid w:val="00650EE4"/>
    <w:rsid w:val="00660FE8"/>
    <w:rsid w:val="0066410B"/>
    <w:rsid w:val="0067236F"/>
    <w:rsid w:val="00675C7E"/>
    <w:rsid w:val="00684E0E"/>
    <w:rsid w:val="00690FB8"/>
    <w:rsid w:val="00694AE5"/>
    <w:rsid w:val="006A0FE0"/>
    <w:rsid w:val="006A3771"/>
    <w:rsid w:val="006A6B96"/>
    <w:rsid w:val="006C4A00"/>
    <w:rsid w:val="006E1262"/>
    <w:rsid w:val="007027B7"/>
    <w:rsid w:val="007034FE"/>
    <w:rsid w:val="00703C4E"/>
    <w:rsid w:val="007047C0"/>
    <w:rsid w:val="00715930"/>
    <w:rsid w:val="0071629A"/>
    <w:rsid w:val="00716CE0"/>
    <w:rsid w:val="00716D87"/>
    <w:rsid w:val="00717F84"/>
    <w:rsid w:val="0072421C"/>
    <w:rsid w:val="00725377"/>
    <w:rsid w:val="007366E2"/>
    <w:rsid w:val="00742DBA"/>
    <w:rsid w:val="00746280"/>
    <w:rsid w:val="00767550"/>
    <w:rsid w:val="00773E4E"/>
    <w:rsid w:val="00774C6B"/>
    <w:rsid w:val="007768E3"/>
    <w:rsid w:val="00781DAE"/>
    <w:rsid w:val="0078277D"/>
    <w:rsid w:val="00795CBC"/>
    <w:rsid w:val="007E6CE5"/>
    <w:rsid w:val="007F0A98"/>
    <w:rsid w:val="008139BD"/>
    <w:rsid w:val="0082384F"/>
    <w:rsid w:val="008258AB"/>
    <w:rsid w:val="00825A2C"/>
    <w:rsid w:val="00827463"/>
    <w:rsid w:val="00827494"/>
    <w:rsid w:val="00836894"/>
    <w:rsid w:val="00850792"/>
    <w:rsid w:val="00852592"/>
    <w:rsid w:val="00853BB0"/>
    <w:rsid w:val="008571CC"/>
    <w:rsid w:val="0086079F"/>
    <w:rsid w:val="008714A1"/>
    <w:rsid w:val="008742E4"/>
    <w:rsid w:val="008753A4"/>
    <w:rsid w:val="00886102"/>
    <w:rsid w:val="00895A38"/>
    <w:rsid w:val="00896249"/>
    <w:rsid w:val="008A618D"/>
    <w:rsid w:val="008C3583"/>
    <w:rsid w:val="008E06B4"/>
    <w:rsid w:val="008E16AA"/>
    <w:rsid w:val="008E2E4D"/>
    <w:rsid w:val="008F05C9"/>
    <w:rsid w:val="008F214A"/>
    <w:rsid w:val="00902EA3"/>
    <w:rsid w:val="009044AE"/>
    <w:rsid w:val="00912522"/>
    <w:rsid w:val="009127AD"/>
    <w:rsid w:val="00932225"/>
    <w:rsid w:val="00935BD5"/>
    <w:rsid w:val="00946DD7"/>
    <w:rsid w:val="009507A1"/>
    <w:rsid w:val="00957FF0"/>
    <w:rsid w:val="00960145"/>
    <w:rsid w:val="00962306"/>
    <w:rsid w:val="009656EC"/>
    <w:rsid w:val="00980322"/>
    <w:rsid w:val="0098178F"/>
    <w:rsid w:val="00990CB5"/>
    <w:rsid w:val="009A069D"/>
    <w:rsid w:val="009A2381"/>
    <w:rsid w:val="009A2F79"/>
    <w:rsid w:val="009A4378"/>
    <w:rsid w:val="009A5BA2"/>
    <w:rsid w:val="009A7FFA"/>
    <w:rsid w:val="009B3942"/>
    <w:rsid w:val="009B5612"/>
    <w:rsid w:val="009C0E50"/>
    <w:rsid w:val="009E0EF8"/>
    <w:rsid w:val="00A01814"/>
    <w:rsid w:val="00A2648C"/>
    <w:rsid w:val="00A44437"/>
    <w:rsid w:val="00A75F46"/>
    <w:rsid w:val="00A81A60"/>
    <w:rsid w:val="00A8476E"/>
    <w:rsid w:val="00A960E6"/>
    <w:rsid w:val="00AA5B6C"/>
    <w:rsid w:val="00AD2CF1"/>
    <w:rsid w:val="00AF30FA"/>
    <w:rsid w:val="00B04ED4"/>
    <w:rsid w:val="00B05072"/>
    <w:rsid w:val="00B159AC"/>
    <w:rsid w:val="00B26B79"/>
    <w:rsid w:val="00B35B5E"/>
    <w:rsid w:val="00B36BE2"/>
    <w:rsid w:val="00B3732A"/>
    <w:rsid w:val="00B42AF8"/>
    <w:rsid w:val="00B50654"/>
    <w:rsid w:val="00B54949"/>
    <w:rsid w:val="00B55A79"/>
    <w:rsid w:val="00B604AB"/>
    <w:rsid w:val="00B66CC6"/>
    <w:rsid w:val="00B80AFF"/>
    <w:rsid w:val="00B814CF"/>
    <w:rsid w:val="00B95EE5"/>
    <w:rsid w:val="00BB4FFB"/>
    <w:rsid w:val="00BC07FF"/>
    <w:rsid w:val="00BC0B3B"/>
    <w:rsid w:val="00BC12D6"/>
    <w:rsid w:val="00BC3FEE"/>
    <w:rsid w:val="00BC6463"/>
    <w:rsid w:val="00BC6C06"/>
    <w:rsid w:val="00BF028C"/>
    <w:rsid w:val="00BF5D8A"/>
    <w:rsid w:val="00BF782B"/>
    <w:rsid w:val="00C04F0D"/>
    <w:rsid w:val="00C1181D"/>
    <w:rsid w:val="00C11BC4"/>
    <w:rsid w:val="00C12B7E"/>
    <w:rsid w:val="00C13D3A"/>
    <w:rsid w:val="00C16CA2"/>
    <w:rsid w:val="00C4049C"/>
    <w:rsid w:val="00C42C9F"/>
    <w:rsid w:val="00C617F0"/>
    <w:rsid w:val="00C66E0E"/>
    <w:rsid w:val="00C742D5"/>
    <w:rsid w:val="00C75C8C"/>
    <w:rsid w:val="00C933F8"/>
    <w:rsid w:val="00C93BC4"/>
    <w:rsid w:val="00C95499"/>
    <w:rsid w:val="00C96C24"/>
    <w:rsid w:val="00CB49D6"/>
    <w:rsid w:val="00CB74B3"/>
    <w:rsid w:val="00CC404D"/>
    <w:rsid w:val="00CE38C3"/>
    <w:rsid w:val="00CF1B9A"/>
    <w:rsid w:val="00CF59F9"/>
    <w:rsid w:val="00D018B8"/>
    <w:rsid w:val="00D04AE2"/>
    <w:rsid w:val="00D152B4"/>
    <w:rsid w:val="00D165BF"/>
    <w:rsid w:val="00D35FAC"/>
    <w:rsid w:val="00D45248"/>
    <w:rsid w:val="00D533F8"/>
    <w:rsid w:val="00D541F1"/>
    <w:rsid w:val="00D66408"/>
    <w:rsid w:val="00D73524"/>
    <w:rsid w:val="00D751CA"/>
    <w:rsid w:val="00D905C6"/>
    <w:rsid w:val="00DB24BB"/>
    <w:rsid w:val="00DB5A64"/>
    <w:rsid w:val="00DB74BB"/>
    <w:rsid w:val="00DC7FA2"/>
    <w:rsid w:val="00DD15EA"/>
    <w:rsid w:val="00DD4673"/>
    <w:rsid w:val="00DD5FFC"/>
    <w:rsid w:val="00DE0149"/>
    <w:rsid w:val="00DE589C"/>
    <w:rsid w:val="00DE7F09"/>
    <w:rsid w:val="00DF0A9A"/>
    <w:rsid w:val="00DF1167"/>
    <w:rsid w:val="00E2172B"/>
    <w:rsid w:val="00E21C34"/>
    <w:rsid w:val="00E344A9"/>
    <w:rsid w:val="00E50FC7"/>
    <w:rsid w:val="00E72130"/>
    <w:rsid w:val="00E80C47"/>
    <w:rsid w:val="00E823D8"/>
    <w:rsid w:val="00E82B91"/>
    <w:rsid w:val="00E8708C"/>
    <w:rsid w:val="00E96488"/>
    <w:rsid w:val="00E9723E"/>
    <w:rsid w:val="00EA4EF8"/>
    <w:rsid w:val="00EA607D"/>
    <w:rsid w:val="00EB328F"/>
    <w:rsid w:val="00EC764C"/>
    <w:rsid w:val="00ED175C"/>
    <w:rsid w:val="00EE430A"/>
    <w:rsid w:val="00EF1BA7"/>
    <w:rsid w:val="00F017CA"/>
    <w:rsid w:val="00F1222B"/>
    <w:rsid w:val="00F12A49"/>
    <w:rsid w:val="00F27AD3"/>
    <w:rsid w:val="00F44B9F"/>
    <w:rsid w:val="00F50B08"/>
    <w:rsid w:val="00F6302D"/>
    <w:rsid w:val="00F74ED1"/>
    <w:rsid w:val="00F763E3"/>
    <w:rsid w:val="00F86BBE"/>
    <w:rsid w:val="00FA1678"/>
    <w:rsid w:val="00FA265A"/>
    <w:rsid w:val="00FB4930"/>
    <w:rsid w:val="00FB67DE"/>
    <w:rsid w:val="00FD17DA"/>
    <w:rsid w:val="00FD2615"/>
    <w:rsid w:val="00FD3C56"/>
    <w:rsid w:val="00FF2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D39A8-0CAD-4ED6-A0DE-1AC1BC6B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624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EF8"/>
  </w:style>
  <w:style w:type="paragraph" w:styleId="Footer">
    <w:name w:val="footer"/>
    <w:basedOn w:val="Normal"/>
    <w:link w:val="FooterChar"/>
    <w:uiPriority w:val="99"/>
    <w:unhideWhenUsed/>
    <w:rsid w:val="00EA4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EF8"/>
  </w:style>
  <w:style w:type="paragraph" w:styleId="BalloonText">
    <w:name w:val="Balloon Text"/>
    <w:basedOn w:val="Normal"/>
    <w:link w:val="BalloonTextChar"/>
    <w:uiPriority w:val="99"/>
    <w:semiHidden/>
    <w:unhideWhenUsed/>
    <w:rsid w:val="00725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377"/>
    <w:rPr>
      <w:rFonts w:ascii="Tahoma" w:hAnsi="Tahoma" w:cs="Tahoma"/>
      <w:sz w:val="16"/>
      <w:szCs w:val="16"/>
    </w:rPr>
  </w:style>
  <w:style w:type="table" w:styleId="TableGrid">
    <w:name w:val="Table Grid"/>
    <w:basedOn w:val="TableNormal"/>
    <w:uiPriority w:val="39"/>
    <w:rsid w:val="003A6A5C"/>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38C3"/>
    <w:rPr>
      <w:color w:val="0000FF" w:themeColor="hyperlink"/>
      <w:u w:val="single"/>
    </w:rPr>
  </w:style>
  <w:style w:type="character" w:customStyle="1" w:styleId="Heading1Char">
    <w:name w:val="Heading 1 Char"/>
    <w:basedOn w:val="DefaultParagraphFont"/>
    <w:link w:val="Heading1"/>
    <w:uiPriority w:val="9"/>
    <w:rsid w:val="0089624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896249"/>
  </w:style>
  <w:style w:type="paragraph" w:styleId="FootnoteText">
    <w:name w:val="footnote text"/>
    <w:basedOn w:val="Normal"/>
    <w:link w:val="FootnoteTextChar"/>
    <w:uiPriority w:val="99"/>
    <w:semiHidden/>
    <w:unhideWhenUsed/>
    <w:rsid w:val="00482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2A74"/>
    <w:rPr>
      <w:sz w:val="20"/>
      <w:szCs w:val="20"/>
    </w:rPr>
  </w:style>
  <w:style w:type="character" w:styleId="FootnoteReference">
    <w:name w:val="footnote reference"/>
    <w:basedOn w:val="DefaultParagraphFont"/>
    <w:uiPriority w:val="99"/>
    <w:semiHidden/>
    <w:unhideWhenUsed/>
    <w:rsid w:val="00482A74"/>
    <w:rPr>
      <w:vertAlign w:val="superscript"/>
    </w:rPr>
  </w:style>
  <w:style w:type="paragraph" w:styleId="NormalWeb">
    <w:name w:val="Normal (Web)"/>
    <w:basedOn w:val="Normal"/>
    <w:uiPriority w:val="99"/>
    <w:unhideWhenUsed/>
    <w:rsid w:val="00BF5D8A"/>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71810">
      <w:bodyDiv w:val="1"/>
      <w:marLeft w:val="0"/>
      <w:marRight w:val="0"/>
      <w:marTop w:val="0"/>
      <w:marBottom w:val="0"/>
      <w:divBdr>
        <w:top w:val="none" w:sz="0" w:space="0" w:color="auto"/>
        <w:left w:val="none" w:sz="0" w:space="0" w:color="auto"/>
        <w:bottom w:val="none" w:sz="0" w:space="0" w:color="auto"/>
        <w:right w:val="none" w:sz="0" w:space="0" w:color="auto"/>
      </w:divBdr>
    </w:div>
    <w:div w:id="824396243">
      <w:bodyDiv w:val="1"/>
      <w:marLeft w:val="0"/>
      <w:marRight w:val="0"/>
      <w:marTop w:val="0"/>
      <w:marBottom w:val="0"/>
      <w:divBdr>
        <w:top w:val="none" w:sz="0" w:space="0" w:color="auto"/>
        <w:left w:val="none" w:sz="0" w:space="0" w:color="auto"/>
        <w:bottom w:val="none" w:sz="0" w:space="0" w:color="auto"/>
        <w:right w:val="none" w:sz="0" w:space="0" w:color="auto"/>
      </w:divBdr>
    </w:div>
    <w:div w:id="211308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lch@cmi.aau.dk" TargetMode="External"/><Relationship Id="rId3" Type="http://schemas.openxmlformats.org/officeDocument/2006/relationships/settings" Target="settings.xml"/><Relationship Id="rId7" Type="http://schemas.openxmlformats.org/officeDocument/2006/relationships/hyperlink" Target="mailto:dmt@cmi.aau.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dong@cmi.aau.d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Agi15</b:Tag>
    <b:SourceType>BookSection</b:SourceType>
    <b:Guid>{781BC366-1F5D-4382-9472-B67E3EC1AA9B}</b:Guid>
    <b:Title>Role of the State in Telecommunications Infrastructure Financing Across Europe - The telephony Service from the 1880s to the Firsst World war</b:Title>
    <b:BookTitle>Infrastructure Finance in Europe: Insights into the history of Water, Transport and Telecommunications</b:BookTitle>
    <b:Year>2015</b:Year>
    <b:City>Oxford</b:City>
    <b:Publisher>Oxford University Press</b:Publisher>
    <b:Author>
      <b:BookAuthor>
        <b:NameList>
          <b:Person>
            <b:Last>Cassis</b:Last>
            <b:First>Y</b:First>
          </b:Person>
          <b:Person>
            <b:Last>De Luca</b:Last>
            <b:First>G</b:First>
          </b:Person>
          <b:Person>
            <b:Last>Florio</b:Last>
            <b:First>M</b:First>
          </b:Person>
        </b:NameList>
      </b:BookAuthor>
      <b:Author>
        <b:NameList>
          <b:Person>
            <b:Last>Agic</b:Last>
            <b:First>D</b:First>
          </b:Person>
          <b:Person>
            <b:Last>Grove</b:Last>
            <b:First>N</b:First>
          </b:Person>
        </b:NameList>
      </b:Author>
    </b:Author>
    <b:RefOrder>15</b:RefOrder>
  </b:Source>
  <b:Source>
    <b:Tag>IBA08</b:Tag>
    <b:SourceType>Book</b:SourceType>
    <b:Guid>{1FC59A1D-2EA7-4594-91E2-DACDFC8A58CE}</b:Guid>
    <b:Title>Vietnam Business and Investment yearbook</b:Title>
    <b:Year>2008</b:Year>
    <b:City>Washington</b:City>
    <b:Publisher>International Business Publications</b:Publisher>
    <b:Author>
      <b:Author>
        <b:Corporate>IBA</b:Corporate>
      </b:Author>
    </b:Author>
    <b:RefOrder>9</b:RefOrder>
  </b:Source>
  <b:Source>
    <b:Tag>Lee11</b:Tag>
    <b:SourceType>Report</b:SourceType>
    <b:Guid>{A55C3F7A-E4ED-44BC-81B3-79E136150204}</b:Guid>
    <b:Title>Telecommunications in Vietnam</b:Title>
    <b:Year>2011</b:Year>
    <b:Publisher>Asia - Pacific Economic Cooperation</b:Publisher>
    <b:Author>
      <b:Author>
        <b:NameList>
          <b:Person>
            <b:Last>Lee</b:Last>
            <b:Middle>C</b:Middle>
            <b:First>R</b:First>
          </b:Person>
        </b:NameList>
      </b:Author>
    </b:Author>
    <b:RefOrder>10</b:RefOrder>
  </b:Source>
  <b:Source>
    <b:Tag>Tel99</b:Tag>
    <b:SourceType>Report</b:SourceType>
    <b:Guid>{7D1C789B-88FF-4D13-9585-F3ADD40828F7}</b:Guid>
    <b:Author>
      <b:Author>
        <b:Corporate>Telecom Paper</b:Corporate>
      </b:Author>
    </b:Author>
    <b:Title>VNPT, C&amp; W to cancel $207 Million Business Cooperation Contract</b:Title>
    <b:Year>1999</b:Year>
    <b:Publisher>Telecom Paper</b:Publisher>
    <b:City>AA Houten</b:City>
    <b:RefOrder>25</b:RefOrder>
  </b:Source>
  <b:Source>
    <b:Tag>McC10</b:Tag>
    <b:SourceType>DocumentFromInternetSite</b:SourceType>
    <b:Guid>{86CC0BF1-EE77-4734-A9F6-40E3EFB59D3F}</b:Guid>
    <b:Author>
      <b:Author>
        <b:NameList>
          <b:Person>
            <b:Last>McCormick</b:Last>
            <b:First>M</b:First>
          </b:Person>
        </b:NameList>
      </b:Author>
    </b:Author>
    <b:Title>SKT cedes control of S-Fone</b:Title>
    <b:Year>2010</b:Year>
    <b:InternetSiteTitle>Telecomasia</b:InternetSiteTitle>
    <b:URL>http://www.telecomasia.net/content/skt-cedes-control-s-fone</b:URL>
    <b:RefOrder>28</b:RefOrder>
  </b:Source>
  <b:Source>
    <b:Tag>Oan12</b:Tag>
    <b:SourceType>DocumentFromInternetSite</b:SourceType>
    <b:Guid>{9E5076CB-7DA1-4D98-8E82-BADFD48A8462}</b:Guid>
    <b:Author>
      <b:Author>
        <b:NameList>
          <b:Person>
            <b:Last>Oanh</b:Last>
            <b:First>V</b:First>
          </b:Person>
        </b:NameList>
      </b:Author>
    </b:Author>
    <b:Title>Gmobile replaces Beeline, targets Mekong</b:Title>
    <b:InternetSiteTitle>Saigon Times</b:InternetSiteTitle>
    <b:Year>2012</b:Year>
    <b:URL>http://english.thesaigontimes.vn/Home/business/ict/25651/</b:URL>
    <b:RefOrder>29</b:RefOrder>
  </b:Source>
  <b:Source>
    <b:Tag>Vie13</b:Tag>
    <b:SourceType>DocumentFromInternetSite</b:SourceType>
    <b:Guid>{609B8407-A9FA-4368-B561-67984FF69FCD}</b:Guid>
    <b:Author>
      <b:Author>
        <b:Corporate>Vietnam News</b:Corporate>
      </b:Author>
    </b:Author>
    <b:Title>Investors elude small networks</b:Title>
    <b:InternetSiteTitle>Vietnam News</b:InternetSiteTitle>
    <b:Year>2013</b:Year>
    <b:URL>http://vietnamnews.vn/print/215585/investors-elude-small-networks.htm</b:URL>
    <b:RefOrder>31</b:RefOrder>
  </b:Source>
  <b:Source>
    <b:Tag>Tel111</b:Tag>
    <b:SourceType>DocumentFromInternetSite</b:SourceType>
    <b:Guid>{1785F050-F48B-4DE1-88D8-B41A060009D8}</b:Guid>
    <b:Author>
      <b:Author>
        <b:Corporate>TeleGeography</b:Corporate>
      </b:Author>
    </b:Author>
    <b:Title>Vimpelcom and Hutch Pledge New Investment in Vietnam</b:Title>
    <b:InternetSiteTitle>Telegeography</b:InternetSiteTitle>
    <b:Year>2011</b:Year>
    <b:URL>https://www.telegeography.com/products/commsupdate/articles/2011/05/04/vimpelcom-and-hutch-pledge-new-investment-in-vietnam/</b:URL>
    <b:RefOrder>33</b:RefOrder>
  </b:Source>
  <b:Source>
    <b:Tag>Hut05</b:Tag>
    <b:SourceType>DocumentFromInternetSite</b:SourceType>
    <b:Guid>{F8E88CD5-B17B-447D-BD34-3AC4317B983D}</b:Guid>
    <b:Author>
      <b:Author>
        <b:Corporate>Hutchison Telecom</b:Corporate>
      </b:Author>
    </b:Author>
    <b:Title>Announcement of BCC between Hanoi Telecom and Hutchison Vietnam</b:Title>
    <b:InternetSiteTitle>Hong Kong Stock Excahange</b:InternetSiteTitle>
    <b:Year>2005</b:Year>
    <b:URL>http://202.66.146.82/listco/hk/htil/announcement/a050218.pdf</b:URL>
    <b:RefOrder>30</b:RefOrder>
  </b:Source>
  <b:Source>
    <b:Tag>USA05</b:Tag>
    <b:SourceType>Report</b:SourceType>
    <b:Guid>{F824BB14-FC41-4CE7-BBFF-5F2ADC6F175B}</b:Guid>
    <b:Title>Competition Review of The Vietnamese Telecoms sector</b:Title>
    <b:Year>2005</b:Year>
    <b:Author>
      <b:Author>
        <b:Corporate>USAID</b:Corporate>
      </b:Author>
    </b:Author>
    <b:Publisher>Vietnamese Competivienes Initiative</b:Publisher>
    <b:City>Hanoi</b:City>
    <b:RefOrder>24</b:RefOrder>
  </b:Source>
  <b:Source>
    <b:Tag>CIE11</b:Tag>
    <b:SourceType>Report</b:SourceType>
    <b:Guid>{F503E123-1FA8-4905-BC83-35C482375D0E}</b:Guid>
    <b:Author>
      <b:Author>
        <b:Corporate>CIER</b:Corporate>
      </b:Author>
    </b:Author>
    <b:Title>Telecommunications in Viet Nam</b:Title>
    <b:Year>2011</b:Year>
    <b:Publisher>APEC</b:Publisher>
    <b:RefOrder>6</b:RefOrder>
  </b:Source>
  <b:Source>
    <b:Tag>Min11</b:Tag>
    <b:SourceType>Report</b:SourceType>
    <b:Guid>{557597EB-A54C-4B9E-894F-41B572A5A6AE}</b:Guid>
    <b:Title>Broadband in Vietnam</b:Title>
    <b:Year>2011</b:Year>
    <b:Publisher>Worldbank</b:Publisher>
    <b:City>Washington</b:City>
    <b:Author>
      <b:Author>
        <b:NameList>
          <b:Person>
            <b:Last>Minh</b:Last>
            <b:Middle>T</b:Middle>
            <b:First>T</b:First>
          </b:Person>
        </b:NameList>
      </b:Author>
    </b:Author>
    <b:RefOrder>27</b:RefOrder>
  </b:Source>
  <b:Source>
    <b:Tag>Lin05</b:Tag>
    <b:SourceType>JournalArticle</b:SourceType>
    <b:Guid>{915E322C-3DBB-453D-A09E-66E41BCB78D0}</b:Guid>
    <b:Author>
      <b:Author>
        <b:NameList>
          <b:Person>
            <b:Last>Lindskog</b:Last>
            <b:First>H</b:First>
          </b:Person>
          <b:Person>
            <b:Last>Johansson</b:Last>
            <b:First>M</b:First>
          </b:Person>
        </b:NameList>
      </b:Author>
    </b:Author>
    <b:Title>Broadband: A municipal Information Platform: Swedish experience</b:Title>
    <b:Pages>47-62</b:Pages>
    <b:Year>2005</b:Year>
    <b:JournalName>International Journal for Technology Management,</b:JournalName>
    <b:Volume>31</b:Volume>
    <b:Issue>1/2</b:Issue>
    <b:RefOrder>40</b:RefOrder>
  </b:Source>
  <b:Source>
    <b:Tag>Wil15</b:Tag>
    <b:SourceType>Book</b:SourceType>
    <b:Guid>{0B1C70D7-A21B-47D0-9C47-E86D9ABA5F7E}</b:Guid>
    <b:Title>Analysis of Public Private Interplay Frameworks in the Development of Rural Telecommunications Infrastructure: A Multi-Case Study</b:Title>
    <b:Year>2015</b:Year>
    <b:City>Aalborg</b:City>
    <b:Publisher>Aalborg University Press</b:Publisher>
    <b:Author>
      <b:Author>
        <b:NameList>
          <b:Person>
            <b:Last>Williams</b:Last>
            <b:First>I</b:First>
          </b:Person>
        </b:NameList>
      </b:Author>
    </b:Author>
    <b:RefOrder>14</b:RefOrder>
  </b:Source>
  <b:Source>
    <b:Tag>Kus13</b:Tag>
    <b:SourceType>JournalArticle</b:SourceType>
    <b:Guid>{778B1488-36AB-4191-B9DE-C47A1C18B5C5}</b:Guid>
    <b:Author>
      <b:Author>
        <b:NameList>
          <b:Person>
            <b:Last>Kushida</b:Last>
            <b:First>K</b:First>
            <b:Middle>E</b:Middle>
          </b:Person>
        </b:NameList>
      </b:Author>
    </b:Author>
    <b:Title>Public Private Interplay for Next Generation Access Networks: Lessons and Warnings from Japan's Broadband Success</b:Title>
    <b:Year>2013</b:Year>
    <b:JournalName>Communications and Strategies</b:JournalName>
    <b:Pages>13 -34</b:Pages>
    <b:Volume>91</b:Volume>
    <b:Issue>3rd Quarter</b:Issue>
    <b:RefOrder>5</b:RefOrder>
  </b:Source>
  <b:Source>
    <b:Tag>Yar121</b:Tag>
    <b:SourceType>DocumentFromInternetSite</b:SourceType>
    <b:Guid>{D772A598-255D-4B4C-9226-1F486B9EC888}</b:Guid>
    <b:Title>Developing successful Public-Private Partnerships to foster investment in universal broadband networks</b:Title>
    <b:InternetSiteTitle>ITU</b:InternetSiteTitle>
    <b:Year>2012</b:Year>
    <b:URL>http://www.itu.int/ITU-D/treg/Events/Seminars/GSR/GSR12/documents/GSR12_BBReport_Yardley_PPP_7.pdf</b:URL>
    <b:Author>
      <b:Author>
        <b:NameList>
          <b:Person>
            <b:Last>Yardley</b:Last>
            <b:First>M</b:First>
          </b:Person>
        </b:NameList>
      </b:Author>
    </b:Author>
    <b:RefOrder>4</b:RefOrder>
  </b:Source>
  <b:Source>
    <b:Tag>Fal10</b:Tag>
    <b:SourceType>JournalArticle</b:SourceType>
    <b:Guid>{0D94A596-DA22-4509-BD3F-0D59EC5EB820}</b:Guid>
    <b:Title>Public Private Partnerships as a Tool for Stimulating Investments in Broadband</b:Title>
    <b:Year>2010</b:Year>
    <b:Author>
      <b:Author>
        <b:NameList>
          <b:Person>
            <b:Last>Falch</b:Last>
            <b:First>M</b:First>
          </b:Person>
          <b:Person>
            <b:Last>Henten</b:Last>
            <b:First>A</b:First>
          </b:Person>
        </b:NameList>
      </b:Author>
    </b:Author>
    <b:JournalName>Telecommunications Policy</b:JournalName>
    <b:Pages>496–504</b:Pages>
    <b:Volume>34</b:Volume>
    <b:Issue>9</b:Issue>
    <b:RefOrder>39</b:RefOrder>
  </b:Source>
  <b:Source>
    <b:Tag>Vie15</b:Tag>
    <b:SourceType>DocumentFromInternetSite</b:SourceType>
    <b:Guid>{2559A2C8-1869-40C9-9CBC-B075B53C04AE}</b:Guid>
    <b:Title>Equitisation of MobiFone by 2016</b:Title>
    <b:Year>2015</b:Year>
    <b:Author>
      <b:Author>
        <b:Corporate>Vietnam News</b:Corporate>
      </b:Author>
    </b:Author>
    <b:InternetSiteTitle>Vietnam News</b:InternetSiteTitle>
    <b:URL>http://vietnamnews.vn/economy/265911/equitisation-of-mobifone-by-2016.html</b:URL>
    <b:RefOrder>38</b:RefOrder>
  </b:Source>
  <b:Source>
    <b:Tag>Vie14</b:Tag>
    <b:SourceType>DocumentFromInternetSite</b:SourceType>
    <b:Guid>{D395C212-EEDE-4343-BDC9-DFDA02218E99}</b:Guid>
    <b:Author>
      <b:Author>
        <b:Corporate>Vietnam News</b:Corporate>
      </b:Author>
    </b:Author>
    <b:Title>MobiFone network separates from VNPT</b:Title>
    <b:InternetSiteTitle>Vietnam News</b:InternetSiteTitle>
    <b:Year>2014</b:Year>
    <b:URL>http://vietnamnews.vn/economy/257396/mobifone-network-separates-from-vnpt.html</b:URL>
    <b:RefOrder>37</b:RefOrder>
  </b:Source>
  <b:Source>
    <b:Tag>Sav00</b:Tag>
    <b:SourceType>Book</b:SourceType>
    <b:Guid>{83D0CA8B-22D5-4822-BAAF-D5828024BA4D}</b:Guid>
    <b:Author>
      <b:Author>
        <b:NameList>
          <b:Person>
            <b:Last>Savas</b:Last>
            <b:First>E</b:First>
            <b:Middle>S</b:Middle>
          </b:Person>
        </b:NameList>
      </b:Author>
    </b:Author>
    <b:Title>Privatization and Public Private Partnerships</b:Title>
    <b:Year>2000</b:Year>
    <b:City>New York</b:City>
    <b:Publisher>Seven Bridges Press</b:Publisher>
    <b:RefOrder>35</b:RefOrder>
  </b:Source>
  <b:Source>
    <b:Tag>Gri02</b:Tag>
    <b:SourceType>JournalArticle</b:SourceType>
    <b:Guid>{F411A0EC-A3E6-4F76-818B-B7C02B6DC79E}</b:Guid>
    <b:Author>
      <b:Author>
        <b:NameList>
          <b:Person>
            <b:Last>Grimsey</b:Last>
            <b:First>D</b:First>
          </b:Person>
          <b:Person>
            <b:Last>Lewis</b:Last>
            <b:First>M</b:First>
            <b:Middle>K</b:Middle>
          </b:Person>
        </b:NameList>
      </b:Author>
    </b:Author>
    <b:Title>Evaluating the risks of public private partnerships for infrastructure projects</b:Title>
    <b:JournalName>International Journal of Project Management</b:JournalName>
    <b:Year>2002</b:Year>
    <b:Pages>107 - 118</b:Pages>
    <b:Volume>20</b:Volume>
    <b:Issue>2002</b:Issue>
    <b:RefOrder>36</b:RefOrder>
  </b:Source>
  <b:Source>
    <b:Tag>Ios15</b:Tag>
    <b:SourceType>JournalArticle</b:SourceType>
    <b:Guid>{B5125159-572B-4B5B-B0A3-142E8B6B2EBE}</b:Guid>
    <b:Title>The Simple Microeconomics of Public-Private Partnerships</b:Title>
    <b:Year>2015</b:Year>
    <b:JournalName>Journal of Public Economic Theory</b:JournalName>
    <b:Pages>4-48</b:Pages>
    <b:Author>
      <b:Author>
        <b:NameList>
          <b:Person>
            <b:Last>Iossa</b:Last>
            <b:First>E</b:First>
          </b:Person>
          <b:Person>
            <b:Last>Martimort</b:Last>
            <b:First>D</b:First>
          </b:Person>
        </b:NameList>
      </b:Author>
    </b:Author>
    <b:Volume>17</b:Volume>
    <b:Issue>1</b:Issue>
    <b:RefOrder>2</b:RefOrder>
  </b:Source>
  <b:Source>
    <b:Tag>Tel141</b:Tag>
    <b:SourceType>DocumentFromInternetSite</b:SourceType>
    <b:Guid>{369C41C8-2A2E-42B7-B4E2-374775BBDDC5}</b:Guid>
    <b:Title>Telenor, Comvik interested in Mobifone</b:Title>
    <b:Year>2014</b:Year>
    <b:Author>
      <b:Author>
        <b:Corporate>TeleGeography</b:Corporate>
      </b:Author>
    </b:Author>
    <b:InternetSiteTitle>TeleGeography</b:InternetSiteTitle>
    <b:URL>https://www.telegeography.com/products/commsupdate/articles/2014/10/06/telenor-comvik-interested-in-mobifone/</b:URL>
    <b:RefOrder>34</b:RefOrder>
  </b:Source>
  <b:Source>
    <b:Tag>Tuo11</b:Tag>
    <b:SourceType>DocumentFromInternetSite</b:SourceType>
    <b:Guid>{E2F08AB4-9901-4DA2-9B69-F5DD42CE4AB8}</b:Guid>
    <b:Title>S-Fone to become Vietnam’s second mobile service joint venture</b:Title>
    <b:Year>2011</b:Year>
    <b:Author>
      <b:Author>
        <b:Corporate>Tuoi Tre</b:Corporate>
      </b:Author>
    </b:Author>
    <b:InternetSiteTitle>Vietnamnet</b:InternetSiteTitle>
    <b:URL>http://english.vietnamnet.vn/fms/science-it/8215/s-fone-to-become-vietnam-s-second-mobile-service-joint-venture.html</b:URL>
    <b:RefOrder>32</b:RefOrder>
  </b:Source>
  <b:Source>
    <b:Tag>Tou06</b:Tag>
    <b:SourceType>DocumentFromInternetSite</b:SourceType>
    <b:Guid>{EA8C6DD1-CC47-4916-912E-FEDB8537D451}</b:Guid>
    <b:Title>Telecommunications Sector Current Status and Future paths</b:Title>
    <b:InternetSiteTitle>World Bank</b:InternetSiteTitle>
    <b:Year>2006</b:Year>
    <b:URL>http://www-wds.worldbank.org/external/default/WDSContentServer/WDSP/IB/2006/09/06/000310607_20060906144458/Rendered/PDF/371860VN0Telecoms01PUBLIC1.pdf</b:URL>
    <b:Author>
      <b:Author>
        <b:NameList>
          <b:Person>
            <b:Last>Toulmin</b:Last>
            <b:First>L</b:First>
          </b:Person>
          <b:Person>
            <b:Last>Smith</b:Last>
            <b:First>P</b:First>
          </b:Person>
        </b:NameList>
      </b:Author>
    </b:Author>
    <b:RefOrder>22</b:RefOrder>
  </b:Source>
  <b:Source>
    <b:Tag>Mel13</b:Tag>
    <b:SourceType>JournalArticle</b:SourceType>
    <b:Guid>{DE509B90-BFE0-4B93-BB6E-2A804C9BC855}</b:Guid>
    <b:Author>
      <b:Author>
        <b:NameList>
          <b:Person>
            <b:Last>Melody</b:Last>
            <b:First>W</b:First>
          </b:Person>
        </b:NameList>
      </b:Author>
    </b:Author>
    <b:Title>Next steps in Europe’s digital agenda</b:Title>
    <b:JournalName>Journal of E-Governance</b:JournalName>
    <b:Year>2013</b:Year>
    <b:Pages>101-104</b:Pages>
    <b:Volume>26</b:Volume>
    <b:Issue>2013</b:Issue>
    <b:RefOrder>3</b:RefOrder>
  </b:Source>
  <b:Source>
    <b:Tag>Fei11</b:Tag>
    <b:SourceType>JournalArticle</b:SourceType>
    <b:Guid>{7256D0A5-565A-441C-9B50-AE87209BD0F8}</b:Guid>
    <b:Title>Public Support for the deployment of Next Generation Access Networks -Common themes, methodological caveats and further research</b:Title>
    <b:JournalName>Telecommunications Policy</b:JournalName>
    <b:Year>2011</b:Year>
    <b:Pages>791 – 793</b:Pages>
    <b:Author>
      <b:Author>
        <b:NameList>
          <b:Person>
            <b:Last>Feijoo</b:Last>
            <b:First>C</b:First>
          </b:Person>
          <b:Person>
            <b:Last>Gomez-Barroso</b:Last>
            <b:First>J</b:First>
          </b:Person>
          <b:Person>
            <b:Last> Bohlin</b:Last>
            <b:First>E</b:First>
          </b:Person>
        </b:NameList>
      </b:Author>
    </b:Author>
    <b:Publisher>35</b:Publisher>
    <b:Volume>2011</b:Volume>
    <b:RefOrder>16</b:RefOrder>
  </b:Source>
  <b:Source>
    <b:Tag>Wil141</b:Tag>
    <b:SourceType>ArticleInAPeriodical</b:SourceType>
    <b:Guid>{FFEDBE53-2B30-491A-9100-4D11088EFFAF}</b:Guid>
    <b:Author>
      <b:Author>
        <b:NameList>
          <b:Person>
            <b:Last>Williams</b:Last>
            <b:First>I</b:First>
          </b:Person>
          <b:Person>
            <b:Last>Falch</b:Last>
            <b:First>M</b:First>
          </b:Person>
        </b:NameList>
      </b:Author>
    </b:Author>
    <b:Title>PPPs and Future Broadband Development</b:Title>
    <b:PeriodicalTitle>Commonwealth Governance and Growth</b:PeriodicalTitle>
    <b:Year>2014</b:Year>
    <b:RefOrder>1</b:RefOrder>
  </b:Source>
  <b:Source>
    <b:Tag>Hea09</b:Tag>
    <b:SourceType>ArticleInAPeriodical</b:SourceType>
    <b:Guid>{58FCC450-06E5-409E-931F-8A9BAE3FD374}</b:Guid>
    <b:Title>Origins, Development and Outcomes of Public Private Partnerships in Ireland: The case of PPPs in Social Housing Regeneration.</b:Title>
    <b:Year>2009</b:Year>
    <b:Author>
      <b:Author>
        <b:NameList>
          <b:Person>
            <b:Last>Hearne</b:Last>
            <b:First>R</b:First>
          </b:Person>
        </b:NameList>
      </b:Author>
    </b:Author>
    <b:PeriodicalTitle>Combat Poverty Agency Working paper series 09/07</b:PeriodicalTitle>
    <b:YearAccessed>2013</b:YearAccessed>
    <b:MonthAccessed>April</b:MonthAccessed>
    <b:DayAccessed>10</b:DayAccessed>
    <b:URL>http://www.cpa.ie/publications/workingpapers/2009-07_WP_PPPsInSocialHousingRegeneration.pdf</b:URL>
    <b:RefOrder>13</b:RefOrder>
  </b:Source>
  <b:Source>
    <b:Tag>May96</b:Tag>
    <b:SourceType>JournalArticle</b:SourceType>
    <b:Guid>{39524957-DF4F-4E71-8DE9-2EE07EDC2FD6}</b:Guid>
    <b:Title>Private returns, Public Concerns: Addressing Private-Sector Returns in Public-Private Highway Toll concessions</b:Title>
    <b:Year>1996</b:Year>
    <b:JournalName>Journal of the Transportation Research Board</b:JournalName>
    <b:Author>
      <b:Author>
        <b:NameList>
          <b:Person>
            <b:Last>Mayer</b:Last>
            <b:First>J</b:First>
          </b:Person>
        </b:NameList>
      </b:Author>
    </b:Author>
    <b:RefOrder>12</b:RefOrder>
  </b:Source>
  <b:Source>
    <b:Tag>Wor14</b:Tag>
    <b:SourceType>DocumentFromInternetSite</b:SourceType>
    <b:Guid>{56CF5752-E5FE-487C-A64F-B5A5ED3CC3CB}</b:Guid>
    <b:Author>
      <b:Author>
        <b:Corporate>Worldbank</b:Corporate>
      </b:Author>
    </b:Author>
    <b:Title>PPP In Infrastructure Resource centre</b:Title>
    <b:Year>2014</b:Year>
    <b:InternetSiteTitle>World Bank PPP</b:InternetSiteTitle>
    <b:YearAccessed>2014</b:YearAccessed>
    <b:MonthAccessed>8</b:MonthAccessed>
    <b:DayAccessed>12</b:DayAccessed>
    <b:URL>http://ppp.worldbank.org/public-private-partnership/agreements</b:URL>
    <b:RefOrder>11</b:RefOrder>
  </b:Source>
  <b:Source>
    <b:Tag>Tua11</b:Tag>
    <b:SourceType>Report</b:SourceType>
    <b:Guid>{CE54F49F-C086-47C9-A7AE-145D588AF0DD}</b:Guid>
    <b:Title>Broadband in Vietnam: Forging its own path</b:Title>
    <b:Year>2011</b:Year>
    <b:Publisher>World Bank</b:Publisher>
    <b:City>Washington</b:City>
    <b:Author>
      <b:Author>
        <b:NameList>
          <b:Person>
            <b:Last>Tuan</b:Last>
            <b:Middle>M</b:Middle>
            <b:First>T</b:First>
          </b:Person>
        </b:NameList>
      </b:Author>
    </b:Author>
    <b:RefOrder>7</b:RefOrder>
  </b:Source>
  <b:Source>
    <b:Tag>Ngu05</b:Tag>
    <b:SourceType>BookSection</b:SourceType>
    <b:Guid>{C12C16AA-5621-44DF-B84E-53E17C72A527}</b:Guid>
    <b:Title>Vietnam: Restructuring telecommunications industry</b:Title>
    <b:Year>2005</b:Year>
    <b:Publisher>Edward Elgar Publishing</b:Publisher>
    <b:Author>
      <b:Author>
        <b:NameList>
          <b:Person>
            <b:Last>Nguyen</b:Last>
            <b:First>D</b:First>
          </b:Person>
          <b:Person>
            <b:Last>Le</b:Last>
            <b:First>Q</b:First>
          </b:Person>
          <b:Person>
            <b:Last>Tran</b:Last>
            <b:First>N</b:First>
          </b:Person>
        </b:NameList>
      </b:Author>
      <b:BookAuthor>
        <b:NameList>
          <b:Person>
            <b:Last>Brown</b:Last>
            <b:First>A</b:First>
          </b:Person>
          <b:Person>
            <b:Last>Hossain</b:Last>
            <b:First>H</b:First>
          </b:Person>
          <b:Person>
            <b:Last>Nguyen</b:Last>
            <b:First>D</b:First>
          </b:Person>
        </b:NameList>
      </b:BookAuthor>
    </b:Author>
    <b:BookTitle>Telecommunications Reform in the Asia-Pacific Region</b:BookTitle>
    <b:RefOrder>23</b:RefOrder>
  </b:Source>
  <b:Source>
    <b:Tag>Min14</b:Tag>
    <b:SourceType>Report</b:SourceType>
    <b:Guid>{0EADCBAB-EC0E-40B5-B110-05A575E8DE48}</b:Guid>
    <b:Title>Information and Data on Information and Communications Technology</b:Title>
    <b:Year>2014</b:Year>
    <b:Publisher>White Book</b:Publisher>
    <b:Author>
      <b:Author>
        <b:Corporate>Ministry of Information and Communications</b:Corporate>
      </b:Author>
    </b:Author>
    <b:RefOrder>8</b:RefOrder>
  </b:Source>
  <b:Source>
    <b:Tag>MIC12</b:Tag>
    <b:SourceType>Report</b:SourceType>
    <b:Guid>{F200A3BE-C27E-4B22-BBEE-0D31AD363E0F}</b:Guid>
    <b:Author>
      <b:Author>
        <b:Corporate>MIC </b:Corporate>
      </b:Author>
    </b:Author>
    <b:Title>Vietnam Information and Communication Technology</b:Title>
    <b:Year>2012</b:Year>
    <b:Publisher>Information and Communication Publishing house</b:Publisher>
    <b:RefOrder>18</b:RefOrder>
  </b:Source>
  <b:Source>
    <b:Tag>MIC13</b:Tag>
    <b:SourceType>Report</b:SourceType>
    <b:Guid>{9B8203BD-FB1B-448C-93B6-D751952CF8F0}</b:Guid>
    <b:Author>
      <b:Author>
        <b:Corporate>MIC</b:Corporate>
      </b:Author>
    </b:Author>
    <b:Title>Vietnam Information and Communication Technology</b:Title>
    <b:Year>2013</b:Year>
    <b:Publisher>Information and Communications Publishing House</b:Publisher>
    <b:RefOrder>19</b:RefOrder>
  </b:Source>
  <b:Source>
    <b:Tag>Min111</b:Tag>
    <b:SourceType>Report</b:SourceType>
    <b:Guid>{73783D95-E192-4559-A727-83E3C7FBEEB7}</b:Guid>
    <b:Author>
      <b:Author>
        <b:Corporate>MIC</b:Corporate>
      </b:Author>
    </b:Author>
    <b:Title>Vietnam Information and Communication Technology</b:Title>
    <b:Year>2011</b:Year>
    <b:Publisher>Informationa and Communications Publishing House</b:Publisher>
    <b:RefOrder>17</b:RefOrder>
  </b:Source>
  <b:Source>
    <b:Tag>MIC10</b:Tag>
    <b:SourceType>Report</b:SourceType>
    <b:Guid>{B8A47FF5-55DF-4A59-9CB2-6B789CC8F5DA}</b:Guid>
    <b:Author>
      <b:Author>
        <b:Corporate>MIC</b:Corporate>
      </b:Author>
    </b:Author>
    <b:Title>Vietnam Information and Communication Technology</b:Title>
    <b:Year>2010</b:Year>
    <b:Publisher>Information and Communications Publishing House</b:Publisher>
    <b:RefOrder>20</b:RefOrder>
  </b:Source>
  <b:Source>
    <b:Tag>MIC09</b:Tag>
    <b:SourceType>Report</b:SourceType>
    <b:Guid>{63DEC9C6-3265-4CA3-B269-FFDF07BFE7F1}</b:Guid>
    <b:Author>
      <b:Author>
        <b:Corporate>MIC</b:Corporate>
      </b:Author>
    </b:Author>
    <b:Title>Vietnam Information and Communication Technology</b:Title>
    <b:Year>2009</b:Year>
    <b:Publisher>Informationa and Communications Publsishing house</b:Publisher>
    <b:RefOrder>21</b:RefOrder>
  </b:Source>
  <b:Source>
    <b:Tag>Min09</b:Tag>
    <b:SourceType>Report</b:SourceType>
    <b:Guid>{B1ED9ED5-DED5-4D80-A3FD-84A3E7CF16C1}</b:Guid>
    <b:Title>Law on Telecommunications</b:Title>
    <b:Year>2009</b:Year>
    <b:Author>
      <b:Author>
        <b:Corporate>Law on Telecommunications</b:Corporate>
      </b:Author>
    </b:Author>
    <b:Publisher>The National Assembly</b:Publisher>
    <b:City>Hanoi</b:City>
    <b:RefOrder>26</b:RefOrder>
  </b:Source>
</b:Sources>
</file>

<file path=customXml/itemProps1.xml><?xml version="1.0" encoding="utf-8"?>
<ds:datastoreItem xmlns:ds="http://schemas.openxmlformats.org/officeDocument/2006/customXml" ds:itemID="{0CC605EE-70F5-4943-B227-45A7A53D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10316</TotalTime>
  <Pages>14</Pages>
  <Words>6455</Words>
  <Characters>36799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idongesit williams</dc:creator>
  <cp:keywords/>
  <dc:description/>
  <cp:lastModifiedBy>Do Manh Thai</cp:lastModifiedBy>
  <cp:revision>122</cp:revision>
  <cp:lastPrinted>2016-03-15T15:43:00Z</cp:lastPrinted>
  <dcterms:created xsi:type="dcterms:W3CDTF">2016-01-25T14:09:00Z</dcterms:created>
  <dcterms:modified xsi:type="dcterms:W3CDTF">2016-03-18T12:39:00Z</dcterms:modified>
</cp:coreProperties>
</file>