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95FFB" w14:textId="2013B020" w:rsidR="00FD21BB" w:rsidRDefault="00FD21BB" w:rsidP="00576C0E">
      <w:pPr>
        <w:rPr>
          <w:rFonts w:ascii="Times New Roman" w:hAnsi="Times New Roman" w:cs="Times New Roman"/>
          <w:b/>
          <w:sz w:val="24"/>
          <w:szCs w:val="24"/>
          <w:lang w:val="en-GB"/>
        </w:rPr>
      </w:pPr>
      <w:bookmarkStart w:id="0" w:name="_Hlk17464257"/>
      <w:r>
        <w:rPr>
          <w:rFonts w:ascii="Times New Roman" w:hAnsi="Times New Roman" w:cs="Times New Roman"/>
          <w:b/>
          <w:sz w:val="24"/>
          <w:szCs w:val="24"/>
          <w:lang w:val="en-GB"/>
        </w:rPr>
        <w:t xml:space="preserve">PREPRINT AHEAD OF PUBLICATION IN RETFÆRD 1 2021. </w:t>
      </w:r>
    </w:p>
    <w:p w14:paraId="2E587EC3" w14:textId="77777777" w:rsidR="00FD21BB" w:rsidRDefault="00FD21BB" w:rsidP="00576C0E">
      <w:pPr>
        <w:rPr>
          <w:rFonts w:ascii="Times New Roman" w:hAnsi="Times New Roman" w:cs="Times New Roman"/>
          <w:b/>
          <w:sz w:val="24"/>
          <w:szCs w:val="24"/>
          <w:lang w:val="en-GB"/>
        </w:rPr>
      </w:pPr>
      <w:bookmarkStart w:id="1" w:name="_GoBack"/>
      <w:bookmarkEnd w:id="1"/>
    </w:p>
    <w:p w14:paraId="48BE220C" w14:textId="14F405A6" w:rsidR="00097053" w:rsidRPr="00683FB6" w:rsidRDefault="00097053" w:rsidP="00576C0E">
      <w:pPr>
        <w:rPr>
          <w:rFonts w:ascii="Times New Roman" w:hAnsi="Times New Roman" w:cs="Times New Roman"/>
          <w:b/>
          <w:sz w:val="24"/>
          <w:szCs w:val="24"/>
          <w:lang w:val="en-GB"/>
        </w:rPr>
      </w:pPr>
      <w:r w:rsidRPr="00683FB6">
        <w:rPr>
          <w:rFonts w:ascii="Times New Roman" w:hAnsi="Times New Roman" w:cs="Times New Roman"/>
          <w:b/>
          <w:sz w:val="24"/>
          <w:szCs w:val="24"/>
          <w:lang w:val="en-GB"/>
        </w:rPr>
        <w:t>Criminalized victims: When victims of trafficking for sexual exploitation meet Danish authorities</w:t>
      </w:r>
    </w:p>
    <w:p w14:paraId="281249F8" w14:textId="6463865A" w:rsidR="00097053" w:rsidRDefault="00550974" w:rsidP="00576C0E">
      <w:pPr>
        <w:rPr>
          <w:rFonts w:ascii="Times New Roman" w:hAnsi="Times New Roman" w:cs="Times New Roman"/>
          <w:sz w:val="24"/>
          <w:szCs w:val="24"/>
          <w:lang w:val="en-GB"/>
        </w:rPr>
      </w:pPr>
      <w:r>
        <w:rPr>
          <w:rFonts w:ascii="Times New Roman" w:hAnsi="Times New Roman" w:cs="Times New Roman"/>
          <w:sz w:val="24"/>
          <w:szCs w:val="24"/>
          <w:lang w:val="en-GB"/>
        </w:rPr>
        <w:t>Michelle Mildwater, Annick Prieur and Mette Rømer</w:t>
      </w:r>
    </w:p>
    <w:p w14:paraId="592617A4" w14:textId="77777777" w:rsidR="00550974" w:rsidRPr="00683FB6" w:rsidRDefault="00550974" w:rsidP="00576C0E">
      <w:pPr>
        <w:rPr>
          <w:rFonts w:ascii="Times New Roman" w:hAnsi="Times New Roman" w:cs="Times New Roman"/>
          <w:sz w:val="24"/>
          <w:szCs w:val="24"/>
          <w:lang w:val="en-GB"/>
        </w:rPr>
      </w:pPr>
    </w:p>
    <w:p w14:paraId="34A37879" w14:textId="0ACD6DCE" w:rsidR="00576C0E" w:rsidRPr="00683FB6" w:rsidRDefault="00097053" w:rsidP="00576C0E">
      <w:pPr>
        <w:rPr>
          <w:rFonts w:ascii="Times New Roman" w:hAnsi="Times New Roman" w:cs="Times New Roman"/>
          <w:sz w:val="24"/>
          <w:szCs w:val="24"/>
          <w:lang w:val="en-GB"/>
        </w:rPr>
      </w:pPr>
      <w:r w:rsidRPr="00683FB6">
        <w:rPr>
          <w:rFonts w:ascii="Times New Roman" w:hAnsi="Times New Roman" w:cs="Times New Roman"/>
          <w:sz w:val="24"/>
          <w:szCs w:val="24"/>
          <w:lang w:val="en-GB"/>
        </w:rPr>
        <w:t>The article</w:t>
      </w:r>
      <w:r w:rsidR="00576C0E" w:rsidRPr="00683FB6">
        <w:rPr>
          <w:rFonts w:ascii="Times New Roman" w:hAnsi="Times New Roman" w:cs="Times New Roman"/>
          <w:sz w:val="24"/>
          <w:szCs w:val="24"/>
          <w:lang w:val="en-GB"/>
        </w:rPr>
        <w:t xml:space="preserve"> trace</w:t>
      </w:r>
      <w:r w:rsidRPr="00683FB6">
        <w:rPr>
          <w:rFonts w:ascii="Times New Roman" w:hAnsi="Times New Roman" w:cs="Times New Roman"/>
          <w:sz w:val="24"/>
          <w:szCs w:val="24"/>
          <w:lang w:val="en-GB"/>
        </w:rPr>
        <w:t>s</w:t>
      </w:r>
      <w:r w:rsidR="00576C0E" w:rsidRPr="00683FB6">
        <w:rPr>
          <w:rFonts w:ascii="Times New Roman" w:hAnsi="Times New Roman" w:cs="Times New Roman"/>
          <w:sz w:val="24"/>
          <w:szCs w:val="24"/>
          <w:lang w:val="en-GB"/>
        </w:rPr>
        <w:t xml:space="preserve"> the trajectories of </w:t>
      </w:r>
      <w:r w:rsidR="005A1004">
        <w:rPr>
          <w:rFonts w:ascii="Times New Roman" w:hAnsi="Times New Roman" w:cs="Times New Roman"/>
          <w:sz w:val="24"/>
          <w:szCs w:val="24"/>
          <w:lang w:val="en-GB"/>
        </w:rPr>
        <w:t>14</w:t>
      </w:r>
      <w:r w:rsidR="005A1004" w:rsidRPr="00683FB6">
        <w:rPr>
          <w:rFonts w:ascii="Times New Roman" w:hAnsi="Times New Roman" w:cs="Times New Roman"/>
          <w:sz w:val="24"/>
          <w:szCs w:val="24"/>
          <w:lang w:val="en-GB"/>
        </w:rPr>
        <w:t xml:space="preserve"> </w:t>
      </w:r>
      <w:r w:rsidR="00576C0E" w:rsidRPr="00683FB6">
        <w:rPr>
          <w:rFonts w:ascii="Times New Roman" w:hAnsi="Times New Roman" w:cs="Times New Roman"/>
          <w:sz w:val="24"/>
          <w:szCs w:val="24"/>
          <w:lang w:val="en-GB"/>
        </w:rPr>
        <w:t xml:space="preserve">women </w:t>
      </w:r>
      <w:r w:rsidR="000C0566" w:rsidRPr="00683FB6">
        <w:rPr>
          <w:rFonts w:ascii="Times New Roman" w:hAnsi="Times New Roman" w:cs="Times New Roman"/>
          <w:sz w:val="24"/>
          <w:szCs w:val="24"/>
          <w:lang w:val="en-GB"/>
        </w:rPr>
        <w:t xml:space="preserve">recognized as victims of trafficking </w:t>
      </w:r>
      <w:r w:rsidR="00576C0E" w:rsidRPr="00683FB6">
        <w:rPr>
          <w:rFonts w:ascii="Times New Roman" w:hAnsi="Times New Roman" w:cs="Times New Roman"/>
          <w:sz w:val="24"/>
          <w:szCs w:val="24"/>
          <w:lang w:val="en-GB"/>
        </w:rPr>
        <w:t>in Denmark</w:t>
      </w:r>
      <w:r w:rsidR="000C0566" w:rsidRPr="00683FB6">
        <w:rPr>
          <w:rFonts w:ascii="Times New Roman" w:hAnsi="Times New Roman" w:cs="Times New Roman"/>
          <w:sz w:val="24"/>
          <w:szCs w:val="24"/>
          <w:lang w:val="en-GB"/>
        </w:rPr>
        <w:t>,</w:t>
      </w:r>
      <w:r w:rsidR="00576C0E" w:rsidRPr="00683FB6">
        <w:rPr>
          <w:rFonts w:ascii="Times New Roman" w:hAnsi="Times New Roman" w:cs="Times New Roman"/>
          <w:sz w:val="24"/>
          <w:szCs w:val="24"/>
          <w:lang w:val="en-GB"/>
        </w:rPr>
        <w:t xml:space="preserve"> zooming in on </w:t>
      </w:r>
      <w:r w:rsidR="0089101D">
        <w:rPr>
          <w:rFonts w:ascii="Times New Roman" w:hAnsi="Times New Roman" w:cs="Times New Roman"/>
          <w:sz w:val="24"/>
          <w:szCs w:val="24"/>
          <w:lang w:val="en-GB"/>
        </w:rPr>
        <w:t>the outcome of</w:t>
      </w:r>
      <w:r w:rsidR="00EA7A52" w:rsidRPr="00683FB6">
        <w:rPr>
          <w:rFonts w:ascii="Times New Roman" w:hAnsi="Times New Roman" w:cs="Times New Roman"/>
          <w:sz w:val="24"/>
          <w:szCs w:val="24"/>
          <w:lang w:val="en-GB"/>
        </w:rPr>
        <w:t xml:space="preserve"> </w:t>
      </w:r>
      <w:r w:rsidR="00576C0E" w:rsidRPr="00683FB6">
        <w:rPr>
          <w:rFonts w:ascii="Times New Roman" w:hAnsi="Times New Roman" w:cs="Times New Roman"/>
          <w:sz w:val="24"/>
          <w:szCs w:val="24"/>
          <w:lang w:val="en-GB"/>
        </w:rPr>
        <w:t xml:space="preserve">their </w:t>
      </w:r>
      <w:r w:rsidR="000C7321">
        <w:rPr>
          <w:rFonts w:ascii="Times New Roman" w:hAnsi="Times New Roman" w:cs="Times New Roman"/>
          <w:sz w:val="24"/>
          <w:szCs w:val="24"/>
          <w:lang w:val="en-GB"/>
        </w:rPr>
        <w:t xml:space="preserve">respective </w:t>
      </w:r>
      <w:r w:rsidR="00576C0E" w:rsidRPr="00683FB6">
        <w:rPr>
          <w:rFonts w:ascii="Times New Roman" w:hAnsi="Times New Roman" w:cs="Times New Roman"/>
          <w:sz w:val="24"/>
          <w:szCs w:val="24"/>
          <w:lang w:val="en-GB"/>
        </w:rPr>
        <w:t xml:space="preserve">meetings with Danish authorities. </w:t>
      </w:r>
      <w:r w:rsidR="000C7321">
        <w:rPr>
          <w:rFonts w:ascii="Times New Roman" w:hAnsi="Times New Roman" w:cs="Times New Roman"/>
          <w:sz w:val="24"/>
          <w:szCs w:val="24"/>
          <w:lang w:val="en-GB"/>
        </w:rPr>
        <w:t xml:space="preserve">It </w:t>
      </w:r>
      <w:bookmarkStart w:id="2" w:name="_Hlk18566592"/>
      <w:r w:rsidR="00576C0E" w:rsidRPr="00683FB6">
        <w:rPr>
          <w:rFonts w:ascii="Times New Roman" w:hAnsi="Times New Roman" w:cs="Times New Roman"/>
          <w:sz w:val="24"/>
          <w:szCs w:val="24"/>
          <w:lang w:val="en-GB"/>
        </w:rPr>
        <w:t>identif</w:t>
      </w:r>
      <w:r w:rsidR="000C7321">
        <w:rPr>
          <w:rFonts w:ascii="Times New Roman" w:hAnsi="Times New Roman" w:cs="Times New Roman"/>
          <w:sz w:val="24"/>
          <w:szCs w:val="24"/>
          <w:lang w:val="en-GB"/>
        </w:rPr>
        <w:t>ies</w:t>
      </w:r>
      <w:r w:rsidR="00576C0E" w:rsidRPr="00683FB6">
        <w:rPr>
          <w:rFonts w:ascii="Times New Roman" w:hAnsi="Times New Roman" w:cs="Times New Roman"/>
          <w:sz w:val="24"/>
          <w:szCs w:val="24"/>
          <w:lang w:val="en-GB"/>
        </w:rPr>
        <w:t xml:space="preserve"> at which junctures and for </w:t>
      </w:r>
      <w:r w:rsidR="00576C0E" w:rsidRPr="00CF5FEB">
        <w:rPr>
          <w:rFonts w:ascii="Times New Roman" w:hAnsi="Times New Roman" w:cs="Times New Roman"/>
          <w:sz w:val="24"/>
          <w:szCs w:val="24"/>
          <w:lang w:val="en-GB"/>
        </w:rPr>
        <w:t xml:space="preserve">which reasons many </w:t>
      </w:r>
      <w:r w:rsidR="000C7321" w:rsidRPr="00CF5FEB">
        <w:rPr>
          <w:rFonts w:ascii="Times New Roman" w:hAnsi="Times New Roman" w:cs="Times New Roman"/>
          <w:sz w:val="24"/>
          <w:szCs w:val="24"/>
          <w:lang w:val="en-GB"/>
        </w:rPr>
        <w:t xml:space="preserve">of the </w:t>
      </w:r>
      <w:r w:rsidR="000C0566" w:rsidRPr="00CF5FEB">
        <w:rPr>
          <w:rFonts w:ascii="Times New Roman" w:hAnsi="Times New Roman" w:cs="Times New Roman"/>
          <w:sz w:val="24"/>
          <w:szCs w:val="24"/>
          <w:lang w:val="en-GB"/>
        </w:rPr>
        <w:t xml:space="preserve">recognized </w:t>
      </w:r>
      <w:r w:rsidR="00576C0E" w:rsidRPr="00CF5FEB">
        <w:rPr>
          <w:rFonts w:ascii="Times New Roman" w:hAnsi="Times New Roman" w:cs="Times New Roman"/>
          <w:sz w:val="24"/>
          <w:szCs w:val="24"/>
          <w:lang w:val="en-GB"/>
        </w:rPr>
        <w:t xml:space="preserve">victims </w:t>
      </w:r>
      <w:r w:rsidR="000C7321" w:rsidRPr="00CF5FEB">
        <w:rPr>
          <w:rFonts w:ascii="Times New Roman" w:hAnsi="Times New Roman" w:cs="Times New Roman"/>
          <w:sz w:val="24"/>
          <w:szCs w:val="24"/>
          <w:lang w:val="en-GB"/>
        </w:rPr>
        <w:t xml:space="preserve">finally receive </w:t>
      </w:r>
      <w:r w:rsidR="00CF5FEB" w:rsidRPr="00CF5FEB">
        <w:rPr>
          <w:rFonts w:ascii="Times New Roman" w:hAnsi="Times New Roman" w:cs="Times New Roman"/>
          <w:sz w:val="24"/>
          <w:szCs w:val="24"/>
          <w:lang w:val="en-GB"/>
        </w:rPr>
        <w:t xml:space="preserve">as </w:t>
      </w:r>
      <w:r w:rsidR="000C7321" w:rsidRPr="00CF5FEB">
        <w:rPr>
          <w:rFonts w:ascii="Times New Roman" w:hAnsi="Times New Roman" w:cs="Times New Roman"/>
          <w:sz w:val="24"/>
          <w:szCs w:val="24"/>
          <w:lang w:val="en-GB"/>
        </w:rPr>
        <w:t xml:space="preserve">limited </w:t>
      </w:r>
      <w:r w:rsidR="00576C0E" w:rsidRPr="00CF5FEB">
        <w:rPr>
          <w:rFonts w:ascii="Times New Roman" w:hAnsi="Times New Roman" w:cs="Times New Roman"/>
          <w:sz w:val="24"/>
          <w:szCs w:val="24"/>
          <w:lang w:val="en-GB"/>
        </w:rPr>
        <w:t xml:space="preserve">protection </w:t>
      </w:r>
      <w:r w:rsidR="000C7321" w:rsidRPr="00CF5FEB">
        <w:rPr>
          <w:rFonts w:ascii="Times New Roman" w:hAnsi="Times New Roman" w:cs="Times New Roman"/>
          <w:sz w:val="24"/>
          <w:szCs w:val="24"/>
          <w:lang w:val="en-GB"/>
        </w:rPr>
        <w:t xml:space="preserve">that </w:t>
      </w:r>
      <w:r w:rsidR="00576C0E" w:rsidRPr="00CF5FEB">
        <w:rPr>
          <w:rFonts w:ascii="Times New Roman" w:hAnsi="Times New Roman" w:cs="Times New Roman"/>
          <w:sz w:val="24"/>
          <w:szCs w:val="24"/>
          <w:lang w:val="en-GB"/>
        </w:rPr>
        <w:t>they do</w:t>
      </w:r>
      <w:bookmarkEnd w:id="2"/>
      <w:r w:rsidR="00576C0E" w:rsidRPr="00CF5FEB">
        <w:rPr>
          <w:rFonts w:ascii="Times New Roman" w:hAnsi="Times New Roman" w:cs="Times New Roman"/>
          <w:sz w:val="24"/>
          <w:szCs w:val="24"/>
          <w:lang w:val="en-GB"/>
        </w:rPr>
        <w:t xml:space="preserve">, in </w:t>
      </w:r>
      <w:r w:rsidR="00576C0E" w:rsidRPr="00683FB6">
        <w:rPr>
          <w:rFonts w:ascii="Times New Roman" w:hAnsi="Times New Roman" w:cs="Times New Roman"/>
          <w:sz w:val="24"/>
          <w:szCs w:val="24"/>
          <w:lang w:val="en-GB"/>
        </w:rPr>
        <w:t xml:space="preserve">several cases being criminalized by the Danish system. This </w:t>
      </w:r>
      <w:r w:rsidR="000C7321">
        <w:rPr>
          <w:rFonts w:ascii="Times New Roman" w:hAnsi="Times New Roman" w:cs="Times New Roman"/>
          <w:sz w:val="24"/>
          <w:szCs w:val="24"/>
          <w:lang w:val="en-GB"/>
        </w:rPr>
        <w:t xml:space="preserve">is </w:t>
      </w:r>
      <w:r w:rsidR="00576C0E" w:rsidRPr="00683FB6">
        <w:rPr>
          <w:rFonts w:ascii="Times New Roman" w:hAnsi="Times New Roman" w:cs="Times New Roman"/>
          <w:sz w:val="24"/>
          <w:szCs w:val="24"/>
          <w:lang w:val="en-GB"/>
        </w:rPr>
        <w:t xml:space="preserve">discussed in the light of feminist legal theory and critical criminological perspectives on </w:t>
      </w:r>
      <w:proofErr w:type="spellStart"/>
      <w:r w:rsidR="00576C0E" w:rsidRPr="005A1004">
        <w:rPr>
          <w:rFonts w:ascii="Times New Roman" w:hAnsi="Times New Roman" w:cs="Times New Roman"/>
          <w:i/>
          <w:sz w:val="24"/>
          <w:szCs w:val="24"/>
          <w:lang w:val="en-GB"/>
        </w:rPr>
        <w:t>crimmigration</w:t>
      </w:r>
      <w:proofErr w:type="spellEnd"/>
      <w:r w:rsidR="00576C0E" w:rsidRPr="00683FB6">
        <w:rPr>
          <w:rFonts w:ascii="Times New Roman" w:hAnsi="Times New Roman" w:cs="Times New Roman"/>
          <w:sz w:val="24"/>
          <w:szCs w:val="24"/>
          <w:lang w:val="en-GB"/>
        </w:rPr>
        <w:t>: the intersection of crime control and immigration control.</w:t>
      </w:r>
    </w:p>
    <w:p w14:paraId="30286632" w14:textId="4086B47B" w:rsidR="009725A5" w:rsidRPr="00683FB6" w:rsidRDefault="009725A5" w:rsidP="009725A5">
      <w:pPr>
        <w:autoSpaceDE w:val="0"/>
        <w:autoSpaceDN w:val="0"/>
        <w:adjustRightInd w:val="0"/>
        <w:spacing w:after="0" w:line="240" w:lineRule="auto"/>
        <w:rPr>
          <w:rFonts w:ascii="Times New Roman" w:hAnsi="Times New Roman" w:cs="Times New Roman"/>
          <w:sz w:val="24"/>
          <w:szCs w:val="24"/>
          <w:lang w:val="en-GB"/>
        </w:rPr>
      </w:pPr>
      <w:r w:rsidRPr="00683FB6">
        <w:rPr>
          <w:rFonts w:ascii="Times New Roman" w:hAnsi="Times New Roman" w:cs="Times New Roman"/>
          <w:sz w:val="24"/>
          <w:szCs w:val="24"/>
          <w:lang w:val="en-GB"/>
        </w:rPr>
        <w:t xml:space="preserve">In 2000, the </w:t>
      </w:r>
      <w:r w:rsidR="000C4BEF" w:rsidRPr="00683FB6">
        <w:rPr>
          <w:rFonts w:ascii="Times New Roman" w:hAnsi="Times New Roman" w:cs="Times New Roman"/>
          <w:bCs/>
          <w:sz w:val="24"/>
          <w:szCs w:val="24"/>
          <w:lang w:val="en-GB"/>
        </w:rPr>
        <w:t xml:space="preserve">United Nations </w:t>
      </w:r>
      <w:r w:rsidRPr="00683FB6">
        <w:rPr>
          <w:rFonts w:ascii="Times New Roman" w:hAnsi="Times New Roman" w:cs="Times New Roman"/>
          <w:sz w:val="24"/>
          <w:szCs w:val="24"/>
          <w:lang w:val="en-GB"/>
        </w:rPr>
        <w:t xml:space="preserve">General Assembly adopted the </w:t>
      </w:r>
      <w:r w:rsidRPr="00683FB6">
        <w:rPr>
          <w:rFonts w:ascii="Times New Roman" w:hAnsi="Times New Roman" w:cs="Times New Roman"/>
          <w:i/>
          <w:sz w:val="24"/>
          <w:szCs w:val="24"/>
          <w:lang w:val="en-GB"/>
        </w:rPr>
        <w:t>Protocol to Prevent, Suppress and Punish Trafficking in Persons, Especially Women and Children</w:t>
      </w:r>
      <w:r w:rsidRPr="00683FB6">
        <w:rPr>
          <w:rFonts w:ascii="Times New Roman" w:hAnsi="Times New Roman" w:cs="Times New Roman"/>
          <w:sz w:val="24"/>
          <w:szCs w:val="24"/>
          <w:lang w:val="en-GB"/>
        </w:rPr>
        <w:t xml:space="preserve"> (also referred to as the </w:t>
      </w:r>
      <w:r w:rsidRPr="00683FB6">
        <w:rPr>
          <w:rFonts w:ascii="Times New Roman" w:hAnsi="Times New Roman" w:cs="Times New Roman"/>
          <w:i/>
          <w:sz w:val="24"/>
          <w:szCs w:val="24"/>
          <w:lang w:val="en-GB"/>
        </w:rPr>
        <w:t>Trafficking</w:t>
      </w:r>
      <w:r w:rsidRPr="00683FB6">
        <w:rPr>
          <w:rFonts w:ascii="Times New Roman" w:hAnsi="Times New Roman" w:cs="Times New Roman"/>
          <w:sz w:val="24"/>
          <w:szCs w:val="24"/>
          <w:lang w:val="en-GB"/>
        </w:rPr>
        <w:t xml:space="preserve"> </w:t>
      </w:r>
      <w:r w:rsidRPr="00683FB6">
        <w:rPr>
          <w:rFonts w:ascii="Times New Roman" w:hAnsi="Times New Roman" w:cs="Times New Roman"/>
          <w:i/>
          <w:sz w:val="24"/>
          <w:szCs w:val="24"/>
          <w:lang w:val="en-GB"/>
        </w:rPr>
        <w:t>Protocol</w:t>
      </w:r>
      <w:r w:rsidRPr="00683FB6">
        <w:rPr>
          <w:rFonts w:ascii="Times New Roman" w:hAnsi="Times New Roman" w:cs="Times New Roman"/>
          <w:sz w:val="24"/>
          <w:szCs w:val="24"/>
          <w:lang w:val="en-GB"/>
        </w:rPr>
        <w:t xml:space="preserve"> or the </w:t>
      </w:r>
      <w:r w:rsidRPr="00683FB6">
        <w:rPr>
          <w:rFonts w:ascii="Times New Roman" w:hAnsi="Times New Roman" w:cs="Times New Roman"/>
          <w:i/>
          <w:sz w:val="24"/>
          <w:szCs w:val="24"/>
          <w:lang w:val="en-GB"/>
        </w:rPr>
        <w:t>Palermo</w:t>
      </w:r>
      <w:r w:rsidRPr="00683FB6">
        <w:rPr>
          <w:rFonts w:ascii="Times New Roman" w:hAnsi="Times New Roman" w:cs="Times New Roman"/>
          <w:sz w:val="24"/>
          <w:szCs w:val="24"/>
          <w:lang w:val="en-GB"/>
        </w:rPr>
        <w:t xml:space="preserve"> </w:t>
      </w:r>
      <w:r w:rsidRPr="00683FB6">
        <w:rPr>
          <w:rFonts w:ascii="Times New Roman" w:hAnsi="Times New Roman" w:cs="Times New Roman"/>
          <w:i/>
          <w:sz w:val="24"/>
          <w:szCs w:val="24"/>
          <w:lang w:val="en-GB"/>
        </w:rPr>
        <w:t>Protocol</w:t>
      </w:r>
      <w:r w:rsidRPr="00683FB6">
        <w:rPr>
          <w:rFonts w:ascii="Times New Roman" w:hAnsi="Times New Roman" w:cs="Times New Roman"/>
          <w:sz w:val="24"/>
          <w:szCs w:val="24"/>
          <w:lang w:val="en-GB"/>
        </w:rPr>
        <w:t>)</w:t>
      </w:r>
      <w:r w:rsidR="00FE22DF">
        <w:rPr>
          <w:rFonts w:ascii="Times New Roman" w:hAnsi="Times New Roman" w:cs="Times New Roman"/>
          <w:sz w:val="24"/>
          <w:szCs w:val="24"/>
          <w:lang w:val="en-GB"/>
        </w:rPr>
        <w:t>, which provides the following</w:t>
      </w:r>
      <w:r w:rsidRPr="00683FB6">
        <w:rPr>
          <w:rFonts w:ascii="Times New Roman" w:hAnsi="Times New Roman" w:cs="Times New Roman"/>
          <w:sz w:val="24"/>
          <w:szCs w:val="24"/>
          <w:lang w:val="en-GB"/>
        </w:rPr>
        <w:t xml:space="preserve"> definition:</w:t>
      </w:r>
    </w:p>
    <w:p w14:paraId="42D86DF1" w14:textId="0BAC1890" w:rsidR="009725A5" w:rsidRPr="00683FB6" w:rsidRDefault="009725A5" w:rsidP="009725A5">
      <w:pPr>
        <w:autoSpaceDE w:val="0"/>
        <w:autoSpaceDN w:val="0"/>
        <w:adjustRightInd w:val="0"/>
        <w:spacing w:after="0" w:line="240" w:lineRule="auto"/>
        <w:rPr>
          <w:rFonts w:ascii="Times New Roman" w:hAnsi="Times New Roman" w:cs="Times New Roman"/>
          <w:sz w:val="24"/>
          <w:szCs w:val="24"/>
          <w:lang w:val="en-GB"/>
        </w:rPr>
      </w:pPr>
    </w:p>
    <w:p w14:paraId="6436FAEB" w14:textId="698AC8D9" w:rsidR="009725A5" w:rsidRPr="00683FB6" w:rsidRDefault="009D342F" w:rsidP="009725A5">
      <w:pPr>
        <w:autoSpaceDE w:val="0"/>
        <w:autoSpaceDN w:val="0"/>
        <w:adjustRightInd w:val="0"/>
        <w:spacing w:after="0" w:line="240" w:lineRule="auto"/>
        <w:ind w:left="1304"/>
        <w:rPr>
          <w:rFonts w:ascii="Times New Roman" w:hAnsi="Times New Roman" w:cs="Times New Roman"/>
          <w:i/>
          <w:sz w:val="24"/>
          <w:szCs w:val="24"/>
          <w:lang w:val="en-GB"/>
        </w:rPr>
      </w:pPr>
      <w:r>
        <w:rPr>
          <w:rFonts w:ascii="Times New Roman" w:hAnsi="Times New Roman" w:cs="Times New Roman"/>
          <w:color w:val="000000"/>
          <w:sz w:val="24"/>
          <w:szCs w:val="24"/>
          <w:shd w:val="clear" w:color="auto" w:fill="FFFFFF"/>
          <w:lang w:val="en-GB"/>
        </w:rPr>
        <w:t>‘</w:t>
      </w:r>
      <w:r w:rsidR="009725A5" w:rsidRPr="00683FB6">
        <w:rPr>
          <w:rFonts w:ascii="Times New Roman" w:hAnsi="Times New Roman" w:cs="Times New Roman"/>
          <w:i/>
          <w:color w:val="000000"/>
          <w:sz w:val="24"/>
          <w:szCs w:val="24"/>
          <w:shd w:val="clear" w:color="auto" w:fill="FFFFFF"/>
          <w:lang w:val="en-GB"/>
        </w:rPr>
        <w:t>Trafficking in persons</w:t>
      </w:r>
      <w:r>
        <w:rPr>
          <w:rFonts w:ascii="Times New Roman" w:hAnsi="Times New Roman" w:cs="Times New Roman"/>
          <w:i/>
          <w:color w:val="000000"/>
          <w:sz w:val="24"/>
          <w:szCs w:val="24"/>
          <w:shd w:val="clear" w:color="auto" w:fill="FFFFFF"/>
          <w:lang w:val="en-GB"/>
        </w:rPr>
        <w:t>’</w:t>
      </w:r>
      <w:r w:rsidRPr="00683FB6">
        <w:rPr>
          <w:rFonts w:ascii="Times New Roman" w:hAnsi="Times New Roman" w:cs="Times New Roman"/>
          <w:i/>
          <w:color w:val="000000"/>
          <w:sz w:val="24"/>
          <w:szCs w:val="24"/>
          <w:shd w:val="clear" w:color="auto" w:fill="FFFFFF"/>
          <w:lang w:val="en-GB"/>
        </w:rPr>
        <w:t xml:space="preserve"> </w:t>
      </w:r>
      <w:r w:rsidR="009725A5" w:rsidRPr="00683FB6">
        <w:rPr>
          <w:rFonts w:ascii="Times New Roman" w:hAnsi="Times New Roman" w:cs="Times New Roman"/>
          <w:i/>
          <w:color w:val="000000"/>
          <w:sz w:val="24"/>
          <w:szCs w:val="24"/>
          <w:shd w:val="clear" w:color="auto" w:fill="FFFFFF"/>
          <w:lang w:val="en-GB"/>
        </w:rPr>
        <w:t xml:space="preserve">shall mean the recruitment, transportation, transfer, harbouring or receipt of persons, by means of the threat or use of force or other forms of coercion, of abduction, of fraud, of deception, of the abuse of power or of a position </w:t>
      </w:r>
      <w:proofErr w:type="gramStart"/>
      <w:r w:rsidR="009725A5" w:rsidRPr="00683FB6">
        <w:rPr>
          <w:rFonts w:ascii="Times New Roman" w:hAnsi="Times New Roman" w:cs="Times New Roman"/>
          <w:i/>
          <w:color w:val="000000"/>
          <w:sz w:val="24"/>
          <w:szCs w:val="24"/>
          <w:shd w:val="clear" w:color="auto" w:fill="FFFFFF"/>
          <w:lang w:val="en-GB"/>
        </w:rPr>
        <w:t>of</w:t>
      </w:r>
      <w:proofErr w:type="gramEnd"/>
      <w:r w:rsidR="009725A5" w:rsidRPr="00683FB6">
        <w:rPr>
          <w:rFonts w:ascii="Times New Roman" w:hAnsi="Times New Roman" w:cs="Times New Roman"/>
          <w:i/>
          <w:color w:val="000000"/>
          <w:sz w:val="24"/>
          <w:szCs w:val="24"/>
          <w:shd w:val="clear" w:color="auto" w:fill="FFFFFF"/>
          <w:lang w:val="en-GB"/>
        </w:rPr>
        <w:t xml:space="preserve">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w:t>
      </w:r>
      <w:r w:rsidR="00EE5680">
        <w:rPr>
          <w:rFonts w:ascii="Times New Roman" w:hAnsi="Times New Roman" w:cs="Times New Roman"/>
          <w:i/>
          <w:color w:val="000000"/>
          <w:sz w:val="24"/>
          <w:szCs w:val="24"/>
          <w:shd w:val="clear" w:color="auto" w:fill="FFFFFF"/>
          <w:lang w:val="en-GB"/>
        </w:rPr>
        <w:t xml:space="preserve"> </w:t>
      </w:r>
      <w:r w:rsidR="009725A5" w:rsidRPr="00683FB6">
        <w:rPr>
          <w:rFonts w:ascii="Times New Roman" w:hAnsi="Times New Roman" w:cs="Times New Roman"/>
          <w:i/>
          <w:color w:val="000000"/>
          <w:sz w:val="24"/>
          <w:szCs w:val="24"/>
          <w:shd w:val="clear" w:color="auto" w:fill="FFFFFF"/>
          <w:lang w:val="en-GB"/>
        </w:rPr>
        <w:t>slavery or practices similar to slavery, servitude or the removal of organs</w:t>
      </w:r>
      <w:r w:rsidR="00710E5C" w:rsidRPr="00683FB6">
        <w:rPr>
          <w:rFonts w:ascii="Times New Roman" w:hAnsi="Times New Roman" w:cs="Times New Roman"/>
          <w:i/>
          <w:color w:val="000000"/>
          <w:sz w:val="24"/>
          <w:szCs w:val="24"/>
          <w:shd w:val="clear" w:color="auto" w:fill="FFFFFF"/>
          <w:lang w:val="en-GB"/>
        </w:rPr>
        <w:t>.</w:t>
      </w:r>
    </w:p>
    <w:p w14:paraId="17936E52" w14:textId="5803D091" w:rsidR="009725A5" w:rsidRPr="00683FB6" w:rsidRDefault="009725A5" w:rsidP="009725A5">
      <w:pPr>
        <w:autoSpaceDE w:val="0"/>
        <w:autoSpaceDN w:val="0"/>
        <w:adjustRightInd w:val="0"/>
        <w:spacing w:after="0" w:line="240" w:lineRule="auto"/>
        <w:rPr>
          <w:rFonts w:ascii="Times New Roman" w:hAnsi="Times New Roman" w:cs="Times New Roman"/>
          <w:sz w:val="24"/>
          <w:szCs w:val="24"/>
          <w:lang w:val="en-GB"/>
        </w:rPr>
      </w:pPr>
    </w:p>
    <w:p w14:paraId="4D7F7BAA" w14:textId="7E26DC60" w:rsidR="000C4BEF" w:rsidRPr="00683FB6" w:rsidRDefault="00C271AB" w:rsidP="00FE22DF">
      <w:pPr>
        <w:autoSpaceDE w:val="0"/>
        <w:autoSpaceDN w:val="0"/>
        <w:adjustRightInd w:val="0"/>
        <w:spacing w:after="0" w:line="240" w:lineRule="auto"/>
        <w:rPr>
          <w:rFonts w:ascii="Times New Roman" w:hAnsi="Times New Roman" w:cs="Times New Roman"/>
          <w:sz w:val="24"/>
          <w:szCs w:val="24"/>
          <w:lang w:val="en-GB"/>
        </w:rPr>
      </w:pPr>
      <w:r w:rsidRPr="00683FB6">
        <w:rPr>
          <w:rFonts w:ascii="Times New Roman" w:hAnsi="Times New Roman" w:cs="Times New Roman"/>
          <w:color w:val="202122"/>
          <w:sz w:val="24"/>
          <w:szCs w:val="24"/>
          <w:shd w:val="clear" w:color="auto" w:fill="FFFFFF"/>
          <w:lang w:val="en-GB"/>
        </w:rPr>
        <w:t>Denmark</w:t>
      </w:r>
      <w:r>
        <w:rPr>
          <w:rFonts w:ascii="Times New Roman" w:hAnsi="Times New Roman" w:cs="Times New Roman"/>
          <w:color w:val="202122"/>
          <w:sz w:val="24"/>
          <w:szCs w:val="24"/>
          <w:shd w:val="clear" w:color="auto" w:fill="FFFFFF"/>
          <w:lang w:val="en-GB"/>
        </w:rPr>
        <w:t xml:space="preserve"> is among the </w:t>
      </w:r>
      <w:r w:rsidRPr="00683FB6">
        <w:rPr>
          <w:rFonts w:ascii="Times New Roman" w:hAnsi="Times New Roman" w:cs="Times New Roman"/>
          <w:color w:val="202122"/>
          <w:sz w:val="24"/>
          <w:szCs w:val="24"/>
          <w:shd w:val="clear" w:color="auto" w:fill="FFFFFF"/>
          <w:lang w:val="en-GB"/>
        </w:rPr>
        <w:t xml:space="preserve">117 </w:t>
      </w:r>
      <w:r w:rsidR="00FB4AEC">
        <w:rPr>
          <w:rFonts w:ascii="Times New Roman" w:hAnsi="Times New Roman" w:cs="Times New Roman"/>
          <w:color w:val="202122"/>
          <w:sz w:val="24"/>
          <w:szCs w:val="24"/>
          <w:shd w:val="clear" w:color="auto" w:fill="FFFFFF"/>
          <w:lang w:val="en-GB"/>
        </w:rPr>
        <w:t xml:space="preserve">national signatories to </w:t>
      </w:r>
      <w:r w:rsidR="0089738A" w:rsidRPr="00683FB6">
        <w:rPr>
          <w:rFonts w:ascii="Times New Roman" w:hAnsi="Times New Roman" w:cs="Times New Roman"/>
          <w:color w:val="202122"/>
          <w:sz w:val="24"/>
          <w:szCs w:val="24"/>
          <w:shd w:val="clear" w:color="auto" w:fill="FFFFFF"/>
          <w:lang w:val="en-GB"/>
        </w:rPr>
        <w:t xml:space="preserve">the protocol </w:t>
      </w:r>
      <w:r w:rsidRPr="00683FB6">
        <w:rPr>
          <w:rFonts w:ascii="Times New Roman" w:hAnsi="Times New Roman" w:cs="Times New Roman"/>
          <w:color w:val="202122"/>
          <w:sz w:val="24"/>
          <w:szCs w:val="24"/>
          <w:shd w:val="clear" w:color="auto" w:fill="FFFFFF"/>
          <w:lang w:val="en-GB"/>
        </w:rPr>
        <w:t>(UNODC – Signatories to the CTOC Trafficking Protocol)</w:t>
      </w:r>
      <w:r>
        <w:rPr>
          <w:rFonts w:ascii="Times New Roman" w:hAnsi="Times New Roman" w:cs="Times New Roman"/>
          <w:color w:val="202122"/>
          <w:sz w:val="24"/>
          <w:szCs w:val="24"/>
          <w:shd w:val="clear" w:color="auto" w:fill="FFFFFF"/>
          <w:lang w:val="en-GB"/>
        </w:rPr>
        <w:t xml:space="preserve">, </w:t>
      </w:r>
      <w:r w:rsidR="009B3B4A">
        <w:rPr>
          <w:rFonts w:ascii="Times New Roman" w:hAnsi="Times New Roman" w:cs="Times New Roman"/>
          <w:color w:val="202122"/>
          <w:sz w:val="24"/>
          <w:szCs w:val="24"/>
          <w:shd w:val="clear" w:color="auto" w:fill="FFFFFF"/>
          <w:lang w:val="en-GB"/>
        </w:rPr>
        <w:t xml:space="preserve">which </w:t>
      </w:r>
      <w:r w:rsidRPr="00683FB6">
        <w:rPr>
          <w:rFonts w:ascii="Times New Roman" w:hAnsi="Times New Roman" w:cs="Times New Roman"/>
          <w:color w:val="202122"/>
          <w:sz w:val="24"/>
          <w:szCs w:val="24"/>
          <w:shd w:val="clear" w:color="auto" w:fill="FFFFFF"/>
          <w:lang w:val="en-GB"/>
        </w:rPr>
        <w:t>oblig</w:t>
      </w:r>
      <w:r w:rsidR="009B3B4A">
        <w:rPr>
          <w:rFonts w:ascii="Times New Roman" w:hAnsi="Times New Roman" w:cs="Times New Roman"/>
          <w:color w:val="202122"/>
          <w:sz w:val="24"/>
          <w:szCs w:val="24"/>
          <w:shd w:val="clear" w:color="auto" w:fill="FFFFFF"/>
          <w:lang w:val="en-GB"/>
        </w:rPr>
        <w:t xml:space="preserve">es </w:t>
      </w:r>
      <w:r w:rsidR="009725A5" w:rsidRPr="00683FB6">
        <w:rPr>
          <w:rFonts w:ascii="Times New Roman" w:hAnsi="Times New Roman" w:cs="Times New Roman"/>
          <w:color w:val="202122"/>
          <w:sz w:val="24"/>
          <w:szCs w:val="24"/>
          <w:shd w:val="clear" w:color="auto" w:fill="FFFFFF"/>
          <w:lang w:val="en-GB"/>
        </w:rPr>
        <w:t>victim</w:t>
      </w:r>
      <w:r w:rsidR="00340414">
        <w:rPr>
          <w:rFonts w:ascii="Times New Roman" w:hAnsi="Times New Roman" w:cs="Times New Roman"/>
          <w:color w:val="202122"/>
          <w:sz w:val="24"/>
          <w:szCs w:val="24"/>
          <w:shd w:val="clear" w:color="auto" w:fill="FFFFFF"/>
          <w:lang w:val="en-GB"/>
        </w:rPr>
        <w:t xml:space="preserve"> protection</w:t>
      </w:r>
      <w:r w:rsidR="004440C4" w:rsidRPr="00683FB6">
        <w:rPr>
          <w:rFonts w:ascii="Times New Roman" w:hAnsi="Times New Roman" w:cs="Times New Roman"/>
          <w:color w:val="202122"/>
          <w:sz w:val="24"/>
          <w:szCs w:val="24"/>
          <w:shd w:val="clear" w:color="auto" w:fill="FFFFFF"/>
          <w:lang w:val="en-GB"/>
        </w:rPr>
        <w:t>.</w:t>
      </w:r>
      <w:r w:rsidR="00B35D51" w:rsidRPr="00683FB6">
        <w:rPr>
          <w:rFonts w:ascii="Times New Roman" w:hAnsi="Times New Roman" w:cs="Times New Roman"/>
          <w:color w:val="202122"/>
          <w:sz w:val="24"/>
          <w:szCs w:val="24"/>
          <w:shd w:val="clear" w:color="auto" w:fill="FFFFFF"/>
          <w:lang w:val="en-GB"/>
        </w:rPr>
        <w:t xml:space="preserve"> </w:t>
      </w:r>
      <w:r w:rsidR="001E29BB">
        <w:rPr>
          <w:rFonts w:ascii="Times New Roman" w:hAnsi="Times New Roman" w:cs="Times New Roman"/>
          <w:sz w:val="24"/>
          <w:szCs w:val="24"/>
          <w:lang w:val="en-GB"/>
        </w:rPr>
        <w:t xml:space="preserve">Subsequent to </w:t>
      </w:r>
      <w:r w:rsidR="000C4BEF" w:rsidRPr="00683FB6">
        <w:rPr>
          <w:rFonts w:ascii="Times New Roman" w:hAnsi="Times New Roman" w:cs="Times New Roman"/>
          <w:sz w:val="24"/>
          <w:szCs w:val="24"/>
          <w:lang w:val="en-GB"/>
        </w:rPr>
        <w:t xml:space="preserve">the Palermo </w:t>
      </w:r>
      <w:r>
        <w:rPr>
          <w:rFonts w:ascii="Times New Roman" w:hAnsi="Times New Roman" w:cs="Times New Roman"/>
          <w:sz w:val="24"/>
          <w:szCs w:val="24"/>
          <w:lang w:val="en-GB"/>
        </w:rPr>
        <w:t>P</w:t>
      </w:r>
      <w:r w:rsidRPr="00683FB6">
        <w:rPr>
          <w:rFonts w:ascii="Times New Roman" w:hAnsi="Times New Roman" w:cs="Times New Roman"/>
          <w:sz w:val="24"/>
          <w:szCs w:val="24"/>
          <w:lang w:val="en-GB"/>
        </w:rPr>
        <w:t xml:space="preserve">rotocol </w:t>
      </w:r>
      <w:r w:rsidR="000C4BEF" w:rsidRPr="00683FB6">
        <w:rPr>
          <w:rFonts w:ascii="Times New Roman" w:hAnsi="Times New Roman" w:cs="Times New Roman"/>
          <w:sz w:val="24"/>
          <w:szCs w:val="24"/>
          <w:lang w:val="en-GB"/>
        </w:rPr>
        <w:t>(</w:t>
      </w:r>
      <w:r>
        <w:rPr>
          <w:rFonts w:ascii="Times New Roman" w:hAnsi="Times New Roman" w:cs="Times New Roman"/>
          <w:sz w:val="24"/>
          <w:szCs w:val="24"/>
          <w:lang w:val="en-GB"/>
        </w:rPr>
        <w:t>and</w:t>
      </w:r>
      <w:r w:rsidR="000C4BEF" w:rsidRPr="00683FB6">
        <w:rPr>
          <w:rFonts w:ascii="Times New Roman" w:hAnsi="Times New Roman" w:cs="Times New Roman"/>
          <w:sz w:val="24"/>
          <w:szCs w:val="24"/>
          <w:lang w:val="en-GB"/>
        </w:rPr>
        <w:t xml:space="preserve"> the July 2002 EU framework decision on human trafficking)</w:t>
      </w:r>
      <w:r w:rsidR="008F0E6B" w:rsidRPr="00683FB6">
        <w:rPr>
          <w:rFonts w:ascii="Times New Roman" w:hAnsi="Times New Roman" w:cs="Times New Roman"/>
          <w:sz w:val="24"/>
          <w:szCs w:val="24"/>
          <w:lang w:val="en-GB"/>
        </w:rPr>
        <w:t>,</w:t>
      </w:r>
      <w:r w:rsidR="000C4BEF" w:rsidRPr="00683FB6">
        <w:rPr>
          <w:rFonts w:ascii="Times New Roman" w:hAnsi="Times New Roman" w:cs="Times New Roman"/>
          <w:sz w:val="24"/>
          <w:szCs w:val="24"/>
          <w:lang w:val="en-GB"/>
        </w:rPr>
        <w:t xml:space="preserve"> </w:t>
      </w:r>
      <w:r w:rsidR="00CB1A2A" w:rsidRPr="00683FB6">
        <w:rPr>
          <w:rFonts w:ascii="Times New Roman" w:hAnsi="Times New Roman" w:cs="Times New Roman"/>
          <w:sz w:val="24"/>
          <w:szCs w:val="24"/>
          <w:lang w:val="en-GB"/>
        </w:rPr>
        <w:t>Denmark h</w:t>
      </w:r>
      <w:r w:rsidR="00730DD2" w:rsidRPr="00683FB6">
        <w:rPr>
          <w:rFonts w:ascii="Times New Roman" w:hAnsi="Times New Roman" w:cs="Times New Roman"/>
          <w:sz w:val="24"/>
          <w:szCs w:val="24"/>
          <w:lang w:val="en-GB"/>
        </w:rPr>
        <w:t>as</w:t>
      </w:r>
      <w:r w:rsidR="000C4BEF" w:rsidRPr="00683FB6">
        <w:rPr>
          <w:rFonts w:ascii="Times New Roman" w:hAnsi="Times New Roman" w:cs="Times New Roman"/>
          <w:sz w:val="24"/>
          <w:szCs w:val="24"/>
          <w:lang w:val="en-GB"/>
        </w:rPr>
        <w:t xml:space="preserve"> </w:t>
      </w:r>
      <w:r w:rsidR="0089101D">
        <w:rPr>
          <w:rFonts w:ascii="Times New Roman" w:hAnsi="Times New Roman" w:cs="Times New Roman"/>
          <w:sz w:val="24"/>
          <w:szCs w:val="24"/>
          <w:lang w:val="en-GB"/>
        </w:rPr>
        <w:t>declared</w:t>
      </w:r>
      <w:r w:rsidR="0089101D" w:rsidRPr="00683FB6">
        <w:rPr>
          <w:rFonts w:ascii="Times New Roman" w:hAnsi="Times New Roman" w:cs="Times New Roman"/>
          <w:sz w:val="24"/>
          <w:szCs w:val="24"/>
          <w:lang w:val="en-GB"/>
        </w:rPr>
        <w:t xml:space="preserve"> </w:t>
      </w:r>
      <w:r w:rsidR="009725A5" w:rsidRPr="00683FB6">
        <w:rPr>
          <w:rFonts w:ascii="Times New Roman" w:hAnsi="Times New Roman" w:cs="Times New Roman"/>
          <w:sz w:val="24"/>
          <w:szCs w:val="24"/>
          <w:lang w:val="en-GB"/>
        </w:rPr>
        <w:t xml:space="preserve">the </w:t>
      </w:r>
      <w:r w:rsidR="00CB1A2A" w:rsidRPr="00683FB6">
        <w:rPr>
          <w:rFonts w:ascii="Times New Roman" w:hAnsi="Times New Roman" w:cs="Times New Roman"/>
          <w:sz w:val="24"/>
          <w:szCs w:val="24"/>
          <w:lang w:val="en-GB"/>
        </w:rPr>
        <w:t xml:space="preserve">organization of human trafficking and </w:t>
      </w:r>
      <w:r w:rsidR="001E29BB">
        <w:rPr>
          <w:rFonts w:ascii="Times New Roman" w:hAnsi="Times New Roman" w:cs="Times New Roman"/>
          <w:sz w:val="24"/>
          <w:szCs w:val="24"/>
          <w:lang w:val="en-GB"/>
        </w:rPr>
        <w:t xml:space="preserve">purchase </w:t>
      </w:r>
      <w:r w:rsidR="00FE22DF">
        <w:rPr>
          <w:rFonts w:ascii="Times New Roman" w:hAnsi="Times New Roman" w:cs="Times New Roman"/>
          <w:sz w:val="24"/>
          <w:szCs w:val="24"/>
          <w:lang w:val="en-GB"/>
        </w:rPr>
        <w:t xml:space="preserve">of </w:t>
      </w:r>
      <w:r w:rsidR="00CB1A2A" w:rsidRPr="00683FB6">
        <w:rPr>
          <w:rFonts w:ascii="Times New Roman" w:hAnsi="Times New Roman" w:cs="Times New Roman"/>
          <w:sz w:val="24"/>
          <w:szCs w:val="24"/>
          <w:lang w:val="en-GB"/>
        </w:rPr>
        <w:t xml:space="preserve">sexual services </w:t>
      </w:r>
      <w:r w:rsidR="00FE22DF">
        <w:rPr>
          <w:rFonts w:ascii="Times New Roman" w:hAnsi="Times New Roman" w:cs="Times New Roman"/>
          <w:sz w:val="24"/>
          <w:szCs w:val="24"/>
          <w:lang w:val="en-GB"/>
        </w:rPr>
        <w:t>from</w:t>
      </w:r>
      <w:r w:rsidR="00CB1A2A" w:rsidRPr="00683FB6">
        <w:rPr>
          <w:rFonts w:ascii="Times New Roman" w:hAnsi="Times New Roman" w:cs="Times New Roman"/>
          <w:sz w:val="24"/>
          <w:szCs w:val="24"/>
          <w:lang w:val="en-GB"/>
        </w:rPr>
        <w:t xml:space="preserve"> a trafficked person </w:t>
      </w:r>
      <w:r w:rsidR="0089101D">
        <w:rPr>
          <w:rFonts w:ascii="Times New Roman" w:hAnsi="Times New Roman" w:cs="Times New Roman"/>
          <w:sz w:val="24"/>
          <w:szCs w:val="24"/>
          <w:lang w:val="en-GB"/>
        </w:rPr>
        <w:t xml:space="preserve">to be </w:t>
      </w:r>
      <w:r w:rsidR="00CB1A2A" w:rsidRPr="00683FB6">
        <w:rPr>
          <w:rFonts w:ascii="Times New Roman" w:hAnsi="Times New Roman" w:cs="Times New Roman"/>
          <w:sz w:val="24"/>
          <w:szCs w:val="24"/>
          <w:lang w:val="en-GB"/>
        </w:rPr>
        <w:t>criminal violation</w:t>
      </w:r>
      <w:r w:rsidR="004321E1" w:rsidRPr="00683FB6">
        <w:rPr>
          <w:rFonts w:ascii="Times New Roman" w:hAnsi="Times New Roman" w:cs="Times New Roman"/>
          <w:sz w:val="24"/>
          <w:szCs w:val="24"/>
          <w:lang w:val="en-GB"/>
        </w:rPr>
        <w:t>s</w:t>
      </w:r>
      <w:r w:rsidR="00CB1A2A" w:rsidRPr="00683FB6">
        <w:rPr>
          <w:rFonts w:ascii="Times New Roman" w:hAnsi="Times New Roman" w:cs="Times New Roman"/>
          <w:sz w:val="24"/>
          <w:szCs w:val="24"/>
          <w:lang w:val="en-GB"/>
        </w:rPr>
        <w:t xml:space="preserve"> </w:t>
      </w:r>
      <w:r w:rsidR="00EA7A52" w:rsidRPr="00683FB6">
        <w:rPr>
          <w:rFonts w:ascii="Times New Roman" w:hAnsi="Times New Roman" w:cs="Times New Roman"/>
          <w:sz w:val="24"/>
          <w:szCs w:val="24"/>
          <w:lang w:val="en-GB"/>
        </w:rPr>
        <w:t>(Danish penal code §262)</w:t>
      </w:r>
      <w:r w:rsidR="00CB1A2A" w:rsidRPr="00683FB6">
        <w:rPr>
          <w:rFonts w:ascii="Times New Roman" w:hAnsi="Times New Roman" w:cs="Times New Roman"/>
          <w:sz w:val="24"/>
          <w:szCs w:val="24"/>
          <w:lang w:val="en-GB"/>
        </w:rPr>
        <w:t xml:space="preserve">. </w:t>
      </w:r>
      <w:r w:rsidR="000C4BEF" w:rsidRPr="00683FB6">
        <w:rPr>
          <w:rFonts w:ascii="Times New Roman" w:hAnsi="Times New Roman" w:cs="Times New Roman"/>
          <w:sz w:val="24"/>
          <w:szCs w:val="24"/>
          <w:lang w:val="en-GB"/>
        </w:rPr>
        <w:t>Likewise</w:t>
      </w:r>
      <w:r w:rsidR="004321E1" w:rsidRPr="00683FB6">
        <w:rPr>
          <w:rFonts w:ascii="Times New Roman" w:hAnsi="Times New Roman" w:cs="Times New Roman"/>
          <w:sz w:val="24"/>
          <w:szCs w:val="24"/>
          <w:lang w:val="en-GB"/>
        </w:rPr>
        <w:t>,</w:t>
      </w:r>
      <w:r w:rsidR="000C4BEF" w:rsidRPr="00683FB6">
        <w:rPr>
          <w:rFonts w:ascii="Times New Roman" w:hAnsi="Times New Roman" w:cs="Times New Roman"/>
          <w:sz w:val="24"/>
          <w:szCs w:val="24"/>
          <w:lang w:val="en-GB"/>
        </w:rPr>
        <w:t xml:space="preserve"> in its attempt to protect victims who are in the vulnerable position of </w:t>
      </w:r>
      <w:r w:rsidR="004321E1" w:rsidRPr="00683FB6">
        <w:rPr>
          <w:rFonts w:ascii="Times New Roman" w:hAnsi="Times New Roman" w:cs="Times New Roman"/>
          <w:sz w:val="24"/>
          <w:szCs w:val="24"/>
          <w:lang w:val="en-GB"/>
        </w:rPr>
        <w:t>lacking</w:t>
      </w:r>
      <w:r w:rsidR="000C4BEF" w:rsidRPr="00683FB6">
        <w:rPr>
          <w:rFonts w:ascii="Times New Roman" w:hAnsi="Times New Roman" w:cs="Times New Roman"/>
          <w:sz w:val="24"/>
          <w:szCs w:val="24"/>
          <w:lang w:val="en-GB"/>
        </w:rPr>
        <w:t xml:space="preserve"> legal documents</w:t>
      </w:r>
      <w:r w:rsidR="004321E1" w:rsidRPr="00683FB6">
        <w:rPr>
          <w:rFonts w:ascii="Times New Roman" w:hAnsi="Times New Roman" w:cs="Times New Roman"/>
          <w:sz w:val="24"/>
          <w:szCs w:val="24"/>
          <w:lang w:val="en-GB"/>
        </w:rPr>
        <w:t xml:space="preserve"> (passport, visa, residence</w:t>
      </w:r>
      <w:r w:rsidR="00B166BF">
        <w:rPr>
          <w:rFonts w:ascii="Times New Roman" w:hAnsi="Times New Roman" w:cs="Times New Roman"/>
          <w:sz w:val="24"/>
          <w:szCs w:val="24"/>
          <w:lang w:val="en-GB"/>
        </w:rPr>
        <w:t>,</w:t>
      </w:r>
      <w:r w:rsidR="004321E1" w:rsidRPr="00683FB6">
        <w:rPr>
          <w:rFonts w:ascii="Times New Roman" w:hAnsi="Times New Roman" w:cs="Times New Roman"/>
          <w:sz w:val="24"/>
          <w:szCs w:val="24"/>
          <w:lang w:val="en-GB"/>
        </w:rPr>
        <w:t xml:space="preserve"> work permits)</w:t>
      </w:r>
      <w:r w:rsidR="000C4BEF" w:rsidRPr="00683FB6">
        <w:rPr>
          <w:rFonts w:ascii="Times New Roman" w:hAnsi="Times New Roman" w:cs="Times New Roman"/>
          <w:sz w:val="24"/>
          <w:szCs w:val="24"/>
          <w:lang w:val="en-GB"/>
        </w:rPr>
        <w:t xml:space="preserve">, the Danish Attorney General has ordered that recognized victims should benefit from </w:t>
      </w:r>
      <w:r w:rsidR="00DF5888">
        <w:rPr>
          <w:rFonts w:ascii="Times New Roman" w:hAnsi="Times New Roman" w:cs="Times New Roman"/>
          <w:sz w:val="24"/>
          <w:szCs w:val="24"/>
          <w:lang w:val="en-GB"/>
        </w:rPr>
        <w:t xml:space="preserve">the </w:t>
      </w:r>
      <w:r w:rsidR="000C4BEF" w:rsidRPr="00683FB6">
        <w:rPr>
          <w:rFonts w:ascii="Times New Roman" w:hAnsi="Times New Roman" w:cs="Times New Roman"/>
          <w:sz w:val="24"/>
          <w:szCs w:val="24"/>
          <w:lang w:val="en-GB"/>
        </w:rPr>
        <w:t>non-prosecution of offences committed as a consequence of trafficking (</w:t>
      </w:r>
      <w:r w:rsidR="00BD7BAB">
        <w:rPr>
          <w:rFonts w:ascii="Times New Roman" w:hAnsi="Times New Roman" w:cs="Times New Roman"/>
          <w:sz w:val="24"/>
          <w:szCs w:val="24"/>
          <w:lang w:val="en-GB"/>
        </w:rPr>
        <w:t>e.g.,</w:t>
      </w:r>
      <w:r w:rsidR="000C4BEF" w:rsidRPr="00683FB6">
        <w:rPr>
          <w:rFonts w:ascii="Times New Roman" w:hAnsi="Times New Roman" w:cs="Times New Roman"/>
          <w:sz w:val="24"/>
          <w:szCs w:val="24"/>
          <w:lang w:val="en-GB"/>
        </w:rPr>
        <w:t xml:space="preserve"> </w:t>
      </w:r>
      <w:r w:rsidR="004321E1" w:rsidRPr="00683FB6">
        <w:rPr>
          <w:rFonts w:ascii="Times New Roman" w:hAnsi="Times New Roman" w:cs="Times New Roman"/>
          <w:sz w:val="24"/>
          <w:szCs w:val="24"/>
          <w:lang w:val="en-GB"/>
        </w:rPr>
        <w:t xml:space="preserve">when </w:t>
      </w:r>
      <w:r w:rsidR="000C4BEF" w:rsidRPr="00683FB6">
        <w:rPr>
          <w:rFonts w:ascii="Times New Roman" w:hAnsi="Times New Roman" w:cs="Times New Roman"/>
          <w:sz w:val="24"/>
          <w:szCs w:val="24"/>
          <w:lang w:val="en-GB"/>
        </w:rPr>
        <w:t xml:space="preserve">carrying </w:t>
      </w:r>
      <w:r w:rsidR="00A41AC2" w:rsidRPr="00683FB6">
        <w:rPr>
          <w:rFonts w:ascii="Times New Roman" w:hAnsi="Times New Roman" w:cs="Times New Roman"/>
          <w:sz w:val="24"/>
          <w:szCs w:val="24"/>
          <w:lang w:val="en-GB"/>
        </w:rPr>
        <w:t>forged documents</w:t>
      </w:r>
      <w:r w:rsidR="000C4BEF" w:rsidRPr="00683FB6">
        <w:rPr>
          <w:rFonts w:ascii="Times New Roman" w:hAnsi="Times New Roman" w:cs="Times New Roman"/>
          <w:sz w:val="24"/>
          <w:szCs w:val="24"/>
          <w:lang w:val="en-GB"/>
        </w:rPr>
        <w:t xml:space="preserve"> or </w:t>
      </w:r>
      <w:r w:rsidR="00E25C08">
        <w:rPr>
          <w:rFonts w:ascii="Times New Roman" w:hAnsi="Times New Roman" w:cs="Times New Roman"/>
          <w:sz w:val="24"/>
          <w:szCs w:val="24"/>
          <w:lang w:val="en-GB"/>
        </w:rPr>
        <w:t xml:space="preserve">residing </w:t>
      </w:r>
      <w:r w:rsidR="000C4BEF" w:rsidRPr="00683FB6">
        <w:rPr>
          <w:rFonts w:ascii="Times New Roman" w:hAnsi="Times New Roman" w:cs="Times New Roman"/>
          <w:sz w:val="24"/>
          <w:szCs w:val="24"/>
          <w:lang w:val="en-GB"/>
        </w:rPr>
        <w:t xml:space="preserve">and working in Denmark without </w:t>
      </w:r>
      <w:r w:rsidR="001C5712">
        <w:rPr>
          <w:rFonts w:ascii="Times New Roman" w:hAnsi="Times New Roman" w:cs="Times New Roman"/>
          <w:sz w:val="24"/>
          <w:szCs w:val="24"/>
          <w:lang w:val="en-GB"/>
        </w:rPr>
        <w:t>documentation</w:t>
      </w:r>
      <w:r w:rsidR="000C4BEF" w:rsidRPr="00683FB6">
        <w:rPr>
          <w:rFonts w:ascii="Times New Roman" w:hAnsi="Times New Roman" w:cs="Times New Roman"/>
          <w:sz w:val="24"/>
          <w:szCs w:val="24"/>
          <w:lang w:val="en-GB"/>
        </w:rPr>
        <w:t xml:space="preserve">, </w:t>
      </w:r>
      <w:proofErr w:type="spellStart"/>
      <w:r w:rsidR="000C4BEF" w:rsidRPr="00683FB6">
        <w:rPr>
          <w:rFonts w:ascii="Times New Roman" w:hAnsi="Times New Roman" w:cs="Times New Roman"/>
          <w:sz w:val="24"/>
          <w:szCs w:val="24"/>
          <w:lang w:val="en-GB"/>
        </w:rPr>
        <w:t>Rigsadvokaten</w:t>
      </w:r>
      <w:proofErr w:type="spellEnd"/>
      <w:r w:rsidR="000C4BEF" w:rsidRPr="00683FB6">
        <w:rPr>
          <w:rFonts w:ascii="Times New Roman" w:hAnsi="Times New Roman" w:cs="Times New Roman"/>
          <w:sz w:val="24"/>
          <w:szCs w:val="24"/>
          <w:lang w:val="en-GB"/>
        </w:rPr>
        <w:t xml:space="preserve"> 2016). </w:t>
      </w:r>
      <w:r w:rsidR="0089101D">
        <w:rPr>
          <w:rFonts w:ascii="Times New Roman" w:hAnsi="Times New Roman" w:cs="Times New Roman"/>
          <w:sz w:val="24"/>
          <w:szCs w:val="24"/>
          <w:lang w:val="en-GB"/>
        </w:rPr>
        <w:t>Adding</w:t>
      </w:r>
      <w:r w:rsidR="004321E1" w:rsidRPr="00683FB6">
        <w:rPr>
          <w:rFonts w:ascii="Times New Roman" w:hAnsi="Times New Roman" w:cs="Times New Roman"/>
          <w:sz w:val="24"/>
          <w:szCs w:val="24"/>
          <w:lang w:val="en-GB"/>
        </w:rPr>
        <w:t xml:space="preserve"> to these legal</w:t>
      </w:r>
      <w:r w:rsidR="000C4BEF" w:rsidRPr="00683FB6">
        <w:rPr>
          <w:rFonts w:ascii="Times New Roman" w:hAnsi="Times New Roman" w:cs="Times New Roman"/>
          <w:sz w:val="24"/>
          <w:szCs w:val="24"/>
          <w:lang w:val="en-GB"/>
        </w:rPr>
        <w:t xml:space="preserve"> initiatives to prosecute traffickers and protect victims</w:t>
      </w:r>
      <w:r w:rsidR="004321E1" w:rsidRPr="00683FB6">
        <w:rPr>
          <w:rFonts w:ascii="Times New Roman" w:hAnsi="Times New Roman" w:cs="Times New Roman"/>
          <w:sz w:val="24"/>
          <w:szCs w:val="24"/>
          <w:lang w:val="en-GB"/>
        </w:rPr>
        <w:t>, the Danish government has</w:t>
      </w:r>
      <w:r w:rsidR="000C4BEF" w:rsidRPr="00683FB6">
        <w:rPr>
          <w:rFonts w:ascii="Times New Roman" w:hAnsi="Times New Roman" w:cs="Times New Roman"/>
          <w:sz w:val="24"/>
          <w:szCs w:val="24"/>
          <w:lang w:val="en-GB"/>
        </w:rPr>
        <w:t xml:space="preserve"> </w:t>
      </w:r>
      <w:r w:rsidR="00CB1A2A" w:rsidRPr="00683FB6">
        <w:rPr>
          <w:rFonts w:ascii="Times New Roman" w:hAnsi="Times New Roman" w:cs="Times New Roman"/>
          <w:sz w:val="24"/>
          <w:szCs w:val="24"/>
          <w:lang w:val="en-GB"/>
        </w:rPr>
        <w:t xml:space="preserve">launched a series </w:t>
      </w:r>
      <w:r w:rsidR="000C4BEF" w:rsidRPr="00683FB6">
        <w:rPr>
          <w:rFonts w:ascii="Times New Roman" w:hAnsi="Times New Roman" w:cs="Times New Roman"/>
          <w:sz w:val="24"/>
          <w:szCs w:val="24"/>
          <w:lang w:val="en-GB"/>
        </w:rPr>
        <w:t>of action plans as tool</w:t>
      </w:r>
      <w:r w:rsidR="0089101D">
        <w:rPr>
          <w:rFonts w:ascii="Times New Roman" w:hAnsi="Times New Roman" w:cs="Times New Roman"/>
          <w:sz w:val="24"/>
          <w:szCs w:val="24"/>
          <w:lang w:val="en-GB"/>
        </w:rPr>
        <w:t>s</w:t>
      </w:r>
      <w:r w:rsidR="000C4BEF" w:rsidRPr="00683FB6">
        <w:rPr>
          <w:rFonts w:ascii="Times New Roman" w:hAnsi="Times New Roman" w:cs="Times New Roman"/>
          <w:sz w:val="24"/>
          <w:szCs w:val="24"/>
          <w:lang w:val="en-GB"/>
        </w:rPr>
        <w:t xml:space="preserve"> to achieve </w:t>
      </w:r>
      <w:r w:rsidR="004321E1" w:rsidRPr="00683FB6">
        <w:rPr>
          <w:rFonts w:ascii="Times New Roman" w:hAnsi="Times New Roman" w:cs="Times New Roman"/>
          <w:sz w:val="24"/>
          <w:szCs w:val="24"/>
          <w:lang w:val="en-GB"/>
        </w:rPr>
        <w:t xml:space="preserve">its </w:t>
      </w:r>
      <w:r w:rsidR="000C4BEF" w:rsidRPr="00683FB6">
        <w:rPr>
          <w:rFonts w:ascii="Times New Roman" w:hAnsi="Times New Roman" w:cs="Times New Roman"/>
          <w:sz w:val="24"/>
          <w:szCs w:val="24"/>
          <w:lang w:val="en-GB"/>
        </w:rPr>
        <w:t>international obligation</w:t>
      </w:r>
      <w:r w:rsidR="004321E1" w:rsidRPr="00683FB6">
        <w:rPr>
          <w:rFonts w:ascii="Times New Roman" w:hAnsi="Times New Roman" w:cs="Times New Roman"/>
          <w:sz w:val="24"/>
          <w:szCs w:val="24"/>
          <w:lang w:val="en-GB"/>
        </w:rPr>
        <w:t>s</w:t>
      </w:r>
      <w:r w:rsidR="00AD5A68" w:rsidRPr="00683FB6">
        <w:rPr>
          <w:rFonts w:ascii="Times New Roman" w:hAnsi="Times New Roman" w:cs="Times New Roman"/>
          <w:sz w:val="24"/>
          <w:szCs w:val="24"/>
          <w:lang w:val="en-GB"/>
        </w:rPr>
        <w:t xml:space="preserve"> </w:t>
      </w:r>
      <w:r w:rsidR="00CB1A2A" w:rsidRPr="00683FB6">
        <w:rPr>
          <w:rFonts w:ascii="Times New Roman" w:hAnsi="Times New Roman" w:cs="Times New Roman"/>
          <w:sz w:val="24"/>
          <w:szCs w:val="24"/>
          <w:lang w:val="en-GB"/>
        </w:rPr>
        <w:t>(Danish Government 2018; Spanger 2011)</w:t>
      </w:r>
      <w:r w:rsidR="00B527F5" w:rsidRPr="00683FB6">
        <w:rPr>
          <w:rFonts w:ascii="Times New Roman" w:hAnsi="Times New Roman" w:cs="Times New Roman"/>
          <w:sz w:val="24"/>
          <w:szCs w:val="24"/>
          <w:lang w:val="en-GB"/>
        </w:rPr>
        <w:t>, comprising</w:t>
      </w:r>
      <w:r w:rsidR="000C4BEF" w:rsidRPr="00683FB6">
        <w:rPr>
          <w:rFonts w:ascii="Times New Roman" w:hAnsi="Times New Roman" w:cs="Times New Roman"/>
          <w:sz w:val="24"/>
          <w:szCs w:val="24"/>
          <w:lang w:val="en-GB"/>
        </w:rPr>
        <w:t xml:space="preserve">: 1) </w:t>
      </w:r>
      <w:r w:rsidR="00DA620F">
        <w:rPr>
          <w:rFonts w:ascii="Times New Roman" w:hAnsi="Times New Roman" w:cs="Times New Roman"/>
          <w:sz w:val="24"/>
          <w:szCs w:val="24"/>
          <w:lang w:val="en-GB"/>
        </w:rPr>
        <w:t>p</w:t>
      </w:r>
      <w:r w:rsidR="00DA620F" w:rsidRPr="00683FB6">
        <w:rPr>
          <w:rFonts w:ascii="Times New Roman" w:hAnsi="Times New Roman" w:cs="Times New Roman"/>
          <w:sz w:val="24"/>
          <w:szCs w:val="24"/>
          <w:lang w:val="en-GB"/>
        </w:rPr>
        <w:t xml:space="preserve">revention </w:t>
      </w:r>
      <w:r w:rsidR="000C4BEF" w:rsidRPr="00683FB6">
        <w:rPr>
          <w:rFonts w:ascii="Times New Roman" w:hAnsi="Times New Roman" w:cs="Times New Roman"/>
          <w:sz w:val="24"/>
          <w:szCs w:val="24"/>
          <w:lang w:val="en-GB"/>
        </w:rPr>
        <w:t xml:space="preserve">and outreach work, 2) </w:t>
      </w:r>
      <w:r w:rsidR="00DA620F">
        <w:rPr>
          <w:rFonts w:ascii="Times New Roman" w:hAnsi="Times New Roman" w:cs="Times New Roman"/>
          <w:sz w:val="24"/>
          <w:szCs w:val="24"/>
          <w:lang w:val="en-GB"/>
        </w:rPr>
        <w:t>v</w:t>
      </w:r>
      <w:r w:rsidR="004C2802">
        <w:rPr>
          <w:rFonts w:ascii="Times New Roman" w:hAnsi="Times New Roman" w:cs="Times New Roman"/>
          <w:sz w:val="24"/>
          <w:szCs w:val="24"/>
          <w:lang w:val="en-GB"/>
        </w:rPr>
        <w:t>ictim i</w:t>
      </w:r>
      <w:r w:rsidR="00FF5478" w:rsidRPr="00683FB6">
        <w:rPr>
          <w:rFonts w:ascii="Times New Roman" w:hAnsi="Times New Roman" w:cs="Times New Roman"/>
          <w:sz w:val="24"/>
          <w:szCs w:val="24"/>
          <w:lang w:val="en-GB"/>
        </w:rPr>
        <w:t xml:space="preserve">dentification </w:t>
      </w:r>
      <w:r w:rsidR="000D59D5">
        <w:rPr>
          <w:rFonts w:ascii="Times New Roman" w:hAnsi="Times New Roman" w:cs="Times New Roman"/>
          <w:sz w:val="24"/>
          <w:szCs w:val="24"/>
          <w:lang w:val="en-GB"/>
        </w:rPr>
        <w:t xml:space="preserve">together with the provision </w:t>
      </w:r>
      <w:r w:rsidR="00FF5478" w:rsidRPr="00683FB6">
        <w:rPr>
          <w:rFonts w:ascii="Times New Roman" w:hAnsi="Times New Roman" w:cs="Times New Roman"/>
          <w:sz w:val="24"/>
          <w:szCs w:val="24"/>
          <w:lang w:val="en-GB"/>
        </w:rPr>
        <w:t xml:space="preserve">of </w:t>
      </w:r>
      <w:r w:rsidR="000C4BEF" w:rsidRPr="00683FB6">
        <w:rPr>
          <w:rFonts w:ascii="Times New Roman" w:hAnsi="Times New Roman" w:cs="Times New Roman"/>
          <w:sz w:val="24"/>
          <w:szCs w:val="24"/>
          <w:lang w:val="en-GB"/>
        </w:rPr>
        <w:t>assistance and support</w:t>
      </w:r>
      <w:r w:rsidR="00FF5478" w:rsidRPr="00683FB6">
        <w:rPr>
          <w:rFonts w:ascii="Times New Roman" w:hAnsi="Times New Roman" w:cs="Times New Roman"/>
          <w:sz w:val="24"/>
          <w:szCs w:val="24"/>
          <w:lang w:val="en-GB"/>
        </w:rPr>
        <w:t xml:space="preserve">, 3) </w:t>
      </w:r>
      <w:r w:rsidR="00DA620F">
        <w:rPr>
          <w:rFonts w:ascii="Times New Roman" w:hAnsi="Times New Roman" w:cs="Times New Roman"/>
          <w:sz w:val="24"/>
          <w:szCs w:val="24"/>
          <w:lang w:val="en-GB"/>
        </w:rPr>
        <w:t>p</w:t>
      </w:r>
      <w:r w:rsidR="00DA620F" w:rsidRPr="00683FB6">
        <w:rPr>
          <w:rFonts w:ascii="Times New Roman" w:hAnsi="Times New Roman" w:cs="Times New Roman"/>
          <w:sz w:val="24"/>
          <w:szCs w:val="24"/>
          <w:lang w:val="en-GB"/>
        </w:rPr>
        <w:t xml:space="preserve">rosecution </w:t>
      </w:r>
      <w:r w:rsidR="00FF5478" w:rsidRPr="00683FB6">
        <w:rPr>
          <w:rFonts w:ascii="Times New Roman" w:hAnsi="Times New Roman" w:cs="Times New Roman"/>
          <w:sz w:val="24"/>
          <w:szCs w:val="24"/>
          <w:lang w:val="en-GB"/>
        </w:rPr>
        <w:t>of t</w:t>
      </w:r>
      <w:r w:rsidR="000C4BEF" w:rsidRPr="00683FB6">
        <w:rPr>
          <w:rFonts w:ascii="Times New Roman" w:hAnsi="Times New Roman" w:cs="Times New Roman"/>
          <w:sz w:val="24"/>
          <w:szCs w:val="24"/>
          <w:lang w:val="en-GB"/>
        </w:rPr>
        <w:t xml:space="preserve">raffickers, 4) </w:t>
      </w:r>
      <w:r w:rsidR="00DA620F">
        <w:rPr>
          <w:rFonts w:ascii="Times New Roman" w:hAnsi="Times New Roman" w:cs="Times New Roman"/>
          <w:sz w:val="24"/>
          <w:szCs w:val="24"/>
          <w:lang w:val="en-GB"/>
        </w:rPr>
        <w:t>the exchange of k</w:t>
      </w:r>
      <w:r w:rsidR="00DA620F" w:rsidRPr="00683FB6">
        <w:rPr>
          <w:rFonts w:ascii="Times New Roman" w:hAnsi="Times New Roman" w:cs="Times New Roman"/>
          <w:sz w:val="24"/>
          <w:szCs w:val="24"/>
          <w:lang w:val="en-GB"/>
        </w:rPr>
        <w:t xml:space="preserve">nowledge </w:t>
      </w:r>
      <w:r w:rsidR="000C4BEF" w:rsidRPr="00683FB6">
        <w:rPr>
          <w:rFonts w:ascii="Times New Roman" w:hAnsi="Times New Roman" w:cs="Times New Roman"/>
          <w:sz w:val="24"/>
          <w:szCs w:val="24"/>
          <w:lang w:val="en-GB"/>
        </w:rPr>
        <w:t xml:space="preserve">and coordination between </w:t>
      </w:r>
      <w:r w:rsidR="00FF5478" w:rsidRPr="00683FB6">
        <w:rPr>
          <w:rFonts w:ascii="Times New Roman" w:hAnsi="Times New Roman" w:cs="Times New Roman"/>
          <w:sz w:val="24"/>
          <w:szCs w:val="24"/>
          <w:lang w:val="en-GB"/>
        </w:rPr>
        <w:t>actors</w:t>
      </w:r>
      <w:r w:rsidR="000C4BEF" w:rsidRPr="00683FB6">
        <w:rPr>
          <w:rFonts w:ascii="Times New Roman" w:hAnsi="Times New Roman" w:cs="Times New Roman"/>
          <w:sz w:val="24"/>
          <w:szCs w:val="24"/>
          <w:lang w:val="en-GB"/>
        </w:rPr>
        <w:t>.</w:t>
      </w:r>
    </w:p>
    <w:p w14:paraId="3F4995B1" w14:textId="77777777" w:rsidR="00CF5FEB" w:rsidRDefault="00CF5FEB" w:rsidP="00BB591F">
      <w:pPr>
        <w:rPr>
          <w:rFonts w:ascii="Times New Roman" w:hAnsi="Times New Roman" w:cs="Times New Roman"/>
          <w:sz w:val="24"/>
          <w:szCs w:val="24"/>
          <w:lang w:val="en-GB"/>
        </w:rPr>
      </w:pPr>
    </w:p>
    <w:p w14:paraId="49B151F5" w14:textId="322E8FA6" w:rsidR="00441959" w:rsidRPr="00683FB6" w:rsidRDefault="000C4BEF" w:rsidP="00BB591F">
      <w:pPr>
        <w:rPr>
          <w:rFonts w:ascii="Times New Roman" w:hAnsi="Times New Roman" w:cs="Times New Roman"/>
          <w:sz w:val="24"/>
          <w:szCs w:val="24"/>
          <w:lang w:val="en-GB"/>
        </w:rPr>
      </w:pPr>
      <w:r w:rsidRPr="00683FB6">
        <w:rPr>
          <w:rFonts w:ascii="Times New Roman" w:hAnsi="Times New Roman" w:cs="Times New Roman"/>
          <w:sz w:val="24"/>
          <w:szCs w:val="24"/>
          <w:lang w:val="en-GB"/>
        </w:rPr>
        <w:t>Despite the</w:t>
      </w:r>
      <w:r w:rsidR="00EA7A52" w:rsidRPr="00683FB6">
        <w:rPr>
          <w:rFonts w:ascii="Times New Roman" w:hAnsi="Times New Roman" w:cs="Times New Roman"/>
          <w:sz w:val="24"/>
          <w:szCs w:val="24"/>
          <w:lang w:val="en-GB"/>
        </w:rPr>
        <w:t>se</w:t>
      </w:r>
      <w:r w:rsidRPr="00683FB6">
        <w:rPr>
          <w:rFonts w:ascii="Times New Roman" w:hAnsi="Times New Roman" w:cs="Times New Roman"/>
          <w:sz w:val="24"/>
          <w:szCs w:val="24"/>
          <w:lang w:val="en-GB"/>
        </w:rPr>
        <w:t xml:space="preserve"> initiatives, </w:t>
      </w:r>
      <w:r w:rsidR="00CB1A2A" w:rsidRPr="00683FB6">
        <w:rPr>
          <w:rFonts w:ascii="Times New Roman" w:hAnsi="Times New Roman" w:cs="Times New Roman"/>
          <w:sz w:val="24"/>
          <w:szCs w:val="24"/>
          <w:lang w:val="en-GB"/>
        </w:rPr>
        <w:t xml:space="preserve">Denmark </w:t>
      </w:r>
      <w:r w:rsidR="00D62387" w:rsidRPr="00683FB6">
        <w:rPr>
          <w:rFonts w:ascii="Times New Roman" w:hAnsi="Times New Roman" w:cs="Times New Roman"/>
          <w:sz w:val="24"/>
          <w:szCs w:val="24"/>
          <w:lang w:val="en-GB"/>
        </w:rPr>
        <w:t>is</w:t>
      </w:r>
      <w:r w:rsidR="00CB1A2A" w:rsidRPr="00683FB6">
        <w:rPr>
          <w:rFonts w:ascii="Times New Roman" w:hAnsi="Times New Roman" w:cs="Times New Roman"/>
          <w:sz w:val="24"/>
          <w:szCs w:val="24"/>
          <w:lang w:val="en-GB"/>
        </w:rPr>
        <w:t xml:space="preserve"> </w:t>
      </w:r>
      <w:r w:rsidR="00EE5315" w:rsidRPr="00683FB6">
        <w:rPr>
          <w:rFonts w:ascii="Times New Roman" w:hAnsi="Times New Roman" w:cs="Times New Roman"/>
          <w:sz w:val="24"/>
          <w:szCs w:val="24"/>
          <w:lang w:val="en-GB"/>
        </w:rPr>
        <w:t>critici</w:t>
      </w:r>
      <w:r w:rsidR="00EE5315">
        <w:rPr>
          <w:rFonts w:ascii="Times New Roman" w:hAnsi="Times New Roman" w:cs="Times New Roman"/>
          <w:sz w:val="24"/>
          <w:szCs w:val="24"/>
          <w:lang w:val="en-GB"/>
        </w:rPr>
        <w:t>z</w:t>
      </w:r>
      <w:r w:rsidR="00EE5315" w:rsidRPr="00683FB6">
        <w:rPr>
          <w:rFonts w:ascii="Times New Roman" w:hAnsi="Times New Roman" w:cs="Times New Roman"/>
          <w:sz w:val="24"/>
          <w:szCs w:val="24"/>
          <w:lang w:val="en-GB"/>
        </w:rPr>
        <w:t xml:space="preserve">ed </w:t>
      </w:r>
      <w:r w:rsidR="00CB1A2A" w:rsidRPr="00683FB6">
        <w:rPr>
          <w:rFonts w:ascii="Times New Roman" w:hAnsi="Times New Roman" w:cs="Times New Roman"/>
          <w:sz w:val="24"/>
          <w:szCs w:val="24"/>
          <w:lang w:val="en-GB"/>
        </w:rPr>
        <w:t>for not fully applying the obligations of th</w:t>
      </w:r>
      <w:r w:rsidR="009725A5" w:rsidRPr="00683FB6">
        <w:rPr>
          <w:rFonts w:ascii="Times New Roman" w:hAnsi="Times New Roman" w:cs="Times New Roman"/>
          <w:sz w:val="24"/>
          <w:szCs w:val="24"/>
          <w:lang w:val="en-GB"/>
        </w:rPr>
        <w:t>e Palermo</w:t>
      </w:r>
      <w:r w:rsidR="007A44A1" w:rsidRPr="00683FB6">
        <w:rPr>
          <w:rFonts w:ascii="Times New Roman" w:hAnsi="Times New Roman" w:cs="Times New Roman"/>
          <w:sz w:val="24"/>
          <w:szCs w:val="24"/>
          <w:lang w:val="en-GB"/>
        </w:rPr>
        <w:t xml:space="preserve"> </w:t>
      </w:r>
      <w:r w:rsidR="00546D3F">
        <w:rPr>
          <w:rFonts w:ascii="Times New Roman" w:hAnsi="Times New Roman" w:cs="Times New Roman"/>
          <w:sz w:val="24"/>
          <w:szCs w:val="24"/>
          <w:lang w:val="en-GB"/>
        </w:rPr>
        <w:t>P</w:t>
      </w:r>
      <w:r w:rsidR="00546D3F" w:rsidRPr="00683FB6">
        <w:rPr>
          <w:rFonts w:ascii="Times New Roman" w:hAnsi="Times New Roman" w:cs="Times New Roman"/>
          <w:sz w:val="24"/>
          <w:szCs w:val="24"/>
          <w:lang w:val="en-GB"/>
        </w:rPr>
        <w:t>rotocol</w:t>
      </w:r>
      <w:r w:rsidR="00CB1A2A" w:rsidRPr="00683FB6">
        <w:rPr>
          <w:rFonts w:ascii="Times New Roman" w:hAnsi="Times New Roman" w:cs="Times New Roman"/>
          <w:sz w:val="24"/>
          <w:szCs w:val="24"/>
          <w:lang w:val="en-GB"/>
        </w:rPr>
        <w:t>. In 2016, in their second evaluation report of the Danish national effort, GRETA (</w:t>
      </w:r>
      <w:r w:rsidR="004B3F59">
        <w:rPr>
          <w:rFonts w:ascii="Times New Roman" w:hAnsi="Times New Roman" w:cs="Times New Roman"/>
          <w:sz w:val="24"/>
          <w:szCs w:val="24"/>
          <w:lang w:val="en-GB"/>
        </w:rPr>
        <w:t xml:space="preserve">the </w:t>
      </w:r>
      <w:r w:rsidR="00CB1A2A" w:rsidRPr="00683FB6">
        <w:rPr>
          <w:rFonts w:ascii="Times New Roman" w:hAnsi="Times New Roman" w:cs="Times New Roman"/>
          <w:sz w:val="24"/>
          <w:szCs w:val="24"/>
          <w:lang w:val="en-GB"/>
        </w:rPr>
        <w:t>Group of Experts on Action Against Trafficking in Human Beings</w:t>
      </w:r>
      <w:r w:rsidR="00563511">
        <w:rPr>
          <w:rFonts w:ascii="Times New Roman" w:hAnsi="Times New Roman" w:cs="Times New Roman"/>
          <w:sz w:val="24"/>
          <w:szCs w:val="24"/>
          <w:lang w:val="en-GB"/>
        </w:rPr>
        <w:t xml:space="preserve"> under the </w:t>
      </w:r>
      <w:r w:rsidR="00563511" w:rsidRPr="00683FB6">
        <w:rPr>
          <w:rFonts w:ascii="Times New Roman" w:hAnsi="Times New Roman" w:cs="Times New Roman"/>
          <w:sz w:val="24"/>
          <w:szCs w:val="24"/>
          <w:lang w:val="en-GB"/>
        </w:rPr>
        <w:t>Council of Europe</w:t>
      </w:r>
      <w:r w:rsidR="00CB1A2A" w:rsidRPr="00683FB6">
        <w:rPr>
          <w:rFonts w:ascii="Times New Roman" w:hAnsi="Times New Roman" w:cs="Times New Roman"/>
          <w:sz w:val="24"/>
          <w:szCs w:val="24"/>
          <w:lang w:val="en-GB"/>
        </w:rPr>
        <w:t xml:space="preserve">) </w:t>
      </w:r>
      <w:r w:rsidR="000306EA" w:rsidRPr="00683FB6">
        <w:rPr>
          <w:rFonts w:ascii="Times New Roman" w:hAnsi="Times New Roman" w:cs="Times New Roman"/>
          <w:sz w:val="24"/>
          <w:szCs w:val="24"/>
          <w:lang w:val="en-GB"/>
        </w:rPr>
        <w:lastRenderedPageBreak/>
        <w:t xml:space="preserve">urged </w:t>
      </w:r>
      <w:r w:rsidR="00817136" w:rsidRPr="00683FB6">
        <w:rPr>
          <w:rFonts w:ascii="Times New Roman" w:hAnsi="Times New Roman" w:cs="Times New Roman"/>
          <w:sz w:val="24"/>
          <w:szCs w:val="24"/>
          <w:lang w:val="en-GB"/>
        </w:rPr>
        <w:t xml:space="preserve">Denmark to </w:t>
      </w:r>
      <w:r w:rsidR="0001301B" w:rsidRPr="00683FB6">
        <w:rPr>
          <w:rFonts w:ascii="Times New Roman" w:hAnsi="Times New Roman" w:cs="Times New Roman"/>
          <w:sz w:val="24"/>
          <w:szCs w:val="24"/>
          <w:lang w:val="en-GB"/>
        </w:rPr>
        <w:t xml:space="preserve">review their procedures for </w:t>
      </w:r>
      <w:r w:rsidR="0001301B">
        <w:rPr>
          <w:rFonts w:ascii="Times New Roman" w:hAnsi="Times New Roman" w:cs="Times New Roman"/>
          <w:sz w:val="24"/>
          <w:szCs w:val="24"/>
          <w:lang w:val="en-GB"/>
        </w:rPr>
        <w:t xml:space="preserve">identifying the </w:t>
      </w:r>
      <w:r w:rsidR="0001301B" w:rsidRPr="00683FB6">
        <w:rPr>
          <w:rFonts w:ascii="Times New Roman" w:hAnsi="Times New Roman" w:cs="Times New Roman"/>
          <w:sz w:val="24"/>
          <w:szCs w:val="24"/>
          <w:lang w:val="en-GB"/>
        </w:rPr>
        <w:t xml:space="preserve">victims of trafficking to ensure that all </w:t>
      </w:r>
      <w:r w:rsidR="0001301B">
        <w:rPr>
          <w:rFonts w:ascii="Times New Roman" w:hAnsi="Times New Roman" w:cs="Times New Roman"/>
          <w:sz w:val="24"/>
          <w:szCs w:val="24"/>
          <w:lang w:val="en-GB"/>
        </w:rPr>
        <w:t xml:space="preserve">such </w:t>
      </w:r>
      <w:r w:rsidR="0001301B" w:rsidRPr="00683FB6">
        <w:rPr>
          <w:rFonts w:ascii="Times New Roman" w:hAnsi="Times New Roman" w:cs="Times New Roman"/>
          <w:sz w:val="24"/>
          <w:szCs w:val="24"/>
          <w:lang w:val="en-GB"/>
        </w:rPr>
        <w:t xml:space="preserve">victims </w:t>
      </w:r>
      <w:r w:rsidR="0001301B">
        <w:rPr>
          <w:rFonts w:ascii="Times New Roman" w:hAnsi="Times New Roman" w:cs="Times New Roman"/>
          <w:sz w:val="24"/>
          <w:szCs w:val="24"/>
          <w:lang w:val="en-GB"/>
        </w:rPr>
        <w:t xml:space="preserve">are </w:t>
      </w:r>
      <w:r w:rsidR="0001301B" w:rsidRPr="00683FB6">
        <w:rPr>
          <w:rFonts w:ascii="Times New Roman" w:hAnsi="Times New Roman" w:cs="Times New Roman"/>
          <w:sz w:val="24"/>
          <w:szCs w:val="24"/>
          <w:lang w:val="en-GB"/>
        </w:rPr>
        <w:t xml:space="preserve">identified </w:t>
      </w:r>
      <w:r w:rsidR="00553A92" w:rsidRPr="00683FB6">
        <w:rPr>
          <w:rFonts w:ascii="Times New Roman" w:hAnsi="Times New Roman" w:cs="Times New Roman"/>
          <w:sz w:val="24"/>
          <w:szCs w:val="24"/>
          <w:lang w:val="en-GB"/>
        </w:rPr>
        <w:t>and officially assessed</w:t>
      </w:r>
      <w:r w:rsidR="00817136" w:rsidRPr="00683FB6">
        <w:rPr>
          <w:rFonts w:ascii="Times New Roman" w:hAnsi="Times New Roman" w:cs="Times New Roman"/>
          <w:sz w:val="24"/>
          <w:szCs w:val="24"/>
          <w:lang w:val="en-GB"/>
        </w:rPr>
        <w:t xml:space="preserve"> </w:t>
      </w:r>
      <w:r w:rsidR="008962C9" w:rsidRPr="00683FB6">
        <w:rPr>
          <w:rFonts w:ascii="Times New Roman" w:hAnsi="Times New Roman" w:cs="Times New Roman"/>
          <w:sz w:val="24"/>
          <w:szCs w:val="24"/>
          <w:lang w:val="en-GB"/>
        </w:rPr>
        <w:t xml:space="preserve">in order </w:t>
      </w:r>
      <w:r w:rsidR="00683FB6">
        <w:rPr>
          <w:rFonts w:ascii="Times New Roman" w:hAnsi="Times New Roman" w:cs="Times New Roman"/>
          <w:sz w:val="24"/>
          <w:szCs w:val="24"/>
          <w:lang w:val="en-GB"/>
        </w:rPr>
        <w:t>for them</w:t>
      </w:r>
      <w:r w:rsidR="008962C9" w:rsidRPr="00683FB6">
        <w:rPr>
          <w:rFonts w:ascii="Times New Roman" w:hAnsi="Times New Roman" w:cs="Times New Roman"/>
          <w:sz w:val="24"/>
          <w:szCs w:val="24"/>
          <w:lang w:val="en-GB"/>
        </w:rPr>
        <w:t xml:space="preserve"> to</w:t>
      </w:r>
      <w:r w:rsidR="00D62387" w:rsidRPr="00683FB6">
        <w:rPr>
          <w:rFonts w:ascii="Times New Roman" w:hAnsi="Times New Roman" w:cs="Times New Roman"/>
          <w:sz w:val="24"/>
          <w:szCs w:val="24"/>
          <w:lang w:val="en-GB"/>
        </w:rPr>
        <w:t xml:space="preserve"> </w:t>
      </w:r>
      <w:r w:rsidR="00817136" w:rsidRPr="00683FB6">
        <w:rPr>
          <w:rFonts w:ascii="Times New Roman" w:hAnsi="Times New Roman" w:cs="Times New Roman"/>
          <w:sz w:val="24"/>
          <w:szCs w:val="24"/>
          <w:lang w:val="en-GB"/>
        </w:rPr>
        <w:t xml:space="preserve">benefit from </w:t>
      </w:r>
      <w:r w:rsidR="009725A5" w:rsidRPr="00683FB6">
        <w:rPr>
          <w:rFonts w:ascii="Times New Roman" w:hAnsi="Times New Roman" w:cs="Times New Roman"/>
          <w:sz w:val="24"/>
          <w:szCs w:val="24"/>
          <w:lang w:val="en-GB"/>
        </w:rPr>
        <w:t xml:space="preserve">the right </w:t>
      </w:r>
      <w:r w:rsidR="008962C9" w:rsidRPr="00683FB6">
        <w:rPr>
          <w:rFonts w:ascii="Times New Roman" w:hAnsi="Times New Roman" w:cs="Times New Roman"/>
          <w:sz w:val="24"/>
          <w:szCs w:val="24"/>
          <w:lang w:val="en-GB"/>
        </w:rPr>
        <w:t xml:space="preserve">to </w:t>
      </w:r>
      <w:r w:rsidR="009725A5" w:rsidRPr="00683FB6">
        <w:rPr>
          <w:rFonts w:ascii="Times New Roman" w:hAnsi="Times New Roman" w:cs="Times New Roman"/>
          <w:sz w:val="24"/>
          <w:szCs w:val="24"/>
          <w:lang w:val="en-GB"/>
        </w:rPr>
        <w:t xml:space="preserve">protection and assistance </w:t>
      </w:r>
      <w:r w:rsidR="00817136" w:rsidRPr="00683FB6">
        <w:rPr>
          <w:rFonts w:ascii="Times New Roman" w:hAnsi="Times New Roman" w:cs="Times New Roman"/>
          <w:sz w:val="24"/>
          <w:szCs w:val="24"/>
          <w:lang w:val="en-GB"/>
        </w:rPr>
        <w:t xml:space="preserve">(GRETA 2016). </w:t>
      </w:r>
      <w:r w:rsidR="00522472" w:rsidRPr="00683FB6">
        <w:rPr>
          <w:rFonts w:ascii="Times New Roman" w:hAnsi="Times New Roman" w:cs="Times New Roman"/>
          <w:sz w:val="24"/>
          <w:szCs w:val="24"/>
          <w:lang w:val="en-GB"/>
        </w:rPr>
        <w:t>I</w:t>
      </w:r>
      <w:r w:rsidR="00CB1A2A" w:rsidRPr="00683FB6">
        <w:rPr>
          <w:rFonts w:ascii="Times New Roman" w:hAnsi="Times New Roman" w:cs="Times New Roman"/>
          <w:sz w:val="24"/>
          <w:szCs w:val="24"/>
          <w:lang w:val="en-GB"/>
        </w:rPr>
        <w:t xml:space="preserve">n the </w:t>
      </w:r>
      <w:r w:rsidR="00782211" w:rsidRPr="00683FB6">
        <w:rPr>
          <w:rFonts w:ascii="Times New Roman" w:hAnsi="Times New Roman" w:cs="Times New Roman"/>
          <w:sz w:val="24"/>
          <w:szCs w:val="24"/>
          <w:lang w:val="en-GB"/>
        </w:rPr>
        <w:t xml:space="preserve">so-called TIP Report, </w:t>
      </w:r>
      <w:r w:rsidR="0072186D" w:rsidRPr="00683FB6">
        <w:rPr>
          <w:rFonts w:ascii="Times New Roman" w:hAnsi="Times New Roman" w:cs="Times New Roman"/>
          <w:sz w:val="24"/>
          <w:szCs w:val="24"/>
          <w:lang w:val="en-GB"/>
        </w:rPr>
        <w:t>which is</w:t>
      </w:r>
      <w:r w:rsidR="00782211" w:rsidRPr="00683FB6">
        <w:rPr>
          <w:rFonts w:ascii="Times New Roman" w:hAnsi="Times New Roman" w:cs="Times New Roman"/>
          <w:sz w:val="24"/>
          <w:szCs w:val="24"/>
          <w:lang w:val="en-GB"/>
        </w:rPr>
        <w:t xml:space="preserve"> the </w:t>
      </w:r>
      <w:r w:rsidR="00CB1A2A" w:rsidRPr="00683FB6">
        <w:rPr>
          <w:rFonts w:ascii="Times New Roman" w:hAnsi="Times New Roman" w:cs="Times New Roman"/>
          <w:sz w:val="24"/>
          <w:szCs w:val="24"/>
          <w:lang w:val="en-GB"/>
        </w:rPr>
        <w:t>annual Trafficking in Persons Report</w:t>
      </w:r>
      <w:r w:rsidR="00782211" w:rsidRPr="00683FB6">
        <w:rPr>
          <w:rFonts w:ascii="Times New Roman" w:hAnsi="Times New Roman" w:cs="Times New Roman"/>
          <w:sz w:val="24"/>
          <w:szCs w:val="24"/>
          <w:lang w:val="en-GB"/>
        </w:rPr>
        <w:t xml:space="preserve"> </w:t>
      </w:r>
      <w:r w:rsidR="00CB1A2A" w:rsidRPr="00683FB6">
        <w:rPr>
          <w:rFonts w:ascii="Times New Roman" w:hAnsi="Times New Roman" w:cs="Times New Roman"/>
          <w:sz w:val="24"/>
          <w:szCs w:val="24"/>
          <w:lang w:val="en-GB"/>
        </w:rPr>
        <w:t xml:space="preserve">issued by the Office to </w:t>
      </w:r>
      <w:r w:rsidR="00B05634">
        <w:rPr>
          <w:rFonts w:ascii="Times New Roman" w:hAnsi="Times New Roman" w:cs="Times New Roman"/>
          <w:sz w:val="24"/>
          <w:szCs w:val="24"/>
          <w:lang w:val="en-GB"/>
        </w:rPr>
        <w:t>M</w:t>
      </w:r>
      <w:r w:rsidR="00B05634" w:rsidRPr="00683FB6">
        <w:rPr>
          <w:rFonts w:ascii="Times New Roman" w:hAnsi="Times New Roman" w:cs="Times New Roman"/>
          <w:sz w:val="24"/>
          <w:szCs w:val="24"/>
          <w:lang w:val="en-GB"/>
        </w:rPr>
        <w:t xml:space="preserve">onitor </w:t>
      </w:r>
      <w:r w:rsidR="00CB1A2A" w:rsidRPr="00683FB6">
        <w:rPr>
          <w:rFonts w:ascii="Times New Roman" w:hAnsi="Times New Roman" w:cs="Times New Roman"/>
          <w:sz w:val="24"/>
          <w:szCs w:val="24"/>
          <w:lang w:val="en-GB"/>
        </w:rPr>
        <w:t xml:space="preserve">and </w:t>
      </w:r>
      <w:r w:rsidR="00B05634">
        <w:rPr>
          <w:rFonts w:ascii="Times New Roman" w:hAnsi="Times New Roman" w:cs="Times New Roman"/>
          <w:sz w:val="24"/>
          <w:szCs w:val="24"/>
          <w:lang w:val="en-GB"/>
        </w:rPr>
        <w:t>C</w:t>
      </w:r>
      <w:r w:rsidR="00B05634" w:rsidRPr="00683FB6">
        <w:rPr>
          <w:rFonts w:ascii="Times New Roman" w:hAnsi="Times New Roman" w:cs="Times New Roman"/>
          <w:sz w:val="24"/>
          <w:szCs w:val="24"/>
          <w:lang w:val="en-GB"/>
        </w:rPr>
        <w:t xml:space="preserve">ombat </w:t>
      </w:r>
      <w:r w:rsidR="00B05634">
        <w:rPr>
          <w:rFonts w:ascii="Times New Roman" w:hAnsi="Times New Roman" w:cs="Times New Roman"/>
          <w:sz w:val="24"/>
          <w:szCs w:val="24"/>
          <w:lang w:val="en-GB"/>
        </w:rPr>
        <w:t>T</w:t>
      </w:r>
      <w:r w:rsidR="00B05634" w:rsidRPr="00683FB6">
        <w:rPr>
          <w:rFonts w:ascii="Times New Roman" w:hAnsi="Times New Roman" w:cs="Times New Roman"/>
          <w:sz w:val="24"/>
          <w:szCs w:val="24"/>
          <w:lang w:val="en-GB"/>
        </w:rPr>
        <w:t xml:space="preserve">rafficking </w:t>
      </w:r>
      <w:r w:rsidR="00CB1A2A" w:rsidRPr="00683FB6">
        <w:rPr>
          <w:rFonts w:ascii="Times New Roman" w:hAnsi="Times New Roman" w:cs="Times New Roman"/>
          <w:sz w:val="24"/>
          <w:szCs w:val="24"/>
          <w:lang w:val="en-GB"/>
        </w:rPr>
        <w:t xml:space="preserve">in </w:t>
      </w:r>
      <w:r w:rsidR="00B05634">
        <w:rPr>
          <w:rFonts w:ascii="Times New Roman" w:hAnsi="Times New Roman" w:cs="Times New Roman"/>
          <w:sz w:val="24"/>
          <w:szCs w:val="24"/>
          <w:lang w:val="en-GB"/>
        </w:rPr>
        <w:t>P</w:t>
      </w:r>
      <w:r w:rsidR="00B05634" w:rsidRPr="00683FB6">
        <w:rPr>
          <w:rFonts w:ascii="Times New Roman" w:hAnsi="Times New Roman" w:cs="Times New Roman"/>
          <w:sz w:val="24"/>
          <w:szCs w:val="24"/>
          <w:lang w:val="en-GB"/>
        </w:rPr>
        <w:t>ersons</w:t>
      </w:r>
      <w:r w:rsidR="00E92002">
        <w:rPr>
          <w:rFonts w:ascii="Times New Roman" w:hAnsi="Times New Roman" w:cs="Times New Roman"/>
          <w:sz w:val="24"/>
          <w:szCs w:val="24"/>
          <w:lang w:val="en-GB"/>
        </w:rPr>
        <w:t xml:space="preserve"> (J/TIP)</w:t>
      </w:r>
      <w:r w:rsidR="00B05634" w:rsidRPr="00683FB6">
        <w:rPr>
          <w:rFonts w:ascii="Times New Roman" w:hAnsi="Times New Roman" w:cs="Times New Roman"/>
          <w:sz w:val="24"/>
          <w:szCs w:val="24"/>
          <w:lang w:val="en-GB"/>
        </w:rPr>
        <w:t xml:space="preserve"> </w:t>
      </w:r>
      <w:r w:rsidR="00B05634">
        <w:rPr>
          <w:rFonts w:ascii="Times New Roman" w:hAnsi="Times New Roman" w:cs="Times New Roman"/>
          <w:sz w:val="24"/>
          <w:szCs w:val="24"/>
          <w:lang w:val="en-GB"/>
        </w:rPr>
        <w:t xml:space="preserve">under the </w:t>
      </w:r>
      <w:r w:rsidR="00A20272" w:rsidRPr="00683FB6">
        <w:rPr>
          <w:rFonts w:ascii="Times New Roman" w:hAnsi="Times New Roman" w:cs="Times New Roman"/>
          <w:sz w:val="24"/>
          <w:szCs w:val="24"/>
          <w:lang w:val="en-GB"/>
        </w:rPr>
        <w:t>U.S. State Departmen</w:t>
      </w:r>
      <w:r w:rsidR="00A20272">
        <w:rPr>
          <w:rFonts w:ascii="Times New Roman" w:hAnsi="Times New Roman" w:cs="Times New Roman"/>
          <w:sz w:val="24"/>
          <w:szCs w:val="24"/>
          <w:lang w:val="en-GB"/>
        </w:rPr>
        <w:t>t</w:t>
      </w:r>
      <w:r w:rsidR="00B05634">
        <w:rPr>
          <w:rFonts w:ascii="Times New Roman" w:hAnsi="Times New Roman" w:cs="Times New Roman"/>
          <w:sz w:val="24"/>
          <w:szCs w:val="24"/>
          <w:lang w:val="en-GB"/>
        </w:rPr>
        <w:t xml:space="preserve"> </w:t>
      </w:r>
      <w:r w:rsidR="00CB1A2A" w:rsidRPr="00683FB6">
        <w:rPr>
          <w:rFonts w:ascii="Times New Roman" w:hAnsi="Times New Roman" w:cs="Times New Roman"/>
          <w:sz w:val="24"/>
          <w:szCs w:val="24"/>
          <w:lang w:val="en-GB"/>
        </w:rPr>
        <w:t>(U.S. Departm</w:t>
      </w:r>
      <w:r w:rsidR="0005055E" w:rsidRPr="00683FB6">
        <w:rPr>
          <w:rFonts w:ascii="Times New Roman" w:hAnsi="Times New Roman" w:cs="Times New Roman"/>
          <w:sz w:val="24"/>
          <w:szCs w:val="24"/>
          <w:lang w:val="en-GB"/>
        </w:rPr>
        <w:t xml:space="preserve">ent of State </w:t>
      </w:r>
      <w:r w:rsidR="00BC6102" w:rsidRPr="00683FB6">
        <w:rPr>
          <w:rFonts w:ascii="Times New Roman" w:hAnsi="Times New Roman" w:cs="Times New Roman"/>
          <w:sz w:val="24"/>
          <w:szCs w:val="24"/>
          <w:lang w:val="en-GB"/>
        </w:rPr>
        <w:t>2020</w:t>
      </w:r>
      <w:r w:rsidR="0005055E" w:rsidRPr="00683FB6">
        <w:rPr>
          <w:rFonts w:ascii="Times New Roman" w:hAnsi="Times New Roman" w:cs="Times New Roman"/>
          <w:sz w:val="24"/>
          <w:szCs w:val="24"/>
          <w:lang w:val="en-GB"/>
        </w:rPr>
        <w:t>),</w:t>
      </w:r>
      <w:r w:rsidR="00CB1A2A" w:rsidRPr="00683FB6">
        <w:rPr>
          <w:rFonts w:ascii="Times New Roman" w:hAnsi="Times New Roman" w:cs="Times New Roman"/>
          <w:sz w:val="24"/>
          <w:szCs w:val="24"/>
          <w:lang w:val="en-GB"/>
        </w:rPr>
        <w:t xml:space="preserve"> Denmark</w:t>
      </w:r>
      <w:r w:rsidR="00116905" w:rsidRPr="00683FB6">
        <w:rPr>
          <w:rFonts w:ascii="Times New Roman" w:hAnsi="Times New Roman" w:cs="Times New Roman"/>
          <w:sz w:val="24"/>
          <w:szCs w:val="24"/>
          <w:lang w:val="en-GB"/>
        </w:rPr>
        <w:t xml:space="preserve"> </w:t>
      </w:r>
      <w:r w:rsidR="00EF7F20">
        <w:rPr>
          <w:rFonts w:ascii="Times New Roman" w:hAnsi="Times New Roman" w:cs="Times New Roman"/>
          <w:sz w:val="24"/>
          <w:szCs w:val="24"/>
          <w:lang w:val="en-GB"/>
        </w:rPr>
        <w:t xml:space="preserve">is </w:t>
      </w:r>
      <w:r w:rsidR="00116905" w:rsidRPr="00683FB6">
        <w:rPr>
          <w:rFonts w:ascii="Times New Roman" w:hAnsi="Times New Roman" w:cs="Times New Roman"/>
          <w:sz w:val="24"/>
          <w:szCs w:val="24"/>
          <w:lang w:val="en-GB"/>
        </w:rPr>
        <w:t xml:space="preserve">no longer </w:t>
      </w:r>
      <w:r w:rsidR="001621F5">
        <w:rPr>
          <w:rFonts w:ascii="Times New Roman" w:hAnsi="Times New Roman" w:cs="Times New Roman"/>
          <w:sz w:val="24"/>
          <w:szCs w:val="24"/>
          <w:lang w:val="en-GB"/>
        </w:rPr>
        <w:t xml:space="preserve">among the tier-1 countries in terms of </w:t>
      </w:r>
      <w:r w:rsidR="00D63C87" w:rsidRPr="00683FB6">
        <w:rPr>
          <w:rFonts w:ascii="Times New Roman" w:hAnsi="Times New Roman" w:cs="Times New Roman"/>
          <w:sz w:val="24"/>
          <w:szCs w:val="24"/>
          <w:lang w:val="en-GB"/>
        </w:rPr>
        <w:t>ful</w:t>
      </w:r>
      <w:r w:rsidR="0055630E">
        <w:rPr>
          <w:rFonts w:ascii="Times New Roman" w:hAnsi="Times New Roman" w:cs="Times New Roman"/>
          <w:sz w:val="24"/>
          <w:szCs w:val="24"/>
          <w:lang w:val="en-GB"/>
        </w:rPr>
        <w:t>l</w:t>
      </w:r>
      <w:r w:rsidR="00D63C87" w:rsidRPr="00683FB6">
        <w:rPr>
          <w:rFonts w:ascii="Times New Roman" w:hAnsi="Times New Roman" w:cs="Times New Roman"/>
          <w:sz w:val="24"/>
          <w:szCs w:val="24"/>
          <w:lang w:val="en-GB"/>
        </w:rPr>
        <w:t xml:space="preserve"> </w:t>
      </w:r>
      <w:r w:rsidR="0055630E" w:rsidRPr="00683FB6">
        <w:rPr>
          <w:rFonts w:ascii="Times New Roman" w:hAnsi="Times New Roman" w:cs="Times New Roman"/>
          <w:sz w:val="24"/>
          <w:szCs w:val="24"/>
          <w:lang w:val="en-GB"/>
        </w:rPr>
        <w:t>compl</w:t>
      </w:r>
      <w:r w:rsidR="0055630E">
        <w:rPr>
          <w:rFonts w:ascii="Times New Roman" w:hAnsi="Times New Roman" w:cs="Times New Roman"/>
          <w:sz w:val="24"/>
          <w:szCs w:val="24"/>
          <w:lang w:val="en-GB"/>
        </w:rPr>
        <w:t>iance</w:t>
      </w:r>
      <w:r w:rsidR="0055630E" w:rsidRPr="00683FB6">
        <w:rPr>
          <w:rFonts w:ascii="Times New Roman" w:hAnsi="Times New Roman" w:cs="Times New Roman"/>
          <w:sz w:val="24"/>
          <w:szCs w:val="24"/>
          <w:lang w:val="en-GB"/>
        </w:rPr>
        <w:t xml:space="preserve"> </w:t>
      </w:r>
      <w:r w:rsidR="00D63C87" w:rsidRPr="00683FB6">
        <w:rPr>
          <w:rFonts w:ascii="Times New Roman" w:hAnsi="Times New Roman" w:cs="Times New Roman"/>
          <w:sz w:val="24"/>
          <w:szCs w:val="24"/>
          <w:lang w:val="en-GB"/>
        </w:rPr>
        <w:t>with the minimum standards for the elimination of trafficking</w:t>
      </w:r>
      <w:r w:rsidR="00116905" w:rsidRPr="00683FB6">
        <w:rPr>
          <w:rFonts w:ascii="Times New Roman" w:hAnsi="Times New Roman" w:cs="Times New Roman"/>
          <w:sz w:val="24"/>
          <w:szCs w:val="24"/>
          <w:lang w:val="en-GB"/>
        </w:rPr>
        <w:t>.</w:t>
      </w:r>
    </w:p>
    <w:p w14:paraId="23ADDDED" w14:textId="2E010634" w:rsidR="00120642" w:rsidRDefault="00BC507E" w:rsidP="000C4BEF">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Based on </w:t>
      </w:r>
      <w:r w:rsidR="0068193B">
        <w:rPr>
          <w:rFonts w:ascii="Times New Roman" w:hAnsi="Times New Roman" w:cs="Times New Roman"/>
          <w:sz w:val="24"/>
          <w:szCs w:val="24"/>
          <w:lang w:val="en-GB"/>
        </w:rPr>
        <w:t xml:space="preserve">the knowledge of the Danish </w:t>
      </w:r>
      <w:r>
        <w:rPr>
          <w:rFonts w:ascii="Times New Roman" w:hAnsi="Times New Roman" w:cs="Times New Roman"/>
          <w:sz w:val="24"/>
          <w:szCs w:val="24"/>
          <w:lang w:val="en-GB"/>
        </w:rPr>
        <w:t xml:space="preserve">NGOs working in the field and the </w:t>
      </w:r>
      <w:r w:rsidR="0068193B" w:rsidRPr="00683FB6">
        <w:rPr>
          <w:rFonts w:ascii="Times New Roman" w:hAnsi="Times New Roman" w:cs="Times New Roman"/>
          <w:sz w:val="24"/>
          <w:szCs w:val="24"/>
          <w:lang w:val="en-GB"/>
        </w:rPr>
        <w:t>governmen</w:t>
      </w:r>
      <w:r w:rsidR="0068193B">
        <w:rPr>
          <w:rFonts w:ascii="Times New Roman" w:hAnsi="Times New Roman" w:cs="Times New Roman"/>
          <w:sz w:val="24"/>
          <w:szCs w:val="24"/>
          <w:lang w:val="en-GB"/>
        </w:rPr>
        <w:t>t</w:t>
      </w:r>
      <w:r w:rsidR="0068193B" w:rsidRPr="00683FB6">
        <w:rPr>
          <w:rFonts w:ascii="Times New Roman" w:hAnsi="Times New Roman" w:cs="Times New Roman"/>
          <w:sz w:val="24"/>
          <w:szCs w:val="24"/>
          <w:lang w:val="en-GB"/>
        </w:rPr>
        <w:t xml:space="preserve"> </w:t>
      </w:r>
      <w:r w:rsidRPr="00683FB6">
        <w:rPr>
          <w:rFonts w:ascii="Times New Roman" w:hAnsi="Times New Roman" w:cs="Times New Roman"/>
          <w:sz w:val="24"/>
          <w:szCs w:val="24"/>
          <w:lang w:val="en-GB"/>
        </w:rPr>
        <w:t xml:space="preserve">Centre against Human Trafficking </w:t>
      </w:r>
      <w:r w:rsidR="00CF5FEB">
        <w:rPr>
          <w:rFonts w:ascii="Times New Roman" w:hAnsi="Times New Roman" w:cs="Times New Roman"/>
          <w:sz w:val="24"/>
          <w:szCs w:val="24"/>
          <w:lang w:val="en-GB"/>
        </w:rPr>
        <w:t xml:space="preserve"> </w:t>
      </w:r>
      <w:proofErr w:type="spellStart"/>
      <w:r w:rsidRPr="00683FB6">
        <w:rPr>
          <w:rFonts w:ascii="Times New Roman" w:hAnsi="Times New Roman" w:cs="Times New Roman"/>
          <w:sz w:val="24"/>
          <w:szCs w:val="24"/>
          <w:lang w:val="en-GB"/>
        </w:rPr>
        <w:t>CaHT</w:t>
      </w:r>
      <w:proofErr w:type="spellEnd"/>
      <w:r w:rsidR="00CF5FEB">
        <w:rPr>
          <w:rFonts w:ascii="Times New Roman" w:hAnsi="Times New Roman" w:cs="Times New Roman"/>
          <w:sz w:val="24"/>
          <w:szCs w:val="24"/>
          <w:lang w:val="en-GB"/>
        </w:rPr>
        <w:t xml:space="preserve"> - </w:t>
      </w:r>
      <w:r w:rsidRPr="00683FB6">
        <w:rPr>
          <w:rFonts w:ascii="Times New Roman" w:hAnsi="Times New Roman" w:cs="Times New Roman"/>
          <w:sz w:val="24"/>
          <w:szCs w:val="24"/>
          <w:lang w:val="en-GB"/>
        </w:rPr>
        <w:t xml:space="preserve"> a unit under The National Board of Social Services</w:t>
      </w:r>
      <w:r w:rsidR="005200E9">
        <w:rPr>
          <w:rFonts w:ascii="Times New Roman" w:hAnsi="Times New Roman" w:cs="Times New Roman"/>
          <w:sz w:val="24"/>
          <w:szCs w:val="24"/>
          <w:lang w:val="en-GB"/>
        </w:rPr>
        <w:t xml:space="preserve">, in Danish, </w:t>
      </w:r>
      <w:proofErr w:type="spellStart"/>
      <w:r w:rsidR="005200E9">
        <w:rPr>
          <w:rFonts w:ascii="Times New Roman" w:hAnsi="Times New Roman" w:cs="Times New Roman"/>
          <w:sz w:val="24"/>
          <w:szCs w:val="24"/>
          <w:lang w:val="en-GB"/>
        </w:rPr>
        <w:t>Socialstyrelsen</w:t>
      </w:r>
      <w:proofErr w:type="spellEnd"/>
      <w:r w:rsidR="005D3256">
        <w:rPr>
          <w:rFonts w:ascii="Times New Roman" w:hAnsi="Times New Roman" w:cs="Times New Roman"/>
          <w:sz w:val="24"/>
          <w:szCs w:val="24"/>
          <w:lang w:val="en-GB"/>
        </w:rPr>
        <w:t xml:space="preserve"> (</w:t>
      </w:r>
      <w:proofErr w:type="spellStart"/>
      <w:r w:rsidR="005D3256">
        <w:rPr>
          <w:rFonts w:ascii="Times New Roman" w:hAnsi="Times New Roman" w:cs="Times New Roman"/>
          <w:sz w:val="24"/>
          <w:szCs w:val="24"/>
          <w:lang w:val="en-GB"/>
        </w:rPr>
        <w:t>Socialstyrelsen</w:t>
      </w:r>
      <w:proofErr w:type="spellEnd"/>
      <w:r w:rsidR="005D3256">
        <w:rPr>
          <w:rFonts w:ascii="Times New Roman" w:hAnsi="Times New Roman" w:cs="Times New Roman"/>
          <w:sz w:val="24"/>
          <w:szCs w:val="24"/>
          <w:lang w:val="en-GB"/>
        </w:rPr>
        <w:t xml:space="preserve"> 2018, 2019, 2020)</w:t>
      </w:r>
      <w:r>
        <w:rPr>
          <w:rFonts w:ascii="Times New Roman" w:hAnsi="Times New Roman" w:cs="Times New Roman"/>
          <w:sz w:val="24"/>
          <w:szCs w:val="24"/>
          <w:lang w:val="en-GB"/>
        </w:rPr>
        <w:t xml:space="preserve">, most </w:t>
      </w:r>
      <w:r w:rsidR="005879FB">
        <w:rPr>
          <w:rFonts w:ascii="Times New Roman" w:hAnsi="Times New Roman" w:cs="Times New Roman"/>
          <w:sz w:val="24"/>
          <w:szCs w:val="24"/>
          <w:lang w:val="en-GB"/>
        </w:rPr>
        <w:t xml:space="preserve">of </w:t>
      </w:r>
      <w:r w:rsidR="00BA7B8F">
        <w:rPr>
          <w:rFonts w:ascii="Times New Roman" w:hAnsi="Times New Roman" w:cs="Times New Roman"/>
          <w:sz w:val="24"/>
          <w:szCs w:val="24"/>
          <w:lang w:val="en-GB"/>
        </w:rPr>
        <w:t>those</w:t>
      </w:r>
      <w:r>
        <w:rPr>
          <w:rFonts w:ascii="Times New Roman" w:hAnsi="Times New Roman" w:cs="Times New Roman"/>
          <w:sz w:val="24"/>
          <w:szCs w:val="24"/>
          <w:lang w:val="en-GB"/>
        </w:rPr>
        <w:t xml:space="preserve"> trafficked to sexual exploitation in Denmark are women working in the street sex</w:t>
      </w:r>
      <w:r w:rsidR="00636C7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trade or brothels. They are </w:t>
      </w:r>
      <w:r w:rsidR="0089101D">
        <w:rPr>
          <w:rFonts w:ascii="Times New Roman" w:hAnsi="Times New Roman" w:cs="Times New Roman"/>
          <w:sz w:val="24"/>
          <w:szCs w:val="24"/>
          <w:lang w:val="en-GB"/>
        </w:rPr>
        <w:t>often</w:t>
      </w:r>
      <w:r>
        <w:rPr>
          <w:rFonts w:ascii="Times New Roman" w:hAnsi="Times New Roman" w:cs="Times New Roman"/>
          <w:sz w:val="24"/>
          <w:szCs w:val="24"/>
          <w:lang w:val="en-GB"/>
        </w:rPr>
        <w:t xml:space="preserve"> exploited </w:t>
      </w:r>
      <w:r w:rsidR="00636C7A">
        <w:rPr>
          <w:rFonts w:ascii="Times New Roman" w:hAnsi="Times New Roman" w:cs="Times New Roman"/>
          <w:sz w:val="24"/>
          <w:szCs w:val="24"/>
          <w:lang w:val="en-GB"/>
        </w:rPr>
        <w:t>financially</w:t>
      </w:r>
      <w:r w:rsidR="00742FC1">
        <w:rPr>
          <w:rFonts w:ascii="Times New Roman" w:hAnsi="Times New Roman" w:cs="Times New Roman"/>
          <w:sz w:val="24"/>
          <w:szCs w:val="24"/>
          <w:lang w:val="en-GB"/>
        </w:rPr>
        <w:t>,</w:t>
      </w:r>
      <w:r w:rsidR="00636C7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both by the traffickers in their home countries who organized their </w:t>
      </w:r>
      <w:r w:rsidR="00742FC1">
        <w:rPr>
          <w:rFonts w:ascii="Times New Roman" w:hAnsi="Times New Roman" w:cs="Times New Roman"/>
          <w:sz w:val="24"/>
          <w:szCs w:val="24"/>
          <w:lang w:val="en-GB"/>
        </w:rPr>
        <w:t xml:space="preserve">travel </w:t>
      </w:r>
      <w:r>
        <w:rPr>
          <w:rFonts w:ascii="Times New Roman" w:hAnsi="Times New Roman" w:cs="Times New Roman"/>
          <w:sz w:val="24"/>
          <w:szCs w:val="24"/>
          <w:lang w:val="en-GB"/>
        </w:rPr>
        <w:t xml:space="preserve">to Europe (often dangerous routes across </w:t>
      </w:r>
      <w:r w:rsidR="0092385A">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Sahara and the Mediterranean) </w:t>
      </w:r>
      <w:r w:rsidR="00120642">
        <w:rPr>
          <w:rFonts w:ascii="Times New Roman" w:hAnsi="Times New Roman" w:cs="Times New Roman"/>
          <w:sz w:val="24"/>
          <w:szCs w:val="24"/>
          <w:lang w:val="en-GB"/>
        </w:rPr>
        <w:t xml:space="preserve">and by persons organizing the sex trade locally (often </w:t>
      </w:r>
      <w:r w:rsidR="0092385A">
        <w:rPr>
          <w:rFonts w:ascii="Times New Roman" w:hAnsi="Times New Roman" w:cs="Times New Roman"/>
          <w:sz w:val="24"/>
          <w:szCs w:val="24"/>
          <w:lang w:val="en-GB"/>
        </w:rPr>
        <w:t xml:space="preserve">former </w:t>
      </w:r>
      <w:r w:rsidR="00120642">
        <w:rPr>
          <w:rFonts w:ascii="Times New Roman" w:hAnsi="Times New Roman" w:cs="Times New Roman"/>
          <w:sz w:val="24"/>
          <w:szCs w:val="24"/>
          <w:lang w:val="en-GB"/>
        </w:rPr>
        <w:t xml:space="preserve">sex workers themselves, </w:t>
      </w:r>
      <w:r w:rsidR="00CD29AF">
        <w:rPr>
          <w:rFonts w:ascii="Times New Roman" w:hAnsi="Times New Roman" w:cs="Times New Roman"/>
          <w:sz w:val="24"/>
          <w:szCs w:val="24"/>
          <w:lang w:val="en-GB"/>
        </w:rPr>
        <w:t>called ‘</w:t>
      </w:r>
      <w:r w:rsidR="00120642">
        <w:rPr>
          <w:rFonts w:ascii="Times New Roman" w:hAnsi="Times New Roman" w:cs="Times New Roman"/>
          <w:sz w:val="24"/>
          <w:szCs w:val="24"/>
          <w:lang w:val="en-GB"/>
        </w:rPr>
        <w:t>madams</w:t>
      </w:r>
      <w:r w:rsidR="00CD29AF">
        <w:rPr>
          <w:rFonts w:ascii="Times New Roman" w:hAnsi="Times New Roman" w:cs="Times New Roman"/>
          <w:sz w:val="24"/>
          <w:szCs w:val="24"/>
          <w:lang w:val="en-GB"/>
        </w:rPr>
        <w:t xml:space="preserve">’) </w:t>
      </w:r>
      <w:r w:rsidR="005D3256">
        <w:rPr>
          <w:rFonts w:ascii="Times New Roman" w:hAnsi="Times New Roman" w:cs="Times New Roman"/>
          <w:sz w:val="24"/>
          <w:szCs w:val="24"/>
          <w:lang w:val="en-GB"/>
        </w:rPr>
        <w:t>(</w:t>
      </w:r>
      <w:proofErr w:type="spellStart"/>
      <w:r w:rsidR="005D3256" w:rsidRPr="005D3256">
        <w:rPr>
          <w:rFonts w:ascii="Times New Roman" w:hAnsi="Times New Roman" w:cs="Times New Roman"/>
          <w:sz w:val="24"/>
          <w:szCs w:val="24"/>
          <w:lang w:val="en-GB"/>
        </w:rPr>
        <w:t>Paasche</w:t>
      </w:r>
      <w:proofErr w:type="spellEnd"/>
      <w:r w:rsidR="000A430E">
        <w:rPr>
          <w:rFonts w:ascii="Times New Roman" w:hAnsi="Times New Roman" w:cs="Times New Roman"/>
          <w:sz w:val="24"/>
          <w:szCs w:val="24"/>
          <w:lang w:val="en-GB"/>
        </w:rPr>
        <w:t xml:space="preserve"> et al.</w:t>
      </w:r>
      <w:r w:rsidR="005D3256" w:rsidRPr="005D3256">
        <w:rPr>
          <w:rFonts w:ascii="Times New Roman" w:hAnsi="Times New Roman" w:cs="Times New Roman"/>
          <w:sz w:val="24"/>
          <w:szCs w:val="24"/>
          <w:lang w:val="en-GB"/>
        </w:rPr>
        <w:t xml:space="preserve"> </w:t>
      </w:r>
      <w:r w:rsidR="005D3256">
        <w:rPr>
          <w:rFonts w:ascii="Times New Roman" w:hAnsi="Times New Roman" w:cs="Times New Roman"/>
          <w:sz w:val="24"/>
          <w:szCs w:val="24"/>
          <w:lang w:val="en-GB"/>
        </w:rPr>
        <w:t xml:space="preserve">2016, </w:t>
      </w:r>
      <w:proofErr w:type="spellStart"/>
      <w:r w:rsidR="005D3256">
        <w:rPr>
          <w:rFonts w:ascii="Times New Roman" w:hAnsi="Times New Roman" w:cs="Times New Roman"/>
          <w:sz w:val="24"/>
          <w:szCs w:val="24"/>
          <w:lang w:val="en-GB"/>
        </w:rPr>
        <w:t>Plambech</w:t>
      </w:r>
      <w:proofErr w:type="spellEnd"/>
      <w:r w:rsidR="005D3256">
        <w:rPr>
          <w:rFonts w:ascii="Times New Roman" w:hAnsi="Times New Roman" w:cs="Times New Roman"/>
          <w:sz w:val="24"/>
          <w:szCs w:val="24"/>
          <w:lang w:val="en-GB"/>
        </w:rPr>
        <w:t xml:space="preserve"> 2014b)</w:t>
      </w:r>
      <w:r w:rsidR="00120642">
        <w:rPr>
          <w:rFonts w:ascii="Times New Roman" w:hAnsi="Times New Roman" w:cs="Times New Roman"/>
          <w:sz w:val="24"/>
          <w:szCs w:val="24"/>
          <w:lang w:val="en-GB"/>
        </w:rPr>
        <w:t xml:space="preserve">. The victims are </w:t>
      </w:r>
      <w:r w:rsidR="003F4A12">
        <w:rPr>
          <w:rFonts w:ascii="Times New Roman" w:hAnsi="Times New Roman" w:cs="Times New Roman"/>
          <w:sz w:val="24"/>
          <w:szCs w:val="24"/>
          <w:lang w:val="en-GB"/>
        </w:rPr>
        <w:t xml:space="preserve">forced </w:t>
      </w:r>
      <w:r w:rsidR="00120642">
        <w:rPr>
          <w:rFonts w:ascii="Times New Roman" w:hAnsi="Times New Roman" w:cs="Times New Roman"/>
          <w:sz w:val="24"/>
          <w:szCs w:val="24"/>
          <w:lang w:val="en-GB"/>
        </w:rPr>
        <w:t>to pay</w:t>
      </w:r>
      <w:r w:rsidR="008E3982">
        <w:rPr>
          <w:rFonts w:ascii="Times New Roman" w:hAnsi="Times New Roman" w:cs="Times New Roman"/>
          <w:sz w:val="24"/>
          <w:szCs w:val="24"/>
          <w:lang w:val="en-GB"/>
        </w:rPr>
        <w:t xml:space="preserve"> an alleged debt</w:t>
      </w:r>
      <w:r w:rsidR="00120642">
        <w:rPr>
          <w:rFonts w:ascii="Times New Roman" w:hAnsi="Times New Roman" w:cs="Times New Roman"/>
          <w:sz w:val="24"/>
          <w:szCs w:val="24"/>
          <w:lang w:val="en-GB"/>
        </w:rPr>
        <w:t xml:space="preserve">, often enormous amounts of money, and often </w:t>
      </w:r>
      <w:r w:rsidR="004125D2">
        <w:rPr>
          <w:rFonts w:ascii="Times New Roman" w:hAnsi="Times New Roman" w:cs="Times New Roman"/>
          <w:sz w:val="24"/>
          <w:szCs w:val="24"/>
          <w:lang w:val="en-GB"/>
        </w:rPr>
        <w:t xml:space="preserve">on the background of </w:t>
      </w:r>
      <w:r w:rsidR="00120642">
        <w:rPr>
          <w:rFonts w:ascii="Times New Roman" w:hAnsi="Times New Roman" w:cs="Times New Roman"/>
          <w:sz w:val="24"/>
          <w:szCs w:val="24"/>
          <w:lang w:val="en-GB"/>
        </w:rPr>
        <w:t xml:space="preserve">threats and violence towards themselves </w:t>
      </w:r>
      <w:r w:rsidR="004125D2">
        <w:rPr>
          <w:rFonts w:ascii="Times New Roman" w:hAnsi="Times New Roman" w:cs="Times New Roman"/>
          <w:sz w:val="24"/>
          <w:szCs w:val="24"/>
          <w:lang w:val="en-GB"/>
        </w:rPr>
        <w:t>and/</w:t>
      </w:r>
      <w:r w:rsidR="00120642">
        <w:rPr>
          <w:rFonts w:ascii="Times New Roman" w:hAnsi="Times New Roman" w:cs="Times New Roman"/>
          <w:sz w:val="24"/>
          <w:szCs w:val="24"/>
          <w:lang w:val="en-GB"/>
        </w:rPr>
        <w:t>or family members in their home countries</w:t>
      </w:r>
      <w:r w:rsidR="005D3256">
        <w:rPr>
          <w:rFonts w:ascii="Times New Roman" w:hAnsi="Times New Roman" w:cs="Times New Roman"/>
          <w:sz w:val="24"/>
          <w:szCs w:val="24"/>
          <w:lang w:val="en-GB"/>
        </w:rPr>
        <w:t xml:space="preserve"> (</w:t>
      </w:r>
      <w:proofErr w:type="spellStart"/>
      <w:r w:rsidR="005D3256">
        <w:rPr>
          <w:rFonts w:ascii="Times New Roman" w:hAnsi="Times New Roman" w:cs="Times New Roman"/>
          <w:sz w:val="24"/>
          <w:szCs w:val="24"/>
          <w:lang w:val="en-GB"/>
        </w:rPr>
        <w:t>Plambech</w:t>
      </w:r>
      <w:proofErr w:type="spellEnd"/>
      <w:r w:rsidR="005D3256">
        <w:rPr>
          <w:rFonts w:ascii="Times New Roman" w:hAnsi="Times New Roman" w:cs="Times New Roman"/>
          <w:sz w:val="24"/>
          <w:szCs w:val="24"/>
          <w:lang w:val="en-GB"/>
        </w:rPr>
        <w:t xml:space="preserve"> 2018)</w:t>
      </w:r>
      <w:r w:rsidR="00120642">
        <w:rPr>
          <w:rFonts w:ascii="Times New Roman" w:hAnsi="Times New Roman" w:cs="Times New Roman"/>
          <w:sz w:val="24"/>
          <w:szCs w:val="24"/>
          <w:lang w:val="en-GB"/>
        </w:rPr>
        <w:t>.</w:t>
      </w:r>
    </w:p>
    <w:p w14:paraId="18F49E70" w14:textId="6EBA5ABD" w:rsidR="00BC507E" w:rsidRDefault="00BC507E" w:rsidP="000C4BEF">
      <w:pPr>
        <w:spacing w:after="0" w:line="240" w:lineRule="auto"/>
        <w:rPr>
          <w:rFonts w:ascii="Times New Roman" w:hAnsi="Times New Roman" w:cs="Times New Roman"/>
          <w:sz w:val="24"/>
          <w:szCs w:val="24"/>
          <w:lang w:val="en-GB"/>
        </w:rPr>
      </w:pPr>
    </w:p>
    <w:p w14:paraId="503C8C8A" w14:textId="72C09CE2" w:rsidR="00561997" w:rsidRPr="00683FB6" w:rsidRDefault="008E3982" w:rsidP="000C4BEF">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Danish </w:t>
      </w:r>
      <w:r w:rsidR="00561997" w:rsidRPr="00683FB6">
        <w:rPr>
          <w:rFonts w:ascii="Times New Roman" w:hAnsi="Times New Roman" w:cs="Times New Roman"/>
          <w:sz w:val="24"/>
          <w:szCs w:val="24"/>
          <w:lang w:val="en-GB"/>
        </w:rPr>
        <w:t xml:space="preserve">NGOs working </w:t>
      </w:r>
      <w:r w:rsidR="00CF2FBF">
        <w:rPr>
          <w:rFonts w:ascii="Times New Roman" w:hAnsi="Times New Roman" w:cs="Times New Roman"/>
          <w:sz w:val="24"/>
          <w:szCs w:val="24"/>
          <w:lang w:val="en-GB"/>
        </w:rPr>
        <w:t>with</w:t>
      </w:r>
      <w:r w:rsidR="00683FB6">
        <w:rPr>
          <w:rFonts w:ascii="Times New Roman" w:hAnsi="Times New Roman" w:cs="Times New Roman"/>
          <w:sz w:val="24"/>
          <w:szCs w:val="24"/>
          <w:lang w:val="en-GB"/>
        </w:rPr>
        <w:t xml:space="preserve"> human trafficking </w:t>
      </w:r>
      <w:r w:rsidR="00561997" w:rsidRPr="00683FB6">
        <w:rPr>
          <w:rFonts w:ascii="Times New Roman" w:hAnsi="Times New Roman" w:cs="Times New Roman"/>
          <w:sz w:val="24"/>
          <w:szCs w:val="24"/>
          <w:lang w:val="en-GB"/>
        </w:rPr>
        <w:t xml:space="preserve">report that </w:t>
      </w:r>
      <w:r w:rsidR="00F260A7">
        <w:rPr>
          <w:rFonts w:ascii="Times New Roman" w:hAnsi="Times New Roman" w:cs="Times New Roman"/>
          <w:sz w:val="24"/>
          <w:szCs w:val="24"/>
          <w:lang w:val="en-GB"/>
        </w:rPr>
        <w:t>most</w:t>
      </w:r>
      <w:r w:rsidR="00561997" w:rsidRPr="00683FB6">
        <w:rPr>
          <w:rFonts w:ascii="Times New Roman" w:hAnsi="Times New Roman" w:cs="Times New Roman"/>
          <w:sz w:val="24"/>
          <w:szCs w:val="24"/>
          <w:lang w:val="en-GB"/>
        </w:rPr>
        <w:t xml:space="preserve"> of the women </w:t>
      </w:r>
      <w:r w:rsidR="00594F79" w:rsidRPr="00683FB6">
        <w:rPr>
          <w:rFonts w:ascii="Times New Roman" w:hAnsi="Times New Roman" w:cs="Times New Roman"/>
          <w:sz w:val="24"/>
          <w:szCs w:val="24"/>
          <w:lang w:val="en-GB"/>
        </w:rPr>
        <w:t>encountered</w:t>
      </w:r>
      <w:r w:rsidR="00561997" w:rsidRPr="00683FB6">
        <w:rPr>
          <w:rFonts w:ascii="Times New Roman" w:hAnsi="Times New Roman" w:cs="Times New Roman"/>
          <w:sz w:val="24"/>
          <w:szCs w:val="24"/>
          <w:lang w:val="en-GB"/>
        </w:rPr>
        <w:t xml:space="preserve"> in outreach work see no advantage in being officially identified as trafficked due to the risk of being </w:t>
      </w:r>
      <w:r w:rsidR="00594F79" w:rsidRPr="00683FB6">
        <w:rPr>
          <w:rFonts w:ascii="Times New Roman" w:hAnsi="Times New Roman" w:cs="Times New Roman"/>
          <w:sz w:val="24"/>
          <w:szCs w:val="24"/>
          <w:lang w:val="en-GB"/>
        </w:rPr>
        <w:t xml:space="preserve">forcefully </w:t>
      </w:r>
      <w:r w:rsidR="00561997" w:rsidRPr="00683FB6">
        <w:rPr>
          <w:rFonts w:ascii="Times New Roman" w:hAnsi="Times New Roman" w:cs="Times New Roman"/>
          <w:sz w:val="24"/>
          <w:szCs w:val="24"/>
          <w:lang w:val="en-GB"/>
        </w:rPr>
        <w:t>deported or pressured to accept a voluntary return (</w:t>
      </w:r>
      <w:proofErr w:type="spellStart"/>
      <w:r w:rsidR="005D3256" w:rsidRPr="005D3256">
        <w:rPr>
          <w:rFonts w:ascii="Times New Roman" w:hAnsi="Times New Roman" w:cs="Times New Roman"/>
          <w:sz w:val="24"/>
          <w:szCs w:val="24"/>
          <w:lang w:val="en-GB"/>
        </w:rPr>
        <w:t>Paasche</w:t>
      </w:r>
      <w:proofErr w:type="spellEnd"/>
      <w:r w:rsidR="005D3256" w:rsidRPr="005D3256">
        <w:rPr>
          <w:rFonts w:ascii="Times New Roman" w:hAnsi="Times New Roman" w:cs="Times New Roman"/>
          <w:sz w:val="24"/>
          <w:szCs w:val="24"/>
          <w:lang w:val="en-GB"/>
        </w:rPr>
        <w:t xml:space="preserve"> </w:t>
      </w:r>
      <w:r w:rsidR="005D3256">
        <w:rPr>
          <w:rFonts w:ascii="Times New Roman" w:hAnsi="Times New Roman" w:cs="Times New Roman"/>
          <w:sz w:val="24"/>
          <w:szCs w:val="24"/>
          <w:lang w:val="en-GB"/>
        </w:rPr>
        <w:t xml:space="preserve">2016, </w:t>
      </w:r>
      <w:proofErr w:type="spellStart"/>
      <w:r w:rsidR="005D3256">
        <w:rPr>
          <w:rFonts w:ascii="Times New Roman" w:hAnsi="Times New Roman" w:cs="Times New Roman"/>
          <w:sz w:val="24"/>
          <w:szCs w:val="24"/>
          <w:lang w:val="en-GB"/>
        </w:rPr>
        <w:t>Plambech</w:t>
      </w:r>
      <w:proofErr w:type="spellEnd"/>
      <w:r w:rsidR="005D3256">
        <w:rPr>
          <w:rFonts w:ascii="Times New Roman" w:hAnsi="Times New Roman" w:cs="Times New Roman"/>
          <w:sz w:val="24"/>
          <w:szCs w:val="24"/>
          <w:lang w:val="en-GB"/>
        </w:rPr>
        <w:t xml:space="preserve"> 2018, </w:t>
      </w:r>
      <w:proofErr w:type="gramStart"/>
      <w:r w:rsidR="00405805">
        <w:rPr>
          <w:rFonts w:ascii="Times New Roman" w:hAnsi="Times New Roman" w:cs="Times New Roman"/>
          <w:sz w:val="24"/>
          <w:szCs w:val="24"/>
          <w:lang w:val="en-GB"/>
        </w:rPr>
        <w:t>Rømer</w:t>
      </w:r>
      <w:proofErr w:type="gramEnd"/>
      <w:r w:rsidR="00405805">
        <w:rPr>
          <w:rFonts w:ascii="Times New Roman" w:hAnsi="Times New Roman" w:cs="Times New Roman"/>
          <w:sz w:val="24"/>
          <w:szCs w:val="24"/>
          <w:lang w:val="en-GB"/>
        </w:rPr>
        <w:t xml:space="preserve"> 20</w:t>
      </w:r>
      <w:r w:rsidR="005A1004">
        <w:rPr>
          <w:rFonts w:ascii="Times New Roman" w:hAnsi="Times New Roman" w:cs="Times New Roman"/>
          <w:sz w:val="24"/>
          <w:szCs w:val="24"/>
          <w:lang w:val="en-GB"/>
        </w:rPr>
        <w:t>19</w:t>
      </w:r>
      <w:r w:rsidR="00561997" w:rsidRPr="00683FB6">
        <w:rPr>
          <w:rFonts w:ascii="Times New Roman" w:hAnsi="Times New Roman" w:cs="Times New Roman"/>
          <w:sz w:val="24"/>
          <w:szCs w:val="24"/>
          <w:lang w:val="en-GB"/>
        </w:rPr>
        <w:t xml:space="preserve">). Possibly due </w:t>
      </w:r>
      <w:r w:rsidR="00561997" w:rsidRPr="00105951">
        <w:rPr>
          <w:rFonts w:ascii="Times New Roman" w:hAnsi="Times New Roman" w:cs="Times New Roman"/>
          <w:sz w:val="24"/>
          <w:szCs w:val="24"/>
          <w:lang w:val="en-GB"/>
        </w:rPr>
        <w:t xml:space="preserve">to this fear, </w:t>
      </w:r>
      <w:r w:rsidR="00561997" w:rsidRPr="0072042E">
        <w:rPr>
          <w:rFonts w:ascii="Times New Roman" w:hAnsi="Times New Roman" w:cs="Times New Roman"/>
          <w:sz w:val="24"/>
          <w:szCs w:val="24"/>
          <w:lang w:val="en-GB"/>
        </w:rPr>
        <w:t>as many as 50 of</w:t>
      </w:r>
      <w:r w:rsidR="00561997" w:rsidRPr="002116A3">
        <w:rPr>
          <w:rFonts w:ascii="Times New Roman" w:hAnsi="Times New Roman" w:cs="Times New Roman"/>
          <w:sz w:val="24"/>
          <w:szCs w:val="24"/>
          <w:lang w:val="en-GB"/>
        </w:rPr>
        <w:t xml:space="preserve"> the 90 officially assessed victims in 2017 </w:t>
      </w:r>
      <w:r w:rsidR="00394F03" w:rsidRPr="002116A3">
        <w:rPr>
          <w:rFonts w:ascii="Times New Roman" w:hAnsi="Times New Roman" w:cs="Times New Roman"/>
          <w:sz w:val="24"/>
          <w:szCs w:val="24"/>
          <w:lang w:val="en-GB"/>
        </w:rPr>
        <w:t xml:space="preserve">disappeared </w:t>
      </w:r>
      <w:r w:rsidR="005D3256" w:rsidRPr="002116A3">
        <w:rPr>
          <w:rFonts w:ascii="Times New Roman" w:hAnsi="Times New Roman" w:cs="Times New Roman"/>
          <w:sz w:val="24"/>
          <w:szCs w:val="24"/>
          <w:lang w:val="en-GB"/>
        </w:rPr>
        <w:t>from sh</w:t>
      </w:r>
      <w:r w:rsidR="005D3256">
        <w:rPr>
          <w:rFonts w:ascii="Times New Roman" w:hAnsi="Times New Roman" w:cs="Times New Roman"/>
          <w:sz w:val="24"/>
          <w:szCs w:val="24"/>
          <w:lang w:val="en-GB"/>
        </w:rPr>
        <w:t>elters</w:t>
      </w:r>
      <w:r w:rsidR="005A1004">
        <w:rPr>
          <w:rFonts w:ascii="Times New Roman" w:hAnsi="Times New Roman" w:cs="Times New Roman"/>
          <w:sz w:val="24"/>
          <w:szCs w:val="24"/>
          <w:lang w:val="en-GB"/>
        </w:rPr>
        <w:t xml:space="preserve"> </w:t>
      </w:r>
      <w:r w:rsidR="00A53621">
        <w:rPr>
          <w:rFonts w:ascii="Times New Roman" w:hAnsi="Times New Roman" w:cs="Times New Roman"/>
          <w:sz w:val="24"/>
          <w:szCs w:val="24"/>
          <w:lang w:val="en-GB"/>
        </w:rPr>
        <w:t>shortly after identification</w:t>
      </w:r>
      <w:r w:rsidR="00405805">
        <w:rPr>
          <w:rFonts w:ascii="Times New Roman" w:hAnsi="Times New Roman" w:cs="Times New Roman"/>
          <w:sz w:val="24"/>
          <w:szCs w:val="24"/>
          <w:lang w:val="en-GB"/>
        </w:rPr>
        <w:t xml:space="preserve"> </w:t>
      </w:r>
      <w:r w:rsidR="00561997" w:rsidRPr="00683FB6">
        <w:rPr>
          <w:rFonts w:ascii="Times New Roman" w:hAnsi="Times New Roman" w:cs="Times New Roman"/>
          <w:sz w:val="24"/>
          <w:szCs w:val="24"/>
          <w:lang w:val="en-GB"/>
        </w:rPr>
        <w:t>(</w:t>
      </w:r>
      <w:proofErr w:type="spellStart"/>
      <w:r w:rsidR="00561997" w:rsidRPr="00683FB6">
        <w:rPr>
          <w:rFonts w:ascii="Times New Roman" w:hAnsi="Times New Roman" w:cs="Times New Roman"/>
          <w:sz w:val="24"/>
          <w:szCs w:val="24"/>
          <w:lang w:val="en-GB"/>
        </w:rPr>
        <w:t>Socialstyrelsen</w:t>
      </w:r>
      <w:proofErr w:type="spellEnd"/>
      <w:r w:rsidR="005D3256">
        <w:rPr>
          <w:rFonts w:ascii="Times New Roman" w:hAnsi="Times New Roman" w:cs="Times New Roman"/>
          <w:sz w:val="24"/>
          <w:szCs w:val="24"/>
          <w:lang w:val="en-GB"/>
        </w:rPr>
        <w:t xml:space="preserve"> (</w:t>
      </w:r>
      <w:proofErr w:type="spellStart"/>
      <w:r w:rsidR="005D3256">
        <w:rPr>
          <w:rFonts w:ascii="Times New Roman" w:hAnsi="Times New Roman" w:cs="Times New Roman"/>
          <w:sz w:val="24"/>
          <w:szCs w:val="24"/>
          <w:lang w:val="en-GB"/>
        </w:rPr>
        <w:t>CaHT</w:t>
      </w:r>
      <w:proofErr w:type="spellEnd"/>
      <w:r w:rsidR="005D3256">
        <w:rPr>
          <w:rFonts w:ascii="Times New Roman" w:hAnsi="Times New Roman" w:cs="Times New Roman"/>
          <w:sz w:val="24"/>
          <w:szCs w:val="24"/>
          <w:lang w:val="en-GB"/>
        </w:rPr>
        <w:t>)</w:t>
      </w:r>
      <w:r w:rsidR="00561997" w:rsidRPr="00683FB6">
        <w:rPr>
          <w:rFonts w:ascii="Times New Roman" w:hAnsi="Times New Roman" w:cs="Times New Roman"/>
          <w:sz w:val="24"/>
          <w:szCs w:val="24"/>
          <w:lang w:val="en-GB"/>
        </w:rPr>
        <w:t xml:space="preserve"> 2018:14). </w:t>
      </w:r>
      <w:proofErr w:type="spellStart"/>
      <w:r w:rsidR="00BC507E">
        <w:rPr>
          <w:rFonts w:ascii="Times New Roman" w:hAnsi="Times New Roman" w:cs="Times New Roman"/>
          <w:sz w:val="24"/>
          <w:szCs w:val="24"/>
          <w:lang w:val="en-GB"/>
        </w:rPr>
        <w:t>CaHT</w:t>
      </w:r>
      <w:proofErr w:type="spellEnd"/>
      <w:r w:rsidR="00BC507E">
        <w:rPr>
          <w:rFonts w:ascii="Times New Roman" w:hAnsi="Times New Roman" w:cs="Times New Roman"/>
          <w:sz w:val="24"/>
          <w:szCs w:val="24"/>
          <w:lang w:val="en-GB"/>
        </w:rPr>
        <w:t xml:space="preserve"> </w:t>
      </w:r>
      <w:r w:rsidR="00561997" w:rsidRPr="00683FB6">
        <w:rPr>
          <w:rFonts w:ascii="Times New Roman" w:hAnsi="Times New Roman" w:cs="Times New Roman"/>
          <w:sz w:val="24"/>
          <w:szCs w:val="24"/>
          <w:lang w:val="en-GB"/>
        </w:rPr>
        <w:t xml:space="preserve">assumes that most of the disappeared women </w:t>
      </w:r>
      <w:r w:rsidR="00594F79" w:rsidRPr="00683FB6">
        <w:rPr>
          <w:rFonts w:ascii="Times New Roman" w:hAnsi="Times New Roman" w:cs="Times New Roman"/>
          <w:sz w:val="24"/>
          <w:szCs w:val="24"/>
          <w:lang w:val="en-GB"/>
        </w:rPr>
        <w:t>left</w:t>
      </w:r>
      <w:r w:rsidR="00561997" w:rsidRPr="00683FB6">
        <w:rPr>
          <w:rFonts w:ascii="Times New Roman" w:hAnsi="Times New Roman" w:cs="Times New Roman"/>
          <w:sz w:val="24"/>
          <w:szCs w:val="24"/>
          <w:lang w:val="en-GB"/>
        </w:rPr>
        <w:t xml:space="preserve"> to continue earning money in the sex industry (</w:t>
      </w:r>
      <w:proofErr w:type="spellStart"/>
      <w:r w:rsidR="005D3256">
        <w:rPr>
          <w:rFonts w:ascii="Times New Roman" w:hAnsi="Times New Roman" w:cs="Times New Roman"/>
          <w:sz w:val="24"/>
          <w:szCs w:val="24"/>
          <w:lang w:val="en-GB"/>
        </w:rPr>
        <w:t>Socialstyrelsen</w:t>
      </w:r>
      <w:proofErr w:type="spellEnd"/>
      <w:r w:rsidR="005D3256">
        <w:rPr>
          <w:rFonts w:ascii="Times New Roman" w:hAnsi="Times New Roman" w:cs="Times New Roman"/>
          <w:sz w:val="24"/>
          <w:szCs w:val="24"/>
          <w:lang w:val="en-GB"/>
        </w:rPr>
        <w:t xml:space="preserve"> 2018</w:t>
      </w:r>
      <w:r w:rsidR="00561997" w:rsidRPr="00683FB6">
        <w:rPr>
          <w:rFonts w:ascii="Times New Roman" w:hAnsi="Times New Roman" w:cs="Times New Roman"/>
          <w:sz w:val="24"/>
          <w:szCs w:val="24"/>
          <w:lang w:val="en-GB"/>
        </w:rPr>
        <w:t xml:space="preserve">). Furthermore, 24 of the 90 victims </w:t>
      </w:r>
      <w:r>
        <w:rPr>
          <w:rFonts w:ascii="Times New Roman" w:hAnsi="Times New Roman" w:cs="Times New Roman"/>
          <w:sz w:val="24"/>
          <w:szCs w:val="24"/>
          <w:lang w:val="en-GB"/>
        </w:rPr>
        <w:t xml:space="preserve">identified in 2017 </w:t>
      </w:r>
      <w:r w:rsidR="00561997" w:rsidRPr="00683FB6">
        <w:rPr>
          <w:rFonts w:ascii="Times New Roman" w:hAnsi="Times New Roman" w:cs="Times New Roman"/>
          <w:sz w:val="24"/>
          <w:szCs w:val="24"/>
          <w:lang w:val="en-GB"/>
        </w:rPr>
        <w:t>were Nigerians who had been officially assessed as victims at least once earlier, mean</w:t>
      </w:r>
      <w:r w:rsidR="00D7493F">
        <w:rPr>
          <w:rFonts w:ascii="Times New Roman" w:hAnsi="Times New Roman" w:cs="Times New Roman"/>
          <w:sz w:val="24"/>
          <w:szCs w:val="24"/>
          <w:lang w:val="en-GB"/>
        </w:rPr>
        <w:t>ing that</w:t>
      </w:r>
      <w:r w:rsidR="00561997" w:rsidRPr="00683FB6">
        <w:rPr>
          <w:rFonts w:ascii="Times New Roman" w:hAnsi="Times New Roman" w:cs="Times New Roman"/>
          <w:sz w:val="24"/>
          <w:szCs w:val="24"/>
          <w:lang w:val="en-GB"/>
        </w:rPr>
        <w:t xml:space="preserve"> they had left the programme and </w:t>
      </w:r>
      <w:r w:rsidR="00D7493F">
        <w:rPr>
          <w:rFonts w:ascii="Times New Roman" w:hAnsi="Times New Roman" w:cs="Times New Roman"/>
          <w:sz w:val="24"/>
          <w:szCs w:val="24"/>
          <w:lang w:val="en-GB"/>
        </w:rPr>
        <w:t xml:space="preserve">returned </w:t>
      </w:r>
      <w:r w:rsidR="00561997" w:rsidRPr="00683FB6">
        <w:rPr>
          <w:rFonts w:ascii="Times New Roman" w:hAnsi="Times New Roman" w:cs="Times New Roman"/>
          <w:sz w:val="24"/>
          <w:szCs w:val="24"/>
          <w:lang w:val="en-GB"/>
        </w:rPr>
        <w:t>to sex work</w:t>
      </w:r>
      <w:r w:rsidR="00837BDC">
        <w:rPr>
          <w:rFonts w:ascii="Times New Roman" w:hAnsi="Times New Roman" w:cs="Times New Roman"/>
          <w:sz w:val="24"/>
          <w:szCs w:val="24"/>
          <w:lang w:val="en-GB"/>
        </w:rPr>
        <w:t xml:space="preserve"> and </w:t>
      </w:r>
      <w:r w:rsidR="00561997" w:rsidRPr="00683FB6">
        <w:rPr>
          <w:rFonts w:ascii="Times New Roman" w:hAnsi="Times New Roman" w:cs="Times New Roman"/>
          <w:sz w:val="24"/>
          <w:szCs w:val="24"/>
          <w:lang w:val="en-GB"/>
        </w:rPr>
        <w:t>exploit</w:t>
      </w:r>
      <w:r w:rsidR="00837BDC">
        <w:rPr>
          <w:rFonts w:ascii="Times New Roman" w:hAnsi="Times New Roman" w:cs="Times New Roman"/>
          <w:sz w:val="24"/>
          <w:szCs w:val="24"/>
          <w:lang w:val="en-GB"/>
        </w:rPr>
        <w:t>ation</w:t>
      </w:r>
      <w:r w:rsidR="00561997" w:rsidRPr="00683FB6">
        <w:rPr>
          <w:rFonts w:ascii="Times New Roman" w:hAnsi="Times New Roman" w:cs="Times New Roman"/>
          <w:sz w:val="24"/>
          <w:szCs w:val="24"/>
          <w:lang w:val="en-GB"/>
        </w:rPr>
        <w:t xml:space="preserve"> (</w:t>
      </w:r>
      <w:proofErr w:type="spellStart"/>
      <w:r w:rsidR="005D3256">
        <w:rPr>
          <w:rFonts w:ascii="Times New Roman" w:hAnsi="Times New Roman" w:cs="Times New Roman"/>
          <w:sz w:val="24"/>
          <w:szCs w:val="24"/>
          <w:lang w:val="en-GB"/>
        </w:rPr>
        <w:t>Socialstyrelsen</w:t>
      </w:r>
      <w:proofErr w:type="spellEnd"/>
      <w:r w:rsidR="005D3256">
        <w:rPr>
          <w:rFonts w:ascii="Times New Roman" w:hAnsi="Times New Roman" w:cs="Times New Roman"/>
          <w:sz w:val="24"/>
          <w:szCs w:val="24"/>
          <w:lang w:val="en-GB"/>
        </w:rPr>
        <w:t xml:space="preserve"> 2018</w:t>
      </w:r>
      <w:r w:rsidR="00561997" w:rsidRPr="00683FB6">
        <w:rPr>
          <w:rFonts w:ascii="Times New Roman" w:hAnsi="Times New Roman" w:cs="Times New Roman"/>
          <w:sz w:val="24"/>
          <w:szCs w:val="24"/>
          <w:lang w:val="en-GB"/>
        </w:rPr>
        <w:t xml:space="preserve">). The fact that the women leave the shelters </w:t>
      </w:r>
      <w:r w:rsidR="00594F79" w:rsidRPr="00683FB6">
        <w:rPr>
          <w:rFonts w:ascii="Times New Roman" w:hAnsi="Times New Roman" w:cs="Times New Roman"/>
          <w:sz w:val="24"/>
          <w:szCs w:val="24"/>
          <w:lang w:val="en-GB"/>
        </w:rPr>
        <w:t xml:space="preserve">is </w:t>
      </w:r>
      <w:r w:rsidR="00561997" w:rsidRPr="00683FB6">
        <w:rPr>
          <w:rFonts w:ascii="Times New Roman" w:hAnsi="Times New Roman" w:cs="Times New Roman"/>
          <w:sz w:val="24"/>
          <w:szCs w:val="24"/>
          <w:lang w:val="en-GB"/>
        </w:rPr>
        <w:t xml:space="preserve">clear </w:t>
      </w:r>
      <w:r w:rsidR="0008341C">
        <w:rPr>
          <w:rFonts w:ascii="Times New Roman" w:hAnsi="Times New Roman" w:cs="Times New Roman"/>
          <w:sz w:val="24"/>
          <w:szCs w:val="24"/>
          <w:lang w:val="en-GB"/>
        </w:rPr>
        <w:t xml:space="preserve">evidence </w:t>
      </w:r>
      <w:r w:rsidR="00561997" w:rsidRPr="00683FB6">
        <w:rPr>
          <w:rFonts w:ascii="Times New Roman" w:hAnsi="Times New Roman" w:cs="Times New Roman"/>
          <w:sz w:val="24"/>
          <w:szCs w:val="24"/>
          <w:lang w:val="en-GB"/>
        </w:rPr>
        <w:t xml:space="preserve">that the protection </w:t>
      </w:r>
      <w:r w:rsidR="00405805">
        <w:rPr>
          <w:rFonts w:ascii="Times New Roman" w:hAnsi="Times New Roman" w:cs="Times New Roman"/>
          <w:sz w:val="24"/>
          <w:szCs w:val="24"/>
          <w:lang w:val="en-GB"/>
        </w:rPr>
        <w:t>Denmark provides them</w:t>
      </w:r>
      <w:r w:rsidR="00561997" w:rsidRPr="00683FB6">
        <w:rPr>
          <w:rFonts w:ascii="Times New Roman" w:hAnsi="Times New Roman" w:cs="Times New Roman"/>
          <w:sz w:val="24"/>
          <w:szCs w:val="24"/>
          <w:lang w:val="en-GB"/>
        </w:rPr>
        <w:t xml:space="preserve"> </w:t>
      </w:r>
      <w:r w:rsidR="004F73F5">
        <w:rPr>
          <w:rFonts w:ascii="Times New Roman" w:hAnsi="Times New Roman" w:cs="Times New Roman"/>
          <w:sz w:val="24"/>
          <w:szCs w:val="24"/>
          <w:lang w:val="en-GB"/>
        </w:rPr>
        <w:t xml:space="preserve">fails to </w:t>
      </w:r>
      <w:r w:rsidR="008A1938">
        <w:rPr>
          <w:rFonts w:ascii="Times New Roman" w:hAnsi="Times New Roman" w:cs="Times New Roman"/>
          <w:sz w:val="24"/>
          <w:szCs w:val="24"/>
          <w:lang w:val="en-GB"/>
        </w:rPr>
        <w:t xml:space="preserve">meet </w:t>
      </w:r>
      <w:r w:rsidR="00561997" w:rsidRPr="00683FB6">
        <w:rPr>
          <w:rFonts w:ascii="Times New Roman" w:hAnsi="Times New Roman" w:cs="Times New Roman"/>
          <w:sz w:val="24"/>
          <w:szCs w:val="24"/>
          <w:lang w:val="en-GB"/>
        </w:rPr>
        <w:t>their needs</w:t>
      </w:r>
      <w:r w:rsidR="00BC6102" w:rsidRPr="00683FB6">
        <w:rPr>
          <w:rFonts w:ascii="Times New Roman" w:hAnsi="Times New Roman" w:cs="Times New Roman"/>
          <w:sz w:val="24"/>
          <w:szCs w:val="24"/>
          <w:lang w:val="en-GB"/>
        </w:rPr>
        <w:t>.</w:t>
      </w:r>
    </w:p>
    <w:p w14:paraId="2D42DEBB" w14:textId="77777777" w:rsidR="008F0E6B" w:rsidRPr="00683FB6" w:rsidRDefault="008F0E6B" w:rsidP="000C4BEF">
      <w:pPr>
        <w:spacing w:after="0" w:line="240" w:lineRule="auto"/>
        <w:rPr>
          <w:rFonts w:ascii="Times New Roman" w:hAnsi="Times New Roman" w:cs="Times New Roman"/>
          <w:sz w:val="24"/>
          <w:szCs w:val="24"/>
          <w:lang w:val="en-GB"/>
        </w:rPr>
      </w:pPr>
    </w:p>
    <w:p w14:paraId="1FD0DE5F" w14:textId="22664360" w:rsidR="000C4BEF" w:rsidRPr="00573273" w:rsidRDefault="004B3F62" w:rsidP="00EA0706">
      <w:pPr>
        <w:spacing w:after="0" w:line="240" w:lineRule="auto"/>
        <w:rPr>
          <w:rFonts w:ascii="Times New Roman" w:hAnsi="Times New Roman" w:cs="Times New Roman"/>
          <w:i/>
          <w:sz w:val="24"/>
          <w:szCs w:val="24"/>
          <w:lang w:val="en-GB"/>
        </w:rPr>
      </w:pPr>
      <w:proofErr w:type="spellStart"/>
      <w:r>
        <w:rPr>
          <w:rFonts w:ascii="Times New Roman" w:hAnsi="Times New Roman" w:cs="Times New Roman"/>
          <w:sz w:val="24"/>
          <w:szCs w:val="24"/>
          <w:lang w:val="en-GB"/>
        </w:rPr>
        <w:t>CaHT</w:t>
      </w:r>
      <w:proofErr w:type="spellEnd"/>
      <w:r>
        <w:rPr>
          <w:rFonts w:ascii="Times New Roman" w:hAnsi="Times New Roman" w:cs="Times New Roman"/>
          <w:sz w:val="24"/>
          <w:szCs w:val="24"/>
          <w:lang w:val="en-GB"/>
        </w:rPr>
        <w:t xml:space="preserve"> </w:t>
      </w:r>
      <w:r w:rsidR="005D3256">
        <w:rPr>
          <w:rFonts w:ascii="Times New Roman" w:hAnsi="Times New Roman" w:cs="Times New Roman"/>
          <w:sz w:val="24"/>
          <w:szCs w:val="24"/>
          <w:lang w:val="en-GB"/>
        </w:rPr>
        <w:t>annually</w:t>
      </w:r>
      <w:r>
        <w:rPr>
          <w:rFonts w:ascii="Times New Roman" w:hAnsi="Times New Roman" w:cs="Times New Roman"/>
          <w:sz w:val="24"/>
          <w:szCs w:val="24"/>
          <w:lang w:val="en-GB"/>
        </w:rPr>
        <w:t xml:space="preserve"> </w:t>
      </w:r>
      <w:r w:rsidR="0092622D">
        <w:rPr>
          <w:rFonts w:ascii="Times New Roman" w:hAnsi="Times New Roman" w:cs="Times New Roman"/>
          <w:sz w:val="24"/>
          <w:szCs w:val="24"/>
          <w:lang w:val="en-GB"/>
        </w:rPr>
        <w:t xml:space="preserve">reports </w:t>
      </w:r>
      <w:r w:rsidR="005D3256">
        <w:rPr>
          <w:rFonts w:ascii="Times New Roman" w:hAnsi="Times New Roman" w:cs="Times New Roman"/>
          <w:sz w:val="24"/>
          <w:szCs w:val="24"/>
          <w:lang w:val="en-GB"/>
        </w:rPr>
        <w:t>(see</w:t>
      </w:r>
      <w:r w:rsidR="005E400B">
        <w:rPr>
          <w:rFonts w:ascii="Times New Roman" w:hAnsi="Times New Roman" w:cs="Times New Roman"/>
          <w:sz w:val="24"/>
          <w:szCs w:val="24"/>
          <w:lang w:val="en-GB"/>
        </w:rPr>
        <w:t>,</w:t>
      </w:r>
      <w:r w:rsidR="005D3256">
        <w:rPr>
          <w:rFonts w:ascii="Times New Roman" w:hAnsi="Times New Roman" w:cs="Times New Roman"/>
          <w:sz w:val="24"/>
          <w:szCs w:val="24"/>
          <w:lang w:val="en-GB"/>
        </w:rPr>
        <w:t xml:space="preserve"> e.g</w:t>
      </w:r>
      <w:r w:rsidR="00EB5A27">
        <w:rPr>
          <w:rFonts w:ascii="Times New Roman" w:hAnsi="Times New Roman" w:cs="Times New Roman"/>
          <w:sz w:val="24"/>
          <w:szCs w:val="24"/>
          <w:lang w:val="en-GB"/>
        </w:rPr>
        <w:t>.</w:t>
      </w:r>
      <w:r w:rsidR="005E400B">
        <w:rPr>
          <w:rFonts w:ascii="Times New Roman" w:hAnsi="Times New Roman" w:cs="Times New Roman"/>
          <w:sz w:val="24"/>
          <w:szCs w:val="24"/>
          <w:lang w:val="en-GB"/>
        </w:rPr>
        <w:t>,</w:t>
      </w:r>
      <w:r w:rsidR="005D3256">
        <w:rPr>
          <w:rFonts w:ascii="Times New Roman" w:hAnsi="Times New Roman" w:cs="Times New Roman"/>
          <w:sz w:val="24"/>
          <w:szCs w:val="24"/>
          <w:lang w:val="en-GB"/>
        </w:rPr>
        <w:t xml:space="preserve"> </w:t>
      </w:r>
      <w:proofErr w:type="spellStart"/>
      <w:r w:rsidR="005D3256">
        <w:rPr>
          <w:rFonts w:ascii="Times New Roman" w:hAnsi="Times New Roman" w:cs="Times New Roman"/>
          <w:sz w:val="24"/>
          <w:szCs w:val="24"/>
          <w:lang w:val="en-GB"/>
        </w:rPr>
        <w:t>Socialstyrelsen</w:t>
      </w:r>
      <w:proofErr w:type="spellEnd"/>
      <w:r w:rsidR="005D3256">
        <w:rPr>
          <w:rFonts w:ascii="Times New Roman" w:hAnsi="Times New Roman" w:cs="Times New Roman"/>
          <w:sz w:val="24"/>
          <w:szCs w:val="24"/>
          <w:lang w:val="en-GB"/>
        </w:rPr>
        <w:t xml:space="preserve"> 2018, 2019, 2020)</w:t>
      </w:r>
      <w:r w:rsidR="0081487C">
        <w:rPr>
          <w:rFonts w:ascii="Times New Roman" w:hAnsi="Times New Roman" w:cs="Times New Roman"/>
          <w:sz w:val="24"/>
          <w:szCs w:val="24"/>
          <w:lang w:val="en-GB"/>
        </w:rPr>
        <w:t xml:space="preserve"> counts</w:t>
      </w:r>
      <w:r w:rsidR="005D3256">
        <w:rPr>
          <w:rFonts w:ascii="Times New Roman" w:hAnsi="Times New Roman" w:cs="Times New Roman"/>
          <w:sz w:val="24"/>
          <w:szCs w:val="24"/>
          <w:lang w:val="en-GB"/>
        </w:rPr>
        <w:t xml:space="preserve"> </w:t>
      </w:r>
      <w:r w:rsidR="00A93384">
        <w:rPr>
          <w:rFonts w:ascii="Times New Roman" w:hAnsi="Times New Roman" w:cs="Times New Roman"/>
          <w:sz w:val="24"/>
          <w:szCs w:val="24"/>
          <w:lang w:val="en-GB"/>
        </w:rPr>
        <w:t>the number of</w:t>
      </w:r>
      <w:r>
        <w:rPr>
          <w:rFonts w:ascii="Times New Roman" w:hAnsi="Times New Roman" w:cs="Times New Roman"/>
          <w:sz w:val="24"/>
          <w:szCs w:val="24"/>
          <w:lang w:val="en-GB"/>
        </w:rPr>
        <w:t xml:space="preserve"> persons identified as victims of human trafficking</w:t>
      </w:r>
      <w:r w:rsidR="00A93384">
        <w:rPr>
          <w:rFonts w:ascii="Times New Roman" w:hAnsi="Times New Roman" w:cs="Times New Roman"/>
          <w:sz w:val="24"/>
          <w:szCs w:val="24"/>
          <w:lang w:val="en-GB"/>
        </w:rPr>
        <w:t xml:space="preserve"> by Danish authorities</w:t>
      </w:r>
      <w:r>
        <w:rPr>
          <w:rFonts w:ascii="Times New Roman" w:hAnsi="Times New Roman" w:cs="Times New Roman"/>
          <w:sz w:val="24"/>
          <w:szCs w:val="24"/>
          <w:lang w:val="en-GB"/>
        </w:rPr>
        <w:t>, classif</w:t>
      </w:r>
      <w:r w:rsidR="005E400B">
        <w:rPr>
          <w:rFonts w:ascii="Times New Roman" w:hAnsi="Times New Roman" w:cs="Times New Roman"/>
          <w:sz w:val="24"/>
          <w:szCs w:val="24"/>
          <w:lang w:val="en-GB"/>
        </w:rPr>
        <w:t>ying</w:t>
      </w:r>
      <w:r>
        <w:rPr>
          <w:rFonts w:ascii="Times New Roman" w:hAnsi="Times New Roman" w:cs="Times New Roman"/>
          <w:sz w:val="24"/>
          <w:szCs w:val="24"/>
          <w:lang w:val="en-GB"/>
        </w:rPr>
        <w:t xml:space="preserve"> them according to national background, sex/gender</w:t>
      </w:r>
      <w:r w:rsidR="00EA0706">
        <w:rPr>
          <w:rFonts w:ascii="Times New Roman" w:hAnsi="Times New Roman" w:cs="Times New Roman"/>
          <w:sz w:val="24"/>
          <w:szCs w:val="24"/>
          <w:lang w:val="en-GB"/>
        </w:rPr>
        <w:t>,</w:t>
      </w:r>
      <w:r>
        <w:rPr>
          <w:rFonts w:ascii="Times New Roman" w:hAnsi="Times New Roman" w:cs="Times New Roman"/>
          <w:sz w:val="24"/>
          <w:szCs w:val="24"/>
          <w:lang w:val="en-GB"/>
        </w:rPr>
        <w:t xml:space="preserve"> the kind of exploitation </w:t>
      </w:r>
      <w:r w:rsidR="00086E00">
        <w:rPr>
          <w:rFonts w:ascii="Times New Roman" w:hAnsi="Times New Roman" w:cs="Times New Roman"/>
          <w:sz w:val="24"/>
          <w:szCs w:val="24"/>
          <w:lang w:val="en-GB"/>
        </w:rPr>
        <w:t xml:space="preserve">to which </w:t>
      </w:r>
      <w:r>
        <w:rPr>
          <w:rFonts w:ascii="Times New Roman" w:hAnsi="Times New Roman" w:cs="Times New Roman"/>
          <w:sz w:val="24"/>
          <w:szCs w:val="24"/>
          <w:lang w:val="en-GB"/>
        </w:rPr>
        <w:t xml:space="preserve">they </w:t>
      </w:r>
      <w:r w:rsidR="00EA0706">
        <w:rPr>
          <w:rFonts w:ascii="Times New Roman" w:hAnsi="Times New Roman" w:cs="Times New Roman"/>
          <w:sz w:val="24"/>
          <w:szCs w:val="24"/>
          <w:lang w:val="en-GB"/>
        </w:rPr>
        <w:t xml:space="preserve">have </w:t>
      </w:r>
      <w:r w:rsidR="00573273">
        <w:rPr>
          <w:rFonts w:ascii="Times New Roman" w:hAnsi="Times New Roman" w:cs="Times New Roman"/>
          <w:sz w:val="24"/>
          <w:szCs w:val="24"/>
          <w:lang w:val="en-GB"/>
        </w:rPr>
        <w:t xml:space="preserve">allegedly </w:t>
      </w:r>
      <w:r w:rsidR="00EA0706">
        <w:rPr>
          <w:rFonts w:ascii="Times New Roman" w:hAnsi="Times New Roman" w:cs="Times New Roman"/>
          <w:sz w:val="24"/>
          <w:szCs w:val="24"/>
          <w:lang w:val="en-GB"/>
        </w:rPr>
        <w:t>been subjected</w:t>
      </w:r>
      <w:r w:rsidR="00086E00">
        <w:rPr>
          <w:rFonts w:ascii="Times New Roman" w:hAnsi="Times New Roman" w:cs="Times New Roman"/>
          <w:sz w:val="24"/>
          <w:szCs w:val="24"/>
          <w:lang w:val="en-GB"/>
        </w:rPr>
        <w:t>,</w:t>
      </w:r>
      <w:r w:rsidR="00EA0706">
        <w:rPr>
          <w:rFonts w:ascii="Times New Roman" w:hAnsi="Times New Roman" w:cs="Times New Roman"/>
          <w:sz w:val="24"/>
          <w:szCs w:val="24"/>
          <w:lang w:val="en-GB"/>
        </w:rPr>
        <w:t xml:space="preserve"> </w:t>
      </w:r>
      <w:r w:rsidR="007A4E28">
        <w:rPr>
          <w:rFonts w:ascii="Times New Roman" w:hAnsi="Times New Roman" w:cs="Times New Roman"/>
          <w:sz w:val="24"/>
          <w:szCs w:val="24"/>
          <w:lang w:val="en-GB"/>
        </w:rPr>
        <w:t xml:space="preserve">and their </w:t>
      </w:r>
      <w:r w:rsidR="00F66D71">
        <w:rPr>
          <w:rFonts w:ascii="Times New Roman" w:hAnsi="Times New Roman" w:cs="Times New Roman"/>
          <w:sz w:val="24"/>
          <w:szCs w:val="24"/>
          <w:lang w:val="en-GB"/>
        </w:rPr>
        <w:t xml:space="preserve">current </w:t>
      </w:r>
      <w:r w:rsidR="00FF2500">
        <w:rPr>
          <w:rFonts w:ascii="Times New Roman" w:hAnsi="Times New Roman" w:cs="Times New Roman"/>
          <w:sz w:val="24"/>
          <w:szCs w:val="24"/>
          <w:lang w:val="en-GB"/>
        </w:rPr>
        <w:t xml:space="preserve">situation </w:t>
      </w:r>
      <w:r w:rsidR="00F66D71">
        <w:rPr>
          <w:rFonts w:ascii="Times New Roman" w:hAnsi="Times New Roman" w:cs="Times New Roman"/>
          <w:sz w:val="24"/>
          <w:szCs w:val="24"/>
          <w:lang w:val="en-GB"/>
        </w:rPr>
        <w:t>(</w:t>
      </w:r>
      <w:r w:rsidR="00FF2500">
        <w:rPr>
          <w:rFonts w:ascii="Times New Roman" w:hAnsi="Times New Roman" w:cs="Times New Roman"/>
          <w:sz w:val="24"/>
          <w:szCs w:val="24"/>
          <w:lang w:val="en-GB"/>
        </w:rPr>
        <w:t>as is known</w:t>
      </w:r>
      <w:r w:rsidR="00F33439">
        <w:rPr>
          <w:rFonts w:ascii="Times New Roman" w:hAnsi="Times New Roman" w:cs="Times New Roman"/>
          <w:sz w:val="24"/>
          <w:szCs w:val="24"/>
          <w:lang w:val="en-GB"/>
        </w:rPr>
        <w:t>)</w:t>
      </w:r>
      <w:r w:rsidR="00EA0706">
        <w:rPr>
          <w:rFonts w:ascii="Times New Roman" w:hAnsi="Times New Roman" w:cs="Times New Roman"/>
          <w:sz w:val="24"/>
          <w:szCs w:val="24"/>
          <w:lang w:val="en-GB"/>
        </w:rPr>
        <w:t xml:space="preserve">. </w:t>
      </w:r>
      <w:r w:rsidR="005D3256">
        <w:rPr>
          <w:rFonts w:ascii="Times New Roman" w:hAnsi="Times New Roman" w:cs="Times New Roman"/>
          <w:sz w:val="24"/>
          <w:szCs w:val="24"/>
          <w:lang w:val="en-GB"/>
        </w:rPr>
        <w:t>In the period 2014</w:t>
      </w:r>
      <w:r w:rsidR="00F606E0">
        <w:rPr>
          <w:rFonts w:ascii="Times New Roman" w:hAnsi="Times New Roman" w:cs="Times New Roman"/>
          <w:sz w:val="24"/>
          <w:szCs w:val="24"/>
          <w:lang w:val="en-GB"/>
        </w:rPr>
        <w:t>‒</w:t>
      </w:r>
      <w:r w:rsidR="005D3256">
        <w:rPr>
          <w:rFonts w:ascii="Times New Roman" w:hAnsi="Times New Roman" w:cs="Times New Roman"/>
          <w:sz w:val="24"/>
          <w:szCs w:val="24"/>
          <w:lang w:val="en-GB"/>
        </w:rPr>
        <w:t>2019, 373 were identified as victims of sexual exploitation</w:t>
      </w:r>
      <w:r w:rsidR="00B371A1">
        <w:rPr>
          <w:rFonts w:ascii="Times New Roman" w:hAnsi="Times New Roman" w:cs="Times New Roman"/>
          <w:sz w:val="24"/>
          <w:szCs w:val="24"/>
          <w:lang w:val="en-GB"/>
        </w:rPr>
        <w:t>,</w:t>
      </w:r>
      <w:r w:rsidR="005D3256">
        <w:rPr>
          <w:rFonts w:ascii="Times New Roman" w:hAnsi="Times New Roman" w:cs="Times New Roman"/>
          <w:sz w:val="24"/>
          <w:szCs w:val="24"/>
          <w:lang w:val="en-GB"/>
        </w:rPr>
        <w:t xml:space="preserve"> 299 of </w:t>
      </w:r>
      <w:r w:rsidR="00836670">
        <w:rPr>
          <w:rFonts w:ascii="Times New Roman" w:hAnsi="Times New Roman" w:cs="Times New Roman"/>
          <w:sz w:val="24"/>
          <w:szCs w:val="24"/>
          <w:lang w:val="en-GB"/>
        </w:rPr>
        <w:t xml:space="preserve">whom </w:t>
      </w:r>
      <w:r w:rsidR="005D3256">
        <w:rPr>
          <w:rFonts w:ascii="Times New Roman" w:hAnsi="Times New Roman" w:cs="Times New Roman"/>
          <w:sz w:val="24"/>
          <w:szCs w:val="24"/>
          <w:lang w:val="en-GB"/>
        </w:rPr>
        <w:t xml:space="preserve">were from Nigeria. </w:t>
      </w:r>
      <w:r w:rsidR="00B371A1">
        <w:rPr>
          <w:rFonts w:ascii="Times New Roman" w:hAnsi="Times New Roman" w:cs="Times New Roman"/>
          <w:sz w:val="24"/>
          <w:szCs w:val="24"/>
          <w:lang w:val="en-GB"/>
        </w:rPr>
        <w:t>We referred to the report from 2017 above, as it is</w:t>
      </w:r>
      <w:r w:rsidR="005D3256">
        <w:rPr>
          <w:rFonts w:ascii="Times New Roman" w:hAnsi="Times New Roman" w:cs="Times New Roman"/>
          <w:sz w:val="24"/>
          <w:szCs w:val="24"/>
          <w:lang w:val="en-GB"/>
        </w:rPr>
        <w:t xml:space="preserve"> </w:t>
      </w:r>
      <w:r w:rsidR="00B371A1">
        <w:rPr>
          <w:rFonts w:ascii="Times New Roman" w:hAnsi="Times New Roman" w:cs="Times New Roman"/>
          <w:sz w:val="24"/>
          <w:szCs w:val="24"/>
          <w:lang w:val="en-GB"/>
        </w:rPr>
        <w:t xml:space="preserve">one of the best-documented years with respect to what came out of the sexually exploited victims’ encounters with </w:t>
      </w:r>
      <w:r w:rsidR="00C81CB7">
        <w:rPr>
          <w:rFonts w:ascii="Times New Roman" w:hAnsi="Times New Roman" w:cs="Times New Roman"/>
          <w:sz w:val="24"/>
          <w:szCs w:val="24"/>
          <w:lang w:val="en-GB"/>
        </w:rPr>
        <w:t xml:space="preserve">the </w:t>
      </w:r>
      <w:r w:rsidR="00B371A1">
        <w:rPr>
          <w:rFonts w:ascii="Times New Roman" w:hAnsi="Times New Roman" w:cs="Times New Roman"/>
          <w:sz w:val="24"/>
          <w:szCs w:val="24"/>
          <w:lang w:val="en-GB"/>
        </w:rPr>
        <w:t xml:space="preserve">Danish authorities. </w:t>
      </w:r>
      <w:r w:rsidR="003E5F95">
        <w:rPr>
          <w:rFonts w:ascii="Times New Roman" w:hAnsi="Times New Roman" w:cs="Times New Roman"/>
          <w:sz w:val="24"/>
          <w:szCs w:val="24"/>
          <w:lang w:val="en-GB"/>
        </w:rPr>
        <w:t>M</w:t>
      </w:r>
      <w:r w:rsidR="00EA0706">
        <w:rPr>
          <w:rFonts w:ascii="Times New Roman" w:hAnsi="Times New Roman" w:cs="Times New Roman"/>
          <w:sz w:val="24"/>
          <w:szCs w:val="24"/>
          <w:lang w:val="en-GB"/>
        </w:rPr>
        <w:t xml:space="preserve">uch </w:t>
      </w:r>
      <w:r w:rsidR="003E5F95">
        <w:rPr>
          <w:rFonts w:ascii="Times New Roman" w:hAnsi="Times New Roman" w:cs="Times New Roman"/>
          <w:sz w:val="24"/>
          <w:szCs w:val="24"/>
          <w:lang w:val="en-GB"/>
        </w:rPr>
        <w:t>nevertheless remains un</w:t>
      </w:r>
      <w:r w:rsidR="00EA0706">
        <w:rPr>
          <w:rFonts w:ascii="Times New Roman" w:hAnsi="Times New Roman" w:cs="Times New Roman"/>
          <w:sz w:val="24"/>
          <w:szCs w:val="24"/>
          <w:lang w:val="en-GB"/>
        </w:rPr>
        <w:t>known</w:t>
      </w:r>
      <w:r w:rsidR="00B371A1">
        <w:rPr>
          <w:rFonts w:ascii="Times New Roman" w:hAnsi="Times New Roman" w:cs="Times New Roman"/>
          <w:sz w:val="24"/>
          <w:szCs w:val="24"/>
          <w:lang w:val="en-GB"/>
        </w:rPr>
        <w:t xml:space="preserve">, which is why this article </w:t>
      </w:r>
      <w:r w:rsidR="00CC5F34">
        <w:rPr>
          <w:rFonts w:ascii="Times New Roman" w:hAnsi="Times New Roman" w:cs="Times New Roman"/>
          <w:sz w:val="24"/>
          <w:szCs w:val="24"/>
          <w:lang w:val="en-GB"/>
        </w:rPr>
        <w:t xml:space="preserve">zooms </w:t>
      </w:r>
      <w:r w:rsidR="00EA0706">
        <w:rPr>
          <w:rFonts w:ascii="Times New Roman" w:hAnsi="Times New Roman" w:cs="Times New Roman"/>
          <w:sz w:val="24"/>
          <w:szCs w:val="24"/>
          <w:lang w:val="en-GB"/>
        </w:rPr>
        <w:t xml:space="preserve">in on what </w:t>
      </w:r>
      <w:r w:rsidR="00B35D51" w:rsidRPr="00683FB6">
        <w:rPr>
          <w:rFonts w:ascii="Times New Roman" w:hAnsi="Times New Roman" w:cs="Times New Roman"/>
          <w:sz w:val="24"/>
          <w:szCs w:val="24"/>
          <w:lang w:val="en-GB"/>
        </w:rPr>
        <w:t xml:space="preserve">happened to </w:t>
      </w:r>
      <w:r w:rsidR="005D3256">
        <w:rPr>
          <w:rFonts w:ascii="Times New Roman" w:hAnsi="Times New Roman" w:cs="Times New Roman"/>
          <w:sz w:val="24"/>
          <w:szCs w:val="24"/>
          <w:lang w:val="en-GB"/>
        </w:rPr>
        <w:t>14</w:t>
      </w:r>
      <w:r w:rsidR="007D4FB2" w:rsidRPr="00683FB6">
        <w:rPr>
          <w:rFonts w:ascii="Times New Roman" w:hAnsi="Times New Roman" w:cs="Times New Roman"/>
          <w:sz w:val="24"/>
          <w:szCs w:val="24"/>
          <w:lang w:val="en-GB"/>
        </w:rPr>
        <w:t xml:space="preserve"> </w:t>
      </w:r>
      <w:r w:rsidR="00EE1CD0" w:rsidRPr="00683FB6">
        <w:rPr>
          <w:rFonts w:ascii="Times New Roman" w:hAnsi="Times New Roman" w:cs="Times New Roman"/>
          <w:sz w:val="24"/>
          <w:szCs w:val="24"/>
          <w:lang w:val="en-GB"/>
        </w:rPr>
        <w:t>women</w:t>
      </w:r>
      <w:r w:rsidR="00B371A1">
        <w:rPr>
          <w:rFonts w:ascii="Times New Roman" w:hAnsi="Times New Roman" w:cs="Times New Roman"/>
          <w:sz w:val="24"/>
          <w:szCs w:val="24"/>
          <w:lang w:val="en-GB"/>
        </w:rPr>
        <w:t xml:space="preserve"> after they had </w:t>
      </w:r>
      <w:r w:rsidR="00EE1CD0" w:rsidRPr="00683FB6">
        <w:rPr>
          <w:rFonts w:ascii="Times New Roman" w:hAnsi="Times New Roman" w:cs="Times New Roman"/>
          <w:sz w:val="24"/>
          <w:szCs w:val="24"/>
          <w:lang w:val="en-GB"/>
        </w:rPr>
        <w:t xml:space="preserve">been officially </w:t>
      </w:r>
      <w:r w:rsidR="005C4B8C">
        <w:rPr>
          <w:rFonts w:ascii="Times New Roman" w:hAnsi="Times New Roman" w:cs="Times New Roman"/>
          <w:sz w:val="24"/>
          <w:szCs w:val="24"/>
          <w:lang w:val="en-GB"/>
        </w:rPr>
        <w:t xml:space="preserve">declared </w:t>
      </w:r>
      <w:r w:rsidR="00EE1CD0" w:rsidRPr="00683FB6">
        <w:rPr>
          <w:rFonts w:ascii="Times New Roman" w:hAnsi="Times New Roman" w:cs="Times New Roman"/>
          <w:sz w:val="24"/>
          <w:szCs w:val="24"/>
          <w:lang w:val="en-GB"/>
        </w:rPr>
        <w:t>as</w:t>
      </w:r>
      <w:r w:rsidR="007D4FB2" w:rsidRPr="00683FB6">
        <w:rPr>
          <w:rFonts w:ascii="Times New Roman" w:hAnsi="Times New Roman" w:cs="Times New Roman"/>
          <w:sz w:val="24"/>
          <w:szCs w:val="24"/>
          <w:lang w:val="en-GB"/>
        </w:rPr>
        <w:t xml:space="preserve"> victims</w:t>
      </w:r>
      <w:r w:rsidR="00EE1CD0" w:rsidRPr="00683FB6">
        <w:rPr>
          <w:rFonts w:ascii="Times New Roman" w:hAnsi="Times New Roman" w:cs="Times New Roman"/>
          <w:sz w:val="24"/>
          <w:szCs w:val="24"/>
          <w:lang w:val="en-GB"/>
        </w:rPr>
        <w:t xml:space="preserve"> of trafficking</w:t>
      </w:r>
      <w:r w:rsidR="00B35D51" w:rsidRPr="00683FB6">
        <w:rPr>
          <w:rFonts w:ascii="Times New Roman" w:hAnsi="Times New Roman" w:cs="Times New Roman"/>
          <w:sz w:val="24"/>
          <w:szCs w:val="24"/>
          <w:lang w:val="en-GB"/>
        </w:rPr>
        <w:t xml:space="preserve"> to sexual exploitation</w:t>
      </w:r>
      <w:r w:rsidR="00EE1CD0" w:rsidRPr="00683FB6">
        <w:rPr>
          <w:rFonts w:ascii="Times New Roman" w:hAnsi="Times New Roman" w:cs="Times New Roman"/>
          <w:sz w:val="24"/>
          <w:szCs w:val="24"/>
          <w:lang w:val="en-GB"/>
        </w:rPr>
        <w:t xml:space="preserve"> </w:t>
      </w:r>
      <w:r w:rsidR="00B371A1">
        <w:rPr>
          <w:rFonts w:ascii="Times New Roman" w:hAnsi="Times New Roman" w:cs="Times New Roman"/>
          <w:sz w:val="24"/>
          <w:szCs w:val="24"/>
          <w:lang w:val="en-GB"/>
        </w:rPr>
        <w:t>(</w:t>
      </w:r>
      <w:r>
        <w:rPr>
          <w:rFonts w:ascii="Times New Roman" w:hAnsi="Times New Roman" w:cs="Times New Roman"/>
          <w:sz w:val="24"/>
          <w:szCs w:val="24"/>
          <w:lang w:val="en-GB"/>
        </w:rPr>
        <w:t>between 2014 and 2019</w:t>
      </w:r>
      <w:r w:rsidR="00B371A1">
        <w:rPr>
          <w:rFonts w:ascii="Times New Roman" w:hAnsi="Times New Roman" w:cs="Times New Roman"/>
          <w:sz w:val="24"/>
          <w:szCs w:val="24"/>
          <w:lang w:val="en-GB"/>
        </w:rPr>
        <w:t>)</w:t>
      </w:r>
      <w:r w:rsidR="00B527F5" w:rsidRPr="00683FB6">
        <w:rPr>
          <w:rFonts w:ascii="Times New Roman" w:hAnsi="Times New Roman" w:cs="Times New Roman"/>
          <w:sz w:val="24"/>
          <w:szCs w:val="24"/>
          <w:lang w:val="en-GB"/>
        </w:rPr>
        <w:t xml:space="preserve">: </w:t>
      </w:r>
      <w:r w:rsidR="00B35D51" w:rsidRPr="00683FB6">
        <w:rPr>
          <w:rFonts w:ascii="Times New Roman" w:hAnsi="Times New Roman" w:cs="Times New Roman"/>
          <w:sz w:val="24"/>
          <w:szCs w:val="24"/>
          <w:lang w:val="en-GB"/>
        </w:rPr>
        <w:t>For the</w:t>
      </w:r>
      <w:r w:rsidR="00B527F5" w:rsidRPr="00683FB6">
        <w:rPr>
          <w:rFonts w:ascii="Times New Roman" w:hAnsi="Times New Roman" w:cs="Times New Roman"/>
          <w:sz w:val="24"/>
          <w:szCs w:val="24"/>
          <w:lang w:val="en-GB"/>
        </w:rPr>
        <w:t>se</w:t>
      </w:r>
      <w:r w:rsidR="00B35D51" w:rsidRPr="00683FB6">
        <w:rPr>
          <w:rFonts w:ascii="Times New Roman" w:hAnsi="Times New Roman" w:cs="Times New Roman"/>
          <w:sz w:val="24"/>
          <w:szCs w:val="24"/>
          <w:lang w:val="en-GB"/>
        </w:rPr>
        <w:t xml:space="preserve"> victims, </w:t>
      </w:r>
      <w:r w:rsidR="00B35D51" w:rsidRPr="005A1004">
        <w:rPr>
          <w:rFonts w:ascii="Times New Roman" w:hAnsi="Times New Roman" w:cs="Times New Roman"/>
          <w:i/>
          <w:sz w:val="24"/>
          <w:szCs w:val="24"/>
          <w:lang w:val="en-GB"/>
        </w:rPr>
        <w:t xml:space="preserve">did the </w:t>
      </w:r>
      <w:r w:rsidR="005C4B8C">
        <w:rPr>
          <w:rFonts w:ascii="Times New Roman" w:hAnsi="Times New Roman" w:cs="Times New Roman"/>
          <w:i/>
          <w:sz w:val="24"/>
          <w:szCs w:val="24"/>
          <w:lang w:val="en-GB"/>
        </w:rPr>
        <w:t xml:space="preserve">encounter </w:t>
      </w:r>
      <w:r w:rsidR="00B35D51" w:rsidRPr="005A1004">
        <w:rPr>
          <w:rFonts w:ascii="Times New Roman" w:hAnsi="Times New Roman" w:cs="Times New Roman"/>
          <w:i/>
          <w:sz w:val="24"/>
          <w:szCs w:val="24"/>
          <w:lang w:val="en-GB"/>
        </w:rPr>
        <w:t xml:space="preserve">with Danish authorities </w:t>
      </w:r>
      <w:r w:rsidR="00405805" w:rsidRPr="005A1004">
        <w:rPr>
          <w:rFonts w:ascii="Times New Roman" w:hAnsi="Times New Roman" w:cs="Times New Roman"/>
          <w:i/>
          <w:sz w:val="24"/>
          <w:szCs w:val="24"/>
          <w:lang w:val="en-GB"/>
        </w:rPr>
        <w:t xml:space="preserve">provide them with protection? Did it </w:t>
      </w:r>
      <w:r w:rsidR="005C4B8C">
        <w:rPr>
          <w:rFonts w:ascii="Times New Roman" w:hAnsi="Times New Roman" w:cs="Times New Roman"/>
          <w:i/>
          <w:sz w:val="24"/>
          <w:szCs w:val="24"/>
          <w:lang w:val="en-GB"/>
        </w:rPr>
        <w:t xml:space="preserve">result in the </w:t>
      </w:r>
      <w:r w:rsidR="00B35D51" w:rsidRPr="005A1004">
        <w:rPr>
          <w:rFonts w:ascii="Times New Roman" w:hAnsi="Times New Roman" w:cs="Times New Roman"/>
          <w:i/>
          <w:sz w:val="24"/>
          <w:szCs w:val="24"/>
          <w:lang w:val="en-GB"/>
        </w:rPr>
        <w:t xml:space="preserve">improvement </w:t>
      </w:r>
      <w:r w:rsidR="00405805" w:rsidRPr="005A1004">
        <w:rPr>
          <w:rFonts w:ascii="Times New Roman" w:hAnsi="Times New Roman" w:cs="Times New Roman"/>
          <w:i/>
          <w:sz w:val="24"/>
          <w:szCs w:val="24"/>
          <w:lang w:val="en-GB"/>
        </w:rPr>
        <w:t>of their life situation</w:t>
      </w:r>
      <w:r w:rsidR="00611C10">
        <w:rPr>
          <w:rFonts w:ascii="Times New Roman" w:hAnsi="Times New Roman" w:cs="Times New Roman"/>
          <w:i/>
          <w:sz w:val="24"/>
          <w:szCs w:val="24"/>
          <w:lang w:val="en-GB"/>
        </w:rPr>
        <w:t>?</w:t>
      </w:r>
      <w:r w:rsidR="00611C10" w:rsidRPr="005A1004">
        <w:rPr>
          <w:rFonts w:ascii="Times New Roman" w:hAnsi="Times New Roman" w:cs="Times New Roman"/>
          <w:i/>
          <w:sz w:val="24"/>
          <w:szCs w:val="24"/>
          <w:lang w:val="en-GB"/>
        </w:rPr>
        <w:t xml:space="preserve"> </w:t>
      </w:r>
      <w:r w:rsidR="00611C10">
        <w:rPr>
          <w:rFonts w:ascii="Times New Roman" w:hAnsi="Times New Roman" w:cs="Times New Roman"/>
          <w:i/>
          <w:sz w:val="24"/>
          <w:szCs w:val="24"/>
          <w:lang w:val="en-GB"/>
        </w:rPr>
        <w:t>O</w:t>
      </w:r>
      <w:r w:rsidR="00611C10" w:rsidRPr="005A1004">
        <w:rPr>
          <w:rFonts w:ascii="Times New Roman" w:hAnsi="Times New Roman" w:cs="Times New Roman"/>
          <w:i/>
          <w:sz w:val="24"/>
          <w:szCs w:val="24"/>
          <w:lang w:val="en-GB"/>
        </w:rPr>
        <w:t>r</w:t>
      </w:r>
      <w:r w:rsidR="00B371A1">
        <w:rPr>
          <w:rFonts w:ascii="Times New Roman" w:hAnsi="Times New Roman" w:cs="Times New Roman"/>
          <w:i/>
          <w:sz w:val="24"/>
          <w:szCs w:val="24"/>
          <w:lang w:val="en-GB"/>
        </w:rPr>
        <w:t>,</w:t>
      </w:r>
      <w:r w:rsidR="00405805" w:rsidRPr="005A1004">
        <w:rPr>
          <w:rFonts w:ascii="Times New Roman" w:hAnsi="Times New Roman" w:cs="Times New Roman"/>
          <w:i/>
          <w:sz w:val="24"/>
          <w:szCs w:val="24"/>
          <w:lang w:val="en-GB"/>
        </w:rPr>
        <w:t xml:space="preserve"> </w:t>
      </w:r>
      <w:r w:rsidR="00611C10">
        <w:rPr>
          <w:rFonts w:ascii="Times New Roman" w:hAnsi="Times New Roman" w:cs="Times New Roman"/>
          <w:i/>
          <w:sz w:val="24"/>
          <w:szCs w:val="24"/>
          <w:lang w:val="en-GB"/>
        </w:rPr>
        <w:t xml:space="preserve">to </w:t>
      </w:r>
      <w:r w:rsidR="00405805" w:rsidRPr="005A1004">
        <w:rPr>
          <w:rFonts w:ascii="Times New Roman" w:hAnsi="Times New Roman" w:cs="Times New Roman"/>
          <w:i/>
          <w:sz w:val="24"/>
          <w:szCs w:val="24"/>
          <w:lang w:val="en-GB"/>
        </w:rPr>
        <w:t>the contrary</w:t>
      </w:r>
      <w:r w:rsidR="00B371A1">
        <w:rPr>
          <w:rFonts w:ascii="Times New Roman" w:hAnsi="Times New Roman" w:cs="Times New Roman"/>
          <w:i/>
          <w:sz w:val="24"/>
          <w:szCs w:val="24"/>
          <w:lang w:val="en-GB"/>
        </w:rPr>
        <w:t>,</w:t>
      </w:r>
      <w:r w:rsidR="00405805" w:rsidRPr="005A1004">
        <w:rPr>
          <w:rFonts w:ascii="Times New Roman" w:hAnsi="Times New Roman" w:cs="Times New Roman"/>
          <w:i/>
          <w:sz w:val="24"/>
          <w:szCs w:val="24"/>
          <w:lang w:val="en-GB"/>
        </w:rPr>
        <w:t xml:space="preserve"> </w:t>
      </w:r>
      <w:r w:rsidR="00611C10">
        <w:rPr>
          <w:rFonts w:ascii="Times New Roman" w:hAnsi="Times New Roman" w:cs="Times New Roman"/>
          <w:i/>
          <w:sz w:val="24"/>
          <w:szCs w:val="24"/>
          <w:lang w:val="en-GB"/>
        </w:rPr>
        <w:t>their continued – possibly even exacerbated –</w:t>
      </w:r>
      <w:r w:rsidR="00457995">
        <w:rPr>
          <w:rFonts w:ascii="Times New Roman" w:hAnsi="Times New Roman" w:cs="Times New Roman"/>
          <w:i/>
          <w:sz w:val="24"/>
          <w:szCs w:val="24"/>
          <w:lang w:val="en-GB"/>
        </w:rPr>
        <w:t xml:space="preserve"> </w:t>
      </w:r>
      <w:r w:rsidR="00B371A1">
        <w:rPr>
          <w:rFonts w:ascii="Times New Roman" w:hAnsi="Times New Roman" w:cs="Times New Roman"/>
          <w:i/>
          <w:sz w:val="24"/>
          <w:szCs w:val="24"/>
          <w:lang w:val="en-GB"/>
        </w:rPr>
        <w:t>exploitation</w:t>
      </w:r>
      <w:r w:rsidR="0026499C" w:rsidRPr="005A1004">
        <w:rPr>
          <w:rFonts w:ascii="Times New Roman" w:hAnsi="Times New Roman" w:cs="Times New Roman"/>
          <w:i/>
          <w:sz w:val="24"/>
          <w:szCs w:val="24"/>
          <w:lang w:val="en-GB"/>
        </w:rPr>
        <w:t>?</w:t>
      </w:r>
    </w:p>
    <w:p w14:paraId="0FF328C6" w14:textId="04130439" w:rsidR="00BE0DEA" w:rsidRPr="00683FB6" w:rsidRDefault="00BE0DEA" w:rsidP="000C4BEF">
      <w:pPr>
        <w:spacing w:after="0" w:line="240" w:lineRule="auto"/>
        <w:rPr>
          <w:rFonts w:ascii="Times New Roman" w:hAnsi="Times New Roman" w:cs="Times New Roman"/>
          <w:sz w:val="24"/>
          <w:szCs w:val="24"/>
          <w:lang w:val="en-GB"/>
        </w:rPr>
      </w:pPr>
    </w:p>
    <w:p w14:paraId="6895B541" w14:textId="5A6CFE44" w:rsidR="00BE0DEA" w:rsidRPr="00683FB6" w:rsidRDefault="00457995" w:rsidP="000C4BEF">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‘V</w:t>
      </w:r>
      <w:r w:rsidRPr="00683FB6">
        <w:rPr>
          <w:rFonts w:ascii="Times New Roman" w:hAnsi="Times New Roman" w:cs="Times New Roman"/>
          <w:sz w:val="24"/>
          <w:szCs w:val="24"/>
          <w:lang w:val="en-GB"/>
        </w:rPr>
        <w:t>ictim</w:t>
      </w:r>
      <w:r>
        <w:rPr>
          <w:rFonts w:ascii="Times New Roman" w:hAnsi="Times New Roman" w:cs="Times New Roman"/>
          <w:sz w:val="24"/>
          <w:szCs w:val="24"/>
          <w:lang w:val="en-GB"/>
        </w:rPr>
        <w:t>’</w:t>
      </w:r>
      <w:r w:rsidRPr="00683FB6">
        <w:rPr>
          <w:rFonts w:ascii="Times New Roman" w:hAnsi="Times New Roman" w:cs="Times New Roman"/>
          <w:sz w:val="24"/>
          <w:szCs w:val="24"/>
          <w:lang w:val="en-GB"/>
        </w:rPr>
        <w:t xml:space="preserve"> is </w:t>
      </w:r>
      <w:r>
        <w:rPr>
          <w:rFonts w:ascii="Times New Roman" w:hAnsi="Times New Roman" w:cs="Times New Roman"/>
          <w:sz w:val="24"/>
          <w:szCs w:val="24"/>
          <w:lang w:val="en-GB"/>
        </w:rPr>
        <w:t xml:space="preserve">a </w:t>
      </w:r>
      <w:r w:rsidRPr="00683FB6">
        <w:rPr>
          <w:rFonts w:ascii="Times New Roman" w:hAnsi="Times New Roman" w:cs="Times New Roman"/>
          <w:sz w:val="24"/>
          <w:szCs w:val="24"/>
          <w:lang w:val="en-GB"/>
        </w:rPr>
        <w:t>problematic</w:t>
      </w:r>
      <w:r>
        <w:rPr>
          <w:rFonts w:ascii="Times New Roman" w:hAnsi="Times New Roman" w:cs="Times New Roman"/>
          <w:sz w:val="24"/>
          <w:szCs w:val="24"/>
          <w:lang w:val="en-GB"/>
        </w:rPr>
        <w:t xml:space="preserve"> term. I</w:t>
      </w:r>
      <w:r w:rsidR="00BE0DEA" w:rsidRPr="00683FB6">
        <w:rPr>
          <w:rFonts w:ascii="Times New Roman" w:hAnsi="Times New Roman" w:cs="Times New Roman"/>
          <w:sz w:val="24"/>
          <w:szCs w:val="24"/>
          <w:lang w:val="en-GB"/>
        </w:rPr>
        <w:t xml:space="preserve">t is not </w:t>
      </w:r>
      <w:r>
        <w:rPr>
          <w:rFonts w:ascii="Times New Roman" w:hAnsi="Times New Roman" w:cs="Times New Roman"/>
          <w:sz w:val="24"/>
          <w:szCs w:val="24"/>
          <w:lang w:val="en-GB"/>
        </w:rPr>
        <w:t xml:space="preserve">our </w:t>
      </w:r>
      <w:r w:rsidR="00BE0DEA" w:rsidRPr="00683FB6">
        <w:rPr>
          <w:rFonts w:ascii="Times New Roman" w:hAnsi="Times New Roman" w:cs="Times New Roman"/>
          <w:sz w:val="24"/>
          <w:szCs w:val="24"/>
          <w:lang w:val="en-GB"/>
        </w:rPr>
        <w:t>term</w:t>
      </w:r>
      <w:r w:rsidR="00CC05F0" w:rsidRPr="00683FB6">
        <w:rPr>
          <w:rFonts w:ascii="Times New Roman" w:hAnsi="Times New Roman" w:cs="Times New Roman"/>
          <w:sz w:val="24"/>
          <w:szCs w:val="24"/>
          <w:lang w:val="en-GB"/>
        </w:rPr>
        <w:t xml:space="preserve"> of choice, </w:t>
      </w:r>
      <w:r w:rsidR="00594F79" w:rsidRPr="00683FB6">
        <w:rPr>
          <w:rFonts w:ascii="Times New Roman" w:hAnsi="Times New Roman" w:cs="Times New Roman"/>
          <w:sz w:val="24"/>
          <w:szCs w:val="24"/>
          <w:lang w:val="en-GB"/>
        </w:rPr>
        <w:t>but</w:t>
      </w:r>
      <w:r w:rsidR="00BE0DEA" w:rsidRPr="00683FB6">
        <w:rPr>
          <w:rFonts w:ascii="Times New Roman" w:hAnsi="Times New Roman" w:cs="Times New Roman"/>
          <w:sz w:val="24"/>
          <w:szCs w:val="24"/>
          <w:lang w:val="en-GB"/>
        </w:rPr>
        <w:t xml:space="preserve"> </w:t>
      </w:r>
      <w:r w:rsidR="00E331B7">
        <w:rPr>
          <w:rFonts w:ascii="Times New Roman" w:hAnsi="Times New Roman" w:cs="Times New Roman"/>
          <w:sz w:val="24"/>
          <w:szCs w:val="24"/>
          <w:lang w:val="en-GB"/>
        </w:rPr>
        <w:t xml:space="preserve">rather </w:t>
      </w:r>
      <w:r w:rsidR="00BE0DEA" w:rsidRPr="00683FB6">
        <w:rPr>
          <w:rFonts w:ascii="Times New Roman" w:hAnsi="Times New Roman" w:cs="Times New Roman"/>
          <w:sz w:val="24"/>
          <w:szCs w:val="24"/>
          <w:lang w:val="en-GB"/>
        </w:rPr>
        <w:t xml:space="preserve">an official category for </w:t>
      </w:r>
      <w:r w:rsidR="00E331B7">
        <w:rPr>
          <w:rFonts w:ascii="Times New Roman" w:hAnsi="Times New Roman" w:cs="Times New Roman"/>
          <w:sz w:val="24"/>
          <w:szCs w:val="24"/>
          <w:lang w:val="en-GB"/>
        </w:rPr>
        <w:t xml:space="preserve">those </w:t>
      </w:r>
      <w:r w:rsidR="00BE0DEA" w:rsidRPr="00683FB6">
        <w:rPr>
          <w:rFonts w:ascii="Times New Roman" w:hAnsi="Times New Roman" w:cs="Times New Roman"/>
          <w:sz w:val="24"/>
          <w:szCs w:val="24"/>
          <w:lang w:val="en-GB"/>
        </w:rPr>
        <w:t xml:space="preserve">considered to </w:t>
      </w:r>
      <w:r w:rsidR="00E331B7">
        <w:rPr>
          <w:rFonts w:ascii="Times New Roman" w:hAnsi="Times New Roman" w:cs="Times New Roman"/>
          <w:sz w:val="24"/>
          <w:szCs w:val="24"/>
          <w:lang w:val="en-GB"/>
        </w:rPr>
        <w:t xml:space="preserve">have </w:t>
      </w:r>
      <w:r w:rsidR="00E331B7" w:rsidRPr="00683FB6">
        <w:rPr>
          <w:rFonts w:ascii="Times New Roman" w:hAnsi="Times New Roman" w:cs="Times New Roman"/>
          <w:sz w:val="24"/>
          <w:szCs w:val="24"/>
          <w:lang w:val="en-GB"/>
        </w:rPr>
        <w:t>b</w:t>
      </w:r>
      <w:r w:rsidR="00E331B7">
        <w:rPr>
          <w:rFonts w:ascii="Times New Roman" w:hAnsi="Times New Roman" w:cs="Times New Roman"/>
          <w:sz w:val="24"/>
          <w:szCs w:val="24"/>
          <w:lang w:val="en-GB"/>
        </w:rPr>
        <w:t>een</w:t>
      </w:r>
      <w:r w:rsidR="00E331B7" w:rsidRPr="00683FB6">
        <w:rPr>
          <w:rFonts w:ascii="Times New Roman" w:hAnsi="Times New Roman" w:cs="Times New Roman"/>
          <w:sz w:val="24"/>
          <w:szCs w:val="24"/>
          <w:lang w:val="en-GB"/>
        </w:rPr>
        <w:t xml:space="preserve"> </w:t>
      </w:r>
      <w:r w:rsidR="00BE0DEA" w:rsidRPr="00683FB6">
        <w:rPr>
          <w:rFonts w:ascii="Times New Roman" w:hAnsi="Times New Roman" w:cs="Times New Roman"/>
          <w:sz w:val="24"/>
          <w:szCs w:val="24"/>
          <w:lang w:val="en-GB"/>
        </w:rPr>
        <w:t xml:space="preserve">trafficked. </w:t>
      </w:r>
      <w:r w:rsidR="00932844" w:rsidRPr="00683FB6">
        <w:rPr>
          <w:rFonts w:ascii="Times New Roman" w:hAnsi="Times New Roman" w:cs="Times New Roman"/>
          <w:sz w:val="24"/>
          <w:szCs w:val="24"/>
          <w:lang w:val="en-GB"/>
        </w:rPr>
        <w:t xml:space="preserve">As Hoyle et al. (2011) have pointed </w:t>
      </w:r>
      <w:r w:rsidR="00E331B7">
        <w:rPr>
          <w:rFonts w:ascii="Times New Roman" w:hAnsi="Times New Roman" w:cs="Times New Roman"/>
          <w:sz w:val="24"/>
          <w:szCs w:val="24"/>
          <w:lang w:val="en-GB"/>
        </w:rPr>
        <w:t>ou</w:t>
      </w:r>
      <w:r w:rsidR="001B7B9F">
        <w:rPr>
          <w:rFonts w:ascii="Times New Roman" w:hAnsi="Times New Roman" w:cs="Times New Roman"/>
          <w:sz w:val="24"/>
          <w:szCs w:val="24"/>
          <w:lang w:val="en-GB"/>
        </w:rPr>
        <w:t>t</w:t>
      </w:r>
      <w:r w:rsidR="00932844" w:rsidRPr="00683FB6">
        <w:rPr>
          <w:rFonts w:ascii="Times New Roman" w:hAnsi="Times New Roman" w:cs="Times New Roman"/>
          <w:sz w:val="24"/>
          <w:szCs w:val="24"/>
          <w:lang w:val="en-GB"/>
        </w:rPr>
        <w:t xml:space="preserve">, the definition of trafficking </w:t>
      </w:r>
      <w:r w:rsidR="006050B1">
        <w:rPr>
          <w:rFonts w:ascii="Times New Roman" w:hAnsi="Times New Roman" w:cs="Times New Roman"/>
          <w:sz w:val="24"/>
          <w:szCs w:val="24"/>
          <w:lang w:val="en-GB"/>
        </w:rPr>
        <w:t xml:space="preserve">in the </w:t>
      </w:r>
      <w:r w:rsidR="006050B1" w:rsidRPr="00683FB6">
        <w:rPr>
          <w:rFonts w:ascii="Times New Roman" w:hAnsi="Times New Roman" w:cs="Times New Roman"/>
          <w:sz w:val="24"/>
          <w:szCs w:val="24"/>
          <w:lang w:val="en-GB"/>
        </w:rPr>
        <w:t xml:space="preserve">Palermo </w:t>
      </w:r>
      <w:r w:rsidR="006050B1">
        <w:rPr>
          <w:rFonts w:ascii="Times New Roman" w:hAnsi="Times New Roman" w:cs="Times New Roman"/>
          <w:sz w:val="24"/>
          <w:szCs w:val="24"/>
          <w:lang w:val="en-GB"/>
        </w:rPr>
        <w:t>P</w:t>
      </w:r>
      <w:r w:rsidR="006050B1" w:rsidRPr="00683FB6">
        <w:rPr>
          <w:rFonts w:ascii="Times New Roman" w:hAnsi="Times New Roman" w:cs="Times New Roman"/>
          <w:sz w:val="24"/>
          <w:szCs w:val="24"/>
          <w:lang w:val="en-GB"/>
        </w:rPr>
        <w:t>rotoco</w:t>
      </w:r>
      <w:r w:rsidR="006050B1">
        <w:rPr>
          <w:rFonts w:ascii="Times New Roman" w:hAnsi="Times New Roman" w:cs="Times New Roman"/>
          <w:sz w:val="24"/>
          <w:szCs w:val="24"/>
          <w:lang w:val="en-GB"/>
        </w:rPr>
        <w:t>l</w:t>
      </w:r>
      <w:r w:rsidR="0040553A">
        <w:rPr>
          <w:rFonts w:ascii="Times New Roman" w:hAnsi="Times New Roman" w:cs="Times New Roman"/>
          <w:sz w:val="24"/>
          <w:szCs w:val="24"/>
          <w:lang w:val="en-GB"/>
        </w:rPr>
        <w:t xml:space="preserve"> </w:t>
      </w:r>
      <w:r w:rsidR="00932844" w:rsidRPr="00683FB6">
        <w:rPr>
          <w:rFonts w:ascii="Times New Roman" w:hAnsi="Times New Roman" w:cs="Times New Roman"/>
          <w:sz w:val="24"/>
          <w:szCs w:val="24"/>
          <w:lang w:val="en-GB"/>
        </w:rPr>
        <w:t xml:space="preserve">means that a person </w:t>
      </w:r>
      <w:r w:rsidR="00594F79" w:rsidRPr="00683FB6">
        <w:rPr>
          <w:rFonts w:ascii="Times New Roman" w:hAnsi="Times New Roman" w:cs="Times New Roman"/>
          <w:sz w:val="24"/>
          <w:szCs w:val="24"/>
          <w:lang w:val="en-GB"/>
        </w:rPr>
        <w:t>may well</w:t>
      </w:r>
      <w:r w:rsidR="00932844" w:rsidRPr="00683FB6">
        <w:rPr>
          <w:rFonts w:ascii="Times New Roman" w:hAnsi="Times New Roman" w:cs="Times New Roman"/>
          <w:sz w:val="24"/>
          <w:szCs w:val="24"/>
          <w:lang w:val="en-GB"/>
        </w:rPr>
        <w:t xml:space="preserve"> be considered a </w:t>
      </w:r>
      <w:r w:rsidR="00394F03" w:rsidRPr="00683FB6">
        <w:rPr>
          <w:rFonts w:ascii="Times New Roman" w:hAnsi="Times New Roman" w:cs="Times New Roman"/>
          <w:sz w:val="24"/>
          <w:szCs w:val="24"/>
          <w:lang w:val="en-GB"/>
        </w:rPr>
        <w:t>victim</w:t>
      </w:r>
      <w:r w:rsidR="00394F03">
        <w:rPr>
          <w:rFonts w:ascii="Times New Roman" w:hAnsi="Times New Roman" w:cs="Times New Roman"/>
          <w:sz w:val="24"/>
          <w:szCs w:val="24"/>
          <w:lang w:val="en-GB"/>
        </w:rPr>
        <w:t xml:space="preserve"> </w:t>
      </w:r>
      <w:r w:rsidR="005A1004">
        <w:rPr>
          <w:rFonts w:ascii="Times New Roman" w:hAnsi="Times New Roman" w:cs="Times New Roman"/>
          <w:sz w:val="24"/>
          <w:szCs w:val="24"/>
          <w:lang w:val="en-GB"/>
        </w:rPr>
        <w:t>despite</w:t>
      </w:r>
      <w:r w:rsidR="00932844" w:rsidRPr="00683FB6">
        <w:rPr>
          <w:rFonts w:ascii="Times New Roman" w:hAnsi="Times New Roman" w:cs="Times New Roman"/>
          <w:sz w:val="24"/>
          <w:szCs w:val="24"/>
          <w:lang w:val="en-GB"/>
        </w:rPr>
        <w:t xml:space="preserve"> consen</w:t>
      </w:r>
      <w:r w:rsidR="00EC18F3">
        <w:rPr>
          <w:rFonts w:ascii="Times New Roman" w:hAnsi="Times New Roman" w:cs="Times New Roman"/>
          <w:sz w:val="24"/>
          <w:szCs w:val="24"/>
          <w:lang w:val="en-GB"/>
        </w:rPr>
        <w:t>ting</w:t>
      </w:r>
      <w:r w:rsidR="00594F79" w:rsidRPr="00683FB6">
        <w:rPr>
          <w:rFonts w:ascii="Times New Roman" w:hAnsi="Times New Roman" w:cs="Times New Roman"/>
          <w:sz w:val="24"/>
          <w:szCs w:val="24"/>
          <w:lang w:val="en-GB"/>
        </w:rPr>
        <w:t xml:space="preserve"> to </w:t>
      </w:r>
      <w:r w:rsidR="00EC18F3">
        <w:rPr>
          <w:rFonts w:ascii="Times New Roman" w:hAnsi="Times New Roman" w:cs="Times New Roman"/>
          <w:sz w:val="24"/>
          <w:szCs w:val="24"/>
          <w:lang w:val="en-GB"/>
        </w:rPr>
        <w:t xml:space="preserve">their </w:t>
      </w:r>
      <w:r w:rsidR="00594F79" w:rsidRPr="00683FB6">
        <w:rPr>
          <w:rFonts w:ascii="Times New Roman" w:hAnsi="Times New Roman" w:cs="Times New Roman"/>
          <w:sz w:val="24"/>
          <w:szCs w:val="24"/>
          <w:lang w:val="en-GB"/>
        </w:rPr>
        <w:t>exploitation</w:t>
      </w:r>
      <w:r w:rsidR="00932844" w:rsidRPr="00683FB6">
        <w:rPr>
          <w:rFonts w:ascii="Times New Roman" w:hAnsi="Times New Roman" w:cs="Times New Roman"/>
          <w:sz w:val="24"/>
          <w:szCs w:val="24"/>
          <w:lang w:val="en-GB"/>
        </w:rPr>
        <w:t xml:space="preserve">. </w:t>
      </w:r>
      <w:r w:rsidR="008C40F4">
        <w:rPr>
          <w:rFonts w:ascii="Times New Roman" w:hAnsi="Times New Roman" w:cs="Times New Roman"/>
          <w:sz w:val="24"/>
          <w:szCs w:val="24"/>
          <w:lang w:val="en-GB"/>
        </w:rPr>
        <w:t>‘P</w:t>
      </w:r>
      <w:r w:rsidR="008C40F4" w:rsidRPr="00683FB6">
        <w:rPr>
          <w:rFonts w:ascii="Times New Roman" w:hAnsi="Times New Roman" w:cs="Times New Roman"/>
          <w:sz w:val="24"/>
          <w:szCs w:val="24"/>
          <w:lang w:val="en-GB"/>
        </w:rPr>
        <w:t>rostitution</w:t>
      </w:r>
      <w:r w:rsidR="008C40F4">
        <w:rPr>
          <w:rFonts w:ascii="Times New Roman" w:hAnsi="Times New Roman" w:cs="Times New Roman"/>
          <w:sz w:val="24"/>
          <w:szCs w:val="24"/>
          <w:lang w:val="en-GB"/>
        </w:rPr>
        <w:t>’</w:t>
      </w:r>
      <w:r w:rsidR="008C40F4" w:rsidRPr="00683FB6">
        <w:rPr>
          <w:rFonts w:ascii="Times New Roman" w:hAnsi="Times New Roman" w:cs="Times New Roman"/>
          <w:sz w:val="24"/>
          <w:szCs w:val="24"/>
          <w:lang w:val="en-GB"/>
        </w:rPr>
        <w:t xml:space="preserve"> is </w:t>
      </w:r>
      <w:r w:rsidR="004F73E0">
        <w:rPr>
          <w:rFonts w:ascii="Times New Roman" w:hAnsi="Times New Roman" w:cs="Times New Roman"/>
          <w:sz w:val="24"/>
          <w:szCs w:val="24"/>
          <w:lang w:val="en-GB"/>
        </w:rPr>
        <w:t xml:space="preserve">another </w:t>
      </w:r>
      <w:r w:rsidR="008C40F4" w:rsidRPr="00683FB6">
        <w:rPr>
          <w:rFonts w:ascii="Times New Roman" w:hAnsi="Times New Roman" w:cs="Times New Roman"/>
          <w:sz w:val="24"/>
          <w:szCs w:val="24"/>
          <w:lang w:val="en-GB"/>
        </w:rPr>
        <w:t>contested</w:t>
      </w:r>
      <w:r w:rsidR="008C40F4">
        <w:rPr>
          <w:rFonts w:ascii="Times New Roman" w:hAnsi="Times New Roman" w:cs="Times New Roman"/>
          <w:sz w:val="24"/>
          <w:szCs w:val="24"/>
          <w:lang w:val="en-GB"/>
        </w:rPr>
        <w:t xml:space="preserve"> term</w:t>
      </w:r>
      <w:r w:rsidR="004F73E0">
        <w:rPr>
          <w:rFonts w:ascii="Times New Roman" w:hAnsi="Times New Roman" w:cs="Times New Roman"/>
          <w:sz w:val="24"/>
          <w:szCs w:val="24"/>
          <w:lang w:val="en-GB"/>
        </w:rPr>
        <w:t xml:space="preserve"> </w:t>
      </w:r>
      <w:r w:rsidR="00405805">
        <w:rPr>
          <w:rFonts w:ascii="Times New Roman" w:hAnsi="Times New Roman" w:cs="Times New Roman"/>
          <w:sz w:val="24"/>
          <w:szCs w:val="24"/>
          <w:lang w:val="en-GB"/>
        </w:rPr>
        <w:t xml:space="preserve">from the Palermo </w:t>
      </w:r>
      <w:r w:rsidR="00546D3F">
        <w:rPr>
          <w:rFonts w:ascii="Times New Roman" w:hAnsi="Times New Roman" w:cs="Times New Roman"/>
          <w:sz w:val="24"/>
          <w:szCs w:val="24"/>
          <w:lang w:val="en-GB"/>
        </w:rPr>
        <w:t>Protocol</w:t>
      </w:r>
      <w:r w:rsidR="00405805">
        <w:rPr>
          <w:rFonts w:ascii="Times New Roman" w:hAnsi="Times New Roman" w:cs="Times New Roman"/>
          <w:sz w:val="24"/>
          <w:szCs w:val="24"/>
          <w:lang w:val="en-GB"/>
        </w:rPr>
        <w:t xml:space="preserve">. </w:t>
      </w:r>
      <w:r w:rsidR="00580D45">
        <w:rPr>
          <w:rFonts w:ascii="Times New Roman" w:hAnsi="Times New Roman" w:cs="Times New Roman"/>
          <w:sz w:val="24"/>
          <w:szCs w:val="24"/>
          <w:lang w:val="en-GB"/>
        </w:rPr>
        <w:lastRenderedPageBreak/>
        <w:t>F</w:t>
      </w:r>
      <w:r w:rsidR="00BE0DEA" w:rsidRPr="00683FB6">
        <w:rPr>
          <w:rFonts w:ascii="Times New Roman" w:hAnsi="Times New Roman" w:cs="Times New Roman"/>
          <w:sz w:val="24"/>
          <w:szCs w:val="24"/>
          <w:lang w:val="en-GB"/>
        </w:rPr>
        <w:t>or our purpose</w:t>
      </w:r>
      <w:r w:rsidR="00580D45">
        <w:rPr>
          <w:rFonts w:ascii="Times New Roman" w:hAnsi="Times New Roman" w:cs="Times New Roman"/>
          <w:sz w:val="24"/>
          <w:szCs w:val="24"/>
          <w:lang w:val="en-GB"/>
        </w:rPr>
        <w:t xml:space="preserve">, it is unimportant </w:t>
      </w:r>
      <w:r w:rsidR="00BE0DEA" w:rsidRPr="00683FB6">
        <w:rPr>
          <w:rFonts w:ascii="Times New Roman" w:hAnsi="Times New Roman" w:cs="Times New Roman"/>
          <w:sz w:val="24"/>
          <w:szCs w:val="24"/>
          <w:lang w:val="en-GB"/>
        </w:rPr>
        <w:t xml:space="preserve">whether we use </w:t>
      </w:r>
      <w:r w:rsidR="008D1B57" w:rsidRPr="00683FB6">
        <w:rPr>
          <w:rFonts w:ascii="Times New Roman" w:hAnsi="Times New Roman" w:cs="Times New Roman"/>
          <w:sz w:val="24"/>
          <w:szCs w:val="24"/>
          <w:lang w:val="en-GB"/>
        </w:rPr>
        <w:t>this term</w:t>
      </w:r>
      <w:r w:rsidR="00BE0DEA" w:rsidRPr="00683FB6">
        <w:rPr>
          <w:rFonts w:ascii="Times New Roman" w:hAnsi="Times New Roman" w:cs="Times New Roman"/>
          <w:sz w:val="24"/>
          <w:szCs w:val="24"/>
          <w:lang w:val="en-GB"/>
        </w:rPr>
        <w:t>, sexual exploitation or sex work</w:t>
      </w:r>
      <w:r w:rsidR="00580D45">
        <w:rPr>
          <w:rFonts w:ascii="Times New Roman" w:hAnsi="Times New Roman" w:cs="Times New Roman"/>
          <w:sz w:val="24"/>
          <w:szCs w:val="24"/>
          <w:lang w:val="en-GB"/>
        </w:rPr>
        <w:t>;</w:t>
      </w:r>
      <w:r w:rsidR="00580D45" w:rsidRPr="00683FB6">
        <w:rPr>
          <w:rFonts w:ascii="Times New Roman" w:hAnsi="Times New Roman" w:cs="Times New Roman"/>
          <w:sz w:val="24"/>
          <w:szCs w:val="24"/>
          <w:lang w:val="en-GB"/>
        </w:rPr>
        <w:t xml:space="preserve"> </w:t>
      </w:r>
      <w:r w:rsidR="00580D45">
        <w:rPr>
          <w:rFonts w:ascii="Times New Roman" w:hAnsi="Times New Roman" w:cs="Times New Roman"/>
          <w:sz w:val="24"/>
          <w:szCs w:val="24"/>
          <w:lang w:val="en-GB"/>
        </w:rPr>
        <w:t>w</w:t>
      </w:r>
      <w:r w:rsidR="00580D45" w:rsidRPr="00683FB6">
        <w:rPr>
          <w:rFonts w:ascii="Times New Roman" w:hAnsi="Times New Roman" w:cs="Times New Roman"/>
          <w:sz w:val="24"/>
          <w:szCs w:val="24"/>
          <w:lang w:val="en-GB"/>
        </w:rPr>
        <w:t xml:space="preserve">e </w:t>
      </w:r>
      <w:r w:rsidR="00BE0DEA" w:rsidRPr="00683FB6">
        <w:rPr>
          <w:rFonts w:ascii="Times New Roman" w:hAnsi="Times New Roman" w:cs="Times New Roman"/>
          <w:sz w:val="24"/>
          <w:szCs w:val="24"/>
          <w:lang w:val="en-GB"/>
        </w:rPr>
        <w:t xml:space="preserve">are </w:t>
      </w:r>
      <w:r w:rsidR="00932844" w:rsidRPr="00683FB6">
        <w:rPr>
          <w:rFonts w:ascii="Times New Roman" w:hAnsi="Times New Roman" w:cs="Times New Roman"/>
          <w:sz w:val="24"/>
          <w:szCs w:val="24"/>
          <w:lang w:val="en-GB"/>
        </w:rPr>
        <w:t>equally</w:t>
      </w:r>
      <w:r w:rsidR="00BE0DEA" w:rsidRPr="00683FB6">
        <w:rPr>
          <w:rFonts w:ascii="Times New Roman" w:hAnsi="Times New Roman" w:cs="Times New Roman"/>
          <w:sz w:val="24"/>
          <w:szCs w:val="24"/>
          <w:lang w:val="en-GB"/>
        </w:rPr>
        <w:t xml:space="preserve"> aware of the critical questioning of anti-trafficking policies as tool</w:t>
      </w:r>
      <w:r w:rsidR="008E3982">
        <w:rPr>
          <w:rFonts w:ascii="Times New Roman" w:hAnsi="Times New Roman" w:cs="Times New Roman"/>
          <w:sz w:val="24"/>
          <w:szCs w:val="24"/>
          <w:lang w:val="en-GB"/>
        </w:rPr>
        <w:t>s</w:t>
      </w:r>
      <w:r w:rsidR="00BE0DEA" w:rsidRPr="00683FB6">
        <w:rPr>
          <w:rFonts w:ascii="Times New Roman" w:hAnsi="Times New Roman" w:cs="Times New Roman"/>
          <w:sz w:val="24"/>
          <w:szCs w:val="24"/>
          <w:lang w:val="en-GB"/>
        </w:rPr>
        <w:t xml:space="preserve"> for hindering </w:t>
      </w:r>
      <w:r w:rsidR="003133A3">
        <w:rPr>
          <w:rFonts w:ascii="Times New Roman" w:hAnsi="Times New Roman" w:cs="Times New Roman"/>
          <w:sz w:val="24"/>
          <w:szCs w:val="24"/>
          <w:lang w:val="en-GB"/>
        </w:rPr>
        <w:t xml:space="preserve">the </w:t>
      </w:r>
      <w:r w:rsidR="00BE0DEA" w:rsidRPr="00683FB6">
        <w:rPr>
          <w:rFonts w:ascii="Times New Roman" w:hAnsi="Times New Roman" w:cs="Times New Roman"/>
          <w:sz w:val="24"/>
          <w:szCs w:val="24"/>
          <w:lang w:val="en-GB"/>
        </w:rPr>
        <w:t>imm</w:t>
      </w:r>
      <w:r w:rsidR="00CC05F0" w:rsidRPr="00683FB6">
        <w:rPr>
          <w:rFonts w:ascii="Times New Roman" w:hAnsi="Times New Roman" w:cs="Times New Roman"/>
          <w:sz w:val="24"/>
          <w:szCs w:val="24"/>
          <w:lang w:val="en-GB"/>
        </w:rPr>
        <w:t>igration of unprivileged people</w:t>
      </w:r>
      <w:r w:rsidR="00405805">
        <w:rPr>
          <w:rFonts w:ascii="Times New Roman" w:hAnsi="Times New Roman" w:cs="Times New Roman"/>
          <w:sz w:val="24"/>
          <w:szCs w:val="24"/>
          <w:lang w:val="en-GB"/>
        </w:rPr>
        <w:t>,</w:t>
      </w:r>
      <w:r w:rsidR="00CC05F0" w:rsidRPr="00683FB6">
        <w:rPr>
          <w:rFonts w:ascii="Times New Roman" w:hAnsi="Times New Roman" w:cs="Times New Roman"/>
          <w:sz w:val="24"/>
          <w:szCs w:val="24"/>
          <w:lang w:val="en-GB"/>
        </w:rPr>
        <w:t xml:space="preserve"> or</w:t>
      </w:r>
      <w:r w:rsidR="00BE0DEA" w:rsidRPr="00683FB6">
        <w:rPr>
          <w:rFonts w:ascii="Times New Roman" w:hAnsi="Times New Roman" w:cs="Times New Roman"/>
          <w:sz w:val="24"/>
          <w:szCs w:val="24"/>
          <w:lang w:val="en-GB"/>
        </w:rPr>
        <w:t xml:space="preserve"> </w:t>
      </w:r>
      <w:r w:rsidR="00405805">
        <w:rPr>
          <w:rFonts w:ascii="Times New Roman" w:hAnsi="Times New Roman" w:cs="Times New Roman"/>
          <w:sz w:val="24"/>
          <w:szCs w:val="24"/>
          <w:lang w:val="en-GB"/>
        </w:rPr>
        <w:t>even as</w:t>
      </w:r>
      <w:r w:rsidR="00405805" w:rsidRPr="00683FB6">
        <w:rPr>
          <w:rFonts w:ascii="Times New Roman" w:hAnsi="Times New Roman" w:cs="Times New Roman"/>
          <w:sz w:val="24"/>
          <w:szCs w:val="24"/>
          <w:lang w:val="en-GB"/>
        </w:rPr>
        <w:t xml:space="preserve"> </w:t>
      </w:r>
      <w:r w:rsidR="003133A3" w:rsidRPr="00683FB6">
        <w:rPr>
          <w:rFonts w:ascii="Times New Roman" w:hAnsi="Times New Roman" w:cs="Times New Roman"/>
          <w:sz w:val="24"/>
          <w:szCs w:val="24"/>
          <w:lang w:val="en-GB"/>
        </w:rPr>
        <w:t>moralis</w:t>
      </w:r>
      <w:r w:rsidR="003133A3">
        <w:rPr>
          <w:rFonts w:ascii="Times New Roman" w:hAnsi="Times New Roman" w:cs="Times New Roman"/>
          <w:sz w:val="24"/>
          <w:szCs w:val="24"/>
          <w:lang w:val="en-GB"/>
        </w:rPr>
        <w:t>tic</w:t>
      </w:r>
      <w:r w:rsidR="003133A3" w:rsidRPr="00683FB6">
        <w:rPr>
          <w:rFonts w:ascii="Times New Roman" w:hAnsi="Times New Roman" w:cs="Times New Roman"/>
          <w:sz w:val="24"/>
          <w:szCs w:val="24"/>
          <w:lang w:val="en-GB"/>
        </w:rPr>
        <w:t xml:space="preserve"> </w:t>
      </w:r>
      <w:r w:rsidR="00CC05F0" w:rsidRPr="00683FB6">
        <w:rPr>
          <w:rFonts w:ascii="Times New Roman" w:hAnsi="Times New Roman" w:cs="Times New Roman"/>
          <w:sz w:val="24"/>
          <w:szCs w:val="24"/>
          <w:lang w:val="en-GB"/>
        </w:rPr>
        <w:t>intervention</w:t>
      </w:r>
      <w:r w:rsidR="008E3982">
        <w:rPr>
          <w:rFonts w:ascii="Times New Roman" w:hAnsi="Times New Roman" w:cs="Times New Roman"/>
          <w:sz w:val="24"/>
          <w:szCs w:val="24"/>
          <w:lang w:val="en-GB"/>
        </w:rPr>
        <w:t>s</w:t>
      </w:r>
      <w:r w:rsidR="00CC05F0" w:rsidRPr="00683FB6">
        <w:rPr>
          <w:rFonts w:ascii="Times New Roman" w:hAnsi="Times New Roman" w:cs="Times New Roman"/>
          <w:sz w:val="24"/>
          <w:szCs w:val="24"/>
          <w:lang w:val="en-GB"/>
        </w:rPr>
        <w:t xml:space="preserve"> against people working in the sex trade</w:t>
      </w:r>
      <w:r w:rsidR="00BE0DEA" w:rsidRPr="00683FB6">
        <w:rPr>
          <w:rFonts w:ascii="Times New Roman" w:hAnsi="Times New Roman" w:cs="Times New Roman"/>
          <w:sz w:val="24"/>
          <w:szCs w:val="24"/>
          <w:lang w:val="en-GB"/>
        </w:rPr>
        <w:t xml:space="preserve"> (cf. </w:t>
      </w:r>
      <w:r w:rsidR="004F30E6" w:rsidRPr="00683FB6">
        <w:rPr>
          <w:rFonts w:ascii="Times New Roman" w:hAnsi="Times New Roman" w:cs="Times New Roman"/>
          <w:sz w:val="24"/>
          <w:szCs w:val="24"/>
          <w:lang w:val="en-GB"/>
        </w:rPr>
        <w:t>two</w:t>
      </w:r>
      <w:r w:rsidR="00BE0DEA" w:rsidRPr="00683FB6">
        <w:rPr>
          <w:rFonts w:ascii="Times New Roman" w:hAnsi="Times New Roman" w:cs="Times New Roman"/>
          <w:sz w:val="24"/>
          <w:szCs w:val="24"/>
          <w:lang w:val="en-GB"/>
        </w:rPr>
        <w:t xml:space="preserve"> recent contribution</w:t>
      </w:r>
      <w:r w:rsidR="00CC05F0" w:rsidRPr="00683FB6">
        <w:rPr>
          <w:rFonts w:ascii="Times New Roman" w:hAnsi="Times New Roman" w:cs="Times New Roman"/>
          <w:sz w:val="24"/>
          <w:szCs w:val="24"/>
          <w:lang w:val="en-GB"/>
        </w:rPr>
        <w:t>s</w:t>
      </w:r>
      <w:r w:rsidR="00BE0DEA" w:rsidRPr="00683FB6">
        <w:rPr>
          <w:rFonts w:ascii="Times New Roman" w:hAnsi="Times New Roman" w:cs="Times New Roman"/>
          <w:sz w:val="24"/>
          <w:szCs w:val="24"/>
          <w:lang w:val="en-GB"/>
        </w:rPr>
        <w:t xml:space="preserve"> on the issue</w:t>
      </w:r>
      <w:r w:rsidR="00530D4F">
        <w:rPr>
          <w:rFonts w:ascii="Times New Roman" w:hAnsi="Times New Roman" w:cs="Times New Roman"/>
          <w:sz w:val="24"/>
          <w:szCs w:val="24"/>
          <w:lang w:val="en-GB"/>
        </w:rPr>
        <w:t>:</w:t>
      </w:r>
      <w:r w:rsidR="003133A3" w:rsidRPr="00683FB6">
        <w:rPr>
          <w:rFonts w:ascii="Times New Roman" w:hAnsi="Times New Roman" w:cs="Times New Roman"/>
          <w:sz w:val="24"/>
          <w:szCs w:val="24"/>
          <w:lang w:val="en-GB"/>
        </w:rPr>
        <w:t xml:space="preserve"> </w:t>
      </w:r>
      <w:r w:rsidR="00CC05F0" w:rsidRPr="00683FB6">
        <w:rPr>
          <w:rFonts w:ascii="Times New Roman" w:hAnsi="Times New Roman" w:cs="Times New Roman"/>
          <w:sz w:val="24"/>
          <w:szCs w:val="24"/>
          <w:lang w:val="en-GB"/>
        </w:rPr>
        <w:t>Bernstein 201</w:t>
      </w:r>
      <w:r w:rsidR="00DC4421" w:rsidRPr="00683FB6">
        <w:rPr>
          <w:rFonts w:ascii="Times New Roman" w:hAnsi="Times New Roman" w:cs="Times New Roman"/>
          <w:sz w:val="24"/>
          <w:szCs w:val="24"/>
          <w:lang w:val="en-GB"/>
        </w:rPr>
        <w:t>8</w:t>
      </w:r>
      <w:r w:rsidR="00CC05F0" w:rsidRPr="00683FB6">
        <w:rPr>
          <w:rFonts w:ascii="Times New Roman" w:hAnsi="Times New Roman" w:cs="Times New Roman"/>
          <w:sz w:val="24"/>
          <w:szCs w:val="24"/>
          <w:lang w:val="en-GB"/>
        </w:rPr>
        <w:t xml:space="preserve">, </w:t>
      </w:r>
      <w:r w:rsidR="00BE0DEA" w:rsidRPr="00683FB6">
        <w:rPr>
          <w:rFonts w:ascii="Times New Roman" w:hAnsi="Times New Roman" w:cs="Times New Roman"/>
          <w:sz w:val="24"/>
          <w:szCs w:val="24"/>
          <w:lang w:val="en-GB"/>
        </w:rPr>
        <w:t>Sibley 2020)</w:t>
      </w:r>
      <w:r w:rsidR="00C85ACB">
        <w:rPr>
          <w:rFonts w:ascii="Times New Roman" w:hAnsi="Times New Roman" w:cs="Times New Roman"/>
          <w:sz w:val="24"/>
          <w:szCs w:val="24"/>
          <w:lang w:val="en-GB"/>
        </w:rPr>
        <w:t xml:space="preserve">. We will not discuss this, as </w:t>
      </w:r>
      <w:r w:rsidR="008D1B57" w:rsidRPr="00683FB6">
        <w:rPr>
          <w:rFonts w:ascii="Times New Roman" w:hAnsi="Times New Roman" w:cs="Times New Roman"/>
          <w:sz w:val="24"/>
          <w:szCs w:val="24"/>
          <w:lang w:val="en-GB"/>
        </w:rPr>
        <w:t>o</w:t>
      </w:r>
      <w:r w:rsidR="00BE0DEA" w:rsidRPr="00683FB6">
        <w:rPr>
          <w:rFonts w:ascii="Times New Roman" w:hAnsi="Times New Roman" w:cs="Times New Roman"/>
          <w:sz w:val="24"/>
          <w:szCs w:val="24"/>
          <w:lang w:val="en-GB"/>
        </w:rPr>
        <w:t xml:space="preserve">ur aim is much simpler: </w:t>
      </w:r>
      <w:r w:rsidR="00BE0DEA" w:rsidRPr="005A1004">
        <w:rPr>
          <w:rFonts w:ascii="Times New Roman" w:hAnsi="Times New Roman" w:cs="Times New Roman"/>
          <w:i/>
          <w:sz w:val="24"/>
          <w:szCs w:val="24"/>
          <w:lang w:val="en-GB"/>
        </w:rPr>
        <w:t xml:space="preserve">We take the Danish authorities’ </w:t>
      </w:r>
      <w:r w:rsidR="00C85ACB" w:rsidRPr="005A1004">
        <w:rPr>
          <w:rFonts w:ascii="Times New Roman" w:hAnsi="Times New Roman" w:cs="Times New Roman"/>
          <w:i/>
          <w:sz w:val="24"/>
          <w:szCs w:val="24"/>
          <w:lang w:val="en-GB"/>
        </w:rPr>
        <w:t xml:space="preserve">official </w:t>
      </w:r>
      <w:r w:rsidR="00BE0DEA" w:rsidRPr="005A1004">
        <w:rPr>
          <w:rFonts w:ascii="Times New Roman" w:hAnsi="Times New Roman" w:cs="Times New Roman"/>
          <w:i/>
          <w:sz w:val="24"/>
          <w:szCs w:val="24"/>
          <w:lang w:val="en-GB"/>
        </w:rPr>
        <w:t xml:space="preserve">policies at face value and question why </w:t>
      </w:r>
      <w:r w:rsidR="008E3982">
        <w:rPr>
          <w:rFonts w:ascii="Times New Roman" w:hAnsi="Times New Roman" w:cs="Times New Roman"/>
          <w:i/>
          <w:sz w:val="24"/>
          <w:szCs w:val="24"/>
          <w:lang w:val="en-GB"/>
        </w:rPr>
        <w:t>their practices do not correspond</w:t>
      </w:r>
      <w:r w:rsidR="00BE0DEA" w:rsidRPr="005A1004">
        <w:rPr>
          <w:rFonts w:ascii="Times New Roman" w:hAnsi="Times New Roman" w:cs="Times New Roman"/>
          <w:i/>
          <w:sz w:val="24"/>
          <w:szCs w:val="24"/>
          <w:lang w:val="en-GB"/>
        </w:rPr>
        <w:t xml:space="preserve"> to their aims.</w:t>
      </w:r>
    </w:p>
    <w:p w14:paraId="08176F29" w14:textId="77777777" w:rsidR="000C4BEF" w:rsidRPr="00683FB6" w:rsidRDefault="000C4BEF" w:rsidP="000C4BEF">
      <w:pPr>
        <w:spacing w:after="0" w:line="240" w:lineRule="auto"/>
        <w:rPr>
          <w:rFonts w:ascii="Times New Roman" w:hAnsi="Times New Roman" w:cs="Times New Roman"/>
          <w:sz w:val="24"/>
          <w:szCs w:val="24"/>
          <w:lang w:val="en-GB"/>
        </w:rPr>
      </w:pPr>
    </w:p>
    <w:p w14:paraId="207FB3AD" w14:textId="2A930275" w:rsidR="00181F12" w:rsidRPr="00683FB6" w:rsidRDefault="00181F12" w:rsidP="00181F12">
      <w:pPr>
        <w:spacing w:after="0" w:line="240" w:lineRule="auto"/>
        <w:rPr>
          <w:rFonts w:ascii="Times New Roman" w:hAnsi="Times New Roman" w:cs="Times New Roman"/>
          <w:sz w:val="24"/>
          <w:szCs w:val="24"/>
          <w:lang w:val="en-GB"/>
        </w:rPr>
      </w:pPr>
      <w:r w:rsidRPr="00683FB6">
        <w:rPr>
          <w:rFonts w:ascii="Times New Roman" w:hAnsi="Times New Roman" w:cs="Times New Roman"/>
          <w:b/>
          <w:sz w:val="24"/>
          <w:szCs w:val="24"/>
          <w:lang w:val="en-GB"/>
        </w:rPr>
        <w:t>Earlier scholarship on the protection of trafficked persons</w:t>
      </w:r>
    </w:p>
    <w:p w14:paraId="5E1CA500" w14:textId="0E24ECEC" w:rsidR="00181F12" w:rsidRPr="00683FB6" w:rsidRDefault="00DC76AB" w:rsidP="00181F12">
      <w:pPr>
        <w:rPr>
          <w:rFonts w:ascii="Times New Roman" w:hAnsi="Times New Roman" w:cs="Times New Roman"/>
          <w:sz w:val="24"/>
          <w:szCs w:val="24"/>
          <w:lang w:val="en-GB"/>
        </w:rPr>
      </w:pPr>
      <w:r w:rsidRPr="00683FB6">
        <w:rPr>
          <w:rFonts w:ascii="Times New Roman" w:hAnsi="Times New Roman" w:cs="Times New Roman"/>
          <w:sz w:val="24"/>
          <w:szCs w:val="24"/>
          <w:lang w:val="en-GB"/>
        </w:rPr>
        <w:t xml:space="preserve">Critical trafficking studies have elucidated the </w:t>
      </w:r>
      <w:r>
        <w:rPr>
          <w:rFonts w:ascii="Times New Roman" w:hAnsi="Times New Roman" w:cs="Times New Roman"/>
          <w:sz w:val="24"/>
          <w:szCs w:val="24"/>
          <w:lang w:val="en-GB"/>
        </w:rPr>
        <w:t xml:space="preserve">numerous </w:t>
      </w:r>
      <w:r w:rsidRPr="00683FB6">
        <w:rPr>
          <w:rFonts w:ascii="Times New Roman" w:hAnsi="Times New Roman" w:cs="Times New Roman"/>
          <w:sz w:val="24"/>
          <w:szCs w:val="24"/>
          <w:lang w:val="en-GB"/>
        </w:rPr>
        <w:t xml:space="preserve">weaknesses </w:t>
      </w:r>
      <w:r>
        <w:rPr>
          <w:rFonts w:ascii="Times New Roman" w:hAnsi="Times New Roman" w:cs="Times New Roman"/>
          <w:sz w:val="24"/>
          <w:szCs w:val="24"/>
          <w:lang w:val="en-GB"/>
        </w:rPr>
        <w:t xml:space="preserve">of the </w:t>
      </w:r>
      <w:r w:rsidRPr="00683FB6">
        <w:rPr>
          <w:rFonts w:ascii="Times New Roman" w:hAnsi="Times New Roman" w:cs="Times New Roman"/>
          <w:sz w:val="24"/>
          <w:szCs w:val="24"/>
          <w:lang w:val="en-GB"/>
        </w:rPr>
        <w:t xml:space="preserve">Palermo </w:t>
      </w:r>
      <w:r>
        <w:rPr>
          <w:rFonts w:ascii="Times New Roman" w:hAnsi="Times New Roman" w:cs="Times New Roman"/>
          <w:sz w:val="24"/>
          <w:szCs w:val="24"/>
          <w:lang w:val="en-GB"/>
        </w:rPr>
        <w:t>P</w:t>
      </w:r>
      <w:r w:rsidRPr="00683FB6">
        <w:rPr>
          <w:rFonts w:ascii="Times New Roman" w:hAnsi="Times New Roman" w:cs="Times New Roman"/>
          <w:sz w:val="24"/>
          <w:szCs w:val="24"/>
          <w:lang w:val="en-GB"/>
        </w:rPr>
        <w:t xml:space="preserve">rotocol </w:t>
      </w:r>
      <w:r>
        <w:rPr>
          <w:rFonts w:ascii="Times New Roman" w:hAnsi="Times New Roman" w:cs="Times New Roman"/>
          <w:sz w:val="24"/>
          <w:szCs w:val="24"/>
          <w:lang w:val="en-GB"/>
        </w:rPr>
        <w:t xml:space="preserve">regarding </w:t>
      </w:r>
      <w:r w:rsidRPr="00683FB6">
        <w:rPr>
          <w:rFonts w:ascii="Times New Roman" w:hAnsi="Times New Roman" w:cs="Times New Roman"/>
          <w:sz w:val="24"/>
          <w:szCs w:val="24"/>
          <w:lang w:val="en-GB"/>
        </w:rPr>
        <w:t>its clai</w:t>
      </w:r>
      <w:r>
        <w:rPr>
          <w:rFonts w:ascii="Times New Roman" w:hAnsi="Times New Roman" w:cs="Times New Roman"/>
          <w:sz w:val="24"/>
          <w:szCs w:val="24"/>
          <w:lang w:val="en-GB"/>
        </w:rPr>
        <w:t>ms pertaining to</w:t>
      </w:r>
      <w:r w:rsidRPr="00683FB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w:t>
      </w:r>
      <w:r w:rsidRPr="00683FB6">
        <w:rPr>
          <w:rFonts w:ascii="Times New Roman" w:hAnsi="Times New Roman" w:cs="Times New Roman"/>
          <w:sz w:val="24"/>
          <w:szCs w:val="24"/>
          <w:lang w:val="en-GB"/>
        </w:rPr>
        <w:t>protec</w:t>
      </w:r>
      <w:r>
        <w:rPr>
          <w:rFonts w:ascii="Times New Roman" w:hAnsi="Times New Roman" w:cs="Times New Roman"/>
          <w:sz w:val="24"/>
          <w:szCs w:val="24"/>
          <w:lang w:val="en-GB"/>
        </w:rPr>
        <w:t>tion of</w:t>
      </w:r>
      <w:r w:rsidRPr="00683FB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w:t>
      </w:r>
      <w:r w:rsidRPr="00683FB6">
        <w:rPr>
          <w:rFonts w:ascii="Times New Roman" w:hAnsi="Times New Roman" w:cs="Times New Roman"/>
          <w:sz w:val="24"/>
          <w:szCs w:val="24"/>
          <w:lang w:val="en-GB"/>
        </w:rPr>
        <w:t xml:space="preserve">rights and dignity </w:t>
      </w:r>
      <w:r>
        <w:rPr>
          <w:rFonts w:ascii="Times New Roman" w:hAnsi="Times New Roman" w:cs="Times New Roman"/>
          <w:sz w:val="24"/>
          <w:szCs w:val="24"/>
          <w:lang w:val="en-GB"/>
        </w:rPr>
        <w:t xml:space="preserve">of victims </w:t>
      </w:r>
      <w:r w:rsidR="002E58F4">
        <w:rPr>
          <w:rFonts w:ascii="Times New Roman" w:hAnsi="Times New Roman" w:cs="Times New Roman"/>
          <w:sz w:val="24"/>
          <w:szCs w:val="24"/>
          <w:lang w:val="en-GB"/>
        </w:rPr>
        <w:t xml:space="preserve">in </w:t>
      </w:r>
      <w:r w:rsidR="00181F12" w:rsidRPr="00683FB6">
        <w:rPr>
          <w:rFonts w:ascii="Times New Roman" w:hAnsi="Times New Roman" w:cs="Times New Roman"/>
          <w:sz w:val="24"/>
          <w:szCs w:val="24"/>
          <w:lang w:val="en-GB"/>
        </w:rPr>
        <w:t>the criminalization of human trafficking (</w:t>
      </w:r>
      <w:proofErr w:type="spellStart"/>
      <w:r w:rsidR="00181F12" w:rsidRPr="00683FB6">
        <w:rPr>
          <w:rFonts w:ascii="Times New Roman" w:hAnsi="Times New Roman" w:cs="Times New Roman"/>
          <w:sz w:val="24"/>
          <w:szCs w:val="24"/>
          <w:lang w:val="en-GB"/>
        </w:rPr>
        <w:t>Coskun</w:t>
      </w:r>
      <w:proofErr w:type="spellEnd"/>
      <w:r w:rsidR="00181F12" w:rsidRPr="00683FB6">
        <w:rPr>
          <w:rFonts w:ascii="Times New Roman" w:hAnsi="Times New Roman" w:cs="Times New Roman"/>
          <w:sz w:val="24"/>
          <w:szCs w:val="24"/>
          <w:lang w:val="en-GB"/>
        </w:rPr>
        <w:t xml:space="preserve"> 2016</w:t>
      </w:r>
      <w:r w:rsidR="005D3256">
        <w:rPr>
          <w:rFonts w:ascii="Times New Roman" w:hAnsi="Times New Roman" w:cs="Times New Roman"/>
          <w:sz w:val="24"/>
          <w:szCs w:val="24"/>
          <w:lang w:val="en-GB"/>
        </w:rPr>
        <w:t>,</w:t>
      </w:r>
      <w:r w:rsidR="00181F12" w:rsidRPr="00683FB6">
        <w:rPr>
          <w:rFonts w:ascii="Times New Roman" w:hAnsi="Times New Roman" w:cs="Times New Roman"/>
          <w:sz w:val="24"/>
          <w:szCs w:val="24"/>
          <w:lang w:val="en-GB"/>
        </w:rPr>
        <w:t xml:space="preserve"> Krieg 2009</w:t>
      </w:r>
      <w:r w:rsidR="005D3256">
        <w:rPr>
          <w:rFonts w:ascii="Times New Roman" w:hAnsi="Times New Roman" w:cs="Times New Roman"/>
          <w:sz w:val="24"/>
          <w:szCs w:val="24"/>
          <w:lang w:val="en-GB"/>
        </w:rPr>
        <w:t>,</w:t>
      </w:r>
      <w:r w:rsidR="00181F12" w:rsidRPr="00683FB6">
        <w:rPr>
          <w:rFonts w:ascii="Times New Roman" w:hAnsi="Times New Roman" w:cs="Times New Roman"/>
          <w:sz w:val="24"/>
          <w:szCs w:val="24"/>
          <w:lang w:val="en-GB"/>
        </w:rPr>
        <w:t xml:space="preserve"> </w:t>
      </w:r>
      <w:proofErr w:type="spellStart"/>
      <w:r w:rsidR="00181F12" w:rsidRPr="00683FB6">
        <w:rPr>
          <w:rFonts w:ascii="Times New Roman" w:hAnsi="Times New Roman" w:cs="Times New Roman"/>
          <w:sz w:val="24"/>
          <w:szCs w:val="24"/>
          <w:lang w:val="en-GB"/>
        </w:rPr>
        <w:t>Outshoorn</w:t>
      </w:r>
      <w:proofErr w:type="spellEnd"/>
      <w:r w:rsidR="00181F12" w:rsidRPr="00683FB6">
        <w:rPr>
          <w:rFonts w:ascii="Times New Roman" w:hAnsi="Times New Roman" w:cs="Times New Roman"/>
          <w:sz w:val="24"/>
          <w:szCs w:val="24"/>
          <w:lang w:val="en-GB"/>
        </w:rPr>
        <w:t xml:space="preserve"> 2005)</w:t>
      </w:r>
      <w:r w:rsidR="008F0E6B" w:rsidRPr="00683FB6">
        <w:rPr>
          <w:rFonts w:ascii="Times New Roman" w:hAnsi="Times New Roman" w:cs="Times New Roman"/>
          <w:sz w:val="24"/>
          <w:szCs w:val="24"/>
          <w:lang w:val="en-GB"/>
        </w:rPr>
        <w:t xml:space="preserve">, and, further, </w:t>
      </w:r>
      <w:r w:rsidR="007307F0">
        <w:rPr>
          <w:rFonts w:ascii="Times New Roman" w:hAnsi="Times New Roman" w:cs="Times New Roman"/>
          <w:sz w:val="24"/>
          <w:szCs w:val="24"/>
          <w:lang w:val="en-GB"/>
        </w:rPr>
        <w:t xml:space="preserve">how the protocol </w:t>
      </w:r>
      <w:r w:rsidR="008F0E6B" w:rsidRPr="00683FB6">
        <w:rPr>
          <w:rFonts w:ascii="Times New Roman" w:hAnsi="Times New Roman" w:cs="Times New Roman"/>
          <w:sz w:val="24"/>
          <w:szCs w:val="24"/>
          <w:lang w:val="en-GB"/>
        </w:rPr>
        <w:t xml:space="preserve">is based on loosely defined concepts open for local </w:t>
      </w:r>
      <w:r w:rsidR="008F0E6B" w:rsidRPr="00D6440E">
        <w:rPr>
          <w:rFonts w:ascii="Times New Roman" w:hAnsi="Times New Roman" w:cs="Times New Roman"/>
          <w:sz w:val="24"/>
          <w:szCs w:val="24"/>
          <w:lang w:val="en-GB"/>
        </w:rPr>
        <w:t>interpretations (Lima de Pérez 201</w:t>
      </w:r>
      <w:r w:rsidR="00D6440E" w:rsidRPr="00D6440E">
        <w:rPr>
          <w:rFonts w:ascii="Times New Roman" w:hAnsi="Times New Roman" w:cs="Times New Roman"/>
          <w:sz w:val="24"/>
          <w:szCs w:val="24"/>
          <w:lang w:val="en-GB"/>
        </w:rPr>
        <w:t>6</w:t>
      </w:r>
      <w:r w:rsidR="00181F12" w:rsidRPr="00D6440E">
        <w:rPr>
          <w:rFonts w:ascii="Times New Roman" w:hAnsi="Times New Roman" w:cs="Times New Roman"/>
          <w:sz w:val="24"/>
          <w:szCs w:val="24"/>
          <w:lang w:val="en-GB"/>
        </w:rPr>
        <w:t>.</w:t>
      </w:r>
      <w:r w:rsidR="00181F12" w:rsidRPr="00683FB6">
        <w:rPr>
          <w:rFonts w:ascii="Times New Roman" w:hAnsi="Times New Roman" w:cs="Times New Roman"/>
          <w:sz w:val="24"/>
          <w:szCs w:val="24"/>
          <w:lang w:val="en-GB"/>
        </w:rPr>
        <w:t xml:space="preserve"> </w:t>
      </w:r>
      <w:r w:rsidR="00B5093C">
        <w:rPr>
          <w:rFonts w:ascii="Times New Roman" w:hAnsi="Times New Roman" w:cs="Times New Roman"/>
          <w:sz w:val="24"/>
          <w:szCs w:val="24"/>
          <w:lang w:val="en-GB"/>
        </w:rPr>
        <w:t>As the protocol is silent</w:t>
      </w:r>
      <w:r w:rsidR="005A1004">
        <w:rPr>
          <w:rFonts w:ascii="Times New Roman" w:hAnsi="Times New Roman" w:cs="Times New Roman"/>
          <w:sz w:val="24"/>
          <w:szCs w:val="24"/>
          <w:lang w:val="en-GB"/>
        </w:rPr>
        <w:t xml:space="preserve"> about</w:t>
      </w:r>
      <w:r w:rsidR="00116905" w:rsidRPr="00683FB6">
        <w:rPr>
          <w:rFonts w:ascii="Times New Roman" w:hAnsi="Times New Roman" w:cs="Times New Roman"/>
          <w:sz w:val="24"/>
          <w:szCs w:val="24"/>
          <w:lang w:val="en-GB"/>
        </w:rPr>
        <w:t xml:space="preserve"> migration policies, </w:t>
      </w:r>
      <w:r w:rsidR="002E58F4">
        <w:rPr>
          <w:rFonts w:ascii="Times New Roman" w:hAnsi="Times New Roman" w:cs="Times New Roman"/>
          <w:sz w:val="24"/>
          <w:szCs w:val="24"/>
          <w:lang w:val="en-GB"/>
        </w:rPr>
        <w:t xml:space="preserve">its signing </w:t>
      </w:r>
      <w:r w:rsidR="003F5537">
        <w:rPr>
          <w:rFonts w:ascii="Times New Roman" w:hAnsi="Times New Roman" w:cs="Times New Roman"/>
          <w:sz w:val="24"/>
          <w:szCs w:val="24"/>
          <w:lang w:val="en-GB"/>
        </w:rPr>
        <w:t xml:space="preserve">has no </w:t>
      </w:r>
      <w:r w:rsidR="00116905" w:rsidRPr="00683FB6">
        <w:rPr>
          <w:rFonts w:ascii="Times New Roman" w:hAnsi="Times New Roman" w:cs="Times New Roman"/>
          <w:sz w:val="24"/>
          <w:szCs w:val="24"/>
          <w:lang w:val="en-GB"/>
        </w:rPr>
        <w:t xml:space="preserve">impact </w:t>
      </w:r>
      <w:r w:rsidR="003F5537">
        <w:rPr>
          <w:rFonts w:ascii="Times New Roman" w:hAnsi="Times New Roman" w:cs="Times New Roman"/>
          <w:sz w:val="24"/>
          <w:szCs w:val="24"/>
          <w:lang w:val="en-GB"/>
        </w:rPr>
        <w:t xml:space="preserve">on </w:t>
      </w:r>
      <w:r w:rsidR="00116905" w:rsidRPr="00683FB6">
        <w:rPr>
          <w:rFonts w:ascii="Times New Roman" w:hAnsi="Times New Roman" w:cs="Times New Roman"/>
          <w:sz w:val="24"/>
          <w:szCs w:val="24"/>
          <w:lang w:val="en-GB"/>
        </w:rPr>
        <w:t xml:space="preserve">border control </w:t>
      </w:r>
      <w:r w:rsidR="003F5537">
        <w:rPr>
          <w:rFonts w:ascii="Times New Roman" w:hAnsi="Times New Roman" w:cs="Times New Roman"/>
          <w:sz w:val="24"/>
          <w:szCs w:val="24"/>
          <w:lang w:val="en-GB"/>
        </w:rPr>
        <w:t xml:space="preserve">or the </w:t>
      </w:r>
      <w:r w:rsidR="00116905" w:rsidRPr="00683FB6">
        <w:rPr>
          <w:rFonts w:ascii="Times New Roman" w:hAnsi="Times New Roman" w:cs="Times New Roman"/>
          <w:sz w:val="24"/>
          <w:szCs w:val="24"/>
          <w:lang w:val="en-GB"/>
        </w:rPr>
        <w:t xml:space="preserve">police surveillance of the sex trade. </w:t>
      </w:r>
      <w:r w:rsidR="008E3982">
        <w:rPr>
          <w:rFonts w:ascii="Times New Roman" w:hAnsi="Times New Roman" w:cs="Times New Roman"/>
          <w:sz w:val="24"/>
          <w:szCs w:val="24"/>
          <w:lang w:val="en-GB"/>
        </w:rPr>
        <w:t>Several</w:t>
      </w:r>
      <w:r w:rsidR="00181F12" w:rsidRPr="00683FB6">
        <w:rPr>
          <w:rFonts w:ascii="Times New Roman" w:hAnsi="Times New Roman" w:cs="Times New Roman"/>
          <w:sz w:val="24"/>
          <w:szCs w:val="24"/>
          <w:lang w:val="en-GB"/>
        </w:rPr>
        <w:t xml:space="preserve"> studies ha</w:t>
      </w:r>
      <w:r w:rsidR="008E3982">
        <w:rPr>
          <w:rFonts w:ascii="Times New Roman" w:hAnsi="Times New Roman" w:cs="Times New Roman"/>
          <w:sz w:val="24"/>
          <w:szCs w:val="24"/>
          <w:lang w:val="en-GB"/>
        </w:rPr>
        <w:t>ve</w:t>
      </w:r>
      <w:r w:rsidR="00181F12" w:rsidRPr="00683FB6">
        <w:rPr>
          <w:rFonts w:ascii="Times New Roman" w:hAnsi="Times New Roman" w:cs="Times New Roman"/>
          <w:sz w:val="24"/>
          <w:szCs w:val="24"/>
          <w:lang w:val="en-GB"/>
        </w:rPr>
        <w:t xml:space="preserve"> demonstrated how </w:t>
      </w:r>
      <w:r w:rsidR="0028159C">
        <w:rPr>
          <w:rFonts w:ascii="Times New Roman" w:hAnsi="Times New Roman" w:cs="Times New Roman"/>
          <w:sz w:val="24"/>
          <w:szCs w:val="24"/>
          <w:lang w:val="en-GB"/>
        </w:rPr>
        <w:t>those</w:t>
      </w:r>
      <w:r w:rsidR="0028159C" w:rsidRPr="00683FB6">
        <w:rPr>
          <w:rFonts w:ascii="Times New Roman" w:hAnsi="Times New Roman" w:cs="Times New Roman"/>
          <w:sz w:val="24"/>
          <w:szCs w:val="24"/>
          <w:lang w:val="en-GB"/>
        </w:rPr>
        <w:t xml:space="preserve"> </w:t>
      </w:r>
      <w:r w:rsidR="00181F12" w:rsidRPr="00683FB6">
        <w:rPr>
          <w:rFonts w:ascii="Times New Roman" w:hAnsi="Times New Roman" w:cs="Times New Roman"/>
          <w:sz w:val="24"/>
          <w:szCs w:val="24"/>
          <w:lang w:val="en-GB"/>
        </w:rPr>
        <w:t xml:space="preserve">who do not fit the </w:t>
      </w:r>
      <w:r w:rsidR="00BE0B30" w:rsidRPr="00683FB6">
        <w:rPr>
          <w:rFonts w:ascii="Times New Roman" w:hAnsi="Times New Roman" w:cs="Times New Roman"/>
          <w:sz w:val="24"/>
          <w:szCs w:val="24"/>
          <w:lang w:val="en-GB"/>
        </w:rPr>
        <w:t xml:space="preserve">protocol’s </w:t>
      </w:r>
      <w:r w:rsidR="00181F12" w:rsidRPr="00683FB6">
        <w:rPr>
          <w:rFonts w:ascii="Times New Roman" w:hAnsi="Times New Roman" w:cs="Times New Roman"/>
          <w:sz w:val="24"/>
          <w:szCs w:val="24"/>
          <w:lang w:val="en-GB"/>
        </w:rPr>
        <w:t xml:space="preserve">narrow </w:t>
      </w:r>
      <w:r w:rsidR="00DA2C07" w:rsidRPr="00683FB6">
        <w:rPr>
          <w:rFonts w:ascii="Times New Roman" w:hAnsi="Times New Roman" w:cs="Times New Roman"/>
          <w:sz w:val="24"/>
          <w:szCs w:val="24"/>
          <w:lang w:val="en-GB"/>
        </w:rPr>
        <w:t>representation</w:t>
      </w:r>
      <w:r w:rsidR="00181F12" w:rsidRPr="00683FB6">
        <w:rPr>
          <w:rFonts w:ascii="Times New Roman" w:hAnsi="Times New Roman" w:cs="Times New Roman"/>
          <w:sz w:val="24"/>
          <w:szCs w:val="24"/>
          <w:lang w:val="en-GB"/>
        </w:rPr>
        <w:t xml:space="preserve"> of a</w:t>
      </w:r>
      <w:r w:rsidR="00DA2C07" w:rsidRPr="00683FB6">
        <w:rPr>
          <w:rFonts w:ascii="Times New Roman" w:hAnsi="Times New Roman" w:cs="Times New Roman"/>
          <w:sz w:val="24"/>
          <w:szCs w:val="24"/>
          <w:lang w:val="en-GB"/>
        </w:rPr>
        <w:t>n ideal</w:t>
      </w:r>
      <w:r w:rsidR="00181F12" w:rsidRPr="00683FB6">
        <w:rPr>
          <w:rFonts w:ascii="Times New Roman" w:hAnsi="Times New Roman" w:cs="Times New Roman"/>
          <w:sz w:val="24"/>
          <w:szCs w:val="24"/>
          <w:lang w:val="en-GB"/>
        </w:rPr>
        <w:t xml:space="preserve"> ‘victim</w:t>
      </w:r>
      <w:r w:rsidR="003F5537">
        <w:rPr>
          <w:rFonts w:ascii="Times New Roman" w:hAnsi="Times New Roman" w:cs="Times New Roman"/>
          <w:sz w:val="24"/>
          <w:szCs w:val="24"/>
          <w:lang w:val="en-GB"/>
        </w:rPr>
        <w:t>’</w:t>
      </w:r>
      <w:r w:rsidR="00181F12" w:rsidRPr="00683FB6">
        <w:rPr>
          <w:rFonts w:ascii="Times New Roman" w:hAnsi="Times New Roman" w:cs="Times New Roman"/>
          <w:sz w:val="24"/>
          <w:szCs w:val="24"/>
          <w:lang w:val="en-GB"/>
        </w:rPr>
        <w:t xml:space="preserve"> are </w:t>
      </w:r>
      <w:r w:rsidR="00EE5315" w:rsidRPr="00683FB6">
        <w:rPr>
          <w:rFonts w:ascii="Times New Roman" w:hAnsi="Times New Roman" w:cs="Times New Roman"/>
          <w:sz w:val="24"/>
          <w:szCs w:val="24"/>
          <w:lang w:val="en-GB"/>
        </w:rPr>
        <w:t>criminali</w:t>
      </w:r>
      <w:r w:rsidR="00EE5315">
        <w:rPr>
          <w:rFonts w:ascii="Times New Roman" w:hAnsi="Times New Roman" w:cs="Times New Roman"/>
          <w:sz w:val="24"/>
          <w:szCs w:val="24"/>
          <w:lang w:val="en-GB"/>
        </w:rPr>
        <w:t>z</w:t>
      </w:r>
      <w:r w:rsidR="00EE5315" w:rsidRPr="00683FB6">
        <w:rPr>
          <w:rFonts w:ascii="Times New Roman" w:hAnsi="Times New Roman" w:cs="Times New Roman"/>
          <w:sz w:val="24"/>
          <w:szCs w:val="24"/>
          <w:lang w:val="en-GB"/>
        </w:rPr>
        <w:t xml:space="preserve">ed </w:t>
      </w:r>
      <w:r w:rsidR="00181F12" w:rsidRPr="00683FB6">
        <w:rPr>
          <w:rFonts w:ascii="Times New Roman" w:hAnsi="Times New Roman" w:cs="Times New Roman"/>
          <w:sz w:val="24"/>
          <w:szCs w:val="24"/>
          <w:lang w:val="en-GB"/>
        </w:rPr>
        <w:t xml:space="preserve">as ‘illegal’ migrants by </w:t>
      </w:r>
      <w:r w:rsidR="00BE0B30" w:rsidRPr="00683FB6">
        <w:rPr>
          <w:rFonts w:ascii="Times New Roman" w:hAnsi="Times New Roman" w:cs="Times New Roman"/>
          <w:sz w:val="24"/>
          <w:szCs w:val="24"/>
          <w:lang w:val="en-GB"/>
        </w:rPr>
        <w:t>different</w:t>
      </w:r>
      <w:r w:rsidR="00BE0DEA" w:rsidRPr="00683FB6">
        <w:rPr>
          <w:rFonts w:ascii="Times New Roman" w:hAnsi="Times New Roman" w:cs="Times New Roman"/>
          <w:sz w:val="24"/>
          <w:szCs w:val="24"/>
          <w:lang w:val="en-GB"/>
        </w:rPr>
        <w:t xml:space="preserve"> </w:t>
      </w:r>
      <w:r w:rsidR="00181F12" w:rsidRPr="00683FB6">
        <w:rPr>
          <w:rFonts w:ascii="Times New Roman" w:hAnsi="Times New Roman" w:cs="Times New Roman"/>
          <w:sz w:val="24"/>
          <w:szCs w:val="24"/>
          <w:lang w:val="en-GB"/>
        </w:rPr>
        <w:t>Europeans states (</w:t>
      </w:r>
      <w:proofErr w:type="spellStart"/>
      <w:r w:rsidR="00181F12" w:rsidRPr="00683FB6">
        <w:rPr>
          <w:rFonts w:ascii="Times New Roman" w:hAnsi="Times New Roman" w:cs="Times New Roman"/>
          <w:sz w:val="24"/>
          <w:szCs w:val="24"/>
          <w:lang w:val="en-GB"/>
        </w:rPr>
        <w:t>Andrijasevic</w:t>
      </w:r>
      <w:proofErr w:type="spellEnd"/>
      <w:r w:rsidR="00181F12" w:rsidRPr="00683FB6">
        <w:rPr>
          <w:rFonts w:ascii="Times New Roman" w:hAnsi="Times New Roman" w:cs="Times New Roman"/>
          <w:sz w:val="24"/>
          <w:szCs w:val="24"/>
          <w:lang w:val="en-GB"/>
        </w:rPr>
        <w:t xml:space="preserve"> &amp; Mai 2016:3</w:t>
      </w:r>
      <w:r w:rsidR="005D3256">
        <w:rPr>
          <w:rFonts w:ascii="Times New Roman" w:hAnsi="Times New Roman" w:cs="Times New Roman"/>
          <w:sz w:val="24"/>
          <w:szCs w:val="24"/>
          <w:lang w:val="en-GB"/>
        </w:rPr>
        <w:t>,</w:t>
      </w:r>
      <w:r w:rsidR="00181F12" w:rsidRPr="00683FB6">
        <w:rPr>
          <w:rFonts w:ascii="Times New Roman" w:hAnsi="Times New Roman" w:cs="Times New Roman"/>
          <w:sz w:val="24"/>
          <w:szCs w:val="24"/>
          <w:lang w:val="en-GB"/>
        </w:rPr>
        <w:t xml:space="preserve"> Davidson 2010</w:t>
      </w:r>
      <w:r w:rsidR="00EB5A27">
        <w:rPr>
          <w:rFonts w:ascii="Times New Roman" w:hAnsi="Times New Roman" w:cs="Times New Roman"/>
          <w:sz w:val="24"/>
          <w:szCs w:val="24"/>
          <w:lang w:val="en-GB"/>
        </w:rPr>
        <w:t xml:space="preserve">, </w:t>
      </w:r>
      <w:r w:rsidR="00EB5A27" w:rsidRPr="00683FB6">
        <w:rPr>
          <w:rFonts w:ascii="Times New Roman" w:hAnsi="Times New Roman" w:cs="Times New Roman"/>
          <w:sz w:val="24"/>
          <w:szCs w:val="24"/>
          <w:lang w:val="en-GB"/>
        </w:rPr>
        <w:t>2016</w:t>
      </w:r>
      <w:r w:rsidR="00EB5A27">
        <w:rPr>
          <w:rFonts w:ascii="Times New Roman" w:hAnsi="Times New Roman" w:cs="Times New Roman"/>
          <w:sz w:val="24"/>
          <w:szCs w:val="24"/>
          <w:lang w:val="en-GB"/>
        </w:rPr>
        <w:t>,</w:t>
      </w:r>
      <w:r w:rsidR="00EB5A27" w:rsidRPr="00683FB6">
        <w:rPr>
          <w:rFonts w:ascii="Times New Roman" w:hAnsi="Times New Roman" w:cs="Times New Roman"/>
          <w:sz w:val="24"/>
          <w:szCs w:val="24"/>
          <w:lang w:val="en-GB"/>
        </w:rPr>
        <w:t xml:space="preserve"> </w:t>
      </w:r>
      <w:r w:rsidR="00715861" w:rsidRPr="00683FB6">
        <w:rPr>
          <w:rFonts w:ascii="Times New Roman" w:hAnsi="Times New Roman" w:cs="Times New Roman"/>
          <w:sz w:val="24"/>
          <w:szCs w:val="24"/>
          <w:lang w:val="en-GB"/>
        </w:rPr>
        <w:t>FitzGerald 2016</w:t>
      </w:r>
      <w:r w:rsidR="00715861">
        <w:rPr>
          <w:rFonts w:ascii="Times New Roman" w:hAnsi="Times New Roman" w:cs="Times New Roman"/>
          <w:sz w:val="24"/>
          <w:szCs w:val="24"/>
          <w:lang w:val="en-GB"/>
        </w:rPr>
        <w:t>,</w:t>
      </w:r>
      <w:r w:rsidR="00715861" w:rsidRPr="00683FB6">
        <w:rPr>
          <w:rFonts w:ascii="Times New Roman" w:hAnsi="Times New Roman" w:cs="Times New Roman"/>
          <w:sz w:val="24"/>
          <w:szCs w:val="24"/>
          <w:lang w:val="en-GB"/>
        </w:rPr>
        <w:t xml:space="preserve"> </w:t>
      </w:r>
      <w:proofErr w:type="spellStart"/>
      <w:r w:rsidR="00181F12" w:rsidRPr="00683FB6">
        <w:rPr>
          <w:rFonts w:ascii="Times New Roman" w:hAnsi="Times New Roman" w:cs="Times New Roman"/>
          <w:sz w:val="24"/>
          <w:szCs w:val="24"/>
          <w:lang w:val="en-GB"/>
        </w:rPr>
        <w:t>Plambech</w:t>
      </w:r>
      <w:proofErr w:type="spellEnd"/>
      <w:r w:rsidR="00181F12" w:rsidRPr="00683FB6">
        <w:rPr>
          <w:rFonts w:ascii="Times New Roman" w:hAnsi="Times New Roman" w:cs="Times New Roman"/>
          <w:sz w:val="24"/>
          <w:szCs w:val="24"/>
          <w:lang w:val="en-GB"/>
        </w:rPr>
        <w:t xml:space="preserve"> 2014</w:t>
      </w:r>
      <w:r w:rsidR="00895B4F" w:rsidRPr="00683FB6">
        <w:rPr>
          <w:rFonts w:ascii="Times New Roman" w:hAnsi="Times New Roman" w:cs="Times New Roman"/>
          <w:sz w:val="24"/>
          <w:szCs w:val="24"/>
          <w:lang w:val="en-GB"/>
        </w:rPr>
        <w:t>a</w:t>
      </w:r>
      <w:r w:rsidR="00181F12" w:rsidRPr="00683FB6">
        <w:rPr>
          <w:rFonts w:ascii="Times New Roman" w:hAnsi="Times New Roman" w:cs="Times New Roman"/>
          <w:sz w:val="24"/>
          <w:szCs w:val="24"/>
          <w:lang w:val="en-GB"/>
        </w:rPr>
        <w:t>).</w:t>
      </w:r>
    </w:p>
    <w:p w14:paraId="0BF2D0D6" w14:textId="5D942C3D" w:rsidR="00181F12" w:rsidRPr="00683FB6" w:rsidRDefault="003A1F84" w:rsidP="00105951">
      <w:pPr>
        <w:rPr>
          <w:rFonts w:ascii="Times New Roman" w:hAnsi="Times New Roman" w:cs="Times New Roman"/>
          <w:sz w:val="24"/>
          <w:szCs w:val="24"/>
          <w:lang w:val="en-GB"/>
        </w:rPr>
      </w:pPr>
      <w:r>
        <w:rPr>
          <w:rFonts w:ascii="Times New Roman" w:hAnsi="Times New Roman" w:cs="Times New Roman"/>
          <w:sz w:val="24"/>
          <w:szCs w:val="24"/>
          <w:lang w:val="en-GB"/>
        </w:rPr>
        <w:t>I</w:t>
      </w:r>
      <w:r w:rsidR="00181F12" w:rsidRPr="00683FB6">
        <w:rPr>
          <w:rFonts w:ascii="Times New Roman" w:hAnsi="Times New Roman" w:cs="Times New Roman"/>
          <w:sz w:val="24"/>
          <w:szCs w:val="24"/>
          <w:lang w:val="en-GB"/>
        </w:rPr>
        <w:t xml:space="preserve">nternational anti-trafficking policies have been </w:t>
      </w:r>
      <w:r w:rsidR="00940681" w:rsidRPr="00683FB6">
        <w:rPr>
          <w:rFonts w:ascii="Times New Roman" w:hAnsi="Times New Roman" w:cs="Times New Roman"/>
          <w:sz w:val="24"/>
          <w:szCs w:val="24"/>
          <w:lang w:val="en-GB"/>
        </w:rPr>
        <w:t>influenced</w:t>
      </w:r>
      <w:r w:rsidR="00181F12" w:rsidRPr="00683FB6">
        <w:rPr>
          <w:rFonts w:ascii="Times New Roman" w:hAnsi="Times New Roman" w:cs="Times New Roman"/>
          <w:sz w:val="24"/>
          <w:szCs w:val="24"/>
          <w:lang w:val="en-GB"/>
        </w:rPr>
        <w:t xml:space="preserve"> by feminist discourses, human rights advocates, NGOs and different state representatives (</w:t>
      </w:r>
      <w:r w:rsidR="00EB5A27" w:rsidRPr="00683FB6">
        <w:rPr>
          <w:rFonts w:ascii="Times New Roman" w:hAnsi="Times New Roman" w:cs="Times New Roman"/>
          <w:sz w:val="24"/>
          <w:szCs w:val="24"/>
          <w:lang w:val="en-GB"/>
        </w:rPr>
        <w:t>Bernstein 2018</w:t>
      </w:r>
      <w:r w:rsidR="00EB5A27">
        <w:rPr>
          <w:rFonts w:ascii="Times New Roman" w:hAnsi="Times New Roman" w:cs="Times New Roman"/>
          <w:sz w:val="24"/>
          <w:szCs w:val="24"/>
          <w:lang w:val="en-GB"/>
        </w:rPr>
        <w:t xml:space="preserve">; </w:t>
      </w:r>
      <w:proofErr w:type="spellStart"/>
      <w:r w:rsidR="00181F12" w:rsidRPr="00683FB6">
        <w:rPr>
          <w:rFonts w:ascii="Times New Roman" w:hAnsi="Times New Roman" w:cs="Times New Roman"/>
          <w:sz w:val="24"/>
          <w:szCs w:val="24"/>
          <w:lang w:val="en-GB"/>
        </w:rPr>
        <w:t>Doezema</w:t>
      </w:r>
      <w:proofErr w:type="spellEnd"/>
      <w:r w:rsidR="00181F12" w:rsidRPr="00683FB6">
        <w:rPr>
          <w:rFonts w:ascii="Times New Roman" w:hAnsi="Times New Roman" w:cs="Times New Roman"/>
          <w:sz w:val="24"/>
          <w:szCs w:val="24"/>
          <w:lang w:val="en-GB"/>
        </w:rPr>
        <w:t xml:space="preserve"> 2002</w:t>
      </w:r>
      <w:r w:rsidR="00EB5A27">
        <w:rPr>
          <w:rFonts w:ascii="Times New Roman" w:hAnsi="Times New Roman" w:cs="Times New Roman"/>
          <w:sz w:val="24"/>
          <w:szCs w:val="24"/>
          <w:lang w:val="en-GB"/>
        </w:rPr>
        <w:t>,</w:t>
      </w:r>
      <w:r w:rsidR="00181F12" w:rsidRPr="00683FB6">
        <w:rPr>
          <w:rFonts w:ascii="Times New Roman" w:hAnsi="Times New Roman" w:cs="Times New Roman"/>
          <w:sz w:val="24"/>
          <w:szCs w:val="24"/>
          <w:lang w:val="en-GB"/>
        </w:rPr>
        <w:t xml:space="preserve"> 2005</w:t>
      </w:r>
      <w:r w:rsidR="005D3256">
        <w:rPr>
          <w:rFonts w:ascii="Times New Roman" w:hAnsi="Times New Roman" w:cs="Times New Roman"/>
          <w:sz w:val="24"/>
          <w:szCs w:val="24"/>
          <w:lang w:val="en-GB"/>
        </w:rPr>
        <w:t>,</w:t>
      </w:r>
      <w:r w:rsidR="00181F12" w:rsidRPr="00683FB6">
        <w:rPr>
          <w:rFonts w:ascii="Times New Roman" w:hAnsi="Times New Roman" w:cs="Times New Roman"/>
          <w:sz w:val="24"/>
          <w:szCs w:val="24"/>
          <w:lang w:val="en-GB"/>
        </w:rPr>
        <w:t xml:space="preserve"> </w:t>
      </w:r>
      <w:proofErr w:type="spellStart"/>
      <w:r w:rsidR="00181F12" w:rsidRPr="00683FB6">
        <w:rPr>
          <w:rFonts w:ascii="Times New Roman" w:hAnsi="Times New Roman" w:cs="Times New Roman"/>
          <w:sz w:val="24"/>
          <w:szCs w:val="24"/>
          <w:lang w:val="en-GB"/>
        </w:rPr>
        <w:t>Kempadoo</w:t>
      </w:r>
      <w:proofErr w:type="spellEnd"/>
      <w:r w:rsidR="00181F12" w:rsidRPr="00683FB6">
        <w:rPr>
          <w:rFonts w:ascii="Times New Roman" w:hAnsi="Times New Roman" w:cs="Times New Roman"/>
          <w:sz w:val="24"/>
          <w:szCs w:val="24"/>
          <w:lang w:val="en-GB"/>
        </w:rPr>
        <w:t xml:space="preserve"> 2015</w:t>
      </w:r>
      <w:r w:rsidR="005D3256">
        <w:rPr>
          <w:rFonts w:ascii="Times New Roman" w:hAnsi="Times New Roman" w:cs="Times New Roman"/>
          <w:sz w:val="24"/>
          <w:szCs w:val="24"/>
          <w:lang w:val="en-GB"/>
        </w:rPr>
        <w:t>,</w:t>
      </w:r>
      <w:r w:rsidR="00181F12" w:rsidRPr="00683FB6">
        <w:rPr>
          <w:rFonts w:ascii="Times New Roman" w:hAnsi="Times New Roman" w:cs="Times New Roman"/>
          <w:sz w:val="24"/>
          <w:szCs w:val="24"/>
          <w:lang w:val="en-GB"/>
        </w:rPr>
        <w:t xml:space="preserve"> </w:t>
      </w:r>
      <w:r w:rsidR="00EB5A27" w:rsidRPr="00683FB6">
        <w:rPr>
          <w:rFonts w:ascii="Times New Roman" w:hAnsi="Times New Roman" w:cs="Times New Roman"/>
          <w:sz w:val="24"/>
          <w:szCs w:val="24"/>
          <w:lang w:val="en-GB"/>
        </w:rPr>
        <w:t>Krieg 2009</w:t>
      </w:r>
      <w:r w:rsidR="00EB5A27">
        <w:rPr>
          <w:rFonts w:ascii="Times New Roman" w:hAnsi="Times New Roman" w:cs="Times New Roman"/>
          <w:sz w:val="24"/>
          <w:szCs w:val="24"/>
          <w:lang w:val="en-GB"/>
        </w:rPr>
        <w:t>,</w:t>
      </w:r>
      <w:r w:rsidR="00EB5A27" w:rsidRPr="00683FB6">
        <w:rPr>
          <w:rFonts w:ascii="Times New Roman" w:hAnsi="Times New Roman" w:cs="Times New Roman"/>
          <w:sz w:val="24"/>
          <w:szCs w:val="24"/>
          <w:lang w:val="en-GB"/>
        </w:rPr>
        <w:t xml:space="preserve"> </w:t>
      </w:r>
      <w:proofErr w:type="spellStart"/>
      <w:r w:rsidR="00181F12" w:rsidRPr="00683FB6">
        <w:rPr>
          <w:rFonts w:ascii="Times New Roman" w:hAnsi="Times New Roman" w:cs="Times New Roman"/>
          <w:sz w:val="24"/>
          <w:szCs w:val="24"/>
          <w:lang w:val="en-GB"/>
        </w:rPr>
        <w:t>Outshoorn</w:t>
      </w:r>
      <w:proofErr w:type="spellEnd"/>
      <w:r w:rsidR="00181F12" w:rsidRPr="00683FB6">
        <w:rPr>
          <w:rFonts w:ascii="Times New Roman" w:hAnsi="Times New Roman" w:cs="Times New Roman"/>
          <w:sz w:val="24"/>
          <w:szCs w:val="24"/>
          <w:lang w:val="en-GB"/>
        </w:rPr>
        <w:t xml:space="preserve"> 2005).</w:t>
      </w:r>
      <w:r w:rsidR="00CA72AB" w:rsidRPr="00683FB6">
        <w:rPr>
          <w:rFonts w:ascii="Times New Roman" w:hAnsi="Times New Roman" w:cs="Times New Roman"/>
          <w:sz w:val="24"/>
          <w:szCs w:val="24"/>
          <w:lang w:val="en-GB"/>
        </w:rPr>
        <w:t xml:space="preserve"> </w:t>
      </w:r>
      <w:r w:rsidR="00A62AF7" w:rsidRPr="00683FB6">
        <w:rPr>
          <w:rFonts w:ascii="Times New Roman" w:hAnsi="Times New Roman" w:cs="Times New Roman"/>
          <w:sz w:val="24"/>
          <w:szCs w:val="24"/>
          <w:lang w:val="en-GB"/>
        </w:rPr>
        <w:t xml:space="preserve">According to Krieg (2009) and </w:t>
      </w:r>
      <w:proofErr w:type="spellStart"/>
      <w:r w:rsidR="00A62AF7" w:rsidRPr="00683FB6">
        <w:rPr>
          <w:rFonts w:ascii="Times New Roman" w:hAnsi="Times New Roman" w:cs="Times New Roman"/>
          <w:sz w:val="24"/>
          <w:szCs w:val="24"/>
          <w:lang w:val="en-GB"/>
        </w:rPr>
        <w:t>Plambech</w:t>
      </w:r>
      <w:proofErr w:type="spellEnd"/>
      <w:r w:rsidR="00A62AF7" w:rsidRPr="00683FB6">
        <w:rPr>
          <w:rFonts w:ascii="Times New Roman" w:hAnsi="Times New Roman" w:cs="Times New Roman"/>
          <w:sz w:val="24"/>
          <w:szCs w:val="24"/>
          <w:lang w:val="en-GB"/>
        </w:rPr>
        <w:t xml:space="preserve"> (2014b), </w:t>
      </w:r>
      <w:r w:rsidR="00FD20B1">
        <w:rPr>
          <w:rFonts w:ascii="Times New Roman" w:hAnsi="Times New Roman" w:cs="Times New Roman"/>
          <w:sz w:val="24"/>
          <w:szCs w:val="24"/>
          <w:lang w:val="en-GB"/>
        </w:rPr>
        <w:t xml:space="preserve">when considering </w:t>
      </w:r>
      <w:r w:rsidR="00DA2C07" w:rsidRPr="00683FB6">
        <w:rPr>
          <w:rFonts w:ascii="Times New Roman" w:hAnsi="Times New Roman" w:cs="Times New Roman"/>
          <w:sz w:val="24"/>
          <w:szCs w:val="24"/>
          <w:lang w:val="en-GB"/>
        </w:rPr>
        <w:t xml:space="preserve">the policies </w:t>
      </w:r>
      <w:r w:rsidR="00477B1B" w:rsidRPr="00683FB6">
        <w:rPr>
          <w:rFonts w:ascii="Times New Roman" w:hAnsi="Times New Roman" w:cs="Times New Roman"/>
          <w:sz w:val="24"/>
          <w:szCs w:val="24"/>
          <w:lang w:val="en-GB"/>
        </w:rPr>
        <w:t>d</w:t>
      </w:r>
      <w:r w:rsidR="00A62AF7" w:rsidRPr="00683FB6">
        <w:rPr>
          <w:rFonts w:ascii="Times New Roman" w:hAnsi="Times New Roman" w:cs="Times New Roman"/>
          <w:sz w:val="24"/>
          <w:szCs w:val="24"/>
          <w:lang w:val="en-GB"/>
        </w:rPr>
        <w:t>eriv</w:t>
      </w:r>
      <w:r w:rsidR="00477B1B" w:rsidRPr="00683FB6">
        <w:rPr>
          <w:rFonts w:ascii="Times New Roman" w:hAnsi="Times New Roman" w:cs="Times New Roman"/>
          <w:sz w:val="24"/>
          <w:szCs w:val="24"/>
          <w:lang w:val="en-GB"/>
        </w:rPr>
        <w:t>ed from</w:t>
      </w:r>
      <w:r w:rsidR="00DA2C07" w:rsidRPr="00683FB6">
        <w:rPr>
          <w:rFonts w:ascii="Times New Roman" w:hAnsi="Times New Roman" w:cs="Times New Roman"/>
          <w:sz w:val="24"/>
          <w:szCs w:val="24"/>
          <w:lang w:val="en-GB"/>
        </w:rPr>
        <w:t xml:space="preserve"> the protocol</w:t>
      </w:r>
      <w:r w:rsidR="00175140">
        <w:rPr>
          <w:rFonts w:ascii="Times New Roman" w:hAnsi="Times New Roman" w:cs="Times New Roman"/>
          <w:sz w:val="24"/>
          <w:szCs w:val="24"/>
          <w:lang w:val="en-GB"/>
        </w:rPr>
        <w:t xml:space="preserve">, distinction can be drawn between </w:t>
      </w:r>
      <w:r w:rsidR="00DA2C07" w:rsidRPr="00683FB6">
        <w:rPr>
          <w:rFonts w:ascii="Times New Roman" w:hAnsi="Times New Roman" w:cs="Times New Roman"/>
          <w:sz w:val="24"/>
          <w:szCs w:val="24"/>
          <w:lang w:val="en-GB"/>
        </w:rPr>
        <w:t>a human rights-based approach</w:t>
      </w:r>
      <w:r w:rsidR="00A62AF7" w:rsidRPr="00683FB6">
        <w:rPr>
          <w:rFonts w:ascii="Times New Roman" w:hAnsi="Times New Roman" w:cs="Times New Roman"/>
          <w:sz w:val="24"/>
          <w:szCs w:val="24"/>
          <w:lang w:val="en-GB"/>
        </w:rPr>
        <w:t>, where</w:t>
      </w:r>
      <w:r w:rsidR="00DA2C07" w:rsidRPr="00683FB6">
        <w:rPr>
          <w:rFonts w:ascii="Times New Roman" w:hAnsi="Times New Roman" w:cs="Times New Roman"/>
          <w:sz w:val="24"/>
          <w:szCs w:val="24"/>
          <w:lang w:val="en-GB"/>
        </w:rPr>
        <w:t xml:space="preserve"> humanitarian</w:t>
      </w:r>
      <w:r w:rsidR="005A1004">
        <w:rPr>
          <w:rFonts w:ascii="Times New Roman" w:hAnsi="Times New Roman" w:cs="Times New Roman"/>
          <w:sz w:val="24"/>
          <w:szCs w:val="24"/>
          <w:lang w:val="en-GB"/>
        </w:rPr>
        <w:t xml:space="preserve"> </w:t>
      </w:r>
      <w:r w:rsidR="00DA2C07" w:rsidRPr="00683FB6">
        <w:rPr>
          <w:rFonts w:ascii="Times New Roman" w:hAnsi="Times New Roman" w:cs="Times New Roman"/>
          <w:sz w:val="24"/>
          <w:szCs w:val="24"/>
          <w:lang w:val="en-GB"/>
        </w:rPr>
        <w:t>intentions to protect victims</w:t>
      </w:r>
      <w:r w:rsidR="00A62AF7" w:rsidRPr="00683FB6">
        <w:rPr>
          <w:rFonts w:ascii="Times New Roman" w:hAnsi="Times New Roman" w:cs="Times New Roman"/>
          <w:sz w:val="24"/>
          <w:szCs w:val="24"/>
          <w:lang w:val="en-GB"/>
        </w:rPr>
        <w:t xml:space="preserve"> are paramount,</w:t>
      </w:r>
      <w:r w:rsidR="00DA2C07" w:rsidRPr="00683FB6">
        <w:rPr>
          <w:rFonts w:ascii="Times New Roman" w:hAnsi="Times New Roman" w:cs="Times New Roman"/>
          <w:sz w:val="24"/>
          <w:szCs w:val="24"/>
          <w:lang w:val="en-GB"/>
        </w:rPr>
        <w:t xml:space="preserve"> </w:t>
      </w:r>
      <w:r w:rsidR="004F691E">
        <w:rPr>
          <w:rFonts w:ascii="Times New Roman" w:hAnsi="Times New Roman" w:cs="Times New Roman"/>
          <w:sz w:val="24"/>
          <w:szCs w:val="24"/>
          <w:lang w:val="en-GB"/>
        </w:rPr>
        <w:t xml:space="preserve">versus </w:t>
      </w:r>
      <w:r w:rsidR="00DA2C07" w:rsidRPr="00683FB6">
        <w:rPr>
          <w:rFonts w:ascii="Times New Roman" w:hAnsi="Times New Roman" w:cs="Times New Roman"/>
          <w:sz w:val="24"/>
          <w:szCs w:val="24"/>
          <w:lang w:val="en-GB"/>
        </w:rPr>
        <w:t xml:space="preserve">a </w:t>
      </w:r>
      <w:r w:rsidR="00175140" w:rsidRPr="00683FB6">
        <w:rPr>
          <w:rFonts w:ascii="Times New Roman" w:hAnsi="Times New Roman" w:cs="Times New Roman"/>
          <w:sz w:val="24"/>
          <w:szCs w:val="24"/>
          <w:lang w:val="en-GB"/>
        </w:rPr>
        <w:t>law</w:t>
      </w:r>
      <w:r w:rsidR="00175140">
        <w:rPr>
          <w:rFonts w:ascii="Times New Roman" w:hAnsi="Times New Roman" w:cs="Times New Roman"/>
          <w:sz w:val="24"/>
          <w:szCs w:val="24"/>
          <w:lang w:val="en-GB"/>
        </w:rPr>
        <w:t>-</w:t>
      </w:r>
      <w:r w:rsidR="00DA2C07" w:rsidRPr="00683FB6">
        <w:rPr>
          <w:rFonts w:ascii="Times New Roman" w:hAnsi="Times New Roman" w:cs="Times New Roman"/>
          <w:sz w:val="24"/>
          <w:szCs w:val="24"/>
          <w:lang w:val="en-GB"/>
        </w:rPr>
        <w:t>enforcement approach</w:t>
      </w:r>
      <w:r w:rsidR="00A62AF7" w:rsidRPr="00683FB6">
        <w:rPr>
          <w:rFonts w:ascii="Times New Roman" w:hAnsi="Times New Roman" w:cs="Times New Roman"/>
          <w:sz w:val="24"/>
          <w:szCs w:val="24"/>
          <w:lang w:val="en-GB"/>
        </w:rPr>
        <w:t xml:space="preserve">, </w:t>
      </w:r>
      <w:r w:rsidR="00940681" w:rsidRPr="00683FB6">
        <w:rPr>
          <w:rFonts w:ascii="Times New Roman" w:hAnsi="Times New Roman" w:cs="Times New Roman"/>
          <w:sz w:val="24"/>
          <w:szCs w:val="24"/>
          <w:lang w:val="en-GB"/>
        </w:rPr>
        <w:t>where methods such as</w:t>
      </w:r>
      <w:r w:rsidR="00DA2C07" w:rsidRPr="00683FB6">
        <w:rPr>
          <w:rFonts w:ascii="Times New Roman" w:hAnsi="Times New Roman" w:cs="Times New Roman"/>
          <w:sz w:val="24"/>
          <w:szCs w:val="24"/>
          <w:lang w:val="en-GB"/>
        </w:rPr>
        <w:t xml:space="preserve"> surveillance, detention, and deportation </w:t>
      </w:r>
      <w:r w:rsidR="002A2354">
        <w:rPr>
          <w:rFonts w:ascii="Times New Roman" w:hAnsi="Times New Roman" w:cs="Times New Roman"/>
          <w:sz w:val="24"/>
          <w:szCs w:val="24"/>
          <w:lang w:val="en-GB"/>
        </w:rPr>
        <w:t xml:space="preserve">are used </w:t>
      </w:r>
      <w:r w:rsidR="00A62AF7" w:rsidRPr="00683FB6">
        <w:rPr>
          <w:rFonts w:ascii="Times New Roman" w:hAnsi="Times New Roman" w:cs="Times New Roman"/>
          <w:sz w:val="24"/>
          <w:szCs w:val="24"/>
          <w:lang w:val="en-GB"/>
        </w:rPr>
        <w:t>to combat human trafficking.</w:t>
      </w:r>
      <w:r w:rsidR="00DA2C07" w:rsidRPr="00683FB6">
        <w:rPr>
          <w:rFonts w:ascii="Times New Roman" w:hAnsi="Times New Roman" w:cs="Times New Roman"/>
          <w:sz w:val="24"/>
          <w:szCs w:val="24"/>
          <w:lang w:val="en-GB"/>
        </w:rPr>
        <w:t xml:space="preserve"> </w:t>
      </w:r>
      <w:r w:rsidR="00E92E3A" w:rsidRPr="00683FB6">
        <w:rPr>
          <w:rFonts w:ascii="Times New Roman" w:hAnsi="Times New Roman" w:cs="Times New Roman"/>
          <w:sz w:val="24"/>
          <w:szCs w:val="24"/>
          <w:lang w:val="en-GB"/>
        </w:rPr>
        <w:t>T</w:t>
      </w:r>
      <w:r w:rsidR="00181F12" w:rsidRPr="00683FB6">
        <w:rPr>
          <w:rFonts w:ascii="Times New Roman" w:hAnsi="Times New Roman" w:cs="Times New Roman"/>
          <w:sz w:val="24"/>
          <w:szCs w:val="24"/>
          <w:lang w:val="en-GB"/>
        </w:rPr>
        <w:t xml:space="preserve">his opposition </w:t>
      </w:r>
      <w:r w:rsidR="002A2354">
        <w:rPr>
          <w:rFonts w:ascii="Times New Roman" w:hAnsi="Times New Roman" w:cs="Times New Roman"/>
          <w:sz w:val="24"/>
          <w:szCs w:val="24"/>
          <w:lang w:val="en-GB"/>
        </w:rPr>
        <w:t xml:space="preserve">between these two approaches </w:t>
      </w:r>
      <w:r w:rsidR="00181F12" w:rsidRPr="00683FB6">
        <w:rPr>
          <w:rFonts w:ascii="Times New Roman" w:hAnsi="Times New Roman" w:cs="Times New Roman"/>
          <w:sz w:val="24"/>
          <w:szCs w:val="24"/>
          <w:lang w:val="en-GB"/>
        </w:rPr>
        <w:t>leaves room for the ratifying states to define and understand trafficking as ‘illegal migration’</w:t>
      </w:r>
      <w:r w:rsidR="00A218D1" w:rsidRPr="00683FB6">
        <w:rPr>
          <w:rFonts w:ascii="Times New Roman" w:hAnsi="Times New Roman" w:cs="Times New Roman"/>
          <w:sz w:val="24"/>
          <w:szCs w:val="24"/>
          <w:lang w:val="en-GB"/>
        </w:rPr>
        <w:t xml:space="preserve">, which allows </w:t>
      </w:r>
      <w:r w:rsidR="00181F12" w:rsidRPr="00683FB6">
        <w:rPr>
          <w:rFonts w:ascii="Times New Roman" w:hAnsi="Times New Roman" w:cs="Times New Roman"/>
          <w:sz w:val="24"/>
          <w:szCs w:val="24"/>
          <w:lang w:val="en-GB"/>
        </w:rPr>
        <w:t xml:space="preserve">victim protection </w:t>
      </w:r>
      <w:r w:rsidR="00A218D1" w:rsidRPr="00683FB6">
        <w:rPr>
          <w:rFonts w:ascii="Times New Roman" w:hAnsi="Times New Roman" w:cs="Times New Roman"/>
          <w:sz w:val="24"/>
          <w:szCs w:val="24"/>
          <w:lang w:val="en-GB"/>
        </w:rPr>
        <w:t xml:space="preserve">to be </w:t>
      </w:r>
      <w:r w:rsidR="00181F12" w:rsidRPr="00683FB6">
        <w:rPr>
          <w:rFonts w:ascii="Times New Roman" w:hAnsi="Times New Roman" w:cs="Times New Roman"/>
          <w:sz w:val="24"/>
          <w:szCs w:val="24"/>
          <w:lang w:val="en-GB"/>
        </w:rPr>
        <w:t>overshadowed by extraterritorial border controls and deportation programmes (</w:t>
      </w:r>
      <w:proofErr w:type="spellStart"/>
      <w:r w:rsidR="00C566D3" w:rsidRPr="00683FB6">
        <w:rPr>
          <w:rFonts w:ascii="Times New Roman" w:hAnsi="Times New Roman" w:cs="Times New Roman"/>
          <w:sz w:val="24"/>
          <w:szCs w:val="24"/>
          <w:lang w:val="en-GB"/>
        </w:rPr>
        <w:t>Andrijasevic</w:t>
      </w:r>
      <w:proofErr w:type="spellEnd"/>
      <w:r w:rsidR="00C566D3" w:rsidRPr="00683FB6">
        <w:rPr>
          <w:rFonts w:ascii="Times New Roman" w:hAnsi="Times New Roman" w:cs="Times New Roman"/>
          <w:sz w:val="24"/>
          <w:szCs w:val="24"/>
          <w:lang w:val="en-GB"/>
        </w:rPr>
        <w:t xml:space="preserve"> 2010</w:t>
      </w:r>
      <w:r w:rsidR="00C566D3">
        <w:rPr>
          <w:rFonts w:ascii="Times New Roman" w:hAnsi="Times New Roman" w:cs="Times New Roman"/>
          <w:sz w:val="24"/>
          <w:szCs w:val="24"/>
          <w:lang w:val="en-GB"/>
        </w:rPr>
        <w:t>,</w:t>
      </w:r>
      <w:r w:rsidR="00C566D3" w:rsidRPr="00683FB6">
        <w:rPr>
          <w:rFonts w:ascii="Times New Roman" w:hAnsi="Times New Roman" w:cs="Times New Roman"/>
          <w:sz w:val="24"/>
          <w:szCs w:val="24"/>
          <w:lang w:val="en-GB"/>
        </w:rPr>
        <w:t xml:space="preserve"> </w:t>
      </w:r>
      <w:proofErr w:type="spellStart"/>
      <w:r w:rsidR="00181F12" w:rsidRPr="00683FB6">
        <w:rPr>
          <w:rFonts w:ascii="Times New Roman" w:hAnsi="Times New Roman" w:cs="Times New Roman"/>
          <w:sz w:val="24"/>
          <w:szCs w:val="24"/>
          <w:lang w:val="en-GB"/>
        </w:rPr>
        <w:t>Brunovskis</w:t>
      </w:r>
      <w:proofErr w:type="spellEnd"/>
      <w:r w:rsidR="00181F12" w:rsidRPr="00683FB6">
        <w:rPr>
          <w:rFonts w:ascii="Times New Roman" w:hAnsi="Times New Roman" w:cs="Times New Roman"/>
          <w:sz w:val="24"/>
          <w:szCs w:val="24"/>
          <w:lang w:val="en-GB"/>
        </w:rPr>
        <w:t xml:space="preserve"> &amp; Surtees 2019</w:t>
      </w:r>
      <w:r w:rsidR="005D3256">
        <w:rPr>
          <w:rFonts w:ascii="Times New Roman" w:hAnsi="Times New Roman" w:cs="Times New Roman"/>
          <w:sz w:val="24"/>
          <w:szCs w:val="24"/>
          <w:lang w:val="en-GB"/>
        </w:rPr>
        <w:t>,</w:t>
      </w:r>
      <w:r w:rsidR="00181F12" w:rsidRPr="00683FB6">
        <w:rPr>
          <w:rFonts w:ascii="Times New Roman" w:hAnsi="Times New Roman" w:cs="Times New Roman"/>
          <w:sz w:val="24"/>
          <w:szCs w:val="24"/>
          <w:lang w:val="en-GB"/>
        </w:rPr>
        <w:t xml:space="preserve"> </w:t>
      </w:r>
      <w:proofErr w:type="spellStart"/>
      <w:r w:rsidR="00181F12" w:rsidRPr="00683FB6">
        <w:rPr>
          <w:rFonts w:ascii="Times New Roman" w:hAnsi="Times New Roman" w:cs="Times New Roman"/>
          <w:sz w:val="24"/>
          <w:szCs w:val="24"/>
          <w:lang w:val="en-GB"/>
        </w:rPr>
        <w:t>Coskun</w:t>
      </w:r>
      <w:proofErr w:type="spellEnd"/>
      <w:r w:rsidR="00181F12" w:rsidRPr="00683FB6">
        <w:rPr>
          <w:rFonts w:ascii="Times New Roman" w:hAnsi="Times New Roman" w:cs="Times New Roman"/>
          <w:sz w:val="24"/>
          <w:szCs w:val="24"/>
          <w:lang w:val="en-GB"/>
        </w:rPr>
        <w:t xml:space="preserve"> 2016</w:t>
      </w:r>
      <w:r w:rsidR="005D3256">
        <w:rPr>
          <w:rFonts w:ascii="Times New Roman" w:hAnsi="Times New Roman" w:cs="Times New Roman"/>
          <w:sz w:val="24"/>
          <w:szCs w:val="24"/>
          <w:lang w:val="en-GB"/>
        </w:rPr>
        <w:t>,</w:t>
      </w:r>
      <w:r w:rsidR="00181F12" w:rsidRPr="00683FB6">
        <w:rPr>
          <w:rFonts w:ascii="Times New Roman" w:hAnsi="Times New Roman" w:cs="Times New Roman"/>
          <w:sz w:val="24"/>
          <w:szCs w:val="24"/>
          <w:lang w:val="en-GB"/>
        </w:rPr>
        <w:t xml:space="preserve"> </w:t>
      </w:r>
      <w:r w:rsidR="00C566D3" w:rsidRPr="00683FB6">
        <w:rPr>
          <w:rFonts w:ascii="Times New Roman" w:hAnsi="Times New Roman" w:cs="Times New Roman"/>
          <w:sz w:val="24"/>
          <w:szCs w:val="24"/>
          <w:lang w:val="en-GB"/>
        </w:rPr>
        <w:t xml:space="preserve">Jacobsen </w:t>
      </w:r>
      <w:r w:rsidR="00C566D3">
        <w:rPr>
          <w:rFonts w:ascii="Times New Roman" w:hAnsi="Times New Roman" w:cs="Times New Roman"/>
          <w:sz w:val="24"/>
          <w:szCs w:val="24"/>
          <w:lang w:val="en-GB"/>
        </w:rPr>
        <w:t>&amp;</w:t>
      </w:r>
      <w:r w:rsidR="00C566D3" w:rsidRPr="00683FB6">
        <w:rPr>
          <w:rFonts w:ascii="Times New Roman" w:hAnsi="Times New Roman" w:cs="Times New Roman"/>
          <w:sz w:val="24"/>
          <w:szCs w:val="24"/>
          <w:lang w:val="en-GB"/>
        </w:rPr>
        <w:t xml:space="preserve"> Skilbrei 2010</w:t>
      </w:r>
      <w:r w:rsidR="00C566D3">
        <w:rPr>
          <w:rFonts w:ascii="Times New Roman" w:hAnsi="Times New Roman" w:cs="Times New Roman"/>
          <w:sz w:val="24"/>
          <w:szCs w:val="24"/>
          <w:lang w:val="en-GB"/>
        </w:rPr>
        <w:t>,</w:t>
      </w:r>
      <w:r w:rsidR="00C566D3" w:rsidRPr="00683FB6">
        <w:rPr>
          <w:rFonts w:ascii="Times New Roman" w:hAnsi="Times New Roman" w:cs="Times New Roman"/>
          <w:sz w:val="24"/>
          <w:szCs w:val="24"/>
          <w:lang w:val="en-GB"/>
        </w:rPr>
        <w:t xml:space="preserve"> </w:t>
      </w:r>
      <w:proofErr w:type="spellStart"/>
      <w:r w:rsidR="00181F12" w:rsidRPr="00683FB6">
        <w:rPr>
          <w:rFonts w:ascii="Times New Roman" w:hAnsi="Times New Roman" w:cs="Times New Roman"/>
          <w:sz w:val="24"/>
          <w:szCs w:val="24"/>
          <w:lang w:val="en-GB"/>
        </w:rPr>
        <w:t>Kempadoo</w:t>
      </w:r>
      <w:proofErr w:type="spellEnd"/>
      <w:r w:rsidR="000A430E">
        <w:rPr>
          <w:rFonts w:ascii="Times New Roman" w:hAnsi="Times New Roman" w:cs="Times New Roman"/>
          <w:sz w:val="24"/>
          <w:szCs w:val="24"/>
          <w:lang w:val="en-GB"/>
        </w:rPr>
        <w:t xml:space="preserve"> et al.</w:t>
      </w:r>
      <w:r w:rsidR="00181F12" w:rsidRPr="00683FB6">
        <w:rPr>
          <w:rFonts w:ascii="Times New Roman" w:hAnsi="Times New Roman" w:cs="Times New Roman"/>
          <w:sz w:val="24"/>
          <w:szCs w:val="24"/>
          <w:lang w:val="en-GB"/>
        </w:rPr>
        <w:t xml:space="preserve"> 2005</w:t>
      </w:r>
      <w:r w:rsidR="005D3256">
        <w:rPr>
          <w:rFonts w:ascii="Times New Roman" w:hAnsi="Times New Roman" w:cs="Times New Roman"/>
          <w:sz w:val="24"/>
          <w:szCs w:val="24"/>
          <w:lang w:val="en-GB"/>
        </w:rPr>
        <w:t>,</w:t>
      </w:r>
      <w:r w:rsidR="00181F12" w:rsidRPr="00683FB6">
        <w:rPr>
          <w:rFonts w:ascii="Times New Roman" w:hAnsi="Times New Roman" w:cs="Times New Roman"/>
          <w:sz w:val="24"/>
          <w:szCs w:val="24"/>
          <w:lang w:val="en-GB"/>
        </w:rPr>
        <w:t xml:space="preserve"> Krieg 2009</w:t>
      </w:r>
      <w:r w:rsidR="005D3256">
        <w:rPr>
          <w:rFonts w:ascii="Times New Roman" w:hAnsi="Times New Roman" w:cs="Times New Roman"/>
          <w:sz w:val="24"/>
          <w:szCs w:val="24"/>
          <w:lang w:val="en-GB"/>
        </w:rPr>
        <w:t>,</w:t>
      </w:r>
      <w:r w:rsidR="00181F12" w:rsidRPr="00683FB6">
        <w:rPr>
          <w:rFonts w:ascii="Times New Roman" w:hAnsi="Times New Roman" w:cs="Times New Roman"/>
          <w:sz w:val="24"/>
          <w:szCs w:val="24"/>
          <w:lang w:val="en-GB"/>
        </w:rPr>
        <w:t xml:space="preserve"> </w:t>
      </w:r>
      <w:proofErr w:type="spellStart"/>
      <w:r w:rsidR="00181F12" w:rsidRPr="00683FB6">
        <w:rPr>
          <w:rFonts w:ascii="Times New Roman" w:hAnsi="Times New Roman" w:cs="Times New Roman"/>
          <w:sz w:val="24"/>
          <w:szCs w:val="24"/>
          <w:lang w:val="en-GB"/>
        </w:rPr>
        <w:t>Outshoorn</w:t>
      </w:r>
      <w:proofErr w:type="spellEnd"/>
      <w:r w:rsidR="00181F12" w:rsidRPr="00683FB6">
        <w:rPr>
          <w:rFonts w:ascii="Times New Roman" w:hAnsi="Times New Roman" w:cs="Times New Roman"/>
          <w:sz w:val="24"/>
          <w:szCs w:val="24"/>
          <w:lang w:val="en-GB"/>
        </w:rPr>
        <w:t xml:space="preserve"> 2005</w:t>
      </w:r>
      <w:r w:rsidR="005D3256">
        <w:rPr>
          <w:rFonts w:ascii="Times New Roman" w:hAnsi="Times New Roman" w:cs="Times New Roman"/>
          <w:sz w:val="24"/>
          <w:szCs w:val="24"/>
          <w:lang w:val="en-GB"/>
        </w:rPr>
        <w:t>,</w:t>
      </w:r>
      <w:r w:rsidR="00181F12" w:rsidRPr="00683FB6">
        <w:rPr>
          <w:rFonts w:ascii="Times New Roman" w:hAnsi="Times New Roman" w:cs="Times New Roman"/>
          <w:sz w:val="24"/>
          <w:szCs w:val="24"/>
          <w:lang w:val="en-GB"/>
        </w:rPr>
        <w:t xml:space="preserve"> </w:t>
      </w:r>
      <w:proofErr w:type="spellStart"/>
      <w:r w:rsidR="00181F12" w:rsidRPr="00683FB6">
        <w:rPr>
          <w:rFonts w:ascii="Times New Roman" w:hAnsi="Times New Roman" w:cs="Times New Roman"/>
          <w:sz w:val="24"/>
          <w:szCs w:val="24"/>
          <w:lang w:val="en-GB"/>
        </w:rPr>
        <w:t>Plambech</w:t>
      </w:r>
      <w:proofErr w:type="spellEnd"/>
      <w:r w:rsidR="00181F12" w:rsidRPr="00683FB6">
        <w:rPr>
          <w:rFonts w:ascii="Times New Roman" w:hAnsi="Times New Roman" w:cs="Times New Roman"/>
          <w:sz w:val="24"/>
          <w:szCs w:val="24"/>
          <w:lang w:val="en-GB"/>
        </w:rPr>
        <w:t xml:space="preserve"> 2014b).</w:t>
      </w:r>
    </w:p>
    <w:p w14:paraId="442714F1" w14:textId="3F15DBE6" w:rsidR="00AD27B6" w:rsidRPr="00683FB6" w:rsidRDefault="00181F12" w:rsidP="00A218D1">
      <w:pPr>
        <w:rPr>
          <w:rFonts w:ascii="Times New Roman" w:hAnsi="Times New Roman" w:cs="Times New Roman"/>
          <w:sz w:val="24"/>
          <w:szCs w:val="24"/>
          <w:lang w:val="en-GB"/>
        </w:rPr>
      </w:pPr>
      <w:r w:rsidRPr="00683FB6">
        <w:rPr>
          <w:rFonts w:ascii="Times New Roman" w:hAnsi="Times New Roman" w:cs="Times New Roman"/>
          <w:sz w:val="24"/>
          <w:szCs w:val="24"/>
          <w:lang w:val="en-GB"/>
        </w:rPr>
        <w:t>Empirical studies from different countries (e.g.</w:t>
      </w:r>
      <w:r w:rsidR="00762EE4">
        <w:rPr>
          <w:rFonts w:ascii="Times New Roman" w:hAnsi="Times New Roman" w:cs="Times New Roman"/>
          <w:sz w:val="24"/>
          <w:szCs w:val="24"/>
          <w:lang w:val="en-GB"/>
        </w:rPr>
        <w:t>,</w:t>
      </w:r>
      <w:r w:rsidRPr="00683FB6">
        <w:rPr>
          <w:rFonts w:ascii="Times New Roman" w:hAnsi="Times New Roman" w:cs="Times New Roman"/>
          <w:sz w:val="24"/>
          <w:szCs w:val="24"/>
          <w:lang w:val="en-GB"/>
        </w:rPr>
        <w:t xml:space="preserve"> </w:t>
      </w:r>
      <w:proofErr w:type="spellStart"/>
      <w:r w:rsidRPr="00683FB6">
        <w:rPr>
          <w:rFonts w:ascii="Times New Roman" w:hAnsi="Times New Roman" w:cs="Times New Roman"/>
          <w:sz w:val="24"/>
          <w:szCs w:val="24"/>
          <w:lang w:val="en-GB"/>
        </w:rPr>
        <w:t>Coskun</w:t>
      </w:r>
      <w:proofErr w:type="spellEnd"/>
      <w:r w:rsidRPr="00683FB6">
        <w:rPr>
          <w:rFonts w:ascii="Times New Roman" w:hAnsi="Times New Roman" w:cs="Times New Roman"/>
          <w:sz w:val="24"/>
          <w:szCs w:val="24"/>
          <w:lang w:val="en-GB"/>
        </w:rPr>
        <w:t xml:space="preserve"> 2016</w:t>
      </w:r>
      <w:r w:rsidR="005D3256">
        <w:rPr>
          <w:rFonts w:ascii="Times New Roman" w:hAnsi="Times New Roman" w:cs="Times New Roman"/>
          <w:sz w:val="24"/>
          <w:szCs w:val="24"/>
          <w:lang w:val="en-GB"/>
        </w:rPr>
        <w:t>,</w:t>
      </w:r>
      <w:r w:rsidRPr="00683FB6">
        <w:rPr>
          <w:rFonts w:ascii="Times New Roman" w:hAnsi="Times New Roman" w:cs="Times New Roman"/>
          <w:sz w:val="24"/>
          <w:szCs w:val="24"/>
          <w:lang w:val="en-GB"/>
        </w:rPr>
        <w:t xml:space="preserve"> FitzGerald 2016</w:t>
      </w:r>
      <w:r w:rsidR="005D3256">
        <w:rPr>
          <w:rFonts w:ascii="Times New Roman" w:hAnsi="Times New Roman" w:cs="Times New Roman"/>
          <w:sz w:val="24"/>
          <w:szCs w:val="24"/>
          <w:lang w:val="en-GB"/>
        </w:rPr>
        <w:t>,</w:t>
      </w:r>
      <w:r w:rsidRPr="00683FB6">
        <w:rPr>
          <w:rFonts w:ascii="Times New Roman" w:hAnsi="Times New Roman" w:cs="Times New Roman"/>
          <w:sz w:val="24"/>
          <w:szCs w:val="24"/>
          <w:lang w:val="en-GB"/>
        </w:rPr>
        <w:t xml:space="preserve"> Patel 2011</w:t>
      </w:r>
      <w:r w:rsidR="005D3256">
        <w:rPr>
          <w:rFonts w:ascii="Times New Roman" w:hAnsi="Times New Roman" w:cs="Times New Roman"/>
          <w:sz w:val="24"/>
          <w:szCs w:val="24"/>
          <w:lang w:val="en-GB"/>
        </w:rPr>
        <w:t>,</w:t>
      </w:r>
      <w:r w:rsidRPr="00683FB6">
        <w:rPr>
          <w:rFonts w:ascii="Times New Roman" w:hAnsi="Times New Roman" w:cs="Times New Roman"/>
          <w:sz w:val="24"/>
          <w:szCs w:val="24"/>
          <w:lang w:val="en-GB"/>
        </w:rPr>
        <w:t xml:space="preserve"> Skilbrei &amp; </w:t>
      </w:r>
      <w:proofErr w:type="spellStart"/>
      <w:r w:rsidRPr="00683FB6">
        <w:rPr>
          <w:rFonts w:ascii="Times New Roman" w:hAnsi="Times New Roman" w:cs="Times New Roman"/>
          <w:sz w:val="24"/>
          <w:szCs w:val="24"/>
          <w:lang w:val="en-GB"/>
        </w:rPr>
        <w:t>Tveit</w:t>
      </w:r>
      <w:proofErr w:type="spellEnd"/>
      <w:r w:rsidRPr="00683FB6">
        <w:rPr>
          <w:rFonts w:ascii="Times New Roman" w:hAnsi="Times New Roman" w:cs="Times New Roman"/>
          <w:sz w:val="24"/>
          <w:szCs w:val="24"/>
          <w:lang w:val="en-GB"/>
        </w:rPr>
        <w:t xml:space="preserve"> 2007) have explored and discussed how national migration and prostitution policies impact the procedure through which a person is designated as either a deserving ‘victim’ or a</w:t>
      </w:r>
      <w:r w:rsidR="00A218D1" w:rsidRPr="00683FB6">
        <w:rPr>
          <w:rFonts w:ascii="Times New Roman" w:hAnsi="Times New Roman" w:cs="Times New Roman"/>
          <w:sz w:val="24"/>
          <w:szCs w:val="24"/>
          <w:lang w:val="en-GB"/>
        </w:rPr>
        <w:t>n</w:t>
      </w:r>
      <w:r w:rsidRPr="00683FB6">
        <w:rPr>
          <w:rFonts w:ascii="Times New Roman" w:hAnsi="Times New Roman" w:cs="Times New Roman"/>
          <w:sz w:val="24"/>
          <w:szCs w:val="24"/>
          <w:lang w:val="en-GB"/>
        </w:rPr>
        <w:t xml:space="preserve"> ‘</w:t>
      </w:r>
      <w:r w:rsidR="00A218D1" w:rsidRPr="00683FB6">
        <w:rPr>
          <w:rFonts w:ascii="Times New Roman" w:hAnsi="Times New Roman" w:cs="Times New Roman"/>
          <w:sz w:val="24"/>
          <w:szCs w:val="24"/>
          <w:lang w:val="en-GB"/>
        </w:rPr>
        <w:t xml:space="preserve">illegal’ </w:t>
      </w:r>
      <w:r w:rsidRPr="00683FB6">
        <w:rPr>
          <w:rFonts w:ascii="Times New Roman" w:hAnsi="Times New Roman" w:cs="Times New Roman"/>
          <w:sz w:val="24"/>
          <w:szCs w:val="24"/>
          <w:lang w:val="en-GB"/>
        </w:rPr>
        <w:t>undocumented immigrant to be deported without humanitarian assistance (</w:t>
      </w:r>
      <w:proofErr w:type="spellStart"/>
      <w:r w:rsidRPr="00683FB6">
        <w:rPr>
          <w:rFonts w:ascii="Times New Roman" w:hAnsi="Times New Roman" w:cs="Times New Roman"/>
          <w:sz w:val="24"/>
          <w:szCs w:val="24"/>
          <w:lang w:val="en-GB"/>
        </w:rPr>
        <w:t>Coskun</w:t>
      </w:r>
      <w:proofErr w:type="spellEnd"/>
      <w:r w:rsidRPr="00683FB6">
        <w:rPr>
          <w:rFonts w:ascii="Times New Roman" w:hAnsi="Times New Roman" w:cs="Times New Roman"/>
          <w:sz w:val="24"/>
          <w:szCs w:val="24"/>
          <w:lang w:val="en-GB"/>
        </w:rPr>
        <w:t>, 2016</w:t>
      </w:r>
      <w:r w:rsidR="005D3256">
        <w:rPr>
          <w:rFonts w:ascii="Times New Roman" w:hAnsi="Times New Roman" w:cs="Times New Roman"/>
          <w:sz w:val="24"/>
          <w:szCs w:val="24"/>
          <w:lang w:val="en-GB"/>
        </w:rPr>
        <w:t>,</w:t>
      </w:r>
      <w:r w:rsidRPr="00683FB6">
        <w:rPr>
          <w:rFonts w:ascii="Times New Roman" w:hAnsi="Times New Roman" w:cs="Times New Roman"/>
          <w:sz w:val="24"/>
          <w:szCs w:val="24"/>
          <w:lang w:val="en-GB"/>
        </w:rPr>
        <w:t xml:space="preserve"> </w:t>
      </w:r>
      <w:proofErr w:type="spellStart"/>
      <w:r w:rsidRPr="00683FB6">
        <w:rPr>
          <w:rFonts w:ascii="Times New Roman" w:hAnsi="Times New Roman" w:cs="Times New Roman"/>
          <w:sz w:val="24"/>
          <w:szCs w:val="24"/>
          <w:lang w:val="en-GB"/>
        </w:rPr>
        <w:t>Plambech</w:t>
      </w:r>
      <w:proofErr w:type="spellEnd"/>
      <w:r w:rsidRPr="00683FB6">
        <w:rPr>
          <w:rFonts w:ascii="Times New Roman" w:hAnsi="Times New Roman" w:cs="Times New Roman"/>
          <w:sz w:val="24"/>
          <w:szCs w:val="24"/>
          <w:lang w:val="en-GB"/>
        </w:rPr>
        <w:t xml:space="preserve"> 2014a). </w:t>
      </w:r>
      <w:r w:rsidR="00A218D1" w:rsidRPr="00683FB6">
        <w:rPr>
          <w:rFonts w:ascii="Times New Roman" w:hAnsi="Times New Roman" w:cs="Times New Roman"/>
          <w:sz w:val="24"/>
          <w:szCs w:val="24"/>
          <w:lang w:val="en-GB"/>
        </w:rPr>
        <w:t xml:space="preserve">In an ethnographic study </w:t>
      </w:r>
      <w:r w:rsidR="00C566D3">
        <w:rPr>
          <w:rFonts w:ascii="Times New Roman" w:hAnsi="Times New Roman" w:cs="Times New Roman"/>
          <w:sz w:val="24"/>
          <w:szCs w:val="24"/>
          <w:lang w:val="en-GB"/>
        </w:rPr>
        <w:t>of</w:t>
      </w:r>
      <w:r w:rsidR="00C566D3" w:rsidRPr="00683FB6">
        <w:rPr>
          <w:rFonts w:ascii="Times New Roman" w:hAnsi="Times New Roman" w:cs="Times New Roman"/>
          <w:sz w:val="24"/>
          <w:szCs w:val="24"/>
          <w:lang w:val="en-GB"/>
        </w:rPr>
        <w:t xml:space="preserve"> </w:t>
      </w:r>
      <w:r w:rsidR="007B2E66" w:rsidRPr="00683FB6">
        <w:rPr>
          <w:rFonts w:ascii="Times New Roman" w:hAnsi="Times New Roman" w:cs="Times New Roman"/>
          <w:sz w:val="24"/>
          <w:szCs w:val="24"/>
          <w:lang w:val="en-GB"/>
        </w:rPr>
        <w:t>Copenhagen</w:t>
      </w:r>
      <w:r w:rsidR="007B2E66">
        <w:rPr>
          <w:rFonts w:ascii="Times New Roman" w:hAnsi="Times New Roman" w:cs="Times New Roman"/>
          <w:sz w:val="24"/>
          <w:szCs w:val="24"/>
          <w:lang w:val="en-GB"/>
        </w:rPr>
        <w:t>’s</w:t>
      </w:r>
      <w:r w:rsidR="007B2E66" w:rsidRPr="00683FB6">
        <w:rPr>
          <w:rFonts w:ascii="Times New Roman" w:hAnsi="Times New Roman" w:cs="Times New Roman"/>
          <w:sz w:val="24"/>
          <w:szCs w:val="24"/>
          <w:lang w:val="en-GB"/>
        </w:rPr>
        <w:t xml:space="preserve"> </w:t>
      </w:r>
      <w:r w:rsidR="005A1004" w:rsidRPr="00683FB6">
        <w:rPr>
          <w:rFonts w:ascii="Times New Roman" w:hAnsi="Times New Roman" w:cs="Times New Roman"/>
          <w:sz w:val="24"/>
          <w:szCs w:val="24"/>
          <w:lang w:val="en-GB"/>
        </w:rPr>
        <w:t>red</w:t>
      </w:r>
      <w:r w:rsidR="00C033BC">
        <w:rPr>
          <w:rFonts w:ascii="Times New Roman" w:hAnsi="Times New Roman" w:cs="Times New Roman"/>
          <w:sz w:val="24"/>
          <w:szCs w:val="24"/>
          <w:lang w:val="en-GB"/>
        </w:rPr>
        <w:t>-</w:t>
      </w:r>
      <w:r w:rsidR="00A218D1" w:rsidRPr="00683FB6">
        <w:rPr>
          <w:rFonts w:ascii="Times New Roman" w:hAnsi="Times New Roman" w:cs="Times New Roman"/>
          <w:sz w:val="24"/>
          <w:szCs w:val="24"/>
          <w:lang w:val="en-GB"/>
        </w:rPr>
        <w:t xml:space="preserve">light district, </w:t>
      </w:r>
      <w:proofErr w:type="spellStart"/>
      <w:r w:rsidR="00A218D1" w:rsidRPr="00683FB6">
        <w:rPr>
          <w:rFonts w:ascii="Times New Roman" w:hAnsi="Times New Roman" w:cs="Times New Roman"/>
          <w:sz w:val="24"/>
          <w:szCs w:val="24"/>
          <w:lang w:val="en-GB"/>
        </w:rPr>
        <w:t>Plambech</w:t>
      </w:r>
      <w:proofErr w:type="spellEnd"/>
      <w:r w:rsidR="00A218D1" w:rsidRPr="00683FB6">
        <w:rPr>
          <w:rFonts w:ascii="Times New Roman" w:hAnsi="Times New Roman" w:cs="Times New Roman"/>
          <w:sz w:val="24"/>
          <w:szCs w:val="24"/>
          <w:lang w:val="en-GB"/>
        </w:rPr>
        <w:t xml:space="preserve"> (2014b) followed the so-called sweeping manoeuvres of the Danish po</w:t>
      </w:r>
      <w:r w:rsidR="00A218D1" w:rsidRPr="00105951">
        <w:rPr>
          <w:rFonts w:ascii="Times New Roman" w:hAnsi="Times New Roman" w:cs="Times New Roman"/>
          <w:sz w:val="24"/>
          <w:szCs w:val="24"/>
          <w:lang w:val="en-GB"/>
        </w:rPr>
        <w:t xml:space="preserve">lice and the subsequent </w:t>
      </w:r>
      <w:r w:rsidR="00A218D1" w:rsidRPr="0072042E">
        <w:rPr>
          <w:rFonts w:ascii="Times New Roman" w:hAnsi="Times New Roman" w:cs="Times New Roman"/>
          <w:sz w:val="24"/>
          <w:szCs w:val="24"/>
          <w:lang w:val="en-GB"/>
        </w:rPr>
        <w:t xml:space="preserve">interrogations of </w:t>
      </w:r>
      <w:r w:rsidR="00C566D3" w:rsidRPr="00F31DB2">
        <w:rPr>
          <w:rFonts w:ascii="Times New Roman" w:hAnsi="Times New Roman" w:cs="Times New Roman"/>
          <w:sz w:val="24"/>
          <w:szCs w:val="24"/>
          <w:lang w:val="en-GB"/>
        </w:rPr>
        <w:t xml:space="preserve">potentially </w:t>
      </w:r>
      <w:r w:rsidR="00A218D1" w:rsidRPr="00F31DB2">
        <w:rPr>
          <w:rFonts w:ascii="Times New Roman" w:hAnsi="Times New Roman" w:cs="Times New Roman"/>
          <w:sz w:val="24"/>
          <w:szCs w:val="24"/>
          <w:lang w:val="en-GB"/>
        </w:rPr>
        <w:t>sexually exploited victims</w:t>
      </w:r>
      <w:r w:rsidR="007A3F01" w:rsidRPr="00F31DB2">
        <w:rPr>
          <w:rFonts w:ascii="Times New Roman" w:hAnsi="Times New Roman" w:cs="Times New Roman"/>
          <w:sz w:val="24"/>
          <w:szCs w:val="24"/>
          <w:lang w:val="en-GB"/>
        </w:rPr>
        <w:t>. These</w:t>
      </w:r>
      <w:r w:rsidR="00A218D1" w:rsidRPr="00F31DB2">
        <w:rPr>
          <w:rFonts w:ascii="Times New Roman" w:hAnsi="Times New Roman" w:cs="Times New Roman"/>
          <w:sz w:val="24"/>
          <w:szCs w:val="24"/>
          <w:lang w:val="en-GB"/>
        </w:rPr>
        <w:t xml:space="preserve"> </w:t>
      </w:r>
      <w:r w:rsidR="007A3F01" w:rsidRPr="00F31DB2">
        <w:rPr>
          <w:rFonts w:ascii="Times New Roman" w:hAnsi="Times New Roman" w:cs="Times New Roman"/>
          <w:sz w:val="24"/>
          <w:szCs w:val="24"/>
          <w:lang w:val="en-GB"/>
        </w:rPr>
        <w:t>raid</w:t>
      </w:r>
      <w:r w:rsidR="007A3F01" w:rsidRPr="00683FB6">
        <w:rPr>
          <w:rFonts w:ascii="Times New Roman" w:hAnsi="Times New Roman" w:cs="Times New Roman"/>
          <w:sz w:val="24"/>
          <w:szCs w:val="24"/>
          <w:lang w:val="en-GB"/>
        </w:rPr>
        <w:t xml:space="preserve">s </w:t>
      </w:r>
      <w:r w:rsidR="007B2E66">
        <w:rPr>
          <w:rFonts w:ascii="Times New Roman" w:hAnsi="Times New Roman" w:cs="Times New Roman"/>
          <w:sz w:val="24"/>
          <w:szCs w:val="24"/>
          <w:lang w:val="en-GB"/>
        </w:rPr>
        <w:t>bring</w:t>
      </w:r>
      <w:r w:rsidR="007A3F01" w:rsidRPr="00683FB6">
        <w:rPr>
          <w:rFonts w:ascii="Times New Roman" w:hAnsi="Times New Roman" w:cs="Times New Roman"/>
          <w:sz w:val="24"/>
          <w:szCs w:val="24"/>
          <w:lang w:val="en-GB"/>
        </w:rPr>
        <w:t xml:space="preserve"> mainly Nigerian women </w:t>
      </w:r>
      <w:r w:rsidR="007B2E66">
        <w:rPr>
          <w:rFonts w:ascii="Times New Roman" w:hAnsi="Times New Roman" w:cs="Times New Roman"/>
          <w:sz w:val="24"/>
          <w:szCs w:val="24"/>
          <w:lang w:val="en-GB"/>
        </w:rPr>
        <w:t>into</w:t>
      </w:r>
      <w:r w:rsidR="007A3F01">
        <w:rPr>
          <w:rFonts w:ascii="Times New Roman" w:hAnsi="Times New Roman" w:cs="Times New Roman"/>
          <w:sz w:val="24"/>
          <w:szCs w:val="24"/>
          <w:lang w:val="en-GB"/>
        </w:rPr>
        <w:t xml:space="preserve"> i</w:t>
      </w:r>
      <w:r w:rsidR="005A1004">
        <w:rPr>
          <w:rFonts w:ascii="Times New Roman" w:hAnsi="Times New Roman" w:cs="Times New Roman"/>
          <w:sz w:val="24"/>
          <w:szCs w:val="24"/>
          <w:lang w:val="en-GB"/>
        </w:rPr>
        <w:t>n</w:t>
      </w:r>
      <w:r w:rsidR="007A3F01">
        <w:rPr>
          <w:rFonts w:ascii="Times New Roman" w:hAnsi="Times New Roman" w:cs="Times New Roman"/>
          <w:sz w:val="24"/>
          <w:szCs w:val="24"/>
          <w:lang w:val="en-GB"/>
        </w:rPr>
        <w:t>terrogations inten</w:t>
      </w:r>
      <w:r w:rsidR="00652364">
        <w:rPr>
          <w:rFonts w:ascii="Times New Roman" w:hAnsi="Times New Roman" w:cs="Times New Roman"/>
          <w:sz w:val="24"/>
          <w:szCs w:val="24"/>
          <w:lang w:val="en-GB"/>
        </w:rPr>
        <w:t>ded</w:t>
      </w:r>
      <w:r w:rsidR="00A218D1" w:rsidRPr="00683FB6">
        <w:rPr>
          <w:rFonts w:ascii="Times New Roman" w:hAnsi="Times New Roman" w:cs="Times New Roman"/>
          <w:sz w:val="24"/>
          <w:szCs w:val="24"/>
          <w:lang w:val="en-GB"/>
        </w:rPr>
        <w:t xml:space="preserve"> to separate </w:t>
      </w:r>
      <w:r w:rsidR="007B2E66">
        <w:rPr>
          <w:rFonts w:ascii="Times New Roman" w:hAnsi="Times New Roman" w:cs="Times New Roman"/>
          <w:sz w:val="24"/>
          <w:szCs w:val="24"/>
          <w:lang w:val="en-GB"/>
        </w:rPr>
        <w:t xml:space="preserve">the </w:t>
      </w:r>
      <w:r w:rsidR="00A218D1" w:rsidRPr="00683FB6">
        <w:rPr>
          <w:rFonts w:ascii="Times New Roman" w:hAnsi="Times New Roman" w:cs="Times New Roman"/>
          <w:sz w:val="24"/>
          <w:szCs w:val="24"/>
          <w:lang w:val="en-GB"/>
        </w:rPr>
        <w:t>‘victims’ from</w:t>
      </w:r>
      <w:r w:rsidR="007B2E66">
        <w:rPr>
          <w:rFonts w:ascii="Times New Roman" w:hAnsi="Times New Roman" w:cs="Times New Roman"/>
          <w:sz w:val="24"/>
          <w:szCs w:val="24"/>
          <w:lang w:val="en-GB"/>
        </w:rPr>
        <w:t xml:space="preserve"> the</w:t>
      </w:r>
      <w:r w:rsidR="00A218D1" w:rsidRPr="00683FB6">
        <w:rPr>
          <w:rFonts w:ascii="Times New Roman" w:hAnsi="Times New Roman" w:cs="Times New Roman"/>
          <w:sz w:val="24"/>
          <w:szCs w:val="24"/>
          <w:lang w:val="en-GB"/>
        </w:rPr>
        <w:t xml:space="preserve"> ‘criminals’</w:t>
      </w:r>
      <w:r w:rsidR="007B2E66">
        <w:rPr>
          <w:rFonts w:ascii="Times New Roman" w:hAnsi="Times New Roman" w:cs="Times New Roman"/>
          <w:sz w:val="24"/>
          <w:szCs w:val="24"/>
          <w:lang w:val="en-GB"/>
        </w:rPr>
        <w:t xml:space="preserve"> among them</w:t>
      </w:r>
      <w:r w:rsidR="00A218D1" w:rsidRPr="00683FB6">
        <w:rPr>
          <w:rFonts w:ascii="Times New Roman" w:hAnsi="Times New Roman" w:cs="Times New Roman"/>
          <w:sz w:val="24"/>
          <w:szCs w:val="24"/>
          <w:lang w:val="en-GB"/>
        </w:rPr>
        <w:t xml:space="preserve">. </w:t>
      </w:r>
      <w:proofErr w:type="spellStart"/>
      <w:r w:rsidR="007A3F01">
        <w:rPr>
          <w:rFonts w:ascii="Times New Roman" w:hAnsi="Times New Roman" w:cs="Times New Roman"/>
          <w:sz w:val="24"/>
          <w:szCs w:val="24"/>
          <w:lang w:val="en-GB"/>
        </w:rPr>
        <w:t>Plambech</w:t>
      </w:r>
      <w:proofErr w:type="spellEnd"/>
      <w:r w:rsidR="007A3F01" w:rsidRPr="00683FB6">
        <w:rPr>
          <w:rFonts w:ascii="Times New Roman" w:hAnsi="Times New Roman" w:cs="Times New Roman"/>
          <w:sz w:val="24"/>
          <w:szCs w:val="24"/>
          <w:lang w:val="en-GB"/>
        </w:rPr>
        <w:t xml:space="preserve"> </w:t>
      </w:r>
      <w:r w:rsidR="00A218D1" w:rsidRPr="00683FB6">
        <w:rPr>
          <w:rFonts w:ascii="Times New Roman" w:hAnsi="Times New Roman" w:cs="Times New Roman"/>
          <w:sz w:val="24"/>
          <w:szCs w:val="24"/>
          <w:lang w:val="en-GB"/>
        </w:rPr>
        <w:t>demonstrates how</w:t>
      </w:r>
      <w:r w:rsidR="00940681" w:rsidRPr="00683FB6">
        <w:rPr>
          <w:rFonts w:ascii="Times New Roman" w:hAnsi="Times New Roman" w:cs="Times New Roman"/>
          <w:sz w:val="24"/>
          <w:szCs w:val="24"/>
          <w:lang w:val="en-GB"/>
        </w:rPr>
        <w:t>,</w:t>
      </w:r>
      <w:r w:rsidR="00A218D1" w:rsidRPr="00683FB6">
        <w:rPr>
          <w:rFonts w:ascii="Times New Roman" w:hAnsi="Times New Roman" w:cs="Times New Roman"/>
          <w:sz w:val="24"/>
          <w:szCs w:val="24"/>
          <w:lang w:val="en-GB"/>
        </w:rPr>
        <w:t xml:space="preserve"> </w:t>
      </w:r>
      <w:r w:rsidR="00940681" w:rsidRPr="00683FB6">
        <w:rPr>
          <w:rFonts w:ascii="Times New Roman" w:hAnsi="Times New Roman" w:cs="Times New Roman"/>
          <w:sz w:val="24"/>
          <w:szCs w:val="24"/>
          <w:lang w:val="en-GB"/>
        </w:rPr>
        <w:t xml:space="preserve">in the identification process, </w:t>
      </w:r>
      <w:r w:rsidR="00A218D1" w:rsidRPr="00683FB6">
        <w:rPr>
          <w:rFonts w:ascii="Times New Roman" w:hAnsi="Times New Roman" w:cs="Times New Roman"/>
          <w:sz w:val="24"/>
          <w:szCs w:val="24"/>
          <w:lang w:val="en-GB"/>
        </w:rPr>
        <w:t>the police and social workers assist the state in drawing this line</w:t>
      </w:r>
      <w:r w:rsidR="007B2E66">
        <w:rPr>
          <w:rFonts w:ascii="Times New Roman" w:hAnsi="Times New Roman" w:cs="Times New Roman"/>
          <w:sz w:val="24"/>
          <w:szCs w:val="24"/>
          <w:lang w:val="en-GB"/>
        </w:rPr>
        <w:t>.</w:t>
      </w:r>
      <w:r w:rsidR="00A218D1" w:rsidRPr="00683FB6">
        <w:rPr>
          <w:rFonts w:ascii="Times New Roman" w:hAnsi="Times New Roman" w:cs="Times New Roman"/>
          <w:sz w:val="24"/>
          <w:szCs w:val="24"/>
          <w:lang w:val="en-GB"/>
        </w:rPr>
        <w:t xml:space="preserve"> </w:t>
      </w:r>
      <w:r w:rsidR="007B2E66">
        <w:rPr>
          <w:rFonts w:ascii="Times New Roman" w:hAnsi="Times New Roman" w:cs="Times New Roman"/>
          <w:sz w:val="24"/>
          <w:szCs w:val="24"/>
          <w:lang w:val="en-GB"/>
        </w:rPr>
        <w:t>T</w:t>
      </w:r>
      <w:r w:rsidR="007B2E66" w:rsidRPr="00683FB6">
        <w:rPr>
          <w:rFonts w:ascii="Times New Roman" w:hAnsi="Times New Roman" w:cs="Times New Roman"/>
          <w:sz w:val="24"/>
          <w:szCs w:val="24"/>
          <w:lang w:val="en-GB"/>
        </w:rPr>
        <w:t>he ‘trafficking narratives’ told by the women determine whether the</w:t>
      </w:r>
      <w:r w:rsidR="007B2E66">
        <w:rPr>
          <w:rFonts w:ascii="Times New Roman" w:hAnsi="Times New Roman" w:cs="Times New Roman"/>
          <w:sz w:val="24"/>
          <w:szCs w:val="24"/>
          <w:lang w:val="en-GB"/>
        </w:rPr>
        <w:t>y</w:t>
      </w:r>
      <w:r w:rsidR="007B2E66" w:rsidRPr="00683FB6">
        <w:rPr>
          <w:rFonts w:ascii="Times New Roman" w:hAnsi="Times New Roman" w:cs="Times New Roman"/>
          <w:sz w:val="24"/>
          <w:szCs w:val="24"/>
          <w:lang w:val="en-GB"/>
        </w:rPr>
        <w:t xml:space="preserve"> will attain the status of legal subjects entitled to humanitarian assistance as victim</w:t>
      </w:r>
      <w:r w:rsidR="007B2E66">
        <w:rPr>
          <w:rFonts w:ascii="Times New Roman" w:hAnsi="Times New Roman" w:cs="Times New Roman"/>
          <w:sz w:val="24"/>
          <w:szCs w:val="24"/>
          <w:lang w:val="en-GB"/>
        </w:rPr>
        <w:t>s or are</w:t>
      </w:r>
      <w:r w:rsidR="007B2E66" w:rsidRPr="00683FB6">
        <w:rPr>
          <w:rFonts w:ascii="Times New Roman" w:hAnsi="Times New Roman" w:cs="Times New Roman"/>
          <w:sz w:val="24"/>
          <w:szCs w:val="24"/>
          <w:lang w:val="en-GB"/>
        </w:rPr>
        <w:t xml:space="preserve"> to be deported </w:t>
      </w:r>
      <w:r w:rsidR="005D2388">
        <w:rPr>
          <w:rFonts w:ascii="Times New Roman" w:hAnsi="Times New Roman" w:cs="Times New Roman"/>
          <w:sz w:val="24"/>
          <w:szCs w:val="24"/>
          <w:lang w:val="en-GB"/>
        </w:rPr>
        <w:t xml:space="preserve">immediately </w:t>
      </w:r>
      <w:r w:rsidR="007B2E66">
        <w:rPr>
          <w:rFonts w:ascii="Times New Roman" w:hAnsi="Times New Roman" w:cs="Times New Roman"/>
          <w:sz w:val="24"/>
          <w:szCs w:val="24"/>
          <w:lang w:val="en-GB"/>
        </w:rPr>
        <w:t>as</w:t>
      </w:r>
      <w:r w:rsidR="007B2E66" w:rsidRPr="00683FB6">
        <w:rPr>
          <w:rFonts w:ascii="Times New Roman" w:hAnsi="Times New Roman" w:cs="Times New Roman"/>
          <w:sz w:val="24"/>
          <w:szCs w:val="24"/>
          <w:lang w:val="en-GB"/>
        </w:rPr>
        <w:t xml:space="preserve"> ‘criminal</w:t>
      </w:r>
      <w:r w:rsidR="007B2E66">
        <w:rPr>
          <w:rFonts w:ascii="Times New Roman" w:hAnsi="Times New Roman" w:cs="Times New Roman"/>
          <w:sz w:val="24"/>
          <w:szCs w:val="24"/>
          <w:lang w:val="en-GB"/>
        </w:rPr>
        <w:t>s</w:t>
      </w:r>
      <w:r w:rsidR="007B2E66" w:rsidRPr="00683FB6">
        <w:rPr>
          <w:rFonts w:ascii="Times New Roman" w:hAnsi="Times New Roman" w:cs="Times New Roman"/>
          <w:sz w:val="24"/>
          <w:szCs w:val="24"/>
          <w:lang w:val="en-GB"/>
        </w:rPr>
        <w:t>’</w:t>
      </w:r>
      <w:r w:rsidR="00340B02" w:rsidRPr="00683FB6">
        <w:rPr>
          <w:rFonts w:ascii="Times New Roman" w:hAnsi="Times New Roman" w:cs="Times New Roman"/>
          <w:sz w:val="24"/>
          <w:szCs w:val="24"/>
          <w:lang w:val="en-GB"/>
        </w:rPr>
        <w:t>.</w:t>
      </w:r>
    </w:p>
    <w:p w14:paraId="7729894C" w14:textId="0069ABE5" w:rsidR="00AD27B6" w:rsidRPr="00683FB6" w:rsidRDefault="00131747" w:rsidP="00A218D1">
      <w:pPr>
        <w:rPr>
          <w:rFonts w:ascii="Times New Roman" w:hAnsi="Times New Roman" w:cs="Times New Roman"/>
          <w:sz w:val="24"/>
          <w:szCs w:val="24"/>
          <w:lang w:val="en-GB"/>
        </w:rPr>
      </w:pPr>
      <w:r>
        <w:rPr>
          <w:rFonts w:ascii="Times New Roman" w:hAnsi="Times New Roman" w:cs="Times New Roman"/>
          <w:sz w:val="24"/>
          <w:szCs w:val="24"/>
          <w:lang w:val="en-GB"/>
        </w:rPr>
        <w:t>However, t</w:t>
      </w:r>
      <w:r w:rsidRPr="00683FB6">
        <w:rPr>
          <w:rFonts w:ascii="Times New Roman" w:hAnsi="Times New Roman" w:cs="Times New Roman"/>
          <w:sz w:val="24"/>
          <w:szCs w:val="24"/>
          <w:lang w:val="en-GB"/>
        </w:rPr>
        <w:t xml:space="preserve">he </w:t>
      </w:r>
      <w:r w:rsidR="00AD27B6" w:rsidRPr="00683FB6">
        <w:rPr>
          <w:rFonts w:ascii="Times New Roman" w:hAnsi="Times New Roman" w:cs="Times New Roman"/>
          <w:sz w:val="24"/>
          <w:szCs w:val="24"/>
          <w:lang w:val="en-GB"/>
        </w:rPr>
        <w:t>identification process is</w:t>
      </w:r>
      <w:r>
        <w:rPr>
          <w:rFonts w:ascii="Times New Roman" w:hAnsi="Times New Roman" w:cs="Times New Roman"/>
          <w:sz w:val="24"/>
          <w:szCs w:val="24"/>
          <w:lang w:val="en-GB"/>
        </w:rPr>
        <w:t xml:space="preserve"> no </w:t>
      </w:r>
      <w:r w:rsidR="00F36DA6">
        <w:rPr>
          <w:rFonts w:ascii="Times New Roman" w:hAnsi="Times New Roman" w:cs="Times New Roman"/>
          <w:sz w:val="24"/>
          <w:szCs w:val="24"/>
          <w:lang w:val="en-GB"/>
        </w:rPr>
        <w:t>simple</w:t>
      </w:r>
      <w:r w:rsidR="00AD27B6" w:rsidRPr="00683FB6">
        <w:rPr>
          <w:rFonts w:ascii="Times New Roman" w:hAnsi="Times New Roman" w:cs="Times New Roman"/>
          <w:sz w:val="24"/>
          <w:szCs w:val="24"/>
          <w:lang w:val="en-GB"/>
        </w:rPr>
        <w:t xml:space="preserve"> process in which the police, social worker or </w:t>
      </w:r>
      <w:r w:rsidR="006F355D" w:rsidRPr="00683FB6">
        <w:rPr>
          <w:rFonts w:ascii="Times New Roman" w:hAnsi="Times New Roman" w:cs="Times New Roman"/>
          <w:sz w:val="24"/>
          <w:szCs w:val="24"/>
          <w:lang w:val="en-GB"/>
        </w:rPr>
        <w:t>othe</w:t>
      </w:r>
      <w:r w:rsidR="006F355D">
        <w:rPr>
          <w:rFonts w:ascii="Times New Roman" w:hAnsi="Times New Roman" w:cs="Times New Roman"/>
          <w:sz w:val="24"/>
          <w:szCs w:val="24"/>
          <w:lang w:val="en-GB"/>
        </w:rPr>
        <w:t>rs</w:t>
      </w:r>
      <w:r w:rsidR="006F355D" w:rsidRPr="00683FB6">
        <w:rPr>
          <w:rFonts w:ascii="Times New Roman" w:hAnsi="Times New Roman" w:cs="Times New Roman"/>
          <w:sz w:val="24"/>
          <w:szCs w:val="24"/>
          <w:lang w:val="en-GB"/>
        </w:rPr>
        <w:t xml:space="preserve"> </w:t>
      </w:r>
      <w:r w:rsidR="00AD27B6" w:rsidRPr="00683FB6">
        <w:rPr>
          <w:rFonts w:ascii="Times New Roman" w:hAnsi="Times New Roman" w:cs="Times New Roman"/>
          <w:sz w:val="24"/>
          <w:szCs w:val="24"/>
          <w:lang w:val="en-GB"/>
        </w:rPr>
        <w:t xml:space="preserve">ascribe </w:t>
      </w:r>
      <w:r w:rsidR="00940681" w:rsidRPr="00683FB6">
        <w:rPr>
          <w:rFonts w:ascii="Times New Roman" w:hAnsi="Times New Roman" w:cs="Times New Roman"/>
          <w:sz w:val="24"/>
          <w:szCs w:val="24"/>
          <w:lang w:val="en-GB"/>
        </w:rPr>
        <w:t>categories</w:t>
      </w:r>
      <w:r w:rsidR="006F355D">
        <w:rPr>
          <w:rFonts w:ascii="Times New Roman" w:hAnsi="Times New Roman" w:cs="Times New Roman"/>
          <w:sz w:val="24"/>
          <w:szCs w:val="24"/>
          <w:lang w:val="en-GB"/>
        </w:rPr>
        <w:t>; it</w:t>
      </w:r>
      <w:r w:rsidR="006F355D" w:rsidRPr="00683FB6">
        <w:rPr>
          <w:rFonts w:ascii="Times New Roman" w:hAnsi="Times New Roman" w:cs="Times New Roman"/>
          <w:sz w:val="24"/>
          <w:szCs w:val="24"/>
          <w:lang w:val="en-GB"/>
        </w:rPr>
        <w:t xml:space="preserve"> </w:t>
      </w:r>
      <w:r w:rsidR="00AD27B6" w:rsidRPr="00683FB6">
        <w:rPr>
          <w:rFonts w:ascii="Times New Roman" w:hAnsi="Times New Roman" w:cs="Times New Roman"/>
          <w:sz w:val="24"/>
          <w:szCs w:val="24"/>
          <w:lang w:val="en-GB"/>
        </w:rPr>
        <w:t xml:space="preserve">is complicated by the </w:t>
      </w:r>
      <w:r w:rsidR="006F355D" w:rsidRPr="00683FB6">
        <w:rPr>
          <w:rFonts w:ascii="Times New Roman" w:hAnsi="Times New Roman" w:cs="Times New Roman"/>
          <w:sz w:val="24"/>
          <w:szCs w:val="24"/>
          <w:lang w:val="en-GB"/>
        </w:rPr>
        <w:t>women</w:t>
      </w:r>
      <w:r w:rsidR="006F355D">
        <w:rPr>
          <w:rFonts w:ascii="Times New Roman" w:hAnsi="Times New Roman" w:cs="Times New Roman"/>
          <w:sz w:val="24"/>
          <w:szCs w:val="24"/>
          <w:lang w:val="en-GB"/>
        </w:rPr>
        <w:t>’</w:t>
      </w:r>
      <w:r w:rsidR="006F355D" w:rsidRPr="00683FB6">
        <w:rPr>
          <w:rFonts w:ascii="Times New Roman" w:hAnsi="Times New Roman" w:cs="Times New Roman"/>
          <w:sz w:val="24"/>
          <w:szCs w:val="24"/>
          <w:lang w:val="en-GB"/>
        </w:rPr>
        <w:t xml:space="preserve">s </w:t>
      </w:r>
      <w:r w:rsidR="00AD27B6" w:rsidRPr="00683FB6">
        <w:rPr>
          <w:rFonts w:ascii="Times New Roman" w:hAnsi="Times New Roman" w:cs="Times New Roman"/>
          <w:sz w:val="24"/>
          <w:szCs w:val="24"/>
          <w:lang w:val="en-GB"/>
        </w:rPr>
        <w:t>unwillingness to share their trafficking narrative</w:t>
      </w:r>
      <w:r w:rsidR="00F36DA6">
        <w:rPr>
          <w:rFonts w:ascii="Times New Roman" w:hAnsi="Times New Roman" w:cs="Times New Roman"/>
          <w:sz w:val="24"/>
          <w:szCs w:val="24"/>
          <w:lang w:val="en-GB"/>
        </w:rPr>
        <w:t>s</w:t>
      </w:r>
      <w:r w:rsidR="00AD27B6" w:rsidRPr="00683FB6">
        <w:rPr>
          <w:rFonts w:ascii="Times New Roman" w:hAnsi="Times New Roman" w:cs="Times New Roman"/>
          <w:sz w:val="24"/>
          <w:szCs w:val="24"/>
          <w:lang w:val="en-GB"/>
        </w:rPr>
        <w:t xml:space="preserve"> </w:t>
      </w:r>
      <w:r w:rsidR="007A3F01">
        <w:rPr>
          <w:rFonts w:ascii="Times New Roman" w:hAnsi="Times New Roman" w:cs="Times New Roman"/>
          <w:sz w:val="24"/>
          <w:szCs w:val="24"/>
          <w:lang w:val="en-GB"/>
        </w:rPr>
        <w:t>due to</w:t>
      </w:r>
      <w:r w:rsidR="007A3F01" w:rsidRPr="00683FB6">
        <w:rPr>
          <w:rFonts w:ascii="Times New Roman" w:hAnsi="Times New Roman" w:cs="Times New Roman"/>
          <w:sz w:val="24"/>
          <w:szCs w:val="24"/>
          <w:lang w:val="en-GB"/>
        </w:rPr>
        <w:t xml:space="preserve"> </w:t>
      </w:r>
      <w:r w:rsidR="00AD27B6" w:rsidRPr="00683FB6">
        <w:rPr>
          <w:rFonts w:ascii="Times New Roman" w:hAnsi="Times New Roman" w:cs="Times New Roman"/>
          <w:sz w:val="24"/>
          <w:szCs w:val="24"/>
          <w:lang w:val="en-GB"/>
        </w:rPr>
        <w:t xml:space="preserve">their </w:t>
      </w:r>
      <w:r w:rsidR="00E92E3A" w:rsidRPr="00683FB6">
        <w:rPr>
          <w:rFonts w:ascii="Times New Roman" w:hAnsi="Times New Roman" w:cs="Times New Roman"/>
          <w:sz w:val="24"/>
          <w:szCs w:val="24"/>
          <w:lang w:val="en-GB"/>
        </w:rPr>
        <w:t xml:space="preserve">fears </w:t>
      </w:r>
      <w:r w:rsidR="006F355D">
        <w:rPr>
          <w:rFonts w:ascii="Times New Roman" w:hAnsi="Times New Roman" w:cs="Times New Roman"/>
          <w:sz w:val="24"/>
          <w:szCs w:val="24"/>
          <w:lang w:val="en-GB"/>
        </w:rPr>
        <w:t>of</w:t>
      </w:r>
      <w:r w:rsidR="006F355D" w:rsidRPr="00683FB6">
        <w:rPr>
          <w:rFonts w:ascii="Times New Roman" w:hAnsi="Times New Roman" w:cs="Times New Roman"/>
          <w:sz w:val="24"/>
          <w:szCs w:val="24"/>
          <w:lang w:val="en-GB"/>
        </w:rPr>
        <w:t xml:space="preserve"> </w:t>
      </w:r>
      <w:r w:rsidR="00940681" w:rsidRPr="00683FB6">
        <w:rPr>
          <w:rFonts w:ascii="Times New Roman" w:hAnsi="Times New Roman" w:cs="Times New Roman"/>
          <w:sz w:val="24"/>
          <w:szCs w:val="24"/>
          <w:lang w:val="en-GB"/>
        </w:rPr>
        <w:t>the</w:t>
      </w:r>
      <w:r w:rsidR="00AD27B6" w:rsidRPr="00683FB6">
        <w:rPr>
          <w:rFonts w:ascii="Times New Roman" w:hAnsi="Times New Roman" w:cs="Times New Roman"/>
          <w:sz w:val="24"/>
          <w:szCs w:val="24"/>
          <w:lang w:val="en-GB"/>
        </w:rPr>
        <w:t xml:space="preserve"> consequences (</w:t>
      </w:r>
      <w:proofErr w:type="spellStart"/>
      <w:r w:rsidR="00AD27B6" w:rsidRPr="00683FB6">
        <w:rPr>
          <w:rFonts w:ascii="Times New Roman" w:hAnsi="Times New Roman" w:cs="Times New Roman"/>
          <w:sz w:val="24"/>
          <w:szCs w:val="24"/>
          <w:lang w:val="en-GB"/>
        </w:rPr>
        <w:t>Brunoskis</w:t>
      </w:r>
      <w:proofErr w:type="spellEnd"/>
      <w:r w:rsidR="00AD27B6" w:rsidRPr="00683FB6">
        <w:rPr>
          <w:rFonts w:ascii="Times New Roman" w:hAnsi="Times New Roman" w:cs="Times New Roman"/>
          <w:sz w:val="24"/>
          <w:szCs w:val="24"/>
          <w:lang w:val="en-GB"/>
        </w:rPr>
        <w:t xml:space="preserve"> &amp; Surtees 2019</w:t>
      </w:r>
      <w:r w:rsidR="00C566D3">
        <w:rPr>
          <w:rFonts w:ascii="Times New Roman" w:hAnsi="Times New Roman" w:cs="Times New Roman"/>
          <w:sz w:val="24"/>
          <w:szCs w:val="24"/>
          <w:lang w:val="en-GB"/>
        </w:rPr>
        <w:t>,</w:t>
      </w:r>
      <w:r w:rsidR="00C566D3" w:rsidRPr="00683FB6">
        <w:rPr>
          <w:rFonts w:ascii="Times New Roman" w:hAnsi="Times New Roman" w:cs="Times New Roman"/>
          <w:sz w:val="24"/>
          <w:szCs w:val="24"/>
          <w:lang w:val="en-GB"/>
        </w:rPr>
        <w:t xml:space="preserve"> </w:t>
      </w:r>
      <w:proofErr w:type="spellStart"/>
      <w:r w:rsidR="00C566D3" w:rsidRPr="00683FB6">
        <w:rPr>
          <w:rFonts w:ascii="Times New Roman" w:hAnsi="Times New Roman" w:cs="Times New Roman"/>
          <w:sz w:val="24"/>
          <w:szCs w:val="24"/>
          <w:lang w:val="en-GB"/>
        </w:rPr>
        <w:t>Coskun</w:t>
      </w:r>
      <w:proofErr w:type="spellEnd"/>
      <w:r w:rsidR="00C566D3" w:rsidRPr="00683FB6">
        <w:rPr>
          <w:rFonts w:ascii="Times New Roman" w:hAnsi="Times New Roman" w:cs="Times New Roman"/>
          <w:sz w:val="24"/>
          <w:szCs w:val="24"/>
          <w:lang w:val="en-GB"/>
        </w:rPr>
        <w:t xml:space="preserve"> 2016</w:t>
      </w:r>
      <w:r w:rsidR="005D3256">
        <w:rPr>
          <w:rFonts w:ascii="Times New Roman" w:hAnsi="Times New Roman" w:cs="Times New Roman"/>
          <w:sz w:val="24"/>
          <w:szCs w:val="24"/>
          <w:lang w:val="en-GB"/>
        </w:rPr>
        <w:t>,</w:t>
      </w:r>
      <w:r w:rsidR="00AD27B6" w:rsidRPr="00683FB6">
        <w:rPr>
          <w:rFonts w:ascii="Times New Roman" w:hAnsi="Times New Roman" w:cs="Times New Roman"/>
          <w:sz w:val="24"/>
          <w:szCs w:val="24"/>
          <w:lang w:val="en-GB"/>
        </w:rPr>
        <w:t xml:space="preserve"> </w:t>
      </w:r>
      <w:proofErr w:type="spellStart"/>
      <w:r w:rsidR="00AD27B6" w:rsidRPr="00683FB6">
        <w:rPr>
          <w:rFonts w:ascii="Times New Roman" w:hAnsi="Times New Roman" w:cs="Times New Roman"/>
          <w:sz w:val="24"/>
          <w:szCs w:val="24"/>
          <w:lang w:val="en-GB"/>
        </w:rPr>
        <w:t>Plambech</w:t>
      </w:r>
      <w:proofErr w:type="spellEnd"/>
      <w:r w:rsidR="00AD27B6" w:rsidRPr="00683FB6">
        <w:rPr>
          <w:rFonts w:ascii="Times New Roman" w:hAnsi="Times New Roman" w:cs="Times New Roman"/>
          <w:sz w:val="24"/>
          <w:szCs w:val="24"/>
          <w:lang w:val="en-GB"/>
        </w:rPr>
        <w:t xml:space="preserve"> 2014b; Skilbrei &amp; </w:t>
      </w:r>
      <w:proofErr w:type="spellStart"/>
      <w:r w:rsidR="00AD27B6" w:rsidRPr="00683FB6">
        <w:rPr>
          <w:rFonts w:ascii="Times New Roman" w:hAnsi="Times New Roman" w:cs="Times New Roman"/>
          <w:sz w:val="24"/>
          <w:szCs w:val="24"/>
          <w:lang w:val="en-GB"/>
        </w:rPr>
        <w:t>Tveit</w:t>
      </w:r>
      <w:proofErr w:type="spellEnd"/>
      <w:r w:rsidR="00AD27B6" w:rsidRPr="00683FB6">
        <w:rPr>
          <w:rFonts w:ascii="Times New Roman" w:hAnsi="Times New Roman" w:cs="Times New Roman"/>
          <w:sz w:val="24"/>
          <w:szCs w:val="24"/>
          <w:lang w:val="en-GB"/>
        </w:rPr>
        <w:t xml:space="preserve"> 2007).</w:t>
      </w:r>
      <w:r w:rsidR="00751B4D">
        <w:rPr>
          <w:rFonts w:ascii="Times New Roman" w:hAnsi="Times New Roman" w:cs="Times New Roman"/>
          <w:sz w:val="24"/>
          <w:szCs w:val="24"/>
          <w:lang w:val="en-GB"/>
        </w:rPr>
        <w:t xml:space="preserve"> </w:t>
      </w:r>
      <w:r w:rsidR="005A1004">
        <w:rPr>
          <w:rFonts w:ascii="Times New Roman" w:hAnsi="Times New Roman" w:cs="Times New Roman"/>
          <w:sz w:val="24"/>
          <w:szCs w:val="24"/>
          <w:lang w:val="en-GB"/>
        </w:rPr>
        <w:t>T</w:t>
      </w:r>
      <w:r w:rsidR="00940681" w:rsidRPr="00683FB6">
        <w:rPr>
          <w:rFonts w:ascii="Times New Roman" w:hAnsi="Times New Roman" w:cs="Times New Roman"/>
          <w:sz w:val="24"/>
          <w:szCs w:val="24"/>
          <w:lang w:val="en-GB"/>
        </w:rPr>
        <w:t>his also complicate</w:t>
      </w:r>
      <w:r w:rsidR="00E92E3A" w:rsidRPr="00683FB6">
        <w:rPr>
          <w:rFonts w:ascii="Times New Roman" w:hAnsi="Times New Roman" w:cs="Times New Roman"/>
          <w:sz w:val="24"/>
          <w:szCs w:val="24"/>
          <w:lang w:val="en-GB"/>
        </w:rPr>
        <w:t>s the prosecution of traffickers</w:t>
      </w:r>
      <w:r w:rsidR="00940681" w:rsidRPr="00683FB6">
        <w:rPr>
          <w:rFonts w:ascii="Times New Roman" w:hAnsi="Times New Roman" w:cs="Times New Roman"/>
          <w:sz w:val="24"/>
          <w:szCs w:val="24"/>
          <w:lang w:val="en-GB"/>
        </w:rPr>
        <w:t>.</w:t>
      </w:r>
    </w:p>
    <w:p w14:paraId="4F00C055" w14:textId="50455DAC" w:rsidR="00AD27B6" w:rsidRPr="00683FB6" w:rsidRDefault="00A218D1" w:rsidP="00A218D1">
      <w:pPr>
        <w:rPr>
          <w:rFonts w:ascii="Times New Roman" w:hAnsi="Times New Roman" w:cs="Times New Roman"/>
          <w:sz w:val="24"/>
          <w:szCs w:val="24"/>
          <w:lang w:val="en-GB"/>
        </w:rPr>
      </w:pPr>
      <w:r w:rsidRPr="00683FB6">
        <w:rPr>
          <w:rFonts w:ascii="Times New Roman" w:hAnsi="Times New Roman" w:cs="Times New Roman"/>
          <w:sz w:val="24"/>
          <w:szCs w:val="24"/>
          <w:lang w:val="en-GB"/>
        </w:rPr>
        <w:lastRenderedPageBreak/>
        <w:t xml:space="preserve">A </w:t>
      </w:r>
      <w:r w:rsidR="00AD27B6" w:rsidRPr="00683FB6">
        <w:rPr>
          <w:rFonts w:ascii="Times New Roman" w:hAnsi="Times New Roman" w:cs="Times New Roman"/>
          <w:sz w:val="24"/>
          <w:szCs w:val="24"/>
          <w:lang w:val="en-GB"/>
        </w:rPr>
        <w:t>study</w:t>
      </w:r>
      <w:r w:rsidRPr="00683FB6">
        <w:rPr>
          <w:rFonts w:ascii="Times New Roman" w:hAnsi="Times New Roman" w:cs="Times New Roman"/>
          <w:sz w:val="24"/>
          <w:szCs w:val="24"/>
          <w:lang w:val="en-GB"/>
        </w:rPr>
        <w:t xml:space="preserve"> (</w:t>
      </w:r>
      <w:r w:rsidR="007A3F01">
        <w:rPr>
          <w:rFonts w:ascii="Times New Roman" w:hAnsi="Times New Roman" w:cs="Times New Roman"/>
          <w:sz w:val="24"/>
          <w:szCs w:val="24"/>
          <w:lang w:val="en-GB"/>
        </w:rPr>
        <w:t>Prieur 2019</w:t>
      </w:r>
      <w:r w:rsidRPr="00683FB6">
        <w:rPr>
          <w:rFonts w:ascii="Times New Roman" w:hAnsi="Times New Roman" w:cs="Times New Roman"/>
          <w:sz w:val="24"/>
          <w:szCs w:val="24"/>
          <w:lang w:val="en-GB"/>
        </w:rPr>
        <w:t xml:space="preserve">) of </w:t>
      </w:r>
      <w:r w:rsidR="00032B64">
        <w:rPr>
          <w:rFonts w:ascii="Times New Roman" w:hAnsi="Times New Roman" w:cs="Times New Roman"/>
          <w:sz w:val="24"/>
          <w:szCs w:val="24"/>
          <w:lang w:val="en-GB"/>
        </w:rPr>
        <w:t xml:space="preserve">the </w:t>
      </w:r>
      <w:r w:rsidRPr="00683FB6">
        <w:rPr>
          <w:rFonts w:ascii="Times New Roman" w:hAnsi="Times New Roman" w:cs="Times New Roman"/>
          <w:sz w:val="24"/>
          <w:szCs w:val="24"/>
          <w:lang w:val="en-GB"/>
        </w:rPr>
        <w:t xml:space="preserve">prosecution </w:t>
      </w:r>
      <w:r w:rsidR="00AD27B6" w:rsidRPr="00683FB6">
        <w:rPr>
          <w:rFonts w:ascii="Times New Roman" w:hAnsi="Times New Roman" w:cs="Times New Roman"/>
          <w:sz w:val="24"/>
          <w:szCs w:val="24"/>
          <w:lang w:val="en-GB"/>
        </w:rPr>
        <w:t xml:space="preserve">of </w:t>
      </w:r>
      <w:r w:rsidRPr="00683FB6">
        <w:rPr>
          <w:rFonts w:ascii="Times New Roman" w:hAnsi="Times New Roman" w:cs="Times New Roman"/>
          <w:sz w:val="24"/>
          <w:szCs w:val="24"/>
          <w:lang w:val="en-GB"/>
        </w:rPr>
        <w:t xml:space="preserve">cases </w:t>
      </w:r>
      <w:r w:rsidR="00AD27B6" w:rsidRPr="00683FB6">
        <w:rPr>
          <w:rFonts w:ascii="Times New Roman" w:hAnsi="Times New Roman" w:cs="Times New Roman"/>
          <w:sz w:val="24"/>
          <w:szCs w:val="24"/>
          <w:lang w:val="en-GB"/>
        </w:rPr>
        <w:t>of trafficking to sexual exploitation</w:t>
      </w:r>
      <w:r w:rsidR="00340B02" w:rsidRPr="00683FB6">
        <w:rPr>
          <w:rFonts w:ascii="Times New Roman" w:hAnsi="Times New Roman" w:cs="Times New Roman"/>
          <w:sz w:val="24"/>
          <w:szCs w:val="24"/>
          <w:lang w:val="en-GB"/>
        </w:rPr>
        <w:t xml:space="preserve"> in Denmark</w:t>
      </w:r>
      <w:r w:rsidR="00AD27B6" w:rsidRPr="00683FB6">
        <w:rPr>
          <w:rFonts w:ascii="Times New Roman" w:hAnsi="Times New Roman" w:cs="Times New Roman"/>
          <w:sz w:val="24"/>
          <w:szCs w:val="24"/>
          <w:lang w:val="en-GB"/>
        </w:rPr>
        <w:t xml:space="preserve"> </w:t>
      </w:r>
      <w:r w:rsidR="00032B64">
        <w:rPr>
          <w:rFonts w:ascii="Times New Roman" w:hAnsi="Times New Roman" w:cs="Times New Roman"/>
          <w:sz w:val="24"/>
          <w:szCs w:val="24"/>
          <w:lang w:val="en-GB"/>
        </w:rPr>
        <w:t xml:space="preserve">has revealed how </w:t>
      </w:r>
      <w:r w:rsidRPr="00683FB6">
        <w:rPr>
          <w:rFonts w:ascii="Times New Roman" w:hAnsi="Times New Roman" w:cs="Times New Roman"/>
          <w:sz w:val="24"/>
          <w:szCs w:val="24"/>
          <w:lang w:val="en-GB"/>
        </w:rPr>
        <w:t xml:space="preserve">only a small proportion of </w:t>
      </w:r>
      <w:r w:rsidR="00AD27B6" w:rsidRPr="00683FB6">
        <w:rPr>
          <w:rFonts w:ascii="Times New Roman" w:hAnsi="Times New Roman" w:cs="Times New Roman"/>
          <w:sz w:val="24"/>
          <w:szCs w:val="24"/>
          <w:lang w:val="en-GB"/>
        </w:rPr>
        <w:t xml:space="preserve">such </w:t>
      </w:r>
      <w:r w:rsidRPr="00683FB6">
        <w:rPr>
          <w:rFonts w:ascii="Times New Roman" w:hAnsi="Times New Roman" w:cs="Times New Roman"/>
          <w:sz w:val="24"/>
          <w:szCs w:val="24"/>
          <w:lang w:val="en-GB"/>
        </w:rPr>
        <w:t xml:space="preserve">cases </w:t>
      </w:r>
      <w:r w:rsidR="00B74B34">
        <w:rPr>
          <w:rFonts w:ascii="Times New Roman" w:hAnsi="Times New Roman" w:cs="Times New Roman"/>
          <w:sz w:val="24"/>
          <w:szCs w:val="24"/>
          <w:lang w:val="en-GB"/>
        </w:rPr>
        <w:t xml:space="preserve">are </w:t>
      </w:r>
      <w:r w:rsidRPr="00683FB6">
        <w:rPr>
          <w:rFonts w:ascii="Times New Roman" w:hAnsi="Times New Roman" w:cs="Times New Roman"/>
          <w:sz w:val="24"/>
          <w:szCs w:val="24"/>
          <w:lang w:val="en-GB"/>
        </w:rPr>
        <w:t>ever reported to the police.</w:t>
      </w:r>
      <w:r w:rsidR="004D65F2" w:rsidRPr="004D65F2">
        <w:rPr>
          <w:rFonts w:ascii="Times New Roman" w:hAnsi="Times New Roman" w:cs="Times New Roman"/>
          <w:sz w:val="24"/>
          <w:szCs w:val="24"/>
          <w:lang w:val="en-GB"/>
        </w:rPr>
        <w:t xml:space="preserve"> </w:t>
      </w:r>
      <w:r w:rsidR="004D65F2">
        <w:rPr>
          <w:rFonts w:ascii="Times New Roman" w:hAnsi="Times New Roman" w:cs="Times New Roman"/>
          <w:sz w:val="24"/>
          <w:szCs w:val="24"/>
          <w:lang w:val="en-GB"/>
        </w:rPr>
        <w:t xml:space="preserve">While the </w:t>
      </w:r>
      <w:r w:rsidR="004D65F2" w:rsidRPr="00683FB6">
        <w:rPr>
          <w:rFonts w:ascii="Times New Roman" w:hAnsi="Times New Roman" w:cs="Times New Roman"/>
          <w:sz w:val="24"/>
          <w:szCs w:val="24"/>
          <w:lang w:val="en-GB"/>
        </w:rPr>
        <w:t xml:space="preserve">social authorities identified 363 victims trafficked to sex work </w:t>
      </w:r>
      <w:r w:rsidR="004D65F2">
        <w:rPr>
          <w:rFonts w:ascii="Times New Roman" w:hAnsi="Times New Roman" w:cs="Times New Roman"/>
          <w:sz w:val="24"/>
          <w:szCs w:val="24"/>
          <w:lang w:val="en-GB"/>
        </w:rPr>
        <w:t>o</w:t>
      </w:r>
      <w:r w:rsidR="004D65F2" w:rsidRPr="00683FB6">
        <w:rPr>
          <w:rFonts w:ascii="Times New Roman" w:hAnsi="Times New Roman" w:cs="Times New Roman"/>
          <w:sz w:val="24"/>
          <w:szCs w:val="24"/>
          <w:lang w:val="en-GB"/>
        </w:rPr>
        <w:t>ver</w:t>
      </w:r>
      <w:r w:rsidR="004D65F2">
        <w:rPr>
          <w:rFonts w:ascii="Times New Roman" w:hAnsi="Times New Roman" w:cs="Times New Roman"/>
          <w:sz w:val="24"/>
          <w:szCs w:val="24"/>
          <w:lang w:val="en-GB"/>
        </w:rPr>
        <w:t xml:space="preserve"> a five-year period</w:t>
      </w:r>
      <w:r w:rsidR="004D65F2" w:rsidRPr="00683FB6">
        <w:rPr>
          <w:rFonts w:ascii="Times New Roman" w:hAnsi="Times New Roman" w:cs="Times New Roman"/>
          <w:sz w:val="24"/>
          <w:szCs w:val="24"/>
          <w:lang w:val="en-GB"/>
        </w:rPr>
        <w:t xml:space="preserve"> starting in 2013</w:t>
      </w:r>
      <w:r w:rsidR="004D65F2">
        <w:rPr>
          <w:rFonts w:ascii="Times New Roman" w:hAnsi="Times New Roman" w:cs="Times New Roman"/>
          <w:sz w:val="24"/>
          <w:szCs w:val="24"/>
          <w:lang w:val="en-GB"/>
        </w:rPr>
        <w:t xml:space="preserve"> </w:t>
      </w:r>
      <w:r w:rsidR="004D65F2" w:rsidRPr="00683FB6">
        <w:rPr>
          <w:rFonts w:ascii="Times New Roman" w:hAnsi="Times New Roman" w:cs="Times New Roman"/>
          <w:sz w:val="24"/>
          <w:szCs w:val="24"/>
          <w:lang w:val="en-GB"/>
        </w:rPr>
        <w:t>(</w:t>
      </w:r>
      <w:proofErr w:type="spellStart"/>
      <w:r w:rsidR="004D65F2" w:rsidRPr="00683FB6">
        <w:rPr>
          <w:rFonts w:ascii="Times New Roman" w:hAnsi="Times New Roman" w:cs="Times New Roman"/>
          <w:sz w:val="24"/>
          <w:szCs w:val="24"/>
          <w:lang w:val="en-GB"/>
        </w:rPr>
        <w:t>Socialstyrelsen</w:t>
      </w:r>
      <w:proofErr w:type="spellEnd"/>
      <w:r w:rsidR="004D65F2" w:rsidRPr="00683FB6">
        <w:rPr>
          <w:rFonts w:ascii="Times New Roman" w:hAnsi="Times New Roman" w:cs="Times New Roman"/>
          <w:sz w:val="24"/>
          <w:szCs w:val="24"/>
          <w:lang w:val="en-GB"/>
        </w:rPr>
        <w:t xml:space="preserve"> 2018), only five </w:t>
      </w:r>
      <w:r w:rsidR="004D65F2">
        <w:rPr>
          <w:rFonts w:ascii="Times New Roman" w:hAnsi="Times New Roman" w:cs="Times New Roman"/>
          <w:sz w:val="24"/>
          <w:szCs w:val="24"/>
          <w:lang w:val="en-GB"/>
        </w:rPr>
        <w:t xml:space="preserve">court </w:t>
      </w:r>
      <w:r w:rsidR="004D65F2" w:rsidRPr="00683FB6">
        <w:rPr>
          <w:rFonts w:ascii="Times New Roman" w:hAnsi="Times New Roman" w:cs="Times New Roman"/>
          <w:sz w:val="24"/>
          <w:szCs w:val="24"/>
          <w:lang w:val="en-GB"/>
        </w:rPr>
        <w:t>cases (involving 25 victims) led to sentencing for human trafficking</w:t>
      </w:r>
      <w:r w:rsidR="004D65F2" w:rsidRPr="00FB2D3A">
        <w:rPr>
          <w:rFonts w:ascii="Times New Roman" w:hAnsi="Times New Roman" w:cs="Times New Roman"/>
          <w:sz w:val="24"/>
          <w:szCs w:val="24"/>
          <w:lang w:val="en-GB"/>
        </w:rPr>
        <w:t xml:space="preserve"> </w:t>
      </w:r>
      <w:r w:rsidR="004D65F2" w:rsidRPr="00683FB6">
        <w:rPr>
          <w:rFonts w:ascii="Times New Roman" w:hAnsi="Times New Roman" w:cs="Times New Roman"/>
          <w:sz w:val="24"/>
          <w:szCs w:val="24"/>
          <w:lang w:val="en-GB"/>
        </w:rPr>
        <w:t xml:space="preserve">in </w:t>
      </w:r>
      <w:r w:rsidR="004D65F2">
        <w:rPr>
          <w:rFonts w:ascii="Times New Roman" w:hAnsi="Times New Roman" w:cs="Times New Roman"/>
          <w:sz w:val="24"/>
          <w:szCs w:val="24"/>
          <w:lang w:val="en-GB"/>
        </w:rPr>
        <w:t>that time</w:t>
      </w:r>
      <w:r w:rsidRPr="00683FB6">
        <w:rPr>
          <w:rFonts w:ascii="Times New Roman" w:hAnsi="Times New Roman" w:cs="Times New Roman"/>
          <w:sz w:val="24"/>
          <w:szCs w:val="24"/>
          <w:lang w:val="en-GB"/>
        </w:rPr>
        <w:t xml:space="preserve">. Hence, </w:t>
      </w:r>
      <w:r w:rsidR="00B8128A">
        <w:rPr>
          <w:rFonts w:ascii="Times New Roman" w:hAnsi="Times New Roman" w:cs="Times New Roman"/>
          <w:sz w:val="24"/>
          <w:szCs w:val="24"/>
          <w:lang w:val="en-GB"/>
        </w:rPr>
        <w:t xml:space="preserve">very few </w:t>
      </w:r>
      <w:r w:rsidRPr="00683FB6">
        <w:rPr>
          <w:rFonts w:ascii="Times New Roman" w:hAnsi="Times New Roman" w:cs="Times New Roman"/>
          <w:sz w:val="24"/>
          <w:szCs w:val="24"/>
          <w:lang w:val="en-GB"/>
        </w:rPr>
        <w:t xml:space="preserve">of </w:t>
      </w:r>
      <w:r w:rsidR="00B8128A">
        <w:rPr>
          <w:rFonts w:ascii="Times New Roman" w:hAnsi="Times New Roman" w:cs="Times New Roman"/>
          <w:sz w:val="24"/>
          <w:szCs w:val="24"/>
          <w:lang w:val="en-GB"/>
        </w:rPr>
        <w:t xml:space="preserve">the </w:t>
      </w:r>
      <w:r w:rsidRPr="00683FB6">
        <w:rPr>
          <w:rFonts w:ascii="Times New Roman" w:hAnsi="Times New Roman" w:cs="Times New Roman"/>
          <w:sz w:val="24"/>
          <w:szCs w:val="24"/>
          <w:lang w:val="en-GB"/>
        </w:rPr>
        <w:t xml:space="preserve">trafficked victims of sexual exploitation in Denmark benefit from the </w:t>
      </w:r>
      <w:r w:rsidR="00F36DA6">
        <w:rPr>
          <w:rFonts w:ascii="Times New Roman" w:hAnsi="Times New Roman" w:cs="Times New Roman"/>
          <w:sz w:val="24"/>
          <w:szCs w:val="24"/>
          <w:lang w:val="en-GB"/>
        </w:rPr>
        <w:t>legal</w:t>
      </w:r>
      <w:r w:rsidR="00F36DA6" w:rsidRPr="00683FB6">
        <w:rPr>
          <w:rFonts w:ascii="Times New Roman" w:hAnsi="Times New Roman" w:cs="Times New Roman"/>
          <w:sz w:val="24"/>
          <w:szCs w:val="24"/>
          <w:lang w:val="en-GB"/>
        </w:rPr>
        <w:t xml:space="preserve"> </w:t>
      </w:r>
      <w:r w:rsidRPr="00683FB6">
        <w:rPr>
          <w:rFonts w:ascii="Times New Roman" w:hAnsi="Times New Roman" w:cs="Times New Roman"/>
          <w:sz w:val="24"/>
          <w:szCs w:val="24"/>
          <w:lang w:val="en-GB"/>
        </w:rPr>
        <w:t xml:space="preserve">protection </w:t>
      </w:r>
      <w:r w:rsidR="00874F0D" w:rsidRPr="00683FB6">
        <w:rPr>
          <w:rFonts w:ascii="Times New Roman" w:hAnsi="Times New Roman" w:cs="Times New Roman"/>
          <w:sz w:val="24"/>
          <w:szCs w:val="24"/>
          <w:lang w:val="en-GB"/>
        </w:rPr>
        <w:t xml:space="preserve">it would </w:t>
      </w:r>
      <w:r w:rsidR="00F36DA6">
        <w:rPr>
          <w:rFonts w:ascii="Times New Roman" w:hAnsi="Times New Roman" w:cs="Times New Roman"/>
          <w:sz w:val="24"/>
          <w:szCs w:val="24"/>
          <w:lang w:val="en-GB"/>
        </w:rPr>
        <w:t>imply</w:t>
      </w:r>
      <w:r w:rsidR="00F36DA6" w:rsidRPr="00683FB6">
        <w:rPr>
          <w:rFonts w:ascii="Times New Roman" w:hAnsi="Times New Roman" w:cs="Times New Roman"/>
          <w:sz w:val="24"/>
          <w:szCs w:val="24"/>
          <w:lang w:val="en-GB"/>
        </w:rPr>
        <w:t xml:space="preserve"> </w:t>
      </w:r>
      <w:r w:rsidR="00874F0D" w:rsidRPr="00683FB6">
        <w:rPr>
          <w:rFonts w:ascii="Times New Roman" w:hAnsi="Times New Roman" w:cs="Times New Roman"/>
          <w:sz w:val="24"/>
          <w:szCs w:val="24"/>
          <w:lang w:val="en-GB"/>
        </w:rPr>
        <w:t>to obtain the court’s declaration that an offence towards them has been committed and to see this offence punished</w:t>
      </w:r>
      <w:r w:rsidR="00AD27B6" w:rsidRPr="00683FB6">
        <w:rPr>
          <w:rFonts w:ascii="Times New Roman" w:hAnsi="Times New Roman" w:cs="Times New Roman"/>
          <w:sz w:val="24"/>
          <w:szCs w:val="24"/>
          <w:lang w:val="en-GB"/>
        </w:rPr>
        <w:t>. They even more</w:t>
      </w:r>
      <w:r w:rsidRPr="00683FB6">
        <w:rPr>
          <w:rFonts w:ascii="Times New Roman" w:hAnsi="Times New Roman" w:cs="Times New Roman"/>
          <w:sz w:val="24"/>
          <w:szCs w:val="24"/>
          <w:lang w:val="en-GB"/>
        </w:rPr>
        <w:t xml:space="preserve"> rarely </w:t>
      </w:r>
      <w:r w:rsidR="00F36DA6">
        <w:rPr>
          <w:rFonts w:ascii="Times New Roman" w:hAnsi="Times New Roman" w:cs="Times New Roman"/>
          <w:sz w:val="24"/>
          <w:szCs w:val="24"/>
          <w:lang w:val="en-GB"/>
        </w:rPr>
        <w:t>obtain</w:t>
      </w:r>
      <w:r w:rsidRPr="00683FB6">
        <w:rPr>
          <w:rFonts w:ascii="Times New Roman" w:hAnsi="Times New Roman" w:cs="Times New Roman"/>
          <w:sz w:val="24"/>
          <w:szCs w:val="24"/>
          <w:lang w:val="en-GB"/>
        </w:rPr>
        <w:t xml:space="preserve"> </w:t>
      </w:r>
      <w:r w:rsidR="00162F18">
        <w:rPr>
          <w:rFonts w:ascii="Times New Roman" w:hAnsi="Times New Roman" w:cs="Times New Roman"/>
          <w:sz w:val="24"/>
          <w:szCs w:val="24"/>
          <w:lang w:val="en-GB"/>
        </w:rPr>
        <w:t xml:space="preserve">financial </w:t>
      </w:r>
      <w:r w:rsidRPr="00683FB6">
        <w:rPr>
          <w:rFonts w:ascii="Times New Roman" w:hAnsi="Times New Roman" w:cs="Times New Roman"/>
          <w:sz w:val="24"/>
          <w:szCs w:val="24"/>
          <w:lang w:val="en-GB"/>
        </w:rPr>
        <w:t>compensation</w:t>
      </w:r>
      <w:r w:rsidR="00F36DA6">
        <w:rPr>
          <w:rFonts w:ascii="Times New Roman" w:hAnsi="Times New Roman" w:cs="Times New Roman"/>
          <w:sz w:val="24"/>
          <w:szCs w:val="24"/>
          <w:lang w:val="en-GB"/>
        </w:rPr>
        <w:t xml:space="preserve"> (two of the 25 victims in </w:t>
      </w:r>
      <w:r w:rsidR="00B87485">
        <w:rPr>
          <w:rFonts w:ascii="Times New Roman" w:hAnsi="Times New Roman" w:cs="Times New Roman"/>
          <w:sz w:val="24"/>
          <w:szCs w:val="24"/>
          <w:lang w:val="en-GB"/>
        </w:rPr>
        <w:t xml:space="preserve">the Prieur </w:t>
      </w:r>
      <w:r w:rsidR="00F36DA6">
        <w:rPr>
          <w:rFonts w:ascii="Times New Roman" w:hAnsi="Times New Roman" w:cs="Times New Roman"/>
          <w:sz w:val="24"/>
          <w:szCs w:val="24"/>
          <w:lang w:val="en-GB"/>
        </w:rPr>
        <w:t>study</w:t>
      </w:r>
      <w:r w:rsidR="005A1004">
        <w:rPr>
          <w:rFonts w:ascii="Times New Roman" w:hAnsi="Times New Roman" w:cs="Times New Roman"/>
          <w:sz w:val="24"/>
          <w:szCs w:val="24"/>
          <w:lang w:val="en-GB"/>
        </w:rPr>
        <w:t>)</w:t>
      </w:r>
      <w:r w:rsidRPr="00683FB6">
        <w:rPr>
          <w:rFonts w:ascii="Times New Roman" w:hAnsi="Times New Roman" w:cs="Times New Roman"/>
          <w:sz w:val="24"/>
          <w:szCs w:val="24"/>
          <w:lang w:val="en-GB"/>
        </w:rPr>
        <w:t>.</w:t>
      </w:r>
    </w:p>
    <w:p w14:paraId="5B07AEF6" w14:textId="1AA19C0C" w:rsidR="00895B4F" w:rsidRPr="00683FB6" w:rsidRDefault="008D1B57" w:rsidP="00713785">
      <w:pPr>
        <w:rPr>
          <w:rFonts w:ascii="Times New Roman" w:hAnsi="Times New Roman" w:cs="Times New Roman"/>
          <w:sz w:val="24"/>
          <w:szCs w:val="24"/>
          <w:lang w:val="en-GB"/>
        </w:rPr>
      </w:pPr>
      <w:r w:rsidRPr="00683FB6">
        <w:rPr>
          <w:rFonts w:ascii="Times New Roman" w:hAnsi="Times New Roman" w:cs="Times New Roman"/>
          <w:sz w:val="24"/>
          <w:szCs w:val="24"/>
          <w:lang w:val="en-GB"/>
        </w:rPr>
        <w:t>The</w:t>
      </w:r>
      <w:r w:rsidR="00713785" w:rsidRPr="00683FB6">
        <w:rPr>
          <w:rFonts w:ascii="Times New Roman" w:hAnsi="Times New Roman" w:cs="Times New Roman"/>
          <w:sz w:val="24"/>
          <w:szCs w:val="24"/>
          <w:lang w:val="en-GB"/>
        </w:rPr>
        <w:t xml:space="preserve"> </w:t>
      </w:r>
      <w:r w:rsidRPr="00683FB6">
        <w:rPr>
          <w:rFonts w:ascii="Times New Roman" w:hAnsi="Times New Roman" w:cs="Times New Roman"/>
          <w:sz w:val="24"/>
          <w:szCs w:val="24"/>
          <w:lang w:val="en-GB"/>
        </w:rPr>
        <w:t xml:space="preserve">studies </w:t>
      </w:r>
      <w:r w:rsidR="00E42850">
        <w:rPr>
          <w:rFonts w:ascii="Times New Roman" w:hAnsi="Times New Roman" w:cs="Times New Roman"/>
          <w:sz w:val="24"/>
          <w:szCs w:val="24"/>
          <w:lang w:val="en-GB"/>
        </w:rPr>
        <w:t xml:space="preserve">cited above </w:t>
      </w:r>
      <w:r w:rsidR="00713785" w:rsidRPr="00683FB6">
        <w:rPr>
          <w:rFonts w:ascii="Times New Roman" w:hAnsi="Times New Roman" w:cs="Times New Roman"/>
          <w:sz w:val="24"/>
          <w:szCs w:val="24"/>
          <w:lang w:val="en-GB"/>
        </w:rPr>
        <w:t xml:space="preserve">approach the same phenomenon as we do, and they concur in showing both the limited protection offered to victims of human trafficking as well as how the status as an </w:t>
      </w:r>
      <w:r w:rsidR="00CD29AF">
        <w:rPr>
          <w:rFonts w:ascii="Times New Roman" w:hAnsi="Times New Roman" w:cs="Times New Roman"/>
          <w:sz w:val="24"/>
          <w:szCs w:val="24"/>
          <w:lang w:val="en-GB"/>
        </w:rPr>
        <w:t>‘</w:t>
      </w:r>
      <w:r w:rsidR="00713785" w:rsidRPr="00683FB6">
        <w:rPr>
          <w:rFonts w:ascii="Times New Roman" w:hAnsi="Times New Roman" w:cs="Times New Roman"/>
          <w:sz w:val="24"/>
          <w:szCs w:val="24"/>
          <w:lang w:val="en-GB"/>
        </w:rPr>
        <w:t>illegal</w:t>
      </w:r>
      <w:r w:rsidR="00CD29AF">
        <w:rPr>
          <w:rFonts w:ascii="Times New Roman" w:hAnsi="Times New Roman" w:cs="Times New Roman"/>
          <w:sz w:val="24"/>
          <w:szCs w:val="24"/>
          <w:lang w:val="en-GB"/>
        </w:rPr>
        <w:t>’</w:t>
      </w:r>
      <w:r w:rsidR="00CD29AF" w:rsidRPr="00683FB6">
        <w:rPr>
          <w:rFonts w:ascii="Times New Roman" w:hAnsi="Times New Roman" w:cs="Times New Roman"/>
          <w:sz w:val="24"/>
          <w:szCs w:val="24"/>
          <w:lang w:val="en-GB"/>
        </w:rPr>
        <w:t xml:space="preserve"> </w:t>
      </w:r>
      <w:r w:rsidR="00713785" w:rsidRPr="00683FB6">
        <w:rPr>
          <w:rFonts w:ascii="Times New Roman" w:hAnsi="Times New Roman" w:cs="Times New Roman"/>
          <w:sz w:val="24"/>
          <w:szCs w:val="24"/>
          <w:lang w:val="en-GB"/>
        </w:rPr>
        <w:t>immigrant trum</w:t>
      </w:r>
      <w:r w:rsidR="00066942">
        <w:rPr>
          <w:rFonts w:ascii="Times New Roman" w:hAnsi="Times New Roman" w:cs="Times New Roman"/>
          <w:sz w:val="24"/>
          <w:szCs w:val="24"/>
          <w:lang w:val="en-GB"/>
        </w:rPr>
        <w:t>ps</w:t>
      </w:r>
      <w:r w:rsidR="00713785" w:rsidRPr="00683FB6">
        <w:rPr>
          <w:rFonts w:ascii="Times New Roman" w:hAnsi="Times New Roman" w:cs="Times New Roman"/>
          <w:sz w:val="24"/>
          <w:szCs w:val="24"/>
          <w:lang w:val="en-GB"/>
        </w:rPr>
        <w:t xml:space="preserve"> the status as victim. Our contribution to this scholarship lies in a </w:t>
      </w:r>
      <w:r w:rsidR="00713785" w:rsidRPr="00683FB6">
        <w:rPr>
          <w:rFonts w:ascii="Times New Roman" w:hAnsi="Times New Roman" w:cs="Times New Roman"/>
          <w:i/>
          <w:sz w:val="24"/>
          <w:szCs w:val="24"/>
          <w:lang w:val="en-GB"/>
        </w:rPr>
        <w:t>concrete</w:t>
      </w:r>
      <w:r w:rsidR="00713785" w:rsidRPr="00683FB6">
        <w:rPr>
          <w:rFonts w:ascii="Times New Roman" w:hAnsi="Times New Roman" w:cs="Times New Roman"/>
          <w:sz w:val="24"/>
          <w:szCs w:val="24"/>
          <w:lang w:val="en-GB"/>
        </w:rPr>
        <w:t xml:space="preserve"> analysis of</w:t>
      </w:r>
      <w:r w:rsidR="007E4BE3" w:rsidRPr="007E4BE3">
        <w:rPr>
          <w:rFonts w:ascii="Times New Roman" w:hAnsi="Times New Roman" w:cs="Times New Roman"/>
          <w:sz w:val="24"/>
          <w:szCs w:val="24"/>
          <w:lang w:val="en-GB"/>
        </w:rPr>
        <w:t xml:space="preserve"> </w:t>
      </w:r>
      <w:r w:rsidR="007E4BE3" w:rsidRPr="00683FB6">
        <w:rPr>
          <w:rFonts w:ascii="Times New Roman" w:hAnsi="Times New Roman" w:cs="Times New Roman"/>
          <w:sz w:val="24"/>
          <w:szCs w:val="24"/>
          <w:lang w:val="en-GB"/>
        </w:rPr>
        <w:t xml:space="preserve">how this </w:t>
      </w:r>
      <w:r w:rsidR="007E4BE3">
        <w:rPr>
          <w:rFonts w:ascii="Times New Roman" w:hAnsi="Times New Roman" w:cs="Times New Roman"/>
          <w:sz w:val="24"/>
          <w:szCs w:val="24"/>
          <w:lang w:val="en-GB"/>
        </w:rPr>
        <w:t xml:space="preserve">occurs </w:t>
      </w:r>
      <w:r w:rsidR="007E4BE3" w:rsidRPr="00683FB6">
        <w:rPr>
          <w:rFonts w:ascii="Times New Roman" w:hAnsi="Times New Roman" w:cs="Times New Roman"/>
          <w:sz w:val="24"/>
          <w:szCs w:val="24"/>
          <w:lang w:val="en-GB"/>
        </w:rPr>
        <w:t>in the victim</w:t>
      </w:r>
      <w:r w:rsidR="007E4BE3">
        <w:rPr>
          <w:rFonts w:ascii="Times New Roman" w:hAnsi="Times New Roman" w:cs="Times New Roman"/>
          <w:sz w:val="24"/>
          <w:szCs w:val="24"/>
          <w:lang w:val="en-GB"/>
        </w:rPr>
        <w:t>‒</w:t>
      </w:r>
      <w:r w:rsidR="007E4BE3" w:rsidRPr="00683FB6">
        <w:rPr>
          <w:rFonts w:ascii="Times New Roman" w:hAnsi="Times New Roman" w:cs="Times New Roman"/>
          <w:sz w:val="24"/>
          <w:szCs w:val="24"/>
          <w:lang w:val="en-GB"/>
        </w:rPr>
        <w:t>authorities</w:t>
      </w:r>
      <w:r w:rsidR="007E4BE3">
        <w:rPr>
          <w:rFonts w:ascii="Times New Roman" w:hAnsi="Times New Roman" w:cs="Times New Roman"/>
          <w:sz w:val="24"/>
          <w:szCs w:val="24"/>
          <w:lang w:val="en-GB"/>
        </w:rPr>
        <w:t xml:space="preserve"> </w:t>
      </w:r>
      <w:r w:rsidR="007E4BE3" w:rsidRPr="00683FB6">
        <w:rPr>
          <w:rFonts w:ascii="Times New Roman" w:hAnsi="Times New Roman" w:cs="Times New Roman"/>
          <w:sz w:val="24"/>
          <w:szCs w:val="24"/>
          <w:lang w:val="en-GB"/>
        </w:rPr>
        <w:t>encounter</w:t>
      </w:r>
      <w:r w:rsidR="00713785" w:rsidRPr="00683FB6">
        <w:rPr>
          <w:rFonts w:ascii="Times New Roman" w:hAnsi="Times New Roman" w:cs="Times New Roman"/>
          <w:sz w:val="24"/>
          <w:szCs w:val="24"/>
          <w:lang w:val="en-GB"/>
        </w:rPr>
        <w:t>.</w:t>
      </w:r>
    </w:p>
    <w:p w14:paraId="7D42616E" w14:textId="3B10AE28" w:rsidR="00181F12" w:rsidRPr="00683FB6" w:rsidRDefault="00181F12" w:rsidP="00181F12">
      <w:pPr>
        <w:rPr>
          <w:rFonts w:ascii="Times New Roman" w:hAnsi="Times New Roman" w:cs="Times New Roman"/>
          <w:sz w:val="24"/>
          <w:szCs w:val="24"/>
          <w:lang w:val="en-GB"/>
        </w:rPr>
      </w:pPr>
    </w:p>
    <w:p w14:paraId="79D71428" w14:textId="704AFEA2" w:rsidR="00CB1A2A" w:rsidRPr="00683FB6" w:rsidRDefault="00CB1A2A" w:rsidP="000C4BEF">
      <w:pPr>
        <w:spacing w:after="0" w:line="240" w:lineRule="auto"/>
        <w:rPr>
          <w:rFonts w:ascii="Times New Roman" w:hAnsi="Times New Roman" w:cs="Times New Roman"/>
          <w:b/>
          <w:sz w:val="24"/>
          <w:szCs w:val="24"/>
          <w:lang w:val="en-GB"/>
        </w:rPr>
      </w:pPr>
      <w:r w:rsidRPr="00683FB6">
        <w:rPr>
          <w:rFonts w:ascii="Times New Roman" w:hAnsi="Times New Roman" w:cs="Times New Roman"/>
          <w:b/>
          <w:sz w:val="24"/>
          <w:szCs w:val="24"/>
          <w:lang w:val="en-GB"/>
        </w:rPr>
        <w:t>Theoretical perspective</w:t>
      </w:r>
    </w:p>
    <w:p w14:paraId="4B2D2A4E" w14:textId="0B856547" w:rsidR="00CB1A2A" w:rsidRPr="00683FB6" w:rsidRDefault="00CB1A2A" w:rsidP="00CB1A2A">
      <w:pPr>
        <w:rPr>
          <w:rFonts w:ascii="Times New Roman" w:hAnsi="Times New Roman" w:cs="Times New Roman"/>
          <w:sz w:val="24"/>
          <w:szCs w:val="24"/>
          <w:lang w:val="en-GB"/>
        </w:rPr>
      </w:pPr>
      <w:r w:rsidRPr="00683FB6">
        <w:rPr>
          <w:rFonts w:ascii="Times New Roman" w:hAnsi="Times New Roman" w:cs="Times New Roman"/>
          <w:sz w:val="24"/>
          <w:szCs w:val="24"/>
          <w:lang w:val="en-GB"/>
        </w:rPr>
        <w:t xml:space="preserve">Our study </w:t>
      </w:r>
      <w:r w:rsidR="008F0E6B" w:rsidRPr="00683FB6">
        <w:rPr>
          <w:rFonts w:ascii="Times New Roman" w:hAnsi="Times New Roman" w:cs="Times New Roman"/>
          <w:sz w:val="24"/>
          <w:szCs w:val="24"/>
          <w:lang w:val="en-GB"/>
        </w:rPr>
        <w:t xml:space="preserve">addresses a classical question from the sociology of law </w:t>
      </w:r>
      <w:r w:rsidR="00842341" w:rsidRPr="00683FB6">
        <w:rPr>
          <w:rFonts w:ascii="Times New Roman" w:hAnsi="Times New Roman" w:cs="Times New Roman"/>
          <w:sz w:val="24"/>
          <w:szCs w:val="24"/>
          <w:lang w:val="en-GB"/>
        </w:rPr>
        <w:t>about</w:t>
      </w:r>
      <w:r w:rsidR="008F0E6B" w:rsidRPr="00683FB6">
        <w:rPr>
          <w:rFonts w:ascii="Times New Roman" w:hAnsi="Times New Roman" w:cs="Times New Roman"/>
          <w:sz w:val="24"/>
          <w:szCs w:val="24"/>
          <w:lang w:val="en-GB"/>
        </w:rPr>
        <w:t xml:space="preserve"> the gap between law in </w:t>
      </w:r>
      <w:r w:rsidR="00B5093C">
        <w:rPr>
          <w:rFonts w:ascii="Times New Roman" w:hAnsi="Times New Roman" w:cs="Times New Roman"/>
          <w:sz w:val="24"/>
          <w:szCs w:val="24"/>
          <w:lang w:val="en-GB"/>
        </w:rPr>
        <w:t>books</w:t>
      </w:r>
      <w:r w:rsidR="008F0E6B" w:rsidRPr="00683FB6">
        <w:rPr>
          <w:rFonts w:ascii="Times New Roman" w:hAnsi="Times New Roman" w:cs="Times New Roman"/>
          <w:sz w:val="24"/>
          <w:szCs w:val="24"/>
          <w:lang w:val="en-GB"/>
        </w:rPr>
        <w:t xml:space="preserve"> and law in </w:t>
      </w:r>
      <w:r w:rsidR="00B5093C">
        <w:rPr>
          <w:rFonts w:ascii="Times New Roman" w:hAnsi="Times New Roman" w:cs="Times New Roman"/>
          <w:sz w:val="24"/>
          <w:szCs w:val="24"/>
          <w:lang w:val="en-GB"/>
        </w:rPr>
        <w:t>action</w:t>
      </w:r>
      <w:r w:rsidR="008F0E6B" w:rsidRPr="00683FB6">
        <w:rPr>
          <w:rFonts w:ascii="Times New Roman" w:hAnsi="Times New Roman" w:cs="Times New Roman"/>
          <w:sz w:val="24"/>
          <w:szCs w:val="24"/>
          <w:lang w:val="en-GB"/>
        </w:rPr>
        <w:t xml:space="preserve">. It </w:t>
      </w:r>
      <w:r w:rsidRPr="00683FB6">
        <w:rPr>
          <w:rFonts w:ascii="Times New Roman" w:hAnsi="Times New Roman" w:cs="Times New Roman"/>
          <w:sz w:val="24"/>
          <w:szCs w:val="24"/>
          <w:lang w:val="en-GB"/>
        </w:rPr>
        <w:t xml:space="preserve">is inscribed in feminist legal scholarship as we seek to show how current legislation and legal practices are not sufficiently supportive of </w:t>
      </w:r>
      <w:r w:rsidR="00881DE1" w:rsidRPr="00683FB6">
        <w:rPr>
          <w:rFonts w:ascii="Times New Roman" w:hAnsi="Times New Roman" w:cs="Times New Roman"/>
          <w:sz w:val="24"/>
          <w:szCs w:val="24"/>
          <w:lang w:val="en-GB"/>
        </w:rPr>
        <w:t xml:space="preserve">female </w:t>
      </w:r>
      <w:r w:rsidRPr="00683FB6">
        <w:rPr>
          <w:rFonts w:ascii="Times New Roman" w:hAnsi="Times New Roman" w:cs="Times New Roman"/>
          <w:sz w:val="24"/>
          <w:szCs w:val="24"/>
          <w:lang w:val="en-GB"/>
        </w:rPr>
        <w:t xml:space="preserve">victims of </w:t>
      </w:r>
      <w:r w:rsidR="00776A54" w:rsidRPr="00683FB6">
        <w:rPr>
          <w:rFonts w:ascii="Times New Roman" w:hAnsi="Times New Roman" w:cs="Times New Roman"/>
          <w:sz w:val="24"/>
          <w:szCs w:val="24"/>
          <w:lang w:val="en-GB"/>
        </w:rPr>
        <w:t>(</w:t>
      </w:r>
      <w:r w:rsidRPr="00683FB6">
        <w:rPr>
          <w:rFonts w:ascii="Times New Roman" w:hAnsi="Times New Roman" w:cs="Times New Roman"/>
          <w:sz w:val="24"/>
          <w:szCs w:val="24"/>
          <w:lang w:val="en-GB"/>
        </w:rPr>
        <w:t>sexual</w:t>
      </w:r>
      <w:r w:rsidR="00776A54" w:rsidRPr="00683FB6">
        <w:rPr>
          <w:rFonts w:ascii="Times New Roman" w:hAnsi="Times New Roman" w:cs="Times New Roman"/>
          <w:sz w:val="24"/>
          <w:szCs w:val="24"/>
          <w:lang w:val="en-GB"/>
        </w:rPr>
        <w:t>)</w:t>
      </w:r>
      <w:r w:rsidRPr="00683FB6">
        <w:rPr>
          <w:rFonts w:ascii="Times New Roman" w:hAnsi="Times New Roman" w:cs="Times New Roman"/>
          <w:sz w:val="24"/>
          <w:szCs w:val="24"/>
          <w:lang w:val="en-GB"/>
        </w:rPr>
        <w:t xml:space="preserve"> violence. </w:t>
      </w:r>
      <w:r w:rsidR="00FE4FFF" w:rsidRPr="00683FB6">
        <w:rPr>
          <w:rFonts w:ascii="Times New Roman" w:hAnsi="Times New Roman" w:cs="Times New Roman"/>
          <w:sz w:val="24"/>
          <w:szCs w:val="24"/>
          <w:lang w:val="en-GB"/>
        </w:rPr>
        <w:t>We are also inscribed in the critical criminological understanding of the intersection of crime control and immigration control</w:t>
      </w:r>
      <w:r w:rsidR="006D1676">
        <w:rPr>
          <w:rFonts w:ascii="Times New Roman" w:hAnsi="Times New Roman" w:cs="Times New Roman"/>
          <w:sz w:val="24"/>
          <w:szCs w:val="24"/>
          <w:lang w:val="en-GB"/>
        </w:rPr>
        <w:t>:</w:t>
      </w:r>
      <w:r w:rsidR="00FE4FFF" w:rsidRPr="00683FB6">
        <w:rPr>
          <w:rFonts w:ascii="Times New Roman" w:hAnsi="Times New Roman" w:cs="Times New Roman"/>
          <w:sz w:val="24"/>
          <w:szCs w:val="24"/>
          <w:lang w:val="en-GB"/>
        </w:rPr>
        <w:t xml:space="preserve"> so</w:t>
      </w:r>
      <w:r w:rsidR="009E6ED3" w:rsidRPr="00683FB6">
        <w:rPr>
          <w:rFonts w:ascii="Times New Roman" w:hAnsi="Times New Roman" w:cs="Times New Roman"/>
          <w:sz w:val="24"/>
          <w:szCs w:val="24"/>
          <w:lang w:val="en-GB"/>
        </w:rPr>
        <w:t>-</w:t>
      </w:r>
      <w:r w:rsidR="00FE4FFF" w:rsidRPr="00683FB6">
        <w:rPr>
          <w:rFonts w:ascii="Times New Roman" w:hAnsi="Times New Roman" w:cs="Times New Roman"/>
          <w:sz w:val="24"/>
          <w:szCs w:val="24"/>
          <w:lang w:val="en-GB"/>
        </w:rPr>
        <w:t xml:space="preserve">called </w:t>
      </w:r>
      <w:proofErr w:type="spellStart"/>
      <w:r w:rsidR="00FE4FFF" w:rsidRPr="00683FB6">
        <w:rPr>
          <w:rFonts w:ascii="Times New Roman" w:hAnsi="Times New Roman" w:cs="Times New Roman"/>
          <w:i/>
          <w:sz w:val="24"/>
          <w:szCs w:val="24"/>
          <w:lang w:val="en-GB"/>
        </w:rPr>
        <w:t>crimmigration</w:t>
      </w:r>
      <w:proofErr w:type="spellEnd"/>
      <w:r w:rsidR="00FE4FFF" w:rsidRPr="00683FB6">
        <w:rPr>
          <w:rFonts w:ascii="Times New Roman" w:hAnsi="Times New Roman" w:cs="Times New Roman"/>
          <w:sz w:val="24"/>
          <w:szCs w:val="24"/>
          <w:lang w:val="en-GB"/>
        </w:rPr>
        <w:t xml:space="preserve">. </w:t>
      </w:r>
      <w:r w:rsidR="00BC7965">
        <w:rPr>
          <w:rFonts w:ascii="Times New Roman" w:hAnsi="Times New Roman" w:cs="Times New Roman"/>
          <w:sz w:val="24"/>
          <w:szCs w:val="24"/>
          <w:lang w:val="en-GB"/>
        </w:rPr>
        <w:t>T</w:t>
      </w:r>
      <w:r w:rsidR="00FE4FFF" w:rsidRPr="00683FB6">
        <w:rPr>
          <w:rFonts w:ascii="Times New Roman" w:hAnsi="Times New Roman" w:cs="Times New Roman"/>
          <w:sz w:val="24"/>
          <w:szCs w:val="24"/>
          <w:lang w:val="en-GB"/>
        </w:rPr>
        <w:t xml:space="preserve">he core question </w:t>
      </w:r>
      <w:r w:rsidR="00BC7965">
        <w:rPr>
          <w:rFonts w:ascii="Times New Roman" w:hAnsi="Times New Roman" w:cs="Times New Roman"/>
          <w:sz w:val="24"/>
          <w:szCs w:val="24"/>
          <w:lang w:val="en-GB"/>
        </w:rPr>
        <w:t>i</w:t>
      </w:r>
      <w:r w:rsidR="00BC7965" w:rsidRPr="00683FB6">
        <w:rPr>
          <w:rFonts w:ascii="Times New Roman" w:hAnsi="Times New Roman" w:cs="Times New Roman"/>
          <w:sz w:val="24"/>
          <w:szCs w:val="24"/>
          <w:lang w:val="en-GB"/>
        </w:rPr>
        <w:t>n both perspectives</w:t>
      </w:r>
      <w:r w:rsidR="00BC7965">
        <w:rPr>
          <w:rFonts w:ascii="Times New Roman" w:hAnsi="Times New Roman" w:cs="Times New Roman"/>
          <w:sz w:val="24"/>
          <w:szCs w:val="24"/>
          <w:lang w:val="en-GB"/>
        </w:rPr>
        <w:t xml:space="preserve"> </w:t>
      </w:r>
      <w:r w:rsidR="00FE4FFF" w:rsidRPr="00683FB6">
        <w:rPr>
          <w:rFonts w:ascii="Times New Roman" w:hAnsi="Times New Roman" w:cs="Times New Roman"/>
          <w:sz w:val="24"/>
          <w:szCs w:val="24"/>
          <w:lang w:val="en-GB"/>
        </w:rPr>
        <w:t>is what it takes to be entitled to legal protection</w:t>
      </w:r>
      <w:r w:rsidR="00881DE1" w:rsidRPr="00683FB6">
        <w:rPr>
          <w:rFonts w:ascii="Times New Roman" w:hAnsi="Times New Roman" w:cs="Times New Roman"/>
          <w:sz w:val="24"/>
          <w:szCs w:val="24"/>
          <w:lang w:val="en-GB"/>
        </w:rPr>
        <w:t>,</w:t>
      </w:r>
      <w:r w:rsidR="00FE4FFF" w:rsidRPr="00683FB6">
        <w:rPr>
          <w:rFonts w:ascii="Times New Roman" w:hAnsi="Times New Roman" w:cs="Times New Roman"/>
          <w:sz w:val="24"/>
          <w:szCs w:val="24"/>
          <w:lang w:val="en-GB"/>
        </w:rPr>
        <w:t xml:space="preserve"> and the research frequently deals with </w:t>
      </w:r>
      <w:r w:rsidR="00D829FB" w:rsidRPr="00683FB6">
        <w:rPr>
          <w:rFonts w:ascii="Times New Roman" w:hAnsi="Times New Roman" w:cs="Times New Roman"/>
          <w:sz w:val="24"/>
          <w:szCs w:val="24"/>
          <w:lang w:val="en-GB"/>
        </w:rPr>
        <w:t>infringement</w:t>
      </w:r>
      <w:r w:rsidR="00FE4FFF" w:rsidRPr="00683FB6">
        <w:rPr>
          <w:rFonts w:ascii="Times New Roman" w:hAnsi="Times New Roman" w:cs="Times New Roman"/>
          <w:sz w:val="24"/>
          <w:szCs w:val="24"/>
          <w:lang w:val="en-GB"/>
        </w:rPr>
        <w:t xml:space="preserve">s of </w:t>
      </w:r>
      <w:r w:rsidR="00D829FB" w:rsidRPr="00683FB6">
        <w:rPr>
          <w:rFonts w:ascii="Times New Roman" w:hAnsi="Times New Roman" w:cs="Times New Roman"/>
          <w:sz w:val="24"/>
          <w:szCs w:val="24"/>
          <w:lang w:val="en-GB"/>
        </w:rPr>
        <w:t>human rights.</w:t>
      </w:r>
    </w:p>
    <w:p w14:paraId="2112E01D" w14:textId="2DF55A88" w:rsidR="00BE0DEA" w:rsidRPr="00683FB6" w:rsidRDefault="00881DE1" w:rsidP="00CB1A2A">
      <w:pPr>
        <w:rPr>
          <w:rFonts w:ascii="Times New Roman" w:hAnsi="Times New Roman" w:cs="Times New Roman"/>
          <w:sz w:val="24"/>
          <w:szCs w:val="24"/>
          <w:lang w:val="en-GB"/>
        </w:rPr>
      </w:pPr>
      <w:r w:rsidRPr="00683FB6">
        <w:rPr>
          <w:rFonts w:ascii="Times New Roman" w:hAnsi="Times New Roman" w:cs="Times New Roman"/>
          <w:sz w:val="24"/>
          <w:szCs w:val="24"/>
          <w:lang w:val="en-GB"/>
        </w:rPr>
        <w:t xml:space="preserve">According to </w:t>
      </w:r>
      <w:r w:rsidR="00FE4FFF" w:rsidRPr="00683FB6">
        <w:rPr>
          <w:rFonts w:ascii="Times New Roman" w:hAnsi="Times New Roman" w:cs="Times New Roman"/>
          <w:sz w:val="24"/>
          <w:szCs w:val="24"/>
          <w:lang w:val="en-GB"/>
        </w:rPr>
        <w:t>Fraser (2009)</w:t>
      </w:r>
      <w:r w:rsidRPr="00683FB6">
        <w:rPr>
          <w:rFonts w:ascii="Times New Roman" w:hAnsi="Times New Roman" w:cs="Times New Roman"/>
          <w:sz w:val="24"/>
          <w:szCs w:val="24"/>
          <w:lang w:val="en-GB"/>
        </w:rPr>
        <w:t xml:space="preserve">, those </w:t>
      </w:r>
      <w:r w:rsidR="00D829FB" w:rsidRPr="00683FB6">
        <w:rPr>
          <w:rFonts w:ascii="Times New Roman" w:hAnsi="Times New Roman" w:cs="Times New Roman"/>
          <w:sz w:val="24"/>
          <w:szCs w:val="24"/>
          <w:lang w:val="en-GB"/>
        </w:rPr>
        <w:t>w</w:t>
      </w:r>
      <w:r w:rsidR="00FE4FFF" w:rsidRPr="00683FB6">
        <w:rPr>
          <w:rFonts w:ascii="Times New Roman" w:hAnsi="Times New Roman" w:cs="Times New Roman"/>
          <w:sz w:val="24"/>
          <w:szCs w:val="24"/>
          <w:lang w:val="en-GB"/>
        </w:rPr>
        <w:t>ho count</w:t>
      </w:r>
      <w:r w:rsidRPr="00683FB6">
        <w:rPr>
          <w:rFonts w:ascii="Times New Roman" w:hAnsi="Times New Roman" w:cs="Times New Roman"/>
          <w:sz w:val="24"/>
          <w:szCs w:val="24"/>
          <w:lang w:val="en-GB"/>
        </w:rPr>
        <w:t>ed</w:t>
      </w:r>
      <w:r w:rsidR="00FE4FFF" w:rsidRPr="00683FB6">
        <w:rPr>
          <w:rFonts w:ascii="Times New Roman" w:hAnsi="Times New Roman" w:cs="Times New Roman"/>
          <w:sz w:val="24"/>
          <w:szCs w:val="24"/>
          <w:lang w:val="en-GB"/>
        </w:rPr>
        <w:t xml:space="preserve"> as </w:t>
      </w:r>
      <w:r w:rsidR="002B0A8D" w:rsidRPr="00683FB6">
        <w:rPr>
          <w:rFonts w:ascii="Times New Roman" w:hAnsi="Times New Roman" w:cs="Times New Roman"/>
          <w:sz w:val="24"/>
          <w:szCs w:val="24"/>
          <w:lang w:val="en-GB"/>
        </w:rPr>
        <w:t xml:space="preserve">what she terms </w:t>
      </w:r>
      <w:r w:rsidR="00584E78">
        <w:rPr>
          <w:rFonts w:ascii="Times New Roman" w:hAnsi="Times New Roman" w:cs="Times New Roman"/>
          <w:sz w:val="24"/>
          <w:szCs w:val="24"/>
          <w:lang w:val="en-GB"/>
        </w:rPr>
        <w:t>‘</w:t>
      </w:r>
      <w:r w:rsidR="00FE4FFF" w:rsidRPr="00683FB6">
        <w:rPr>
          <w:rFonts w:ascii="Times New Roman" w:hAnsi="Times New Roman" w:cs="Times New Roman"/>
          <w:sz w:val="24"/>
          <w:szCs w:val="24"/>
          <w:lang w:val="en-GB"/>
        </w:rPr>
        <w:t>subject</w:t>
      </w:r>
      <w:r w:rsidRPr="00683FB6">
        <w:rPr>
          <w:rFonts w:ascii="Times New Roman" w:hAnsi="Times New Roman" w:cs="Times New Roman"/>
          <w:sz w:val="24"/>
          <w:szCs w:val="24"/>
          <w:lang w:val="en-GB"/>
        </w:rPr>
        <w:t>s</w:t>
      </w:r>
      <w:r w:rsidR="00FE4FFF" w:rsidRPr="00683FB6">
        <w:rPr>
          <w:rFonts w:ascii="Times New Roman" w:hAnsi="Times New Roman" w:cs="Times New Roman"/>
          <w:sz w:val="24"/>
          <w:szCs w:val="24"/>
          <w:lang w:val="en-GB"/>
        </w:rPr>
        <w:t xml:space="preserve"> of justice</w:t>
      </w:r>
      <w:r w:rsidR="00584E78">
        <w:rPr>
          <w:rFonts w:ascii="Times New Roman" w:hAnsi="Times New Roman" w:cs="Times New Roman"/>
          <w:sz w:val="24"/>
          <w:szCs w:val="24"/>
          <w:lang w:val="en-GB"/>
        </w:rPr>
        <w:t>’</w:t>
      </w:r>
      <w:r w:rsidR="00584E78" w:rsidRPr="00683FB6">
        <w:rPr>
          <w:rFonts w:ascii="Times New Roman" w:hAnsi="Times New Roman" w:cs="Times New Roman"/>
          <w:sz w:val="24"/>
          <w:szCs w:val="24"/>
          <w:lang w:val="en-GB"/>
        </w:rPr>
        <w:t xml:space="preserve"> </w:t>
      </w:r>
      <w:r w:rsidR="002B0A8D" w:rsidRPr="00683FB6">
        <w:rPr>
          <w:rFonts w:ascii="Times New Roman" w:hAnsi="Times New Roman" w:cs="Times New Roman"/>
          <w:sz w:val="24"/>
          <w:szCs w:val="24"/>
          <w:lang w:val="en-GB"/>
        </w:rPr>
        <w:t>used</w:t>
      </w:r>
      <w:r w:rsidR="00FE4FFF" w:rsidRPr="00683FB6">
        <w:rPr>
          <w:rFonts w:ascii="Times New Roman" w:hAnsi="Times New Roman" w:cs="Times New Roman"/>
          <w:sz w:val="24"/>
          <w:szCs w:val="24"/>
          <w:lang w:val="en-GB"/>
        </w:rPr>
        <w:t xml:space="preserve"> </w:t>
      </w:r>
      <w:r w:rsidR="002B0A8D" w:rsidRPr="00683FB6">
        <w:rPr>
          <w:rFonts w:ascii="Times New Roman" w:hAnsi="Times New Roman" w:cs="Times New Roman"/>
          <w:sz w:val="24"/>
          <w:szCs w:val="24"/>
          <w:lang w:val="en-GB"/>
        </w:rPr>
        <w:t xml:space="preserve">to be </w:t>
      </w:r>
      <w:r w:rsidR="00FE4FFF" w:rsidRPr="00683FB6">
        <w:rPr>
          <w:rFonts w:ascii="Times New Roman" w:hAnsi="Times New Roman" w:cs="Times New Roman"/>
          <w:sz w:val="24"/>
          <w:szCs w:val="24"/>
          <w:lang w:val="en-GB"/>
        </w:rPr>
        <w:t>the citizens within the</w:t>
      </w:r>
      <w:r w:rsidR="00842341" w:rsidRPr="00683FB6">
        <w:rPr>
          <w:rFonts w:ascii="Times New Roman" w:hAnsi="Times New Roman" w:cs="Times New Roman"/>
          <w:sz w:val="24"/>
          <w:szCs w:val="24"/>
          <w:lang w:val="en-GB"/>
        </w:rPr>
        <w:t xml:space="preserve"> borders of a territorial</w:t>
      </w:r>
      <w:r w:rsidR="008D6E18">
        <w:rPr>
          <w:rFonts w:ascii="Times New Roman" w:hAnsi="Times New Roman" w:cs="Times New Roman"/>
          <w:sz w:val="24"/>
          <w:szCs w:val="24"/>
          <w:lang w:val="en-GB"/>
        </w:rPr>
        <w:t xml:space="preserve"> and sovereign</w:t>
      </w:r>
      <w:r w:rsidR="00842341" w:rsidRPr="00683FB6">
        <w:rPr>
          <w:rFonts w:ascii="Times New Roman" w:hAnsi="Times New Roman" w:cs="Times New Roman"/>
          <w:sz w:val="24"/>
          <w:szCs w:val="24"/>
          <w:lang w:val="en-GB"/>
        </w:rPr>
        <w:t xml:space="preserve"> state</w:t>
      </w:r>
      <w:r w:rsidR="008D6E18">
        <w:rPr>
          <w:rFonts w:ascii="Times New Roman" w:hAnsi="Times New Roman" w:cs="Times New Roman"/>
          <w:sz w:val="24"/>
          <w:szCs w:val="24"/>
          <w:lang w:val="en-GB"/>
        </w:rPr>
        <w:t xml:space="preserve">. </w:t>
      </w:r>
      <w:r w:rsidR="00172F81">
        <w:rPr>
          <w:rFonts w:ascii="Times New Roman" w:hAnsi="Times New Roman" w:cs="Times New Roman"/>
          <w:sz w:val="24"/>
          <w:szCs w:val="24"/>
          <w:lang w:val="en-GB"/>
        </w:rPr>
        <w:t>This is less clear i</w:t>
      </w:r>
      <w:r w:rsidR="00FE4FFF" w:rsidRPr="00683FB6">
        <w:rPr>
          <w:rFonts w:ascii="Times New Roman" w:hAnsi="Times New Roman" w:cs="Times New Roman"/>
          <w:sz w:val="24"/>
          <w:szCs w:val="24"/>
          <w:lang w:val="en-GB"/>
        </w:rPr>
        <w:t>n an era of globalization,</w:t>
      </w:r>
      <w:r w:rsidR="008D6E18">
        <w:rPr>
          <w:rFonts w:ascii="Times New Roman" w:hAnsi="Times New Roman" w:cs="Times New Roman"/>
          <w:sz w:val="24"/>
          <w:szCs w:val="24"/>
          <w:lang w:val="en-GB"/>
        </w:rPr>
        <w:t xml:space="preserve"> however,</w:t>
      </w:r>
      <w:r w:rsidR="00FE4FFF" w:rsidRPr="00683FB6">
        <w:rPr>
          <w:rFonts w:ascii="Times New Roman" w:hAnsi="Times New Roman" w:cs="Times New Roman"/>
          <w:sz w:val="24"/>
          <w:szCs w:val="24"/>
          <w:lang w:val="en-GB"/>
        </w:rPr>
        <w:t xml:space="preserve"> </w:t>
      </w:r>
      <w:r w:rsidR="007427C0">
        <w:rPr>
          <w:rFonts w:ascii="Times New Roman" w:hAnsi="Times New Roman" w:cs="Times New Roman"/>
          <w:sz w:val="24"/>
          <w:szCs w:val="24"/>
          <w:lang w:val="en-GB"/>
        </w:rPr>
        <w:t>and t</w:t>
      </w:r>
      <w:r w:rsidR="008D6E18" w:rsidRPr="00683FB6">
        <w:rPr>
          <w:rFonts w:ascii="Times New Roman" w:hAnsi="Times New Roman" w:cs="Times New Roman"/>
          <w:sz w:val="24"/>
          <w:szCs w:val="24"/>
          <w:lang w:val="en-GB"/>
        </w:rPr>
        <w:t xml:space="preserve">he idea of a sharp division between domestic and international space is difficult to </w:t>
      </w:r>
      <w:r w:rsidR="00A325D9">
        <w:rPr>
          <w:rFonts w:ascii="Times New Roman" w:hAnsi="Times New Roman" w:cs="Times New Roman"/>
          <w:sz w:val="24"/>
          <w:szCs w:val="24"/>
          <w:lang w:val="en-GB"/>
        </w:rPr>
        <w:t>maintain</w:t>
      </w:r>
      <w:r w:rsidR="008D6E18" w:rsidRPr="00683FB6">
        <w:rPr>
          <w:rFonts w:ascii="Times New Roman" w:hAnsi="Times New Roman" w:cs="Times New Roman"/>
          <w:sz w:val="24"/>
          <w:szCs w:val="24"/>
          <w:lang w:val="en-GB"/>
        </w:rPr>
        <w:t xml:space="preserve">. </w:t>
      </w:r>
      <w:r w:rsidR="00FA1A05" w:rsidRPr="00683FB6">
        <w:rPr>
          <w:rFonts w:ascii="Times New Roman" w:hAnsi="Times New Roman" w:cs="Times New Roman"/>
          <w:sz w:val="24"/>
          <w:szCs w:val="24"/>
          <w:lang w:val="en-GB"/>
        </w:rPr>
        <w:t>T</w:t>
      </w:r>
      <w:r w:rsidR="00C45D2A" w:rsidRPr="00683FB6">
        <w:rPr>
          <w:rFonts w:ascii="Times New Roman" w:hAnsi="Times New Roman" w:cs="Times New Roman"/>
          <w:sz w:val="24"/>
          <w:szCs w:val="24"/>
          <w:lang w:val="en-GB"/>
        </w:rPr>
        <w:t>he presumption of sovereign states does not hold when confronted</w:t>
      </w:r>
      <w:r w:rsidR="00841372">
        <w:rPr>
          <w:rFonts w:ascii="Times New Roman" w:hAnsi="Times New Roman" w:cs="Times New Roman"/>
          <w:sz w:val="24"/>
          <w:szCs w:val="24"/>
          <w:lang w:val="en-GB"/>
        </w:rPr>
        <w:t xml:space="preserve"> </w:t>
      </w:r>
      <w:r w:rsidR="00C45D2A" w:rsidRPr="00683FB6">
        <w:rPr>
          <w:rFonts w:ascii="Times New Roman" w:hAnsi="Times New Roman" w:cs="Times New Roman"/>
          <w:sz w:val="24"/>
          <w:szCs w:val="24"/>
          <w:lang w:val="en-GB"/>
        </w:rPr>
        <w:t xml:space="preserve">with </w:t>
      </w:r>
      <w:r w:rsidR="007427C0">
        <w:rPr>
          <w:rFonts w:ascii="Times New Roman" w:hAnsi="Times New Roman" w:cs="Times New Roman"/>
          <w:sz w:val="24"/>
          <w:szCs w:val="24"/>
          <w:lang w:val="en-GB"/>
        </w:rPr>
        <w:t xml:space="preserve">universal </w:t>
      </w:r>
      <w:r w:rsidR="00C45D2A" w:rsidRPr="00683FB6">
        <w:rPr>
          <w:rFonts w:ascii="Times New Roman" w:hAnsi="Times New Roman" w:cs="Times New Roman"/>
          <w:sz w:val="24"/>
          <w:szCs w:val="24"/>
          <w:lang w:val="en-GB"/>
        </w:rPr>
        <w:t>human rights issues and</w:t>
      </w:r>
      <w:r w:rsidR="00841372">
        <w:rPr>
          <w:rFonts w:ascii="Times New Roman" w:hAnsi="Times New Roman" w:cs="Times New Roman"/>
          <w:sz w:val="24"/>
          <w:szCs w:val="24"/>
          <w:lang w:val="en-GB"/>
        </w:rPr>
        <w:t xml:space="preserve"> </w:t>
      </w:r>
      <w:r w:rsidR="00C45D2A" w:rsidRPr="00683FB6">
        <w:rPr>
          <w:rFonts w:ascii="Times New Roman" w:hAnsi="Times New Roman" w:cs="Times New Roman"/>
          <w:sz w:val="24"/>
          <w:szCs w:val="24"/>
          <w:lang w:val="en-GB"/>
        </w:rPr>
        <w:t xml:space="preserve">networks of global governance. </w:t>
      </w:r>
      <w:r w:rsidR="0028460F" w:rsidRPr="00683FB6">
        <w:rPr>
          <w:rFonts w:ascii="Times New Roman" w:hAnsi="Times New Roman" w:cs="Times New Roman"/>
          <w:sz w:val="24"/>
          <w:szCs w:val="24"/>
          <w:lang w:val="en-GB"/>
        </w:rPr>
        <w:t xml:space="preserve">From a democratic perspective, everyone subjected to a governance structure </w:t>
      </w:r>
      <w:r w:rsidR="00B5093C">
        <w:rPr>
          <w:rFonts w:ascii="Times New Roman" w:hAnsi="Times New Roman" w:cs="Times New Roman"/>
          <w:sz w:val="24"/>
          <w:szCs w:val="24"/>
          <w:lang w:val="en-GB"/>
        </w:rPr>
        <w:t>regulating</w:t>
      </w:r>
      <w:r w:rsidR="0028460F" w:rsidRPr="00683FB6">
        <w:rPr>
          <w:rFonts w:ascii="Times New Roman" w:hAnsi="Times New Roman" w:cs="Times New Roman"/>
          <w:sz w:val="24"/>
          <w:szCs w:val="24"/>
          <w:lang w:val="en-GB"/>
        </w:rPr>
        <w:t xml:space="preserve"> </w:t>
      </w:r>
      <w:r w:rsidR="00FA1A05" w:rsidRPr="00683FB6">
        <w:rPr>
          <w:rFonts w:ascii="Times New Roman" w:hAnsi="Times New Roman" w:cs="Times New Roman"/>
          <w:sz w:val="24"/>
          <w:szCs w:val="24"/>
          <w:lang w:val="en-GB"/>
        </w:rPr>
        <w:t xml:space="preserve">a </w:t>
      </w:r>
      <w:r w:rsidR="0028460F" w:rsidRPr="00683FB6">
        <w:rPr>
          <w:rFonts w:ascii="Times New Roman" w:hAnsi="Times New Roman" w:cs="Times New Roman"/>
          <w:sz w:val="24"/>
          <w:szCs w:val="24"/>
          <w:lang w:val="en-GB"/>
        </w:rPr>
        <w:t>particular area of social interaction ought to have an equal say</w:t>
      </w:r>
      <w:r w:rsidR="008D6E18">
        <w:rPr>
          <w:rFonts w:ascii="Times New Roman" w:hAnsi="Times New Roman" w:cs="Times New Roman"/>
          <w:sz w:val="24"/>
          <w:szCs w:val="24"/>
          <w:lang w:val="en-GB"/>
        </w:rPr>
        <w:t>.</w:t>
      </w:r>
      <w:r w:rsidR="005A1004">
        <w:rPr>
          <w:rFonts w:ascii="Times New Roman" w:hAnsi="Times New Roman" w:cs="Times New Roman"/>
          <w:sz w:val="24"/>
          <w:szCs w:val="24"/>
          <w:lang w:val="en-GB"/>
        </w:rPr>
        <w:t xml:space="preserve"> </w:t>
      </w:r>
      <w:r w:rsidR="008D6E18">
        <w:rPr>
          <w:rFonts w:ascii="Times New Roman" w:hAnsi="Times New Roman" w:cs="Times New Roman"/>
          <w:sz w:val="24"/>
          <w:szCs w:val="24"/>
          <w:lang w:val="en-GB"/>
        </w:rPr>
        <w:t>I</w:t>
      </w:r>
      <w:r w:rsidR="0028460F" w:rsidRPr="00683FB6">
        <w:rPr>
          <w:rFonts w:ascii="Times New Roman" w:hAnsi="Times New Roman" w:cs="Times New Roman"/>
          <w:sz w:val="24"/>
          <w:szCs w:val="24"/>
          <w:lang w:val="en-GB"/>
        </w:rPr>
        <w:t>t is difficult</w:t>
      </w:r>
      <w:r w:rsidR="00373DCD">
        <w:rPr>
          <w:rFonts w:ascii="Times New Roman" w:hAnsi="Times New Roman" w:cs="Times New Roman"/>
          <w:sz w:val="24"/>
          <w:szCs w:val="24"/>
          <w:lang w:val="en-GB"/>
        </w:rPr>
        <w:t>, however,</w:t>
      </w:r>
      <w:r w:rsidR="0028460F" w:rsidRPr="00683FB6">
        <w:rPr>
          <w:rFonts w:ascii="Times New Roman" w:hAnsi="Times New Roman" w:cs="Times New Roman"/>
          <w:sz w:val="24"/>
          <w:szCs w:val="24"/>
          <w:lang w:val="en-GB"/>
        </w:rPr>
        <w:t xml:space="preserve"> to see how this can be secured </w:t>
      </w:r>
      <w:r w:rsidR="00FA1A05" w:rsidRPr="00683FB6">
        <w:rPr>
          <w:rFonts w:ascii="Times New Roman" w:hAnsi="Times New Roman" w:cs="Times New Roman"/>
          <w:sz w:val="24"/>
          <w:szCs w:val="24"/>
          <w:lang w:val="en-GB"/>
        </w:rPr>
        <w:t xml:space="preserve">when </w:t>
      </w:r>
      <w:r w:rsidR="0028460F" w:rsidRPr="00683FB6">
        <w:rPr>
          <w:rFonts w:ascii="Times New Roman" w:hAnsi="Times New Roman" w:cs="Times New Roman"/>
          <w:sz w:val="24"/>
          <w:szCs w:val="24"/>
          <w:lang w:val="en-GB"/>
        </w:rPr>
        <w:t>governance structures</w:t>
      </w:r>
      <w:r w:rsidR="00FA1A05" w:rsidRPr="00683FB6">
        <w:rPr>
          <w:rFonts w:ascii="Times New Roman" w:hAnsi="Times New Roman" w:cs="Times New Roman"/>
          <w:sz w:val="24"/>
          <w:szCs w:val="24"/>
          <w:lang w:val="en-GB"/>
        </w:rPr>
        <w:t xml:space="preserve"> are transnational</w:t>
      </w:r>
      <w:r w:rsidR="0028460F" w:rsidRPr="00683FB6">
        <w:rPr>
          <w:rFonts w:ascii="Times New Roman" w:hAnsi="Times New Roman" w:cs="Times New Roman"/>
          <w:sz w:val="24"/>
          <w:szCs w:val="24"/>
          <w:lang w:val="en-GB"/>
        </w:rPr>
        <w:t xml:space="preserve">. </w:t>
      </w:r>
      <w:r w:rsidR="00703A58" w:rsidRPr="00683FB6">
        <w:rPr>
          <w:rFonts w:ascii="Times New Roman" w:hAnsi="Times New Roman" w:cs="Times New Roman"/>
          <w:sz w:val="24"/>
          <w:szCs w:val="24"/>
          <w:lang w:val="en-GB"/>
        </w:rPr>
        <w:t xml:space="preserve">For </w:t>
      </w:r>
      <w:r w:rsidR="00E772BF" w:rsidRPr="00683FB6">
        <w:rPr>
          <w:rFonts w:ascii="Times New Roman" w:hAnsi="Times New Roman" w:cs="Times New Roman"/>
          <w:sz w:val="24"/>
          <w:szCs w:val="24"/>
          <w:lang w:val="en-GB"/>
        </w:rPr>
        <w:t>Fraser (</w:t>
      </w:r>
      <w:proofErr w:type="spellStart"/>
      <w:proofErr w:type="gramStart"/>
      <w:r w:rsidR="00E772BF" w:rsidRPr="00683FB6">
        <w:rPr>
          <w:rFonts w:ascii="Times New Roman" w:hAnsi="Times New Roman" w:cs="Times New Roman"/>
          <w:sz w:val="24"/>
          <w:szCs w:val="24"/>
          <w:lang w:val="en-GB"/>
        </w:rPr>
        <w:t>op.cit</w:t>
      </w:r>
      <w:proofErr w:type="spellEnd"/>
      <w:r w:rsidR="00E772BF" w:rsidRPr="00683FB6">
        <w:rPr>
          <w:rFonts w:ascii="Times New Roman" w:hAnsi="Times New Roman" w:cs="Times New Roman"/>
          <w:sz w:val="24"/>
          <w:szCs w:val="24"/>
          <w:lang w:val="en-GB"/>
        </w:rPr>
        <w:t>.:</w:t>
      </w:r>
      <w:proofErr w:type="gramEnd"/>
      <w:r w:rsidR="00E772BF" w:rsidRPr="00683FB6">
        <w:rPr>
          <w:rFonts w:ascii="Times New Roman" w:hAnsi="Times New Roman" w:cs="Times New Roman"/>
          <w:sz w:val="24"/>
          <w:szCs w:val="24"/>
          <w:lang w:val="en-GB"/>
        </w:rPr>
        <w:t xml:space="preserve"> 281)</w:t>
      </w:r>
      <w:r w:rsidR="00703A58" w:rsidRPr="00683FB6">
        <w:rPr>
          <w:rFonts w:ascii="Times New Roman" w:hAnsi="Times New Roman" w:cs="Times New Roman"/>
          <w:sz w:val="24"/>
          <w:szCs w:val="24"/>
          <w:lang w:val="en-GB"/>
        </w:rPr>
        <w:t>,</w:t>
      </w:r>
      <w:r w:rsidR="00E772BF" w:rsidRPr="00683FB6">
        <w:rPr>
          <w:rFonts w:ascii="Times New Roman" w:hAnsi="Times New Roman" w:cs="Times New Roman"/>
          <w:sz w:val="24"/>
          <w:szCs w:val="24"/>
          <w:lang w:val="en-GB"/>
        </w:rPr>
        <w:t xml:space="preserve"> the question of who counts as subjects of justice is important in struggles for economic redistribution, cultural recognition </w:t>
      </w:r>
      <w:r w:rsidR="001938D1">
        <w:rPr>
          <w:rFonts w:ascii="Times New Roman" w:hAnsi="Times New Roman" w:cs="Times New Roman"/>
          <w:sz w:val="24"/>
          <w:szCs w:val="24"/>
          <w:lang w:val="en-GB"/>
        </w:rPr>
        <w:t xml:space="preserve">and </w:t>
      </w:r>
      <w:r w:rsidR="00E772BF" w:rsidRPr="00683FB6">
        <w:rPr>
          <w:rFonts w:ascii="Times New Roman" w:hAnsi="Times New Roman" w:cs="Times New Roman"/>
          <w:sz w:val="24"/>
          <w:szCs w:val="24"/>
          <w:lang w:val="en-GB"/>
        </w:rPr>
        <w:t>political representation. It is</w:t>
      </w:r>
      <w:r w:rsidR="003072F8">
        <w:rPr>
          <w:rFonts w:ascii="Times New Roman" w:hAnsi="Times New Roman" w:cs="Times New Roman"/>
          <w:sz w:val="24"/>
          <w:szCs w:val="24"/>
          <w:lang w:val="en-GB"/>
        </w:rPr>
        <w:t xml:space="preserve"> undo</w:t>
      </w:r>
      <w:r w:rsidR="005A1004">
        <w:rPr>
          <w:rFonts w:ascii="Times New Roman" w:hAnsi="Times New Roman" w:cs="Times New Roman"/>
          <w:sz w:val="24"/>
          <w:szCs w:val="24"/>
          <w:lang w:val="en-GB"/>
        </w:rPr>
        <w:t>u</w:t>
      </w:r>
      <w:r w:rsidR="003072F8">
        <w:rPr>
          <w:rFonts w:ascii="Times New Roman" w:hAnsi="Times New Roman" w:cs="Times New Roman"/>
          <w:sz w:val="24"/>
          <w:szCs w:val="24"/>
          <w:lang w:val="en-GB"/>
        </w:rPr>
        <w:t>btedly</w:t>
      </w:r>
      <w:r w:rsidR="00E772BF" w:rsidRPr="00683FB6">
        <w:rPr>
          <w:rFonts w:ascii="Times New Roman" w:hAnsi="Times New Roman" w:cs="Times New Roman"/>
          <w:sz w:val="24"/>
          <w:szCs w:val="24"/>
          <w:lang w:val="en-GB"/>
        </w:rPr>
        <w:t xml:space="preserve"> also </w:t>
      </w:r>
      <w:r w:rsidR="007427C0">
        <w:rPr>
          <w:rFonts w:ascii="Times New Roman" w:hAnsi="Times New Roman" w:cs="Times New Roman"/>
          <w:sz w:val="24"/>
          <w:szCs w:val="24"/>
          <w:lang w:val="en-GB"/>
        </w:rPr>
        <w:t>crucial</w:t>
      </w:r>
      <w:r w:rsidR="00E772BF" w:rsidRPr="00683FB6">
        <w:rPr>
          <w:rFonts w:ascii="Times New Roman" w:hAnsi="Times New Roman" w:cs="Times New Roman"/>
          <w:sz w:val="24"/>
          <w:szCs w:val="24"/>
          <w:lang w:val="en-GB"/>
        </w:rPr>
        <w:t xml:space="preserve"> </w:t>
      </w:r>
      <w:r w:rsidR="00FA1A05" w:rsidRPr="00683FB6">
        <w:rPr>
          <w:rFonts w:ascii="Times New Roman" w:hAnsi="Times New Roman" w:cs="Times New Roman"/>
          <w:sz w:val="24"/>
          <w:szCs w:val="24"/>
          <w:lang w:val="en-GB"/>
        </w:rPr>
        <w:t>in struggles for</w:t>
      </w:r>
      <w:r w:rsidR="00E772BF" w:rsidRPr="00683FB6">
        <w:rPr>
          <w:rFonts w:ascii="Times New Roman" w:hAnsi="Times New Roman" w:cs="Times New Roman"/>
          <w:sz w:val="24"/>
          <w:szCs w:val="24"/>
          <w:lang w:val="en-GB"/>
        </w:rPr>
        <w:t xml:space="preserve"> </w:t>
      </w:r>
      <w:r w:rsidR="00916E39" w:rsidRPr="00683FB6">
        <w:rPr>
          <w:rFonts w:ascii="Times New Roman" w:hAnsi="Times New Roman" w:cs="Times New Roman"/>
          <w:sz w:val="24"/>
          <w:szCs w:val="24"/>
          <w:lang w:val="en-GB"/>
        </w:rPr>
        <w:t>lega</w:t>
      </w:r>
      <w:r w:rsidR="00E772BF" w:rsidRPr="00683FB6">
        <w:rPr>
          <w:rFonts w:ascii="Times New Roman" w:hAnsi="Times New Roman" w:cs="Times New Roman"/>
          <w:sz w:val="24"/>
          <w:szCs w:val="24"/>
          <w:lang w:val="en-GB"/>
        </w:rPr>
        <w:t xml:space="preserve">l protection. </w:t>
      </w:r>
      <w:r w:rsidR="005A3E09">
        <w:rPr>
          <w:rFonts w:ascii="Times New Roman" w:hAnsi="Times New Roman" w:cs="Times New Roman"/>
          <w:sz w:val="24"/>
          <w:szCs w:val="24"/>
          <w:lang w:val="en-GB"/>
        </w:rPr>
        <w:t>T</w:t>
      </w:r>
      <w:r w:rsidR="00E772BF" w:rsidRPr="00683FB6">
        <w:rPr>
          <w:rFonts w:ascii="Times New Roman" w:hAnsi="Times New Roman" w:cs="Times New Roman"/>
          <w:sz w:val="24"/>
          <w:szCs w:val="24"/>
          <w:lang w:val="en-GB"/>
        </w:rPr>
        <w:t xml:space="preserve">he </w:t>
      </w:r>
      <w:proofErr w:type="spellStart"/>
      <w:r w:rsidR="00E772BF" w:rsidRPr="00683FB6">
        <w:rPr>
          <w:rFonts w:ascii="Times New Roman" w:hAnsi="Times New Roman" w:cs="Times New Roman"/>
          <w:sz w:val="24"/>
          <w:szCs w:val="24"/>
          <w:lang w:val="en-GB"/>
        </w:rPr>
        <w:t>crimmigration</w:t>
      </w:r>
      <w:proofErr w:type="spellEnd"/>
      <w:r w:rsidR="00E772BF" w:rsidRPr="00683FB6">
        <w:rPr>
          <w:rFonts w:ascii="Times New Roman" w:hAnsi="Times New Roman" w:cs="Times New Roman"/>
          <w:sz w:val="24"/>
          <w:szCs w:val="24"/>
          <w:lang w:val="en-GB"/>
        </w:rPr>
        <w:t xml:space="preserve"> literature</w:t>
      </w:r>
      <w:r w:rsidR="005A3E09">
        <w:rPr>
          <w:rFonts w:ascii="Times New Roman" w:hAnsi="Times New Roman" w:cs="Times New Roman"/>
          <w:sz w:val="24"/>
          <w:szCs w:val="24"/>
          <w:lang w:val="en-GB"/>
        </w:rPr>
        <w:t xml:space="preserve"> explores t</w:t>
      </w:r>
      <w:r w:rsidR="005A3E09" w:rsidRPr="00683FB6">
        <w:rPr>
          <w:rFonts w:ascii="Times New Roman" w:hAnsi="Times New Roman" w:cs="Times New Roman"/>
          <w:sz w:val="24"/>
          <w:szCs w:val="24"/>
          <w:lang w:val="en-GB"/>
        </w:rPr>
        <w:t>his issue</w:t>
      </w:r>
      <w:r w:rsidR="00E772BF" w:rsidRPr="00683FB6">
        <w:rPr>
          <w:rFonts w:ascii="Times New Roman" w:hAnsi="Times New Roman" w:cs="Times New Roman"/>
          <w:sz w:val="24"/>
          <w:szCs w:val="24"/>
          <w:lang w:val="en-GB"/>
        </w:rPr>
        <w:t>.</w:t>
      </w:r>
    </w:p>
    <w:p w14:paraId="528EAA95" w14:textId="1D352490" w:rsidR="00BF5343" w:rsidRPr="00683FB6" w:rsidRDefault="00E772BF" w:rsidP="005105BE">
      <w:pPr>
        <w:rPr>
          <w:rFonts w:ascii="Times New Roman" w:hAnsi="Times New Roman" w:cs="Times New Roman"/>
          <w:sz w:val="24"/>
          <w:szCs w:val="24"/>
          <w:lang w:val="en-GB"/>
        </w:rPr>
      </w:pPr>
      <w:r w:rsidRPr="00683FB6">
        <w:rPr>
          <w:rFonts w:ascii="Times New Roman" w:hAnsi="Times New Roman" w:cs="Times New Roman"/>
          <w:sz w:val="24"/>
          <w:szCs w:val="24"/>
          <w:lang w:val="en-GB"/>
        </w:rPr>
        <w:t>Barker</w:t>
      </w:r>
      <w:r w:rsidR="005105BE" w:rsidRPr="00683FB6">
        <w:rPr>
          <w:rFonts w:ascii="Times New Roman" w:hAnsi="Times New Roman" w:cs="Times New Roman"/>
          <w:sz w:val="24"/>
          <w:szCs w:val="24"/>
          <w:lang w:val="en-GB"/>
        </w:rPr>
        <w:t xml:space="preserve"> (2017, 2018) discusses how nation</w:t>
      </w:r>
      <w:r w:rsidR="009E6ED3" w:rsidRPr="00683FB6">
        <w:rPr>
          <w:rFonts w:ascii="Times New Roman" w:hAnsi="Times New Roman" w:cs="Times New Roman"/>
          <w:sz w:val="24"/>
          <w:szCs w:val="24"/>
          <w:lang w:val="en-GB"/>
        </w:rPr>
        <w:t>-</w:t>
      </w:r>
      <w:r w:rsidR="005105BE" w:rsidRPr="00683FB6">
        <w:rPr>
          <w:rFonts w:ascii="Times New Roman" w:hAnsi="Times New Roman" w:cs="Times New Roman"/>
          <w:sz w:val="24"/>
          <w:szCs w:val="24"/>
          <w:lang w:val="en-GB"/>
        </w:rPr>
        <w:t>state</w:t>
      </w:r>
      <w:r w:rsidR="00703A58" w:rsidRPr="00683FB6">
        <w:rPr>
          <w:rFonts w:ascii="Times New Roman" w:hAnsi="Times New Roman" w:cs="Times New Roman"/>
          <w:sz w:val="24"/>
          <w:szCs w:val="24"/>
          <w:lang w:val="en-GB"/>
        </w:rPr>
        <w:t>s</w:t>
      </w:r>
      <w:r w:rsidR="005105BE" w:rsidRPr="00683FB6">
        <w:rPr>
          <w:rFonts w:ascii="Times New Roman" w:hAnsi="Times New Roman" w:cs="Times New Roman"/>
          <w:sz w:val="24"/>
          <w:szCs w:val="24"/>
          <w:lang w:val="en-GB"/>
        </w:rPr>
        <w:t xml:space="preserve"> </w:t>
      </w:r>
      <w:r w:rsidR="00703A58" w:rsidRPr="00683FB6">
        <w:rPr>
          <w:rFonts w:ascii="Times New Roman" w:hAnsi="Times New Roman" w:cs="Times New Roman"/>
          <w:sz w:val="24"/>
          <w:szCs w:val="24"/>
          <w:lang w:val="en-GB"/>
        </w:rPr>
        <w:t xml:space="preserve">rely </w:t>
      </w:r>
      <w:r w:rsidR="005105BE" w:rsidRPr="00683FB6">
        <w:rPr>
          <w:rFonts w:ascii="Times New Roman" w:hAnsi="Times New Roman" w:cs="Times New Roman"/>
          <w:sz w:val="24"/>
          <w:szCs w:val="24"/>
          <w:lang w:val="en-GB"/>
        </w:rPr>
        <w:t xml:space="preserve">on penal measures in the immigration control needed </w:t>
      </w:r>
      <w:r w:rsidR="005A3E09">
        <w:rPr>
          <w:rFonts w:ascii="Times New Roman" w:hAnsi="Times New Roman" w:cs="Times New Roman"/>
          <w:sz w:val="24"/>
          <w:szCs w:val="24"/>
          <w:lang w:val="en-GB"/>
        </w:rPr>
        <w:t xml:space="preserve">to </w:t>
      </w:r>
      <w:r w:rsidR="005A3E09" w:rsidRPr="00683FB6">
        <w:rPr>
          <w:rFonts w:ascii="Times New Roman" w:hAnsi="Times New Roman" w:cs="Times New Roman"/>
          <w:sz w:val="24"/>
          <w:szCs w:val="24"/>
          <w:lang w:val="en-GB"/>
        </w:rPr>
        <w:t>maint</w:t>
      </w:r>
      <w:r w:rsidR="005A3E09">
        <w:rPr>
          <w:rFonts w:ascii="Times New Roman" w:hAnsi="Times New Roman" w:cs="Times New Roman"/>
          <w:sz w:val="24"/>
          <w:szCs w:val="24"/>
          <w:lang w:val="en-GB"/>
        </w:rPr>
        <w:t>ain</w:t>
      </w:r>
      <w:r w:rsidR="005A3E09" w:rsidRPr="00683FB6">
        <w:rPr>
          <w:rFonts w:ascii="Times New Roman" w:hAnsi="Times New Roman" w:cs="Times New Roman"/>
          <w:sz w:val="24"/>
          <w:szCs w:val="24"/>
          <w:lang w:val="en-GB"/>
        </w:rPr>
        <w:t xml:space="preserve"> </w:t>
      </w:r>
      <w:r w:rsidR="003072F8">
        <w:rPr>
          <w:rFonts w:ascii="Times New Roman" w:hAnsi="Times New Roman" w:cs="Times New Roman"/>
          <w:sz w:val="24"/>
          <w:szCs w:val="24"/>
          <w:lang w:val="en-GB"/>
        </w:rPr>
        <w:t>their</w:t>
      </w:r>
      <w:r w:rsidR="003072F8" w:rsidRPr="00683FB6">
        <w:rPr>
          <w:rFonts w:ascii="Times New Roman" w:hAnsi="Times New Roman" w:cs="Times New Roman"/>
          <w:sz w:val="24"/>
          <w:szCs w:val="24"/>
          <w:lang w:val="en-GB"/>
        </w:rPr>
        <w:t xml:space="preserve"> </w:t>
      </w:r>
      <w:r w:rsidR="005105BE" w:rsidRPr="00683FB6">
        <w:rPr>
          <w:rFonts w:ascii="Times New Roman" w:hAnsi="Times New Roman" w:cs="Times New Roman"/>
          <w:sz w:val="24"/>
          <w:szCs w:val="24"/>
          <w:lang w:val="en-GB"/>
        </w:rPr>
        <w:t xml:space="preserve">authority. </w:t>
      </w:r>
      <w:r w:rsidR="007427C0">
        <w:rPr>
          <w:rFonts w:ascii="Times New Roman" w:hAnsi="Times New Roman" w:cs="Times New Roman"/>
          <w:sz w:val="24"/>
          <w:szCs w:val="24"/>
          <w:lang w:val="en-GB"/>
        </w:rPr>
        <w:t>W</w:t>
      </w:r>
      <w:r w:rsidR="007427C0" w:rsidRPr="00683FB6">
        <w:rPr>
          <w:rFonts w:ascii="Times New Roman" w:hAnsi="Times New Roman" w:cs="Times New Roman"/>
          <w:sz w:val="24"/>
          <w:szCs w:val="24"/>
          <w:lang w:val="en-GB"/>
        </w:rPr>
        <w:t xml:space="preserve">hen mass mobility is </w:t>
      </w:r>
      <w:r w:rsidR="00B5093C">
        <w:rPr>
          <w:rFonts w:ascii="Times New Roman" w:hAnsi="Times New Roman" w:cs="Times New Roman"/>
          <w:sz w:val="24"/>
          <w:szCs w:val="24"/>
          <w:lang w:val="en-GB"/>
        </w:rPr>
        <w:t>considered</w:t>
      </w:r>
      <w:r w:rsidR="007427C0" w:rsidRPr="00683FB6">
        <w:rPr>
          <w:rFonts w:ascii="Times New Roman" w:hAnsi="Times New Roman" w:cs="Times New Roman"/>
          <w:sz w:val="24"/>
          <w:szCs w:val="24"/>
          <w:lang w:val="en-GB"/>
        </w:rPr>
        <w:t xml:space="preserve"> a social threat</w:t>
      </w:r>
      <w:r w:rsidR="007427C0">
        <w:rPr>
          <w:rFonts w:ascii="Times New Roman" w:hAnsi="Times New Roman" w:cs="Times New Roman"/>
          <w:sz w:val="24"/>
          <w:szCs w:val="24"/>
          <w:lang w:val="en-GB"/>
        </w:rPr>
        <w:t>,</w:t>
      </w:r>
      <w:r w:rsidR="007427C0" w:rsidRPr="00683FB6">
        <w:rPr>
          <w:rFonts w:ascii="Times New Roman" w:hAnsi="Times New Roman" w:cs="Times New Roman"/>
          <w:sz w:val="24"/>
          <w:szCs w:val="24"/>
          <w:lang w:val="en-GB"/>
        </w:rPr>
        <w:t xml:space="preserve"> </w:t>
      </w:r>
      <w:r w:rsidR="007427C0">
        <w:rPr>
          <w:rFonts w:ascii="Times New Roman" w:hAnsi="Times New Roman" w:cs="Times New Roman"/>
          <w:sz w:val="24"/>
          <w:szCs w:val="24"/>
          <w:lang w:val="en-GB"/>
        </w:rPr>
        <w:t>p</w:t>
      </w:r>
      <w:r w:rsidR="005105BE" w:rsidRPr="00683FB6">
        <w:rPr>
          <w:rFonts w:ascii="Times New Roman" w:hAnsi="Times New Roman" w:cs="Times New Roman"/>
          <w:sz w:val="24"/>
          <w:szCs w:val="24"/>
          <w:lang w:val="en-GB"/>
        </w:rPr>
        <w:t>enal power reconstitutes the nation</w:t>
      </w:r>
      <w:r w:rsidR="009E6ED3" w:rsidRPr="00683FB6">
        <w:rPr>
          <w:rFonts w:ascii="Times New Roman" w:hAnsi="Times New Roman" w:cs="Times New Roman"/>
          <w:sz w:val="24"/>
          <w:szCs w:val="24"/>
          <w:lang w:val="en-GB"/>
        </w:rPr>
        <w:t>-</w:t>
      </w:r>
      <w:r w:rsidR="005105BE" w:rsidRPr="00683FB6">
        <w:rPr>
          <w:rFonts w:ascii="Times New Roman" w:hAnsi="Times New Roman" w:cs="Times New Roman"/>
          <w:sz w:val="24"/>
          <w:szCs w:val="24"/>
          <w:lang w:val="en-GB"/>
        </w:rPr>
        <w:t>state. I</w:t>
      </w:r>
      <w:r w:rsidR="00BF5343" w:rsidRPr="00683FB6">
        <w:rPr>
          <w:rFonts w:ascii="Times New Roman" w:hAnsi="Times New Roman" w:cs="Times New Roman"/>
          <w:sz w:val="24"/>
          <w:szCs w:val="24"/>
          <w:lang w:val="en-GB"/>
        </w:rPr>
        <w:t>mmigration represent</w:t>
      </w:r>
      <w:r w:rsidR="009E6ED3" w:rsidRPr="00683FB6">
        <w:rPr>
          <w:rFonts w:ascii="Times New Roman" w:hAnsi="Times New Roman" w:cs="Times New Roman"/>
          <w:sz w:val="24"/>
          <w:szCs w:val="24"/>
          <w:lang w:val="en-GB"/>
        </w:rPr>
        <w:t>s</w:t>
      </w:r>
      <w:r w:rsidR="00BF5343" w:rsidRPr="00683FB6">
        <w:rPr>
          <w:rFonts w:ascii="Times New Roman" w:hAnsi="Times New Roman" w:cs="Times New Roman"/>
          <w:sz w:val="24"/>
          <w:szCs w:val="24"/>
          <w:lang w:val="en-GB"/>
        </w:rPr>
        <w:t xml:space="preserve"> </w:t>
      </w:r>
      <w:r w:rsidR="005105BE" w:rsidRPr="00683FB6">
        <w:rPr>
          <w:rFonts w:ascii="Times New Roman" w:hAnsi="Times New Roman" w:cs="Times New Roman"/>
          <w:sz w:val="24"/>
          <w:szCs w:val="24"/>
          <w:lang w:val="en-GB"/>
        </w:rPr>
        <w:t xml:space="preserve">particular </w:t>
      </w:r>
      <w:r w:rsidR="00BF5343" w:rsidRPr="00683FB6">
        <w:rPr>
          <w:rFonts w:ascii="Times New Roman" w:hAnsi="Times New Roman" w:cs="Times New Roman"/>
          <w:sz w:val="24"/>
          <w:szCs w:val="24"/>
          <w:lang w:val="en-GB"/>
        </w:rPr>
        <w:t>challenges for</w:t>
      </w:r>
      <w:r w:rsidR="005105BE" w:rsidRPr="00683FB6">
        <w:rPr>
          <w:rFonts w:ascii="Times New Roman" w:hAnsi="Times New Roman" w:cs="Times New Roman"/>
          <w:sz w:val="24"/>
          <w:szCs w:val="24"/>
          <w:lang w:val="en-GB"/>
        </w:rPr>
        <w:t xml:space="preserve"> Nordic w</w:t>
      </w:r>
      <w:r w:rsidR="00BF5343" w:rsidRPr="00683FB6">
        <w:rPr>
          <w:rFonts w:ascii="Times New Roman" w:hAnsi="Times New Roman" w:cs="Times New Roman"/>
          <w:sz w:val="24"/>
          <w:szCs w:val="24"/>
          <w:lang w:val="en-GB"/>
        </w:rPr>
        <w:t xml:space="preserve">elfare regimes. </w:t>
      </w:r>
      <w:r w:rsidR="00842341" w:rsidRPr="00683FB6">
        <w:rPr>
          <w:rFonts w:ascii="Times New Roman" w:hAnsi="Times New Roman" w:cs="Times New Roman"/>
          <w:sz w:val="24"/>
          <w:szCs w:val="24"/>
          <w:lang w:val="en-GB"/>
        </w:rPr>
        <w:t>Barker</w:t>
      </w:r>
      <w:r w:rsidR="005105BE" w:rsidRPr="00683FB6">
        <w:rPr>
          <w:rFonts w:ascii="Times New Roman" w:hAnsi="Times New Roman" w:cs="Times New Roman"/>
          <w:sz w:val="24"/>
          <w:szCs w:val="24"/>
          <w:lang w:val="en-GB"/>
        </w:rPr>
        <w:t xml:space="preserve"> </w:t>
      </w:r>
      <w:r w:rsidR="00842341" w:rsidRPr="00683FB6">
        <w:rPr>
          <w:rFonts w:ascii="Times New Roman" w:hAnsi="Times New Roman" w:cs="Times New Roman"/>
          <w:sz w:val="24"/>
          <w:szCs w:val="24"/>
          <w:lang w:val="en-GB"/>
        </w:rPr>
        <w:t xml:space="preserve">retraces the nationalist origins of the Swedish welfare ideals and </w:t>
      </w:r>
      <w:r w:rsidR="005105BE" w:rsidRPr="00683FB6">
        <w:rPr>
          <w:rFonts w:ascii="Times New Roman" w:hAnsi="Times New Roman" w:cs="Times New Roman"/>
          <w:sz w:val="24"/>
          <w:szCs w:val="24"/>
          <w:lang w:val="en-GB"/>
        </w:rPr>
        <w:t xml:space="preserve">shows how, in the so-called </w:t>
      </w:r>
      <w:r w:rsidR="0017213B" w:rsidRPr="00683FB6">
        <w:rPr>
          <w:rFonts w:ascii="Times New Roman" w:hAnsi="Times New Roman" w:cs="Times New Roman"/>
          <w:sz w:val="24"/>
          <w:szCs w:val="24"/>
          <w:lang w:val="en-GB"/>
        </w:rPr>
        <w:t>2015</w:t>
      </w:r>
      <w:r w:rsidR="0017213B">
        <w:rPr>
          <w:rFonts w:ascii="Times New Roman" w:hAnsi="Times New Roman" w:cs="Times New Roman"/>
          <w:sz w:val="24"/>
          <w:szCs w:val="24"/>
          <w:lang w:val="en-GB"/>
        </w:rPr>
        <w:t xml:space="preserve"> </w:t>
      </w:r>
      <w:r w:rsidR="00110E2D">
        <w:rPr>
          <w:rFonts w:ascii="Times New Roman" w:hAnsi="Times New Roman" w:cs="Times New Roman"/>
          <w:sz w:val="24"/>
          <w:szCs w:val="24"/>
          <w:lang w:val="en-GB"/>
        </w:rPr>
        <w:t>R</w:t>
      </w:r>
      <w:r w:rsidR="00110E2D" w:rsidRPr="00683FB6">
        <w:rPr>
          <w:rFonts w:ascii="Times New Roman" w:hAnsi="Times New Roman" w:cs="Times New Roman"/>
          <w:sz w:val="24"/>
          <w:szCs w:val="24"/>
          <w:lang w:val="en-GB"/>
        </w:rPr>
        <w:t xml:space="preserve">efugee </w:t>
      </w:r>
      <w:r w:rsidR="00110E2D">
        <w:rPr>
          <w:rFonts w:ascii="Times New Roman" w:hAnsi="Times New Roman" w:cs="Times New Roman"/>
          <w:sz w:val="24"/>
          <w:szCs w:val="24"/>
          <w:lang w:val="en-GB"/>
        </w:rPr>
        <w:t>C</w:t>
      </w:r>
      <w:r w:rsidR="00110E2D" w:rsidRPr="00683FB6">
        <w:rPr>
          <w:rFonts w:ascii="Times New Roman" w:hAnsi="Times New Roman" w:cs="Times New Roman"/>
          <w:sz w:val="24"/>
          <w:szCs w:val="24"/>
          <w:lang w:val="en-GB"/>
        </w:rPr>
        <w:t>ri</w:t>
      </w:r>
      <w:r w:rsidR="00110E2D" w:rsidRPr="00105951">
        <w:rPr>
          <w:rFonts w:ascii="Times New Roman" w:hAnsi="Times New Roman" w:cs="Times New Roman"/>
          <w:sz w:val="24"/>
          <w:szCs w:val="24"/>
          <w:lang w:val="en-GB"/>
        </w:rPr>
        <w:t>sis</w:t>
      </w:r>
      <w:r w:rsidR="005105BE" w:rsidRPr="00D96A07">
        <w:rPr>
          <w:rFonts w:ascii="Times New Roman" w:hAnsi="Times New Roman" w:cs="Times New Roman"/>
          <w:sz w:val="24"/>
          <w:szCs w:val="24"/>
          <w:lang w:val="en-GB"/>
        </w:rPr>
        <w:t xml:space="preserve">, </w:t>
      </w:r>
      <w:r w:rsidR="00BF5343" w:rsidRPr="00D96A07">
        <w:rPr>
          <w:rFonts w:ascii="Times New Roman" w:hAnsi="Times New Roman" w:cs="Times New Roman"/>
          <w:sz w:val="24"/>
          <w:szCs w:val="24"/>
          <w:lang w:val="en-GB"/>
        </w:rPr>
        <w:t xml:space="preserve">the </w:t>
      </w:r>
      <w:r w:rsidR="00734729" w:rsidRPr="00D96A07">
        <w:rPr>
          <w:rFonts w:ascii="Times New Roman" w:hAnsi="Times New Roman" w:cs="Times New Roman"/>
          <w:sz w:val="24"/>
          <w:szCs w:val="24"/>
          <w:lang w:val="en-GB"/>
        </w:rPr>
        <w:t xml:space="preserve">interest in protecting </w:t>
      </w:r>
      <w:r w:rsidR="00BF5343" w:rsidRPr="00D96A07">
        <w:rPr>
          <w:rFonts w:ascii="Times New Roman" w:hAnsi="Times New Roman" w:cs="Times New Roman"/>
          <w:sz w:val="24"/>
          <w:szCs w:val="24"/>
          <w:lang w:val="en-GB"/>
        </w:rPr>
        <w:t xml:space="preserve">the welfare state led to illiberal practices towards those who were not born members of it. She </w:t>
      </w:r>
      <w:r w:rsidR="005105BE" w:rsidRPr="00D96A07">
        <w:rPr>
          <w:rFonts w:ascii="Times New Roman" w:hAnsi="Times New Roman" w:cs="Times New Roman"/>
          <w:sz w:val="24"/>
          <w:szCs w:val="24"/>
          <w:lang w:val="en-GB"/>
        </w:rPr>
        <w:t>confronts the</w:t>
      </w:r>
      <w:r w:rsidR="00842341" w:rsidRPr="00D96A07">
        <w:rPr>
          <w:rFonts w:ascii="Times New Roman" w:hAnsi="Times New Roman" w:cs="Times New Roman"/>
          <w:sz w:val="24"/>
          <w:szCs w:val="24"/>
          <w:lang w:val="en-GB"/>
        </w:rPr>
        <w:t xml:space="preserve"> welfare</w:t>
      </w:r>
      <w:r w:rsidR="005105BE" w:rsidRPr="00D96A07">
        <w:rPr>
          <w:rFonts w:ascii="Times New Roman" w:hAnsi="Times New Roman" w:cs="Times New Roman"/>
          <w:sz w:val="24"/>
          <w:szCs w:val="24"/>
          <w:lang w:val="en-GB"/>
        </w:rPr>
        <w:t xml:space="preserve"> ideals with</w:t>
      </w:r>
      <w:r w:rsidR="00BF5343" w:rsidRPr="00D96A07">
        <w:rPr>
          <w:rFonts w:ascii="Times New Roman" w:hAnsi="Times New Roman" w:cs="Times New Roman"/>
          <w:sz w:val="24"/>
          <w:szCs w:val="24"/>
          <w:lang w:val="en-GB"/>
        </w:rPr>
        <w:t xml:space="preserve"> the pains caused by the immigration policy, </w:t>
      </w:r>
      <w:r w:rsidR="005105BE" w:rsidRPr="00D96A07">
        <w:rPr>
          <w:rFonts w:ascii="Times New Roman" w:hAnsi="Times New Roman" w:cs="Times New Roman"/>
          <w:sz w:val="24"/>
          <w:szCs w:val="24"/>
          <w:lang w:val="en-GB"/>
        </w:rPr>
        <w:t>especially for migrant children</w:t>
      </w:r>
      <w:r w:rsidR="00842341" w:rsidRPr="00D96A07">
        <w:rPr>
          <w:rFonts w:ascii="Times New Roman" w:hAnsi="Times New Roman" w:cs="Times New Roman"/>
          <w:sz w:val="24"/>
          <w:szCs w:val="24"/>
          <w:lang w:val="en-GB"/>
        </w:rPr>
        <w:t>, and</w:t>
      </w:r>
      <w:r w:rsidR="00BF5343" w:rsidRPr="00D96A07">
        <w:rPr>
          <w:rFonts w:ascii="Times New Roman" w:hAnsi="Times New Roman" w:cs="Times New Roman"/>
          <w:sz w:val="24"/>
          <w:szCs w:val="24"/>
          <w:lang w:val="en-GB"/>
        </w:rPr>
        <w:t xml:space="preserve"> </w:t>
      </w:r>
      <w:r w:rsidR="00842341" w:rsidRPr="00D96A07">
        <w:rPr>
          <w:rFonts w:ascii="Times New Roman" w:hAnsi="Times New Roman" w:cs="Times New Roman"/>
          <w:sz w:val="24"/>
          <w:szCs w:val="24"/>
          <w:lang w:val="en-GB"/>
        </w:rPr>
        <w:t>coins</w:t>
      </w:r>
      <w:r w:rsidR="00BF5343" w:rsidRPr="00D96A07">
        <w:rPr>
          <w:rFonts w:ascii="Times New Roman" w:hAnsi="Times New Roman" w:cs="Times New Roman"/>
          <w:sz w:val="24"/>
          <w:szCs w:val="24"/>
          <w:lang w:val="en-GB"/>
        </w:rPr>
        <w:t xml:space="preserve"> the term </w:t>
      </w:r>
      <w:r w:rsidR="00BF5343" w:rsidRPr="00D96A07">
        <w:rPr>
          <w:rFonts w:ascii="Times New Roman" w:hAnsi="Times New Roman" w:cs="Times New Roman"/>
          <w:i/>
          <w:sz w:val="24"/>
          <w:szCs w:val="24"/>
          <w:lang w:val="en-GB"/>
        </w:rPr>
        <w:t>benevolent violence</w:t>
      </w:r>
      <w:r w:rsidR="00BF5343" w:rsidRPr="00D96A07">
        <w:rPr>
          <w:rFonts w:ascii="Times New Roman" w:hAnsi="Times New Roman" w:cs="Times New Roman"/>
          <w:sz w:val="24"/>
          <w:szCs w:val="24"/>
          <w:lang w:val="en-GB"/>
        </w:rPr>
        <w:t xml:space="preserve"> to capture </w:t>
      </w:r>
      <w:r w:rsidR="005105BE" w:rsidRPr="00D96A07">
        <w:rPr>
          <w:rFonts w:ascii="Times New Roman" w:hAnsi="Times New Roman" w:cs="Times New Roman"/>
          <w:sz w:val="24"/>
          <w:szCs w:val="24"/>
          <w:lang w:val="en-GB"/>
        </w:rPr>
        <w:t>how</w:t>
      </w:r>
      <w:r w:rsidR="00BF5343" w:rsidRPr="00D96A07">
        <w:rPr>
          <w:rFonts w:ascii="Times New Roman" w:hAnsi="Times New Roman" w:cs="Times New Roman"/>
          <w:sz w:val="24"/>
          <w:szCs w:val="24"/>
          <w:lang w:val="en-GB"/>
        </w:rPr>
        <w:t xml:space="preserve"> </w:t>
      </w:r>
      <w:r w:rsidR="002B0A8D" w:rsidRPr="00D96A07">
        <w:rPr>
          <w:rFonts w:ascii="Times New Roman" w:hAnsi="Times New Roman" w:cs="Times New Roman"/>
          <w:sz w:val="24"/>
          <w:szCs w:val="24"/>
          <w:lang w:val="en-GB"/>
        </w:rPr>
        <w:t>a welfare ideal</w:t>
      </w:r>
      <w:r w:rsidR="00BF5343" w:rsidRPr="00D96A07">
        <w:rPr>
          <w:rFonts w:ascii="Times New Roman" w:hAnsi="Times New Roman" w:cs="Times New Roman"/>
          <w:sz w:val="24"/>
          <w:szCs w:val="24"/>
          <w:lang w:val="en-GB"/>
        </w:rPr>
        <w:t xml:space="preserve"> may have violent effects. </w:t>
      </w:r>
      <w:r w:rsidR="007427C0" w:rsidRPr="00D96A07">
        <w:rPr>
          <w:rFonts w:ascii="Times New Roman" w:hAnsi="Times New Roman" w:cs="Times New Roman"/>
          <w:sz w:val="24"/>
          <w:szCs w:val="24"/>
          <w:lang w:val="en-GB"/>
        </w:rPr>
        <w:t>The operation of c</w:t>
      </w:r>
      <w:r w:rsidR="00FA1A05" w:rsidRPr="00D96A07">
        <w:rPr>
          <w:rFonts w:ascii="Times New Roman" w:hAnsi="Times New Roman" w:cs="Times New Roman"/>
          <w:sz w:val="24"/>
          <w:szCs w:val="24"/>
          <w:lang w:val="en-GB"/>
        </w:rPr>
        <w:t xml:space="preserve">riminalizing </w:t>
      </w:r>
      <w:r w:rsidR="001B4102" w:rsidRPr="00D96A07">
        <w:rPr>
          <w:rFonts w:ascii="Times New Roman" w:hAnsi="Times New Roman" w:cs="Times New Roman"/>
          <w:sz w:val="24"/>
          <w:szCs w:val="24"/>
          <w:lang w:val="en-GB"/>
        </w:rPr>
        <w:t xml:space="preserve">migrants </w:t>
      </w:r>
      <w:r w:rsidR="00BF5343" w:rsidRPr="00D96A07">
        <w:rPr>
          <w:rFonts w:ascii="Times New Roman" w:hAnsi="Times New Roman" w:cs="Times New Roman"/>
          <w:sz w:val="24"/>
          <w:szCs w:val="24"/>
          <w:lang w:val="en-GB"/>
        </w:rPr>
        <w:t xml:space="preserve">brings </w:t>
      </w:r>
      <w:r w:rsidR="00842341" w:rsidRPr="00D96A07">
        <w:rPr>
          <w:rFonts w:ascii="Times New Roman" w:hAnsi="Times New Roman" w:cs="Times New Roman"/>
          <w:sz w:val="24"/>
          <w:szCs w:val="24"/>
          <w:lang w:val="en-GB"/>
        </w:rPr>
        <w:t>some</w:t>
      </w:r>
      <w:r w:rsidR="00BF5343" w:rsidRPr="00D96A07">
        <w:rPr>
          <w:rFonts w:ascii="Times New Roman" w:hAnsi="Times New Roman" w:cs="Times New Roman"/>
          <w:sz w:val="24"/>
          <w:szCs w:val="24"/>
          <w:lang w:val="en-GB"/>
        </w:rPr>
        <w:t xml:space="preserve"> moral weight to </w:t>
      </w:r>
      <w:r w:rsidR="007427C0" w:rsidRPr="00D96A07">
        <w:rPr>
          <w:rFonts w:ascii="Times New Roman" w:hAnsi="Times New Roman" w:cs="Times New Roman"/>
          <w:sz w:val="24"/>
          <w:szCs w:val="24"/>
          <w:lang w:val="en-GB"/>
        </w:rPr>
        <w:t xml:space="preserve">the </w:t>
      </w:r>
      <w:r w:rsidR="00BF5343" w:rsidRPr="00D96A07">
        <w:rPr>
          <w:rFonts w:ascii="Times New Roman" w:hAnsi="Times New Roman" w:cs="Times New Roman"/>
          <w:sz w:val="24"/>
          <w:szCs w:val="24"/>
          <w:lang w:val="en-GB"/>
        </w:rPr>
        <w:t>border control</w:t>
      </w:r>
      <w:r w:rsidR="007427C0" w:rsidRPr="00D96A07">
        <w:rPr>
          <w:rFonts w:ascii="Times New Roman" w:hAnsi="Times New Roman" w:cs="Times New Roman"/>
          <w:sz w:val="24"/>
          <w:szCs w:val="24"/>
          <w:lang w:val="en-GB"/>
        </w:rPr>
        <w:t>, which</w:t>
      </w:r>
      <w:r w:rsidR="00FA1A05" w:rsidRPr="00D96A07">
        <w:rPr>
          <w:rFonts w:ascii="Times New Roman" w:hAnsi="Times New Roman" w:cs="Times New Roman"/>
          <w:sz w:val="24"/>
          <w:szCs w:val="24"/>
          <w:lang w:val="en-GB"/>
        </w:rPr>
        <w:t xml:space="preserve"> </w:t>
      </w:r>
      <w:r w:rsidR="001B4102" w:rsidRPr="00D96A07">
        <w:rPr>
          <w:rFonts w:ascii="Times New Roman" w:hAnsi="Times New Roman" w:cs="Times New Roman"/>
          <w:sz w:val="24"/>
          <w:szCs w:val="24"/>
          <w:lang w:val="en-GB"/>
        </w:rPr>
        <w:t xml:space="preserve">then </w:t>
      </w:r>
      <w:r w:rsidR="007427C0" w:rsidRPr="00D96A07">
        <w:rPr>
          <w:rFonts w:ascii="Times New Roman" w:hAnsi="Times New Roman" w:cs="Times New Roman"/>
          <w:sz w:val="24"/>
          <w:szCs w:val="24"/>
          <w:lang w:val="en-GB"/>
        </w:rPr>
        <w:t>turns into the duty of</w:t>
      </w:r>
      <w:r w:rsidR="001B4102" w:rsidRPr="00D96A07">
        <w:rPr>
          <w:rFonts w:ascii="Times New Roman" w:hAnsi="Times New Roman" w:cs="Times New Roman"/>
          <w:sz w:val="24"/>
          <w:szCs w:val="24"/>
          <w:lang w:val="en-GB"/>
        </w:rPr>
        <w:t xml:space="preserve"> separating</w:t>
      </w:r>
      <w:r w:rsidR="00BF5343" w:rsidRPr="00D96A07">
        <w:rPr>
          <w:rFonts w:ascii="Times New Roman" w:hAnsi="Times New Roman" w:cs="Times New Roman"/>
          <w:sz w:val="24"/>
          <w:szCs w:val="24"/>
          <w:lang w:val="en-GB"/>
        </w:rPr>
        <w:t xml:space="preserve"> the worthy from the wrongdoer.</w:t>
      </w:r>
      <w:r w:rsidR="002B0A8D" w:rsidRPr="00D96A07">
        <w:rPr>
          <w:rFonts w:ascii="Times New Roman" w:hAnsi="Times New Roman" w:cs="Times New Roman"/>
          <w:sz w:val="24"/>
          <w:szCs w:val="24"/>
          <w:lang w:val="en-GB"/>
        </w:rPr>
        <w:t xml:space="preserve"> </w:t>
      </w:r>
      <w:r w:rsidR="003072F8" w:rsidRPr="00D96A07">
        <w:rPr>
          <w:rFonts w:ascii="Times New Roman" w:hAnsi="Times New Roman" w:cs="Times New Roman"/>
          <w:sz w:val="24"/>
          <w:szCs w:val="24"/>
          <w:lang w:val="en-GB"/>
        </w:rPr>
        <w:t xml:space="preserve">Rather than Fraser’s question about who counts as </w:t>
      </w:r>
      <w:r w:rsidR="003072F8" w:rsidRPr="00D96A07">
        <w:rPr>
          <w:rFonts w:ascii="Times New Roman" w:hAnsi="Times New Roman" w:cs="Times New Roman"/>
          <w:sz w:val="24"/>
          <w:szCs w:val="24"/>
          <w:lang w:val="en-GB"/>
        </w:rPr>
        <w:lastRenderedPageBreak/>
        <w:t xml:space="preserve">subjects of justice, the important question for </w:t>
      </w:r>
      <w:r w:rsidR="002B0A8D" w:rsidRPr="00D96A07">
        <w:rPr>
          <w:rFonts w:ascii="Times New Roman" w:hAnsi="Times New Roman" w:cs="Times New Roman"/>
          <w:sz w:val="24"/>
          <w:szCs w:val="24"/>
          <w:lang w:val="en-GB"/>
        </w:rPr>
        <w:t>Barker</w:t>
      </w:r>
      <w:r w:rsidR="003072F8" w:rsidRPr="00D96A07">
        <w:rPr>
          <w:rFonts w:ascii="Times New Roman" w:hAnsi="Times New Roman" w:cs="Times New Roman"/>
          <w:sz w:val="24"/>
          <w:szCs w:val="24"/>
          <w:lang w:val="en-GB"/>
        </w:rPr>
        <w:t xml:space="preserve"> </w:t>
      </w:r>
      <w:r w:rsidR="001B512F" w:rsidRPr="00D96A07">
        <w:rPr>
          <w:rFonts w:ascii="Times New Roman" w:hAnsi="Times New Roman" w:cs="Times New Roman"/>
          <w:sz w:val="24"/>
          <w:szCs w:val="24"/>
          <w:lang w:val="en-GB"/>
        </w:rPr>
        <w:t xml:space="preserve">becomes </w:t>
      </w:r>
      <w:r w:rsidR="00842341" w:rsidRPr="00D96A07">
        <w:rPr>
          <w:rFonts w:ascii="Times New Roman" w:hAnsi="Times New Roman" w:cs="Times New Roman"/>
          <w:sz w:val="24"/>
          <w:szCs w:val="24"/>
          <w:lang w:val="en-GB"/>
        </w:rPr>
        <w:t xml:space="preserve">who </w:t>
      </w:r>
      <w:r w:rsidR="00C231CF" w:rsidRPr="00D96A07">
        <w:rPr>
          <w:rFonts w:ascii="Times New Roman" w:hAnsi="Times New Roman" w:cs="Times New Roman"/>
          <w:sz w:val="24"/>
          <w:szCs w:val="24"/>
          <w:lang w:val="en-GB"/>
        </w:rPr>
        <w:t xml:space="preserve">is </w:t>
      </w:r>
      <w:r w:rsidR="00842341" w:rsidRPr="00D96A07">
        <w:rPr>
          <w:rFonts w:ascii="Times New Roman" w:hAnsi="Times New Roman" w:cs="Times New Roman"/>
          <w:sz w:val="24"/>
          <w:szCs w:val="24"/>
          <w:lang w:val="en-GB"/>
        </w:rPr>
        <w:t xml:space="preserve">entitled to be </w:t>
      </w:r>
      <w:r w:rsidR="00C231CF" w:rsidRPr="00D96A07">
        <w:rPr>
          <w:rFonts w:ascii="Times New Roman" w:hAnsi="Times New Roman" w:cs="Times New Roman"/>
          <w:sz w:val="24"/>
          <w:szCs w:val="24"/>
          <w:lang w:val="en-GB"/>
        </w:rPr>
        <w:t xml:space="preserve">a member </w:t>
      </w:r>
      <w:r w:rsidR="00842341" w:rsidRPr="00D96A07">
        <w:rPr>
          <w:rFonts w:ascii="Times New Roman" w:hAnsi="Times New Roman" w:cs="Times New Roman"/>
          <w:sz w:val="24"/>
          <w:szCs w:val="24"/>
          <w:lang w:val="en-GB"/>
        </w:rPr>
        <w:t>of a welfare state</w:t>
      </w:r>
      <w:r w:rsidR="00EF34C3">
        <w:rPr>
          <w:rFonts w:ascii="Times New Roman" w:hAnsi="Times New Roman" w:cs="Times New Roman"/>
          <w:sz w:val="24"/>
          <w:szCs w:val="24"/>
          <w:lang w:val="en-GB"/>
        </w:rPr>
        <w:t xml:space="preserve"> (obviously, the </w:t>
      </w:r>
      <w:r w:rsidR="00842341" w:rsidRPr="00D96A07">
        <w:rPr>
          <w:rFonts w:ascii="Times New Roman" w:hAnsi="Times New Roman" w:cs="Times New Roman"/>
          <w:sz w:val="24"/>
          <w:szCs w:val="24"/>
          <w:lang w:val="en-GB"/>
        </w:rPr>
        <w:t xml:space="preserve">two statuses </w:t>
      </w:r>
      <w:r w:rsidR="007427C0" w:rsidRPr="00D96A07">
        <w:rPr>
          <w:rFonts w:ascii="Times New Roman" w:hAnsi="Times New Roman" w:cs="Times New Roman"/>
          <w:sz w:val="24"/>
          <w:szCs w:val="24"/>
          <w:lang w:val="en-GB"/>
        </w:rPr>
        <w:t xml:space="preserve">strongly </w:t>
      </w:r>
      <w:r w:rsidR="00842341" w:rsidRPr="00D96A07">
        <w:rPr>
          <w:rFonts w:ascii="Times New Roman" w:hAnsi="Times New Roman" w:cs="Times New Roman"/>
          <w:sz w:val="24"/>
          <w:szCs w:val="24"/>
          <w:lang w:val="en-GB"/>
        </w:rPr>
        <w:t>overlap</w:t>
      </w:r>
      <w:r w:rsidR="00EF34C3">
        <w:rPr>
          <w:rFonts w:ascii="Times New Roman" w:hAnsi="Times New Roman" w:cs="Times New Roman"/>
          <w:sz w:val="24"/>
          <w:szCs w:val="24"/>
          <w:lang w:val="en-GB"/>
        </w:rPr>
        <w:t>)</w:t>
      </w:r>
      <w:r w:rsidR="00AF3FE8" w:rsidRPr="00105951">
        <w:rPr>
          <w:rFonts w:ascii="Times New Roman" w:hAnsi="Times New Roman" w:cs="Times New Roman"/>
          <w:sz w:val="24"/>
          <w:szCs w:val="24"/>
          <w:lang w:val="en-GB"/>
        </w:rPr>
        <w:t>.</w:t>
      </w:r>
    </w:p>
    <w:p w14:paraId="691ADCC1" w14:textId="10D7433E" w:rsidR="00BF5343" w:rsidRPr="00683FB6" w:rsidRDefault="00842341" w:rsidP="00CB1A2A">
      <w:pPr>
        <w:rPr>
          <w:rFonts w:ascii="Times New Roman" w:hAnsi="Times New Roman" w:cs="Times New Roman"/>
          <w:sz w:val="24"/>
          <w:szCs w:val="24"/>
          <w:lang w:val="en-GB"/>
        </w:rPr>
      </w:pPr>
      <w:r w:rsidRPr="00683FB6">
        <w:rPr>
          <w:rFonts w:ascii="Times New Roman" w:hAnsi="Times New Roman" w:cs="Times New Roman"/>
          <w:sz w:val="24"/>
          <w:szCs w:val="24"/>
          <w:lang w:val="en-GB"/>
        </w:rPr>
        <w:t xml:space="preserve">In </w:t>
      </w:r>
      <w:r w:rsidR="00EF34C3">
        <w:rPr>
          <w:rFonts w:ascii="Times New Roman" w:hAnsi="Times New Roman" w:cs="Times New Roman"/>
          <w:sz w:val="24"/>
          <w:szCs w:val="24"/>
          <w:lang w:val="en-GB"/>
        </w:rPr>
        <w:t xml:space="preserve">the </w:t>
      </w:r>
      <w:r w:rsidRPr="00683FB6">
        <w:rPr>
          <w:rFonts w:ascii="Times New Roman" w:hAnsi="Times New Roman" w:cs="Times New Roman"/>
          <w:sz w:val="24"/>
          <w:szCs w:val="24"/>
          <w:lang w:val="en-GB"/>
        </w:rPr>
        <w:t xml:space="preserve">Nordic welfare states, penal power serves the </w:t>
      </w:r>
      <w:r w:rsidR="00C231CF">
        <w:rPr>
          <w:rFonts w:ascii="Times New Roman" w:hAnsi="Times New Roman" w:cs="Times New Roman"/>
          <w:sz w:val="24"/>
          <w:szCs w:val="24"/>
          <w:lang w:val="en-GB"/>
        </w:rPr>
        <w:t>dual</w:t>
      </w:r>
      <w:r w:rsidR="00C231CF" w:rsidRPr="00683FB6">
        <w:rPr>
          <w:rFonts w:ascii="Times New Roman" w:hAnsi="Times New Roman" w:cs="Times New Roman"/>
          <w:sz w:val="24"/>
          <w:szCs w:val="24"/>
          <w:lang w:val="en-GB"/>
        </w:rPr>
        <w:t xml:space="preserve"> </w:t>
      </w:r>
      <w:r w:rsidRPr="00683FB6">
        <w:rPr>
          <w:rFonts w:ascii="Times New Roman" w:hAnsi="Times New Roman" w:cs="Times New Roman"/>
          <w:sz w:val="24"/>
          <w:szCs w:val="24"/>
          <w:lang w:val="en-GB"/>
        </w:rPr>
        <w:t xml:space="preserve">purpose of </w:t>
      </w:r>
      <w:r w:rsidR="001552C0" w:rsidRPr="00683FB6">
        <w:rPr>
          <w:rFonts w:ascii="Times New Roman" w:hAnsi="Times New Roman" w:cs="Times New Roman"/>
          <w:sz w:val="24"/>
          <w:szCs w:val="24"/>
          <w:lang w:val="en-GB"/>
        </w:rPr>
        <w:t>repressi</w:t>
      </w:r>
      <w:r w:rsidR="001552C0">
        <w:rPr>
          <w:rFonts w:ascii="Times New Roman" w:hAnsi="Times New Roman" w:cs="Times New Roman"/>
          <w:sz w:val="24"/>
          <w:szCs w:val="24"/>
          <w:lang w:val="en-GB"/>
        </w:rPr>
        <w:t>ng</w:t>
      </w:r>
      <w:r w:rsidR="001552C0" w:rsidRPr="00683FB6">
        <w:rPr>
          <w:rFonts w:ascii="Times New Roman" w:hAnsi="Times New Roman" w:cs="Times New Roman"/>
          <w:sz w:val="24"/>
          <w:szCs w:val="24"/>
          <w:lang w:val="en-GB"/>
        </w:rPr>
        <w:t xml:space="preserve"> </w:t>
      </w:r>
      <w:r w:rsidR="001045A6" w:rsidRPr="00683FB6">
        <w:rPr>
          <w:rFonts w:ascii="Times New Roman" w:hAnsi="Times New Roman" w:cs="Times New Roman"/>
          <w:sz w:val="24"/>
          <w:szCs w:val="24"/>
          <w:lang w:val="en-GB"/>
        </w:rPr>
        <w:t xml:space="preserve">and </w:t>
      </w:r>
      <w:r w:rsidR="001552C0" w:rsidRPr="00683FB6">
        <w:rPr>
          <w:rFonts w:ascii="Times New Roman" w:hAnsi="Times New Roman" w:cs="Times New Roman"/>
          <w:sz w:val="24"/>
          <w:szCs w:val="24"/>
          <w:lang w:val="en-GB"/>
        </w:rPr>
        <w:t>reintegrati</w:t>
      </w:r>
      <w:r w:rsidR="001552C0">
        <w:rPr>
          <w:rFonts w:ascii="Times New Roman" w:hAnsi="Times New Roman" w:cs="Times New Roman"/>
          <w:sz w:val="24"/>
          <w:szCs w:val="24"/>
          <w:lang w:val="en-GB"/>
        </w:rPr>
        <w:t>ng</w:t>
      </w:r>
      <w:r w:rsidR="001552C0" w:rsidRPr="00683FB6">
        <w:rPr>
          <w:rFonts w:ascii="Times New Roman" w:hAnsi="Times New Roman" w:cs="Times New Roman"/>
          <w:sz w:val="24"/>
          <w:szCs w:val="24"/>
          <w:lang w:val="en-GB"/>
        </w:rPr>
        <w:t xml:space="preserve"> </w:t>
      </w:r>
      <w:r w:rsidR="001045A6" w:rsidRPr="00683FB6">
        <w:rPr>
          <w:rFonts w:ascii="Times New Roman" w:hAnsi="Times New Roman" w:cs="Times New Roman"/>
          <w:sz w:val="24"/>
          <w:szCs w:val="24"/>
          <w:lang w:val="en-GB"/>
        </w:rPr>
        <w:t xml:space="preserve">the wrongdoers. </w:t>
      </w:r>
      <w:r w:rsidR="00DA00C9" w:rsidRPr="00683FB6">
        <w:rPr>
          <w:rFonts w:ascii="Times New Roman" w:hAnsi="Times New Roman" w:cs="Times New Roman"/>
          <w:sz w:val="24"/>
          <w:szCs w:val="24"/>
          <w:lang w:val="en-GB"/>
        </w:rPr>
        <w:t xml:space="preserve">As Aas (2014) has argued, </w:t>
      </w:r>
      <w:r w:rsidR="001045A6" w:rsidRPr="00683FB6">
        <w:rPr>
          <w:rFonts w:ascii="Times New Roman" w:hAnsi="Times New Roman" w:cs="Times New Roman"/>
          <w:sz w:val="24"/>
          <w:szCs w:val="24"/>
          <w:lang w:val="en-GB"/>
        </w:rPr>
        <w:t>however,</w:t>
      </w:r>
      <w:r w:rsidR="00DA00C9" w:rsidRPr="00683FB6">
        <w:rPr>
          <w:rFonts w:ascii="Times New Roman" w:hAnsi="Times New Roman" w:cs="Times New Roman"/>
          <w:sz w:val="24"/>
          <w:szCs w:val="24"/>
          <w:lang w:val="en-GB"/>
        </w:rPr>
        <w:t xml:space="preserve"> when exercised over individuals without full membershi</w:t>
      </w:r>
      <w:r w:rsidR="009E6ED3" w:rsidRPr="00683FB6">
        <w:rPr>
          <w:rFonts w:ascii="Times New Roman" w:hAnsi="Times New Roman" w:cs="Times New Roman"/>
          <w:sz w:val="24"/>
          <w:szCs w:val="24"/>
          <w:lang w:val="en-GB"/>
        </w:rPr>
        <w:t>p</w:t>
      </w:r>
      <w:r w:rsidR="00DA00C9" w:rsidRPr="00683FB6">
        <w:rPr>
          <w:rFonts w:ascii="Times New Roman" w:hAnsi="Times New Roman" w:cs="Times New Roman"/>
          <w:sz w:val="24"/>
          <w:szCs w:val="24"/>
          <w:lang w:val="en-GB"/>
        </w:rPr>
        <w:t xml:space="preserve"> in the nation</w:t>
      </w:r>
      <w:r w:rsidR="009E6ED3" w:rsidRPr="00683FB6">
        <w:rPr>
          <w:rFonts w:ascii="Times New Roman" w:hAnsi="Times New Roman" w:cs="Times New Roman"/>
          <w:sz w:val="24"/>
          <w:szCs w:val="24"/>
          <w:lang w:val="en-GB"/>
        </w:rPr>
        <w:t>-</w:t>
      </w:r>
      <w:r w:rsidR="00DA00C9" w:rsidRPr="00683FB6">
        <w:rPr>
          <w:rFonts w:ascii="Times New Roman" w:hAnsi="Times New Roman" w:cs="Times New Roman"/>
          <w:sz w:val="24"/>
          <w:szCs w:val="24"/>
          <w:lang w:val="en-GB"/>
        </w:rPr>
        <w:t xml:space="preserve">state, </w:t>
      </w:r>
      <w:r w:rsidR="001045A6" w:rsidRPr="00683FB6">
        <w:rPr>
          <w:rFonts w:ascii="Times New Roman" w:hAnsi="Times New Roman" w:cs="Times New Roman"/>
          <w:sz w:val="24"/>
          <w:szCs w:val="24"/>
          <w:lang w:val="en-GB"/>
        </w:rPr>
        <w:t>penal power</w:t>
      </w:r>
      <w:r w:rsidR="00DA00C9" w:rsidRPr="00683FB6">
        <w:rPr>
          <w:rFonts w:ascii="Times New Roman" w:hAnsi="Times New Roman" w:cs="Times New Roman"/>
          <w:sz w:val="24"/>
          <w:szCs w:val="24"/>
          <w:lang w:val="en-GB"/>
        </w:rPr>
        <w:t xml:space="preserve"> becomes more </w:t>
      </w:r>
      <w:r w:rsidR="001045A6" w:rsidRPr="00683FB6">
        <w:rPr>
          <w:rFonts w:ascii="Times New Roman" w:hAnsi="Times New Roman" w:cs="Times New Roman"/>
          <w:sz w:val="24"/>
          <w:szCs w:val="24"/>
          <w:lang w:val="en-GB"/>
        </w:rPr>
        <w:t>one</w:t>
      </w:r>
      <w:r w:rsidR="005A1004">
        <w:rPr>
          <w:rFonts w:ascii="Times New Roman" w:hAnsi="Times New Roman" w:cs="Times New Roman"/>
          <w:sz w:val="24"/>
          <w:szCs w:val="24"/>
          <w:lang w:val="en-GB"/>
        </w:rPr>
        <w:t>-</w:t>
      </w:r>
      <w:r w:rsidR="001045A6" w:rsidRPr="00683FB6">
        <w:rPr>
          <w:rFonts w:ascii="Times New Roman" w:hAnsi="Times New Roman" w:cs="Times New Roman"/>
          <w:sz w:val="24"/>
          <w:szCs w:val="24"/>
          <w:lang w:val="en-GB"/>
        </w:rPr>
        <w:t>sidedly</w:t>
      </w:r>
      <w:r w:rsidR="00DA00C9" w:rsidRPr="00683FB6">
        <w:rPr>
          <w:rFonts w:ascii="Times New Roman" w:hAnsi="Times New Roman" w:cs="Times New Roman"/>
          <w:sz w:val="24"/>
          <w:szCs w:val="24"/>
          <w:lang w:val="en-GB"/>
        </w:rPr>
        <w:t xml:space="preserve"> exclusionary (</w:t>
      </w:r>
      <w:proofErr w:type="spellStart"/>
      <w:r w:rsidR="00DA00C9" w:rsidRPr="00683FB6">
        <w:rPr>
          <w:rFonts w:ascii="Times New Roman" w:hAnsi="Times New Roman" w:cs="Times New Roman"/>
          <w:sz w:val="24"/>
          <w:szCs w:val="24"/>
          <w:lang w:val="en-GB"/>
        </w:rPr>
        <w:t>op.cit</w:t>
      </w:r>
      <w:proofErr w:type="spellEnd"/>
      <w:r w:rsidR="00DA00C9" w:rsidRPr="00683FB6">
        <w:rPr>
          <w:rFonts w:ascii="Times New Roman" w:hAnsi="Times New Roman" w:cs="Times New Roman"/>
          <w:sz w:val="24"/>
          <w:szCs w:val="24"/>
          <w:lang w:val="en-GB"/>
        </w:rPr>
        <w:t xml:space="preserve">.: 521, emphasis in original): </w:t>
      </w:r>
      <w:r w:rsidR="00584E78">
        <w:rPr>
          <w:rFonts w:ascii="Times New Roman" w:hAnsi="Times New Roman" w:cs="Times New Roman"/>
          <w:sz w:val="24"/>
          <w:szCs w:val="24"/>
          <w:lang w:val="en-GB"/>
        </w:rPr>
        <w:t>‘</w:t>
      </w:r>
      <w:r w:rsidR="00DA00C9" w:rsidRPr="00683FB6">
        <w:rPr>
          <w:rFonts w:ascii="Times New Roman" w:hAnsi="Times New Roman" w:cs="Times New Roman"/>
          <w:sz w:val="24"/>
          <w:szCs w:val="24"/>
          <w:lang w:val="en-GB"/>
        </w:rPr>
        <w:t>The absence of formal membership is the essential factor contributing towards shifting the nature of penal intervention from reintegration into the society towards territorial exclusion, and towards the development of a particular form of p</w:t>
      </w:r>
      <w:r w:rsidR="009E6ED3" w:rsidRPr="00683FB6">
        <w:rPr>
          <w:rFonts w:ascii="Times New Roman" w:hAnsi="Times New Roman" w:cs="Times New Roman"/>
          <w:sz w:val="24"/>
          <w:szCs w:val="24"/>
          <w:lang w:val="en-GB"/>
        </w:rPr>
        <w:t>enal</w:t>
      </w:r>
      <w:r w:rsidR="00DA00C9" w:rsidRPr="00683FB6">
        <w:rPr>
          <w:rFonts w:ascii="Times New Roman" w:hAnsi="Times New Roman" w:cs="Times New Roman"/>
          <w:sz w:val="24"/>
          <w:szCs w:val="24"/>
          <w:lang w:val="en-GB"/>
        </w:rPr>
        <w:t xml:space="preserve">ty, termed hereby </w:t>
      </w:r>
      <w:r w:rsidR="00DA00C9" w:rsidRPr="00683FB6">
        <w:rPr>
          <w:rFonts w:ascii="Times New Roman" w:hAnsi="Times New Roman" w:cs="Times New Roman"/>
          <w:i/>
          <w:sz w:val="24"/>
          <w:szCs w:val="24"/>
          <w:lang w:val="en-GB"/>
        </w:rPr>
        <w:t>bordered penalty</w:t>
      </w:r>
      <w:r w:rsidR="00584E78">
        <w:rPr>
          <w:rFonts w:ascii="Times New Roman" w:hAnsi="Times New Roman" w:cs="Times New Roman"/>
          <w:iCs/>
          <w:sz w:val="24"/>
          <w:szCs w:val="24"/>
          <w:lang w:val="en-GB"/>
        </w:rPr>
        <w:t>’</w:t>
      </w:r>
      <w:r w:rsidR="00DA00C9" w:rsidRPr="00683FB6">
        <w:rPr>
          <w:rFonts w:ascii="Times New Roman" w:hAnsi="Times New Roman" w:cs="Times New Roman"/>
          <w:sz w:val="24"/>
          <w:szCs w:val="24"/>
          <w:lang w:val="en-GB"/>
        </w:rPr>
        <w:t xml:space="preserve">. </w:t>
      </w:r>
      <w:r w:rsidR="007E0439" w:rsidRPr="00683FB6">
        <w:rPr>
          <w:rFonts w:ascii="Times New Roman" w:hAnsi="Times New Roman" w:cs="Times New Roman"/>
          <w:sz w:val="24"/>
          <w:szCs w:val="24"/>
          <w:lang w:val="en-GB"/>
        </w:rPr>
        <w:t xml:space="preserve">She documents </w:t>
      </w:r>
      <w:r w:rsidR="00935003">
        <w:rPr>
          <w:rFonts w:ascii="Times New Roman" w:hAnsi="Times New Roman" w:cs="Times New Roman"/>
          <w:sz w:val="24"/>
          <w:szCs w:val="24"/>
          <w:lang w:val="en-GB"/>
        </w:rPr>
        <w:t>how</w:t>
      </w:r>
      <w:r w:rsidR="00935003" w:rsidRPr="00683FB6">
        <w:rPr>
          <w:rFonts w:ascii="Times New Roman" w:hAnsi="Times New Roman" w:cs="Times New Roman"/>
          <w:sz w:val="24"/>
          <w:szCs w:val="24"/>
          <w:lang w:val="en-GB"/>
        </w:rPr>
        <w:t xml:space="preserve"> </w:t>
      </w:r>
      <w:r w:rsidR="007E0439" w:rsidRPr="00683FB6">
        <w:rPr>
          <w:rFonts w:ascii="Times New Roman" w:hAnsi="Times New Roman" w:cs="Times New Roman"/>
          <w:sz w:val="24"/>
          <w:szCs w:val="24"/>
          <w:lang w:val="en-GB"/>
        </w:rPr>
        <w:t xml:space="preserve">penal power </w:t>
      </w:r>
      <w:r w:rsidR="00584E78" w:rsidRPr="00683FB6">
        <w:rPr>
          <w:rFonts w:ascii="Times New Roman" w:hAnsi="Times New Roman" w:cs="Times New Roman"/>
          <w:sz w:val="24"/>
          <w:szCs w:val="24"/>
          <w:lang w:val="en-GB"/>
        </w:rPr>
        <w:t xml:space="preserve">in Western Europe </w:t>
      </w:r>
      <w:r w:rsidR="007E0439" w:rsidRPr="00683FB6">
        <w:rPr>
          <w:rFonts w:ascii="Times New Roman" w:hAnsi="Times New Roman" w:cs="Times New Roman"/>
          <w:sz w:val="24"/>
          <w:szCs w:val="24"/>
          <w:lang w:val="en-GB"/>
        </w:rPr>
        <w:t xml:space="preserve">is increasingly </w:t>
      </w:r>
      <w:r w:rsidR="00405223">
        <w:rPr>
          <w:rFonts w:ascii="Times New Roman" w:hAnsi="Times New Roman" w:cs="Times New Roman"/>
          <w:sz w:val="24"/>
          <w:szCs w:val="24"/>
          <w:lang w:val="en-GB"/>
        </w:rPr>
        <w:t>applied to non-citizens</w:t>
      </w:r>
      <w:r w:rsidR="00273ECE">
        <w:rPr>
          <w:rFonts w:ascii="Times New Roman" w:hAnsi="Times New Roman" w:cs="Times New Roman"/>
          <w:sz w:val="24"/>
          <w:szCs w:val="24"/>
          <w:lang w:val="en-GB"/>
        </w:rPr>
        <w:t xml:space="preserve">, </w:t>
      </w:r>
      <w:r w:rsidR="00405223">
        <w:rPr>
          <w:rFonts w:ascii="Times New Roman" w:hAnsi="Times New Roman" w:cs="Times New Roman"/>
          <w:sz w:val="24"/>
          <w:szCs w:val="24"/>
          <w:lang w:val="en-GB"/>
        </w:rPr>
        <w:t>and</w:t>
      </w:r>
      <w:r w:rsidR="00FC32C5" w:rsidRPr="00683FB6">
        <w:rPr>
          <w:rFonts w:ascii="Times New Roman" w:hAnsi="Times New Roman" w:cs="Times New Roman"/>
          <w:sz w:val="24"/>
          <w:szCs w:val="24"/>
          <w:lang w:val="en-GB"/>
        </w:rPr>
        <w:t xml:space="preserve"> not only for puni</w:t>
      </w:r>
      <w:r w:rsidR="001045A6" w:rsidRPr="00683FB6">
        <w:rPr>
          <w:rFonts w:ascii="Times New Roman" w:hAnsi="Times New Roman" w:cs="Times New Roman"/>
          <w:sz w:val="24"/>
          <w:szCs w:val="24"/>
          <w:lang w:val="en-GB"/>
        </w:rPr>
        <w:t>shment</w:t>
      </w:r>
      <w:r w:rsidR="00273ECE">
        <w:rPr>
          <w:rFonts w:ascii="Times New Roman" w:hAnsi="Times New Roman" w:cs="Times New Roman"/>
          <w:sz w:val="24"/>
          <w:szCs w:val="24"/>
          <w:lang w:val="en-GB"/>
        </w:rPr>
        <w:t xml:space="preserve"> of </w:t>
      </w:r>
      <w:r w:rsidR="00C8044A">
        <w:rPr>
          <w:rFonts w:ascii="Times New Roman" w:hAnsi="Times New Roman" w:cs="Times New Roman"/>
          <w:sz w:val="24"/>
          <w:szCs w:val="24"/>
          <w:lang w:val="en-GB"/>
        </w:rPr>
        <w:t>law-and-</w:t>
      </w:r>
      <w:r w:rsidR="00273ECE">
        <w:rPr>
          <w:rFonts w:ascii="Times New Roman" w:hAnsi="Times New Roman" w:cs="Times New Roman"/>
          <w:sz w:val="24"/>
          <w:szCs w:val="24"/>
          <w:lang w:val="en-GB"/>
        </w:rPr>
        <w:t>order problems</w:t>
      </w:r>
      <w:r w:rsidR="001045A6" w:rsidRPr="00683FB6">
        <w:rPr>
          <w:rFonts w:ascii="Times New Roman" w:hAnsi="Times New Roman" w:cs="Times New Roman"/>
          <w:sz w:val="24"/>
          <w:szCs w:val="24"/>
          <w:lang w:val="en-GB"/>
        </w:rPr>
        <w:t xml:space="preserve"> but also for </w:t>
      </w:r>
      <w:r w:rsidR="00273ECE">
        <w:rPr>
          <w:rFonts w:ascii="Times New Roman" w:hAnsi="Times New Roman" w:cs="Times New Roman"/>
          <w:sz w:val="24"/>
          <w:szCs w:val="24"/>
          <w:lang w:val="en-GB"/>
        </w:rPr>
        <w:t xml:space="preserve">detainment and </w:t>
      </w:r>
      <w:r w:rsidR="001045A6" w:rsidRPr="00683FB6">
        <w:rPr>
          <w:rFonts w:ascii="Times New Roman" w:hAnsi="Times New Roman" w:cs="Times New Roman"/>
          <w:sz w:val="24"/>
          <w:szCs w:val="24"/>
          <w:lang w:val="en-GB"/>
        </w:rPr>
        <w:t>deportation</w:t>
      </w:r>
      <w:r w:rsidR="00FC32C5" w:rsidRPr="00683FB6">
        <w:rPr>
          <w:rFonts w:ascii="Times New Roman" w:hAnsi="Times New Roman" w:cs="Times New Roman"/>
          <w:sz w:val="24"/>
          <w:szCs w:val="24"/>
          <w:lang w:val="en-GB"/>
        </w:rPr>
        <w:t xml:space="preserve">. Criminal law and immigration law </w:t>
      </w:r>
      <w:r w:rsidR="001045A6" w:rsidRPr="00683FB6">
        <w:rPr>
          <w:rFonts w:ascii="Times New Roman" w:hAnsi="Times New Roman" w:cs="Times New Roman"/>
          <w:sz w:val="24"/>
          <w:szCs w:val="24"/>
          <w:lang w:val="en-GB"/>
        </w:rPr>
        <w:t xml:space="preserve">thus </w:t>
      </w:r>
      <w:r w:rsidR="00FC32C5" w:rsidRPr="00683FB6">
        <w:rPr>
          <w:rFonts w:ascii="Times New Roman" w:hAnsi="Times New Roman" w:cs="Times New Roman"/>
          <w:sz w:val="24"/>
          <w:szCs w:val="24"/>
          <w:lang w:val="en-GB"/>
        </w:rPr>
        <w:t xml:space="preserve">mutually reinforce each other. </w:t>
      </w:r>
      <w:r w:rsidR="001B4102" w:rsidRPr="00683FB6">
        <w:rPr>
          <w:rFonts w:ascii="Times New Roman" w:hAnsi="Times New Roman" w:cs="Times New Roman"/>
          <w:sz w:val="24"/>
          <w:szCs w:val="24"/>
          <w:lang w:val="en-GB"/>
        </w:rPr>
        <w:t>A</w:t>
      </w:r>
      <w:r w:rsidR="00A23EA9" w:rsidRPr="00683FB6">
        <w:rPr>
          <w:rFonts w:ascii="Times New Roman" w:hAnsi="Times New Roman" w:cs="Times New Roman"/>
          <w:sz w:val="24"/>
          <w:szCs w:val="24"/>
          <w:lang w:val="en-GB"/>
        </w:rPr>
        <w:t xml:space="preserve"> two-tier justice </w:t>
      </w:r>
      <w:r w:rsidR="001B4102" w:rsidRPr="00683FB6">
        <w:rPr>
          <w:rFonts w:ascii="Times New Roman" w:hAnsi="Times New Roman" w:cs="Times New Roman"/>
          <w:sz w:val="24"/>
          <w:szCs w:val="24"/>
          <w:lang w:val="en-GB"/>
        </w:rPr>
        <w:t xml:space="preserve">is established </w:t>
      </w:r>
      <w:r w:rsidR="00A23EA9" w:rsidRPr="00683FB6">
        <w:rPr>
          <w:rFonts w:ascii="Times New Roman" w:hAnsi="Times New Roman" w:cs="Times New Roman"/>
          <w:sz w:val="24"/>
          <w:szCs w:val="24"/>
          <w:lang w:val="en-GB"/>
        </w:rPr>
        <w:t>with a</w:t>
      </w:r>
      <w:r w:rsidR="00FC32C5" w:rsidRPr="00683FB6">
        <w:rPr>
          <w:rFonts w:ascii="Times New Roman" w:hAnsi="Times New Roman" w:cs="Times New Roman"/>
          <w:sz w:val="24"/>
          <w:szCs w:val="24"/>
          <w:lang w:val="en-GB"/>
        </w:rPr>
        <w:t xml:space="preserve"> parallel penal system</w:t>
      </w:r>
      <w:r w:rsidR="00090804">
        <w:rPr>
          <w:rFonts w:ascii="Times New Roman" w:hAnsi="Times New Roman" w:cs="Times New Roman"/>
          <w:sz w:val="24"/>
          <w:szCs w:val="24"/>
          <w:lang w:val="en-GB"/>
        </w:rPr>
        <w:t xml:space="preserve">: </w:t>
      </w:r>
      <w:r w:rsidR="00405223">
        <w:rPr>
          <w:rFonts w:ascii="Times New Roman" w:hAnsi="Times New Roman" w:cs="Times New Roman"/>
          <w:sz w:val="24"/>
          <w:szCs w:val="24"/>
          <w:lang w:val="en-GB"/>
        </w:rPr>
        <w:t>N</w:t>
      </w:r>
      <w:r w:rsidR="00FC32C5" w:rsidRPr="00683FB6">
        <w:rPr>
          <w:rFonts w:ascii="Times New Roman" w:hAnsi="Times New Roman" w:cs="Times New Roman"/>
          <w:sz w:val="24"/>
          <w:szCs w:val="24"/>
          <w:lang w:val="en-GB"/>
        </w:rPr>
        <w:t xml:space="preserve">on-citizens are placed in separate institutions and subjected to sanctions that are not </w:t>
      </w:r>
      <w:r w:rsidR="00FA1A05" w:rsidRPr="00683FB6">
        <w:rPr>
          <w:rFonts w:ascii="Times New Roman" w:hAnsi="Times New Roman" w:cs="Times New Roman"/>
          <w:sz w:val="24"/>
          <w:szCs w:val="24"/>
          <w:lang w:val="en-GB"/>
        </w:rPr>
        <w:t xml:space="preserve">necessarily </w:t>
      </w:r>
      <w:r w:rsidR="001A3420">
        <w:rPr>
          <w:rFonts w:ascii="Times New Roman" w:hAnsi="Times New Roman" w:cs="Times New Roman"/>
          <w:sz w:val="24"/>
          <w:szCs w:val="24"/>
          <w:lang w:val="en-GB"/>
        </w:rPr>
        <w:t>termed ‘</w:t>
      </w:r>
      <w:r w:rsidR="00FC32C5" w:rsidRPr="00683FB6">
        <w:rPr>
          <w:rFonts w:ascii="Times New Roman" w:hAnsi="Times New Roman" w:cs="Times New Roman"/>
          <w:sz w:val="24"/>
          <w:szCs w:val="24"/>
          <w:lang w:val="en-GB"/>
        </w:rPr>
        <w:t>punishment</w:t>
      </w:r>
      <w:r w:rsidR="001A3420">
        <w:rPr>
          <w:rFonts w:ascii="Times New Roman" w:hAnsi="Times New Roman" w:cs="Times New Roman"/>
          <w:sz w:val="24"/>
          <w:szCs w:val="24"/>
          <w:lang w:val="en-GB"/>
        </w:rPr>
        <w:t>’</w:t>
      </w:r>
      <w:r w:rsidR="00FC32C5" w:rsidRPr="00683FB6">
        <w:rPr>
          <w:rFonts w:ascii="Times New Roman" w:hAnsi="Times New Roman" w:cs="Times New Roman"/>
          <w:sz w:val="24"/>
          <w:szCs w:val="24"/>
          <w:lang w:val="en-GB"/>
        </w:rPr>
        <w:t xml:space="preserve">. </w:t>
      </w:r>
      <w:r w:rsidR="001B4102" w:rsidRPr="00683FB6">
        <w:rPr>
          <w:rFonts w:ascii="Times New Roman" w:hAnsi="Times New Roman" w:cs="Times New Roman"/>
          <w:sz w:val="24"/>
          <w:szCs w:val="24"/>
          <w:lang w:val="en-GB"/>
        </w:rPr>
        <w:t>As t</w:t>
      </w:r>
      <w:r w:rsidR="00FC32C5" w:rsidRPr="00683FB6">
        <w:rPr>
          <w:rFonts w:ascii="Times New Roman" w:hAnsi="Times New Roman" w:cs="Times New Roman"/>
          <w:sz w:val="24"/>
          <w:szCs w:val="24"/>
          <w:lang w:val="en-GB"/>
        </w:rPr>
        <w:t xml:space="preserve">he detained are not considered members of the society </w:t>
      </w:r>
      <w:r w:rsidR="003072F8">
        <w:rPr>
          <w:rFonts w:ascii="Times New Roman" w:hAnsi="Times New Roman" w:cs="Times New Roman"/>
          <w:sz w:val="24"/>
          <w:szCs w:val="24"/>
          <w:lang w:val="en-GB"/>
        </w:rPr>
        <w:t>detaining</w:t>
      </w:r>
      <w:r w:rsidR="00FC32C5" w:rsidRPr="00683FB6">
        <w:rPr>
          <w:rFonts w:ascii="Times New Roman" w:hAnsi="Times New Roman" w:cs="Times New Roman"/>
          <w:sz w:val="24"/>
          <w:szCs w:val="24"/>
          <w:lang w:val="en-GB"/>
        </w:rPr>
        <w:t xml:space="preserve"> them and </w:t>
      </w:r>
      <w:r w:rsidR="00E5388A">
        <w:rPr>
          <w:rFonts w:ascii="Times New Roman" w:hAnsi="Times New Roman" w:cs="Times New Roman"/>
          <w:sz w:val="24"/>
          <w:szCs w:val="24"/>
          <w:lang w:val="en-GB"/>
        </w:rPr>
        <w:t xml:space="preserve">they </w:t>
      </w:r>
      <w:r w:rsidR="00FC32C5" w:rsidRPr="00683FB6">
        <w:rPr>
          <w:rFonts w:ascii="Times New Roman" w:hAnsi="Times New Roman" w:cs="Times New Roman"/>
          <w:sz w:val="24"/>
          <w:szCs w:val="24"/>
          <w:lang w:val="en-GB"/>
        </w:rPr>
        <w:t>will not be reintegrated into this society</w:t>
      </w:r>
      <w:r w:rsidR="001B4102" w:rsidRPr="00683FB6">
        <w:rPr>
          <w:rFonts w:ascii="Times New Roman" w:hAnsi="Times New Roman" w:cs="Times New Roman"/>
          <w:sz w:val="24"/>
          <w:szCs w:val="24"/>
          <w:lang w:val="en-GB"/>
        </w:rPr>
        <w:t>, they do</w:t>
      </w:r>
      <w:r w:rsidR="00FC32C5" w:rsidRPr="00683FB6">
        <w:rPr>
          <w:rFonts w:ascii="Times New Roman" w:hAnsi="Times New Roman" w:cs="Times New Roman"/>
          <w:sz w:val="24"/>
          <w:szCs w:val="24"/>
          <w:lang w:val="en-GB"/>
        </w:rPr>
        <w:t xml:space="preserve"> not</w:t>
      </w:r>
      <w:r w:rsidR="001B4102" w:rsidRPr="00683FB6">
        <w:rPr>
          <w:rFonts w:ascii="Times New Roman" w:hAnsi="Times New Roman" w:cs="Times New Roman"/>
          <w:sz w:val="24"/>
          <w:szCs w:val="24"/>
          <w:lang w:val="en-GB"/>
        </w:rPr>
        <w:t xml:space="preserve"> have</w:t>
      </w:r>
      <w:r w:rsidR="00FC32C5" w:rsidRPr="00683FB6">
        <w:rPr>
          <w:rFonts w:ascii="Times New Roman" w:hAnsi="Times New Roman" w:cs="Times New Roman"/>
          <w:sz w:val="24"/>
          <w:szCs w:val="24"/>
          <w:lang w:val="en-GB"/>
        </w:rPr>
        <w:t xml:space="preserve"> the same rights as other</w:t>
      </w:r>
      <w:r w:rsidR="00A23EA9" w:rsidRPr="00683FB6">
        <w:rPr>
          <w:rFonts w:ascii="Times New Roman" w:hAnsi="Times New Roman" w:cs="Times New Roman"/>
          <w:sz w:val="24"/>
          <w:szCs w:val="24"/>
          <w:lang w:val="en-GB"/>
        </w:rPr>
        <w:t xml:space="preserve"> detainees.</w:t>
      </w:r>
    </w:p>
    <w:p w14:paraId="14507798" w14:textId="1E79DA48" w:rsidR="00BE0DEA" w:rsidRPr="00683FB6" w:rsidRDefault="003072F8" w:rsidP="00CB1A2A">
      <w:pPr>
        <w:rPr>
          <w:rFonts w:ascii="Times New Roman" w:hAnsi="Times New Roman" w:cs="Times New Roman"/>
          <w:sz w:val="24"/>
          <w:szCs w:val="24"/>
          <w:lang w:val="en-GB"/>
        </w:rPr>
      </w:pPr>
      <w:r>
        <w:rPr>
          <w:rFonts w:ascii="Times New Roman" w:hAnsi="Times New Roman" w:cs="Times New Roman"/>
          <w:sz w:val="24"/>
          <w:szCs w:val="24"/>
          <w:lang w:val="en-GB"/>
        </w:rPr>
        <w:t>I</w:t>
      </w:r>
      <w:r w:rsidRPr="00683FB6">
        <w:rPr>
          <w:rFonts w:ascii="Times New Roman" w:hAnsi="Times New Roman" w:cs="Times New Roman"/>
          <w:sz w:val="24"/>
          <w:szCs w:val="24"/>
          <w:lang w:val="en-GB"/>
        </w:rPr>
        <w:t xml:space="preserve">n </w:t>
      </w:r>
      <w:r w:rsidR="001A3420">
        <w:rPr>
          <w:rFonts w:ascii="Times New Roman" w:hAnsi="Times New Roman" w:cs="Times New Roman"/>
          <w:sz w:val="24"/>
          <w:szCs w:val="24"/>
          <w:lang w:val="en-GB"/>
        </w:rPr>
        <w:t xml:space="preserve">the </w:t>
      </w:r>
      <w:r w:rsidRPr="00683FB6">
        <w:rPr>
          <w:rFonts w:ascii="Times New Roman" w:hAnsi="Times New Roman" w:cs="Times New Roman"/>
          <w:sz w:val="24"/>
          <w:szCs w:val="24"/>
          <w:lang w:val="en-GB"/>
        </w:rPr>
        <w:t>British context</w:t>
      </w:r>
      <w:r>
        <w:rPr>
          <w:rFonts w:ascii="Times New Roman" w:hAnsi="Times New Roman" w:cs="Times New Roman"/>
          <w:sz w:val="24"/>
          <w:szCs w:val="24"/>
          <w:lang w:val="en-GB"/>
        </w:rPr>
        <w:t>,</w:t>
      </w:r>
      <w:r w:rsidRPr="00683FB6">
        <w:rPr>
          <w:rFonts w:ascii="Times New Roman" w:hAnsi="Times New Roman" w:cs="Times New Roman"/>
          <w:sz w:val="24"/>
          <w:szCs w:val="24"/>
          <w:lang w:val="en-GB"/>
        </w:rPr>
        <w:t xml:space="preserve"> Bosworth (2017)</w:t>
      </w:r>
      <w:r>
        <w:rPr>
          <w:rFonts w:ascii="Times New Roman" w:hAnsi="Times New Roman" w:cs="Times New Roman"/>
          <w:sz w:val="24"/>
          <w:szCs w:val="24"/>
          <w:lang w:val="en-GB"/>
        </w:rPr>
        <w:t xml:space="preserve"> point</w:t>
      </w:r>
      <w:r w:rsidR="00273ECE">
        <w:rPr>
          <w:rFonts w:ascii="Times New Roman" w:hAnsi="Times New Roman" w:cs="Times New Roman"/>
          <w:sz w:val="24"/>
          <w:szCs w:val="24"/>
          <w:lang w:val="en-GB"/>
        </w:rPr>
        <w:t>s</w:t>
      </w:r>
      <w:r>
        <w:rPr>
          <w:rFonts w:ascii="Times New Roman" w:hAnsi="Times New Roman" w:cs="Times New Roman"/>
          <w:sz w:val="24"/>
          <w:szCs w:val="24"/>
          <w:lang w:val="en-GB"/>
        </w:rPr>
        <w:t xml:space="preserve"> to similar </w:t>
      </w:r>
      <w:r w:rsidR="00BE0DEA" w:rsidRPr="00683FB6">
        <w:rPr>
          <w:rFonts w:ascii="Times New Roman" w:hAnsi="Times New Roman" w:cs="Times New Roman"/>
          <w:sz w:val="24"/>
          <w:szCs w:val="24"/>
          <w:lang w:val="en-GB"/>
        </w:rPr>
        <w:t>blurred lines be</w:t>
      </w:r>
      <w:r w:rsidR="005A1004">
        <w:rPr>
          <w:rFonts w:ascii="Times New Roman" w:hAnsi="Times New Roman" w:cs="Times New Roman"/>
          <w:sz w:val="24"/>
          <w:szCs w:val="24"/>
          <w:lang w:val="en-GB"/>
        </w:rPr>
        <w:t>t</w:t>
      </w:r>
      <w:r w:rsidR="00BE0DEA" w:rsidRPr="00683FB6">
        <w:rPr>
          <w:rFonts w:ascii="Times New Roman" w:hAnsi="Times New Roman" w:cs="Times New Roman"/>
          <w:sz w:val="24"/>
          <w:szCs w:val="24"/>
          <w:lang w:val="en-GB"/>
        </w:rPr>
        <w:t>ween administrative detention and criminal punishment</w:t>
      </w:r>
      <w:r>
        <w:rPr>
          <w:rFonts w:ascii="Times New Roman" w:hAnsi="Times New Roman" w:cs="Times New Roman"/>
          <w:sz w:val="24"/>
          <w:szCs w:val="24"/>
          <w:lang w:val="en-GB"/>
        </w:rPr>
        <w:t>.</w:t>
      </w:r>
      <w:r w:rsidR="00BE0DEA" w:rsidRPr="00683FB6">
        <w:rPr>
          <w:rFonts w:ascii="Times New Roman" w:hAnsi="Times New Roman" w:cs="Times New Roman"/>
          <w:sz w:val="24"/>
          <w:szCs w:val="24"/>
          <w:lang w:val="en-GB"/>
        </w:rPr>
        <w:t xml:space="preserve"> </w:t>
      </w:r>
      <w:r w:rsidR="00273ECE">
        <w:rPr>
          <w:rFonts w:ascii="Times New Roman" w:hAnsi="Times New Roman" w:cs="Times New Roman"/>
          <w:sz w:val="24"/>
          <w:szCs w:val="24"/>
          <w:lang w:val="en-GB"/>
        </w:rPr>
        <w:t>For</w:t>
      </w:r>
      <w:r w:rsidR="00BE0DEA" w:rsidRPr="00683FB6">
        <w:rPr>
          <w:rFonts w:ascii="Times New Roman" w:hAnsi="Times New Roman" w:cs="Times New Roman"/>
          <w:sz w:val="24"/>
          <w:szCs w:val="24"/>
          <w:lang w:val="en-GB"/>
        </w:rPr>
        <w:t xml:space="preserve"> several reasons</w:t>
      </w:r>
      <w:r w:rsidR="00827D05">
        <w:rPr>
          <w:rFonts w:ascii="Times New Roman" w:hAnsi="Times New Roman" w:cs="Times New Roman"/>
          <w:sz w:val="24"/>
          <w:szCs w:val="24"/>
          <w:lang w:val="en-GB"/>
        </w:rPr>
        <w:t>,</w:t>
      </w:r>
      <w:r w:rsidR="00BE0DEA" w:rsidRPr="00683FB6">
        <w:rPr>
          <w:rFonts w:ascii="Times New Roman" w:hAnsi="Times New Roman" w:cs="Times New Roman"/>
          <w:sz w:val="24"/>
          <w:szCs w:val="24"/>
          <w:lang w:val="en-GB"/>
        </w:rPr>
        <w:t xml:space="preserve"> the former may be experienced as harder than the latter</w:t>
      </w:r>
      <w:r w:rsidR="00273ECE">
        <w:rPr>
          <w:rFonts w:ascii="Times New Roman" w:hAnsi="Times New Roman" w:cs="Times New Roman"/>
          <w:sz w:val="24"/>
          <w:szCs w:val="24"/>
          <w:lang w:val="en-GB"/>
        </w:rPr>
        <w:t xml:space="preserve">, </w:t>
      </w:r>
      <w:r w:rsidR="00E0465B">
        <w:rPr>
          <w:rFonts w:ascii="Times New Roman" w:hAnsi="Times New Roman" w:cs="Times New Roman"/>
          <w:sz w:val="24"/>
          <w:szCs w:val="24"/>
          <w:lang w:val="en-GB"/>
        </w:rPr>
        <w:t xml:space="preserve">including </w:t>
      </w:r>
      <w:r w:rsidR="00BE0DEA" w:rsidRPr="00683FB6">
        <w:rPr>
          <w:rFonts w:ascii="Times New Roman" w:hAnsi="Times New Roman" w:cs="Times New Roman"/>
          <w:sz w:val="24"/>
          <w:szCs w:val="24"/>
          <w:lang w:val="en-GB"/>
        </w:rPr>
        <w:t xml:space="preserve">weaker legal rights, </w:t>
      </w:r>
      <w:r w:rsidR="001045A6" w:rsidRPr="00683FB6">
        <w:rPr>
          <w:rFonts w:ascii="Times New Roman" w:hAnsi="Times New Roman" w:cs="Times New Roman"/>
          <w:sz w:val="24"/>
          <w:szCs w:val="24"/>
          <w:lang w:val="en-GB"/>
        </w:rPr>
        <w:t>the lack of right to home visits</w:t>
      </w:r>
      <w:r w:rsidR="006F02BB">
        <w:rPr>
          <w:rFonts w:ascii="Times New Roman" w:hAnsi="Times New Roman" w:cs="Times New Roman"/>
          <w:sz w:val="24"/>
          <w:szCs w:val="24"/>
          <w:lang w:val="en-GB"/>
        </w:rPr>
        <w:t>,</w:t>
      </w:r>
      <w:r w:rsidR="001045A6" w:rsidRPr="00683FB6">
        <w:rPr>
          <w:rFonts w:ascii="Times New Roman" w:hAnsi="Times New Roman" w:cs="Times New Roman"/>
          <w:sz w:val="24"/>
          <w:szCs w:val="24"/>
          <w:lang w:val="en-GB"/>
        </w:rPr>
        <w:t xml:space="preserve"> and </w:t>
      </w:r>
      <w:r w:rsidR="00BE0DEA" w:rsidRPr="00683FB6">
        <w:rPr>
          <w:rFonts w:ascii="Times New Roman" w:hAnsi="Times New Roman" w:cs="Times New Roman"/>
          <w:sz w:val="24"/>
          <w:szCs w:val="24"/>
          <w:lang w:val="en-GB"/>
        </w:rPr>
        <w:t xml:space="preserve">the uncertainty about when </w:t>
      </w:r>
      <w:r w:rsidR="001045A6" w:rsidRPr="00683FB6">
        <w:rPr>
          <w:rFonts w:ascii="Times New Roman" w:hAnsi="Times New Roman" w:cs="Times New Roman"/>
          <w:sz w:val="24"/>
          <w:szCs w:val="24"/>
          <w:lang w:val="en-GB"/>
        </w:rPr>
        <w:t xml:space="preserve">and </w:t>
      </w:r>
      <w:r w:rsidR="00BE0DEA" w:rsidRPr="00683FB6">
        <w:rPr>
          <w:rFonts w:ascii="Times New Roman" w:hAnsi="Times New Roman" w:cs="Times New Roman"/>
          <w:sz w:val="24"/>
          <w:szCs w:val="24"/>
          <w:lang w:val="en-GB"/>
        </w:rPr>
        <w:t>to what the</w:t>
      </w:r>
      <w:r w:rsidR="003A1454">
        <w:rPr>
          <w:rFonts w:ascii="Times New Roman" w:hAnsi="Times New Roman" w:cs="Times New Roman"/>
          <w:sz w:val="24"/>
          <w:szCs w:val="24"/>
          <w:lang w:val="en-GB"/>
        </w:rPr>
        <w:t xml:space="preserve"> detainees</w:t>
      </w:r>
      <w:r w:rsidR="00BE0DEA" w:rsidRPr="00683FB6">
        <w:rPr>
          <w:rFonts w:ascii="Times New Roman" w:hAnsi="Times New Roman" w:cs="Times New Roman"/>
          <w:sz w:val="24"/>
          <w:szCs w:val="24"/>
          <w:lang w:val="en-GB"/>
        </w:rPr>
        <w:t xml:space="preserve"> will be relea</w:t>
      </w:r>
      <w:r w:rsidR="001045A6" w:rsidRPr="00683FB6">
        <w:rPr>
          <w:rFonts w:ascii="Times New Roman" w:hAnsi="Times New Roman" w:cs="Times New Roman"/>
          <w:sz w:val="24"/>
          <w:szCs w:val="24"/>
          <w:lang w:val="en-GB"/>
        </w:rPr>
        <w:t>sed</w:t>
      </w:r>
      <w:r w:rsidR="00BE0DEA" w:rsidRPr="00683FB6">
        <w:rPr>
          <w:rFonts w:ascii="Times New Roman" w:hAnsi="Times New Roman" w:cs="Times New Roman"/>
          <w:sz w:val="24"/>
          <w:szCs w:val="24"/>
          <w:lang w:val="en-GB"/>
        </w:rPr>
        <w:t>.</w:t>
      </w:r>
    </w:p>
    <w:p w14:paraId="1EBCE235" w14:textId="0A3DAC98" w:rsidR="00CB1A2A" w:rsidRPr="00683FB6" w:rsidRDefault="006F02BB" w:rsidP="00CB1A2A">
      <w:pPr>
        <w:rPr>
          <w:rFonts w:ascii="Times New Roman" w:hAnsi="Times New Roman" w:cs="Times New Roman"/>
          <w:sz w:val="24"/>
          <w:szCs w:val="24"/>
          <w:lang w:val="en-GB"/>
        </w:rPr>
      </w:pPr>
      <w:r>
        <w:rPr>
          <w:rFonts w:ascii="Times New Roman" w:hAnsi="Times New Roman" w:cs="Times New Roman"/>
          <w:sz w:val="24"/>
          <w:szCs w:val="24"/>
          <w:lang w:val="en-GB"/>
        </w:rPr>
        <w:t>I</w:t>
      </w:r>
      <w:r w:rsidR="00EA5021" w:rsidRPr="00683FB6">
        <w:rPr>
          <w:rFonts w:ascii="Times New Roman" w:hAnsi="Times New Roman" w:cs="Times New Roman"/>
          <w:sz w:val="24"/>
          <w:szCs w:val="24"/>
          <w:lang w:val="en-GB"/>
        </w:rPr>
        <w:t>n the following</w:t>
      </w:r>
      <w:r>
        <w:rPr>
          <w:rFonts w:ascii="Times New Roman" w:hAnsi="Times New Roman" w:cs="Times New Roman"/>
          <w:sz w:val="24"/>
          <w:szCs w:val="24"/>
          <w:lang w:val="en-GB"/>
        </w:rPr>
        <w:t>, we will</w:t>
      </w:r>
      <w:r w:rsidR="00EA5021" w:rsidRPr="00683FB6">
        <w:rPr>
          <w:rFonts w:ascii="Times New Roman" w:hAnsi="Times New Roman" w:cs="Times New Roman"/>
          <w:sz w:val="24"/>
          <w:szCs w:val="24"/>
          <w:lang w:val="en-GB"/>
        </w:rPr>
        <w:t xml:space="preserve"> </w:t>
      </w:r>
      <w:r w:rsidR="00DD2560" w:rsidRPr="00683FB6">
        <w:rPr>
          <w:rFonts w:ascii="Times New Roman" w:hAnsi="Times New Roman" w:cs="Times New Roman"/>
          <w:sz w:val="24"/>
          <w:szCs w:val="24"/>
          <w:lang w:val="en-GB"/>
        </w:rPr>
        <w:t>show</w:t>
      </w:r>
      <w:r w:rsidR="00EA5021" w:rsidRPr="00683FB6">
        <w:rPr>
          <w:rFonts w:ascii="Times New Roman" w:hAnsi="Times New Roman" w:cs="Times New Roman"/>
          <w:sz w:val="24"/>
          <w:szCs w:val="24"/>
          <w:lang w:val="en-GB"/>
        </w:rPr>
        <w:t xml:space="preserve"> how </w:t>
      </w:r>
      <w:r w:rsidR="00DD2560" w:rsidRPr="00683FB6">
        <w:rPr>
          <w:rFonts w:ascii="Times New Roman" w:hAnsi="Times New Roman" w:cs="Times New Roman"/>
          <w:sz w:val="24"/>
          <w:szCs w:val="24"/>
          <w:lang w:val="en-GB"/>
        </w:rPr>
        <w:t xml:space="preserve">the status as </w:t>
      </w:r>
      <w:r w:rsidR="00703A58" w:rsidRPr="00683FB6">
        <w:rPr>
          <w:rFonts w:ascii="Times New Roman" w:hAnsi="Times New Roman" w:cs="Times New Roman"/>
          <w:sz w:val="24"/>
          <w:szCs w:val="24"/>
          <w:lang w:val="en-GB"/>
        </w:rPr>
        <w:t xml:space="preserve">a </w:t>
      </w:r>
      <w:r w:rsidR="00EA5021" w:rsidRPr="00683FB6">
        <w:rPr>
          <w:rFonts w:ascii="Times New Roman" w:hAnsi="Times New Roman" w:cs="Times New Roman"/>
          <w:sz w:val="24"/>
          <w:szCs w:val="24"/>
          <w:lang w:val="en-GB"/>
        </w:rPr>
        <w:t>victim of trafficking</w:t>
      </w:r>
      <w:r w:rsidR="00DD2560" w:rsidRPr="00683FB6">
        <w:rPr>
          <w:rFonts w:ascii="Times New Roman" w:hAnsi="Times New Roman" w:cs="Times New Roman"/>
          <w:sz w:val="24"/>
          <w:szCs w:val="24"/>
          <w:lang w:val="en-GB"/>
        </w:rPr>
        <w:t xml:space="preserve"> to prostitution is </w:t>
      </w:r>
      <w:r w:rsidR="008905EE" w:rsidRPr="00683FB6">
        <w:rPr>
          <w:rFonts w:ascii="Times New Roman" w:hAnsi="Times New Roman" w:cs="Times New Roman"/>
          <w:sz w:val="24"/>
          <w:szCs w:val="24"/>
          <w:lang w:val="en-GB"/>
        </w:rPr>
        <w:t xml:space="preserve">in practice </w:t>
      </w:r>
      <w:r w:rsidR="00DD2560" w:rsidRPr="00683FB6">
        <w:rPr>
          <w:rFonts w:ascii="Times New Roman" w:hAnsi="Times New Roman" w:cs="Times New Roman"/>
          <w:sz w:val="24"/>
          <w:szCs w:val="24"/>
          <w:lang w:val="en-GB"/>
        </w:rPr>
        <w:t xml:space="preserve">overruled by the status as </w:t>
      </w:r>
      <w:r w:rsidR="00703A58" w:rsidRPr="00683FB6">
        <w:rPr>
          <w:rFonts w:ascii="Times New Roman" w:hAnsi="Times New Roman" w:cs="Times New Roman"/>
          <w:sz w:val="24"/>
          <w:szCs w:val="24"/>
          <w:lang w:val="en-GB"/>
        </w:rPr>
        <w:t xml:space="preserve">an </w:t>
      </w:r>
      <w:r w:rsidR="00DD2560" w:rsidRPr="00683FB6">
        <w:rPr>
          <w:rFonts w:ascii="Times New Roman" w:hAnsi="Times New Roman" w:cs="Times New Roman"/>
          <w:sz w:val="24"/>
          <w:szCs w:val="24"/>
          <w:lang w:val="en-GB"/>
        </w:rPr>
        <w:t>(illegal) immigrant. This raises questio</w:t>
      </w:r>
      <w:r w:rsidR="008905EE">
        <w:rPr>
          <w:rFonts w:ascii="Times New Roman" w:hAnsi="Times New Roman" w:cs="Times New Roman"/>
          <w:sz w:val="24"/>
          <w:szCs w:val="24"/>
          <w:lang w:val="en-GB"/>
        </w:rPr>
        <w:t>ns regarding</w:t>
      </w:r>
      <w:r w:rsidR="00DD2560" w:rsidRPr="00683FB6">
        <w:rPr>
          <w:rFonts w:ascii="Times New Roman" w:hAnsi="Times New Roman" w:cs="Times New Roman"/>
          <w:sz w:val="24"/>
          <w:szCs w:val="24"/>
          <w:lang w:val="en-GB"/>
        </w:rPr>
        <w:t xml:space="preserve"> the role of the Palermo </w:t>
      </w:r>
      <w:r w:rsidR="00546D3F">
        <w:rPr>
          <w:rFonts w:ascii="Times New Roman" w:hAnsi="Times New Roman" w:cs="Times New Roman"/>
          <w:sz w:val="24"/>
          <w:szCs w:val="24"/>
          <w:lang w:val="en-GB"/>
        </w:rPr>
        <w:t>P</w:t>
      </w:r>
      <w:r w:rsidR="00546D3F" w:rsidRPr="00683FB6">
        <w:rPr>
          <w:rFonts w:ascii="Times New Roman" w:hAnsi="Times New Roman" w:cs="Times New Roman"/>
          <w:sz w:val="24"/>
          <w:szCs w:val="24"/>
          <w:lang w:val="en-GB"/>
        </w:rPr>
        <w:t xml:space="preserve">rotocol </w:t>
      </w:r>
      <w:r w:rsidR="00CE7A98">
        <w:rPr>
          <w:rFonts w:ascii="Times New Roman" w:hAnsi="Times New Roman" w:cs="Times New Roman"/>
          <w:sz w:val="24"/>
          <w:szCs w:val="24"/>
          <w:lang w:val="en-GB"/>
        </w:rPr>
        <w:t xml:space="preserve">and </w:t>
      </w:r>
      <w:r w:rsidR="00DD2560" w:rsidRPr="00683FB6">
        <w:rPr>
          <w:rFonts w:ascii="Times New Roman" w:hAnsi="Times New Roman" w:cs="Times New Roman"/>
          <w:sz w:val="24"/>
          <w:szCs w:val="24"/>
          <w:lang w:val="en-GB"/>
        </w:rPr>
        <w:t xml:space="preserve">the national laws </w:t>
      </w:r>
      <w:r w:rsidR="003A1454">
        <w:rPr>
          <w:rFonts w:ascii="Times New Roman" w:hAnsi="Times New Roman" w:cs="Times New Roman"/>
          <w:sz w:val="24"/>
          <w:szCs w:val="24"/>
          <w:lang w:val="en-GB"/>
        </w:rPr>
        <w:t>sanctioning</w:t>
      </w:r>
      <w:r w:rsidR="003A1454" w:rsidRPr="00683FB6">
        <w:rPr>
          <w:rFonts w:ascii="Times New Roman" w:hAnsi="Times New Roman" w:cs="Times New Roman"/>
          <w:sz w:val="24"/>
          <w:szCs w:val="24"/>
          <w:lang w:val="en-GB"/>
        </w:rPr>
        <w:t xml:space="preserve"> </w:t>
      </w:r>
      <w:r w:rsidR="00DD2560" w:rsidRPr="00683FB6">
        <w:rPr>
          <w:rFonts w:ascii="Times New Roman" w:hAnsi="Times New Roman" w:cs="Times New Roman"/>
          <w:sz w:val="24"/>
          <w:szCs w:val="24"/>
          <w:lang w:val="en-GB"/>
        </w:rPr>
        <w:t xml:space="preserve">trafficking. </w:t>
      </w:r>
      <w:r w:rsidR="00CB1A2A" w:rsidRPr="00683FB6">
        <w:rPr>
          <w:rFonts w:ascii="Times New Roman" w:hAnsi="Times New Roman" w:cs="Times New Roman"/>
          <w:sz w:val="24"/>
          <w:szCs w:val="24"/>
          <w:lang w:val="en-GB"/>
        </w:rPr>
        <w:t xml:space="preserve">As Scoular (2010) has pointed </w:t>
      </w:r>
      <w:r w:rsidR="00AF3FE8" w:rsidRPr="00683FB6">
        <w:rPr>
          <w:rFonts w:ascii="Times New Roman" w:hAnsi="Times New Roman" w:cs="Times New Roman"/>
          <w:sz w:val="24"/>
          <w:szCs w:val="24"/>
          <w:lang w:val="en-GB"/>
        </w:rPr>
        <w:t xml:space="preserve">out </w:t>
      </w:r>
      <w:r w:rsidR="005A1004">
        <w:rPr>
          <w:rFonts w:ascii="Times New Roman" w:hAnsi="Times New Roman" w:cs="Times New Roman"/>
          <w:sz w:val="24"/>
          <w:szCs w:val="24"/>
          <w:lang w:val="en-GB"/>
        </w:rPr>
        <w:t>concerning</w:t>
      </w:r>
      <w:r w:rsidR="00DD2560" w:rsidRPr="00683FB6">
        <w:rPr>
          <w:rFonts w:ascii="Times New Roman" w:hAnsi="Times New Roman" w:cs="Times New Roman"/>
          <w:sz w:val="24"/>
          <w:szCs w:val="24"/>
          <w:lang w:val="en-GB"/>
        </w:rPr>
        <w:t xml:space="preserve"> prostitution</w:t>
      </w:r>
      <w:r w:rsidR="00CB1A2A" w:rsidRPr="00683FB6">
        <w:rPr>
          <w:rFonts w:ascii="Times New Roman" w:hAnsi="Times New Roman" w:cs="Times New Roman"/>
          <w:sz w:val="24"/>
          <w:szCs w:val="24"/>
          <w:lang w:val="en-GB"/>
        </w:rPr>
        <w:t>, legislation may have more symbolic than practical effect</w:t>
      </w:r>
      <w:r w:rsidR="00776A54" w:rsidRPr="00683FB6">
        <w:rPr>
          <w:rFonts w:ascii="Times New Roman" w:hAnsi="Times New Roman" w:cs="Times New Roman"/>
          <w:sz w:val="24"/>
          <w:szCs w:val="24"/>
          <w:lang w:val="en-GB"/>
        </w:rPr>
        <w:t>s</w:t>
      </w:r>
      <w:r w:rsidR="00CB1A2A" w:rsidRPr="00683FB6">
        <w:rPr>
          <w:rFonts w:ascii="Times New Roman" w:hAnsi="Times New Roman" w:cs="Times New Roman"/>
          <w:sz w:val="24"/>
          <w:szCs w:val="24"/>
          <w:lang w:val="en-GB"/>
        </w:rPr>
        <w:t xml:space="preserve">. </w:t>
      </w:r>
      <w:r w:rsidR="00D30700">
        <w:rPr>
          <w:rFonts w:ascii="Times New Roman" w:hAnsi="Times New Roman" w:cs="Times New Roman"/>
          <w:sz w:val="24"/>
          <w:szCs w:val="24"/>
          <w:lang w:val="en-GB"/>
        </w:rPr>
        <w:t xml:space="preserve">One </w:t>
      </w:r>
      <w:r w:rsidR="003A1454">
        <w:rPr>
          <w:rFonts w:ascii="Times New Roman" w:hAnsi="Times New Roman" w:cs="Times New Roman"/>
          <w:sz w:val="24"/>
          <w:szCs w:val="24"/>
          <w:lang w:val="en-GB"/>
        </w:rPr>
        <w:t>practical but uninte</w:t>
      </w:r>
      <w:r w:rsidR="005A1004">
        <w:rPr>
          <w:rFonts w:ascii="Times New Roman" w:hAnsi="Times New Roman" w:cs="Times New Roman"/>
          <w:sz w:val="24"/>
          <w:szCs w:val="24"/>
          <w:lang w:val="en-GB"/>
        </w:rPr>
        <w:t>n</w:t>
      </w:r>
      <w:r w:rsidR="003A1454">
        <w:rPr>
          <w:rFonts w:ascii="Times New Roman" w:hAnsi="Times New Roman" w:cs="Times New Roman"/>
          <w:sz w:val="24"/>
          <w:szCs w:val="24"/>
          <w:lang w:val="en-GB"/>
        </w:rPr>
        <w:t>ded</w:t>
      </w:r>
      <w:r w:rsidR="00CB1A2A" w:rsidRPr="00683FB6">
        <w:rPr>
          <w:rFonts w:ascii="Times New Roman" w:hAnsi="Times New Roman" w:cs="Times New Roman"/>
          <w:sz w:val="24"/>
          <w:szCs w:val="24"/>
          <w:lang w:val="en-GB"/>
        </w:rPr>
        <w:t xml:space="preserve"> </w:t>
      </w:r>
      <w:r w:rsidR="002B4067">
        <w:rPr>
          <w:rFonts w:ascii="Times New Roman" w:hAnsi="Times New Roman" w:cs="Times New Roman"/>
          <w:sz w:val="24"/>
          <w:szCs w:val="24"/>
          <w:lang w:val="en-GB"/>
        </w:rPr>
        <w:t xml:space="preserve">consequence </w:t>
      </w:r>
      <w:r w:rsidR="00CB1A2A" w:rsidRPr="00105951">
        <w:rPr>
          <w:rFonts w:ascii="Times New Roman" w:hAnsi="Times New Roman" w:cs="Times New Roman"/>
          <w:sz w:val="24"/>
          <w:szCs w:val="24"/>
          <w:lang w:val="en-GB"/>
        </w:rPr>
        <w:t xml:space="preserve">of </w:t>
      </w:r>
      <w:r w:rsidR="003A1454" w:rsidRPr="00285B0E">
        <w:rPr>
          <w:rFonts w:ascii="Times New Roman" w:hAnsi="Times New Roman" w:cs="Times New Roman"/>
          <w:sz w:val="24"/>
          <w:szCs w:val="24"/>
          <w:lang w:val="en-GB"/>
        </w:rPr>
        <w:t xml:space="preserve">prostitution </w:t>
      </w:r>
      <w:r w:rsidR="00CB1A2A" w:rsidRPr="00285B0E">
        <w:rPr>
          <w:rFonts w:ascii="Times New Roman" w:hAnsi="Times New Roman" w:cs="Times New Roman"/>
          <w:sz w:val="24"/>
          <w:szCs w:val="24"/>
          <w:lang w:val="en-GB"/>
        </w:rPr>
        <w:t xml:space="preserve">laws may be that they contribute to framing the spatial organization of prostitution as well as </w:t>
      </w:r>
      <w:r w:rsidR="00D30700" w:rsidRPr="00285B0E">
        <w:rPr>
          <w:rFonts w:ascii="Times New Roman" w:hAnsi="Times New Roman" w:cs="Times New Roman"/>
          <w:sz w:val="24"/>
          <w:szCs w:val="24"/>
          <w:lang w:val="en-GB"/>
        </w:rPr>
        <w:t>how</w:t>
      </w:r>
      <w:r w:rsidR="00CB1A2A" w:rsidRPr="00285B0E">
        <w:rPr>
          <w:rFonts w:ascii="Times New Roman" w:hAnsi="Times New Roman" w:cs="Times New Roman"/>
          <w:sz w:val="24"/>
          <w:szCs w:val="24"/>
          <w:lang w:val="en-GB"/>
        </w:rPr>
        <w:t xml:space="preserve"> authorities and NGOs respond to </w:t>
      </w:r>
      <w:r w:rsidR="00285B0E">
        <w:rPr>
          <w:rFonts w:ascii="Times New Roman" w:hAnsi="Times New Roman" w:cs="Times New Roman"/>
          <w:sz w:val="24"/>
          <w:szCs w:val="24"/>
          <w:lang w:val="en-GB"/>
        </w:rPr>
        <w:t>it</w:t>
      </w:r>
      <w:r w:rsidR="00CB1A2A" w:rsidRPr="00105951">
        <w:rPr>
          <w:rFonts w:ascii="Times New Roman" w:hAnsi="Times New Roman" w:cs="Times New Roman"/>
          <w:sz w:val="24"/>
          <w:szCs w:val="24"/>
          <w:lang w:val="en-GB"/>
        </w:rPr>
        <w:t>.</w:t>
      </w:r>
      <w:r w:rsidR="00CB1A2A" w:rsidRPr="0072042E">
        <w:rPr>
          <w:rFonts w:ascii="Times New Roman" w:hAnsi="Times New Roman" w:cs="Times New Roman"/>
          <w:sz w:val="24"/>
          <w:szCs w:val="24"/>
          <w:lang w:val="en-GB"/>
        </w:rPr>
        <w:t xml:space="preserve"> They may also serve to shape general no</w:t>
      </w:r>
      <w:r w:rsidR="00CB1A2A" w:rsidRPr="00285B0E">
        <w:rPr>
          <w:rFonts w:ascii="Times New Roman" w:hAnsi="Times New Roman" w:cs="Times New Roman"/>
          <w:sz w:val="24"/>
          <w:szCs w:val="24"/>
          <w:lang w:val="en-GB"/>
        </w:rPr>
        <w:t xml:space="preserve">rms and identities for those involved in the trade. </w:t>
      </w:r>
      <w:r w:rsidR="00D87E70" w:rsidRPr="00285B0E">
        <w:rPr>
          <w:rFonts w:ascii="Times New Roman" w:hAnsi="Times New Roman" w:cs="Times New Roman"/>
          <w:sz w:val="24"/>
          <w:szCs w:val="24"/>
          <w:lang w:val="en-GB"/>
        </w:rPr>
        <w:t>In that sense</w:t>
      </w:r>
      <w:r w:rsidR="00CB1A2A" w:rsidRPr="00285B0E">
        <w:rPr>
          <w:rFonts w:ascii="Times New Roman" w:hAnsi="Times New Roman" w:cs="Times New Roman"/>
          <w:sz w:val="24"/>
          <w:szCs w:val="24"/>
          <w:lang w:val="en-GB"/>
        </w:rPr>
        <w:t>, legislation can be productive in a series of other ways than the intended ones. This reasoning also seems to work for trafficking laws,</w:t>
      </w:r>
      <w:r w:rsidR="000B7D09" w:rsidRPr="00285B0E">
        <w:rPr>
          <w:rFonts w:ascii="Times New Roman" w:hAnsi="Times New Roman" w:cs="Times New Roman"/>
          <w:sz w:val="24"/>
          <w:szCs w:val="24"/>
          <w:lang w:val="en-GB"/>
        </w:rPr>
        <w:t xml:space="preserve"> </w:t>
      </w:r>
      <w:r w:rsidR="00CB1A2A" w:rsidRPr="00285B0E">
        <w:rPr>
          <w:rFonts w:ascii="Times New Roman" w:hAnsi="Times New Roman" w:cs="Times New Roman"/>
          <w:sz w:val="24"/>
          <w:szCs w:val="24"/>
          <w:lang w:val="en-GB"/>
        </w:rPr>
        <w:t xml:space="preserve">as they send a signal of disapproval </w:t>
      </w:r>
      <w:r w:rsidR="003A1454" w:rsidRPr="00285B0E">
        <w:rPr>
          <w:rFonts w:ascii="Times New Roman" w:hAnsi="Times New Roman" w:cs="Times New Roman"/>
          <w:sz w:val="24"/>
          <w:szCs w:val="24"/>
          <w:lang w:val="en-GB"/>
        </w:rPr>
        <w:t xml:space="preserve">to the general public and lay </w:t>
      </w:r>
      <w:r w:rsidR="00396855">
        <w:rPr>
          <w:rFonts w:ascii="Times New Roman" w:hAnsi="Times New Roman" w:cs="Times New Roman"/>
          <w:sz w:val="24"/>
          <w:szCs w:val="24"/>
          <w:lang w:val="en-GB"/>
        </w:rPr>
        <w:t xml:space="preserve">the </w:t>
      </w:r>
      <w:r w:rsidR="00396855" w:rsidRPr="00285B0E">
        <w:rPr>
          <w:rFonts w:ascii="Times New Roman" w:hAnsi="Times New Roman" w:cs="Times New Roman"/>
          <w:sz w:val="24"/>
          <w:szCs w:val="24"/>
          <w:lang w:val="en-GB"/>
        </w:rPr>
        <w:t>foundatio</w:t>
      </w:r>
      <w:r w:rsidR="00396855">
        <w:rPr>
          <w:rFonts w:ascii="Times New Roman" w:hAnsi="Times New Roman" w:cs="Times New Roman"/>
          <w:sz w:val="24"/>
          <w:szCs w:val="24"/>
          <w:lang w:val="en-GB"/>
        </w:rPr>
        <w:t>ns</w:t>
      </w:r>
      <w:r w:rsidR="00396855" w:rsidRPr="00105951">
        <w:rPr>
          <w:rFonts w:ascii="Times New Roman" w:hAnsi="Times New Roman" w:cs="Times New Roman"/>
          <w:sz w:val="24"/>
          <w:szCs w:val="24"/>
          <w:lang w:val="en-GB"/>
        </w:rPr>
        <w:t xml:space="preserve"> </w:t>
      </w:r>
      <w:r w:rsidR="003A1454" w:rsidRPr="0072042E">
        <w:rPr>
          <w:rFonts w:ascii="Times New Roman" w:hAnsi="Times New Roman" w:cs="Times New Roman"/>
          <w:sz w:val="24"/>
          <w:szCs w:val="24"/>
          <w:lang w:val="en-GB"/>
        </w:rPr>
        <w:t>for</w:t>
      </w:r>
      <w:r w:rsidR="00CB1A2A" w:rsidRPr="00285B0E">
        <w:rPr>
          <w:rFonts w:ascii="Times New Roman" w:hAnsi="Times New Roman" w:cs="Times New Roman"/>
          <w:sz w:val="24"/>
          <w:szCs w:val="24"/>
          <w:lang w:val="en-GB"/>
        </w:rPr>
        <w:t xml:space="preserve"> different forms of social and healthcare work directed at the victims</w:t>
      </w:r>
      <w:r w:rsidR="00B97F55" w:rsidRPr="00285B0E">
        <w:rPr>
          <w:rFonts w:ascii="Times New Roman" w:hAnsi="Times New Roman" w:cs="Times New Roman"/>
          <w:sz w:val="24"/>
          <w:szCs w:val="24"/>
          <w:lang w:val="en-GB"/>
        </w:rPr>
        <w:t>; nevertheless</w:t>
      </w:r>
      <w:r w:rsidR="003A1454" w:rsidRPr="00285B0E">
        <w:rPr>
          <w:rFonts w:ascii="Times New Roman" w:hAnsi="Times New Roman" w:cs="Times New Roman"/>
          <w:sz w:val="24"/>
          <w:szCs w:val="24"/>
          <w:lang w:val="en-GB"/>
        </w:rPr>
        <w:t>,</w:t>
      </w:r>
      <w:r w:rsidR="00CB1A2A" w:rsidRPr="00285B0E">
        <w:rPr>
          <w:rFonts w:ascii="Times New Roman" w:hAnsi="Times New Roman" w:cs="Times New Roman"/>
          <w:sz w:val="24"/>
          <w:szCs w:val="24"/>
          <w:lang w:val="en-GB"/>
        </w:rPr>
        <w:t xml:space="preserve"> the effect on the trafficking itself may be negligible.</w:t>
      </w:r>
    </w:p>
    <w:p w14:paraId="3EE22FDF" w14:textId="77777777" w:rsidR="00874F0D" w:rsidRPr="00683FB6" w:rsidRDefault="00874F0D" w:rsidP="00CB1A2A">
      <w:pPr>
        <w:rPr>
          <w:rFonts w:ascii="Times New Roman" w:hAnsi="Times New Roman" w:cs="Times New Roman"/>
          <w:sz w:val="24"/>
          <w:szCs w:val="24"/>
          <w:lang w:val="en-GB"/>
        </w:rPr>
      </w:pPr>
    </w:p>
    <w:p w14:paraId="327A3E5D" w14:textId="26CDC355" w:rsidR="00AD535E" w:rsidRPr="00683FB6" w:rsidRDefault="00CB1A2A" w:rsidP="000C4BEF">
      <w:pPr>
        <w:spacing w:after="0" w:line="240" w:lineRule="auto"/>
        <w:rPr>
          <w:rFonts w:ascii="Times New Roman" w:hAnsi="Times New Roman" w:cs="Times New Roman"/>
          <w:b/>
          <w:sz w:val="24"/>
          <w:szCs w:val="24"/>
          <w:lang w:val="en-GB"/>
        </w:rPr>
      </w:pPr>
      <w:r w:rsidRPr="00683FB6">
        <w:rPr>
          <w:rFonts w:ascii="Times New Roman" w:hAnsi="Times New Roman" w:cs="Times New Roman"/>
          <w:b/>
          <w:sz w:val="24"/>
          <w:szCs w:val="24"/>
          <w:lang w:val="en-GB"/>
        </w:rPr>
        <w:t>Data sources</w:t>
      </w:r>
      <w:r w:rsidR="00AC1F0A">
        <w:rPr>
          <w:rFonts w:ascii="Times New Roman" w:hAnsi="Times New Roman" w:cs="Times New Roman"/>
          <w:b/>
          <w:sz w:val="24"/>
          <w:szCs w:val="24"/>
          <w:lang w:val="en-GB"/>
        </w:rPr>
        <w:t xml:space="preserve"> and</w:t>
      </w:r>
      <w:r w:rsidRPr="00683FB6">
        <w:rPr>
          <w:rFonts w:ascii="Times New Roman" w:hAnsi="Times New Roman" w:cs="Times New Roman"/>
          <w:b/>
          <w:sz w:val="24"/>
          <w:szCs w:val="24"/>
          <w:lang w:val="en-GB"/>
        </w:rPr>
        <w:t xml:space="preserve"> ethical concerns</w:t>
      </w:r>
    </w:p>
    <w:p w14:paraId="1F7470EC" w14:textId="376486D6" w:rsidR="00CB1A2A" w:rsidRPr="00683FB6" w:rsidRDefault="006B0DB5" w:rsidP="006872AF">
      <w:pPr>
        <w:shd w:val="clear" w:color="auto" w:fill="FFFFFF"/>
        <w:rPr>
          <w:rFonts w:ascii="Times New Roman" w:hAnsi="Times New Roman" w:cs="Times New Roman"/>
          <w:sz w:val="24"/>
          <w:szCs w:val="24"/>
          <w:lang w:val="en-GB"/>
        </w:rPr>
      </w:pPr>
      <w:r w:rsidRPr="00683FB6">
        <w:rPr>
          <w:rFonts w:ascii="Times New Roman" w:hAnsi="Times New Roman" w:cs="Times New Roman"/>
          <w:sz w:val="24"/>
          <w:szCs w:val="24"/>
          <w:lang w:val="en-GB"/>
        </w:rPr>
        <w:t>Lacking</w:t>
      </w:r>
      <w:r w:rsidR="00AD535E" w:rsidRPr="00683FB6">
        <w:rPr>
          <w:rFonts w:ascii="Times New Roman" w:hAnsi="Times New Roman" w:cs="Times New Roman"/>
          <w:sz w:val="24"/>
          <w:szCs w:val="24"/>
          <w:lang w:val="en-GB"/>
        </w:rPr>
        <w:t xml:space="preserve"> legal residency, </w:t>
      </w:r>
      <w:r w:rsidRPr="00683FB6">
        <w:rPr>
          <w:rFonts w:ascii="Times New Roman" w:hAnsi="Times New Roman" w:cs="Times New Roman"/>
          <w:sz w:val="24"/>
          <w:szCs w:val="24"/>
          <w:lang w:val="en-GB"/>
        </w:rPr>
        <w:t xml:space="preserve">most </w:t>
      </w:r>
      <w:r w:rsidR="00241C09" w:rsidRPr="00683FB6">
        <w:rPr>
          <w:rFonts w:ascii="Times New Roman" w:hAnsi="Times New Roman" w:cs="Times New Roman"/>
          <w:sz w:val="24"/>
          <w:szCs w:val="24"/>
          <w:lang w:val="en-GB"/>
        </w:rPr>
        <w:t xml:space="preserve">women trafficked for sexual exploitation </w:t>
      </w:r>
      <w:r w:rsidR="00F062B5">
        <w:rPr>
          <w:rFonts w:ascii="Times New Roman" w:hAnsi="Times New Roman" w:cs="Times New Roman"/>
          <w:sz w:val="24"/>
          <w:szCs w:val="24"/>
          <w:lang w:val="en-GB"/>
        </w:rPr>
        <w:t xml:space="preserve">attempt </w:t>
      </w:r>
      <w:r w:rsidR="00AD535E" w:rsidRPr="00683FB6">
        <w:rPr>
          <w:rFonts w:ascii="Times New Roman" w:hAnsi="Times New Roman" w:cs="Times New Roman"/>
          <w:sz w:val="24"/>
          <w:szCs w:val="24"/>
          <w:lang w:val="en-GB"/>
        </w:rPr>
        <w:t xml:space="preserve">to pass unnoticed, </w:t>
      </w:r>
      <w:r w:rsidR="00F062B5">
        <w:rPr>
          <w:rFonts w:ascii="Times New Roman" w:hAnsi="Times New Roman" w:cs="Times New Roman"/>
          <w:sz w:val="24"/>
          <w:szCs w:val="24"/>
          <w:lang w:val="en-GB"/>
        </w:rPr>
        <w:t xml:space="preserve">and </w:t>
      </w:r>
      <w:r w:rsidR="00AD535E" w:rsidRPr="00683FB6">
        <w:rPr>
          <w:rFonts w:ascii="Times New Roman" w:hAnsi="Times New Roman" w:cs="Times New Roman"/>
          <w:sz w:val="24"/>
          <w:szCs w:val="24"/>
          <w:lang w:val="en-GB"/>
        </w:rPr>
        <w:t xml:space="preserve">many </w:t>
      </w:r>
      <w:r w:rsidR="00CB1A2A" w:rsidRPr="00683FB6">
        <w:rPr>
          <w:rFonts w:ascii="Times New Roman" w:hAnsi="Times New Roman" w:cs="Times New Roman"/>
          <w:sz w:val="24"/>
          <w:szCs w:val="24"/>
          <w:lang w:val="en-GB"/>
        </w:rPr>
        <w:t>live with fears and traumas</w:t>
      </w:r>
      <w:r w:rsidR="00AD535E" w:rsidRPr="00683FB6">
        <w:rPr>
          <w:rFonts w:ascii="Times New Roman" w:hAnsi="Times New Roman" w:cs="Times New Roman"/>
          <w:sz w:val="24"/>
          <w:szCs w:val="24"/>
          <w:lang w:val="en-GB"/>
        </w:rPr>
        <w:t xml:space="preserve"> </w:t>
      </w:r>
      <w:r w:rsidR="00542590" w:rsidRPr="00683FB6">
        <w:rPr>
          <w:rFonts w:ascii="Times New Roman" w:hAnsi="Times New Roman" w:cs="Times New Roman"/>
          <w:sz w:val="24"/>
          <w:szCs w:val="24"/>
          <w:lang w:val="en-GB"/>
        </w:rPr>
        <w:t>(</w:t>
      </w:r>
      <w:proofErr w:type="spellStart"/>
      <w:r w:rsidR="00542590" w:rsidRPr="00683FB6">
        <w:rPr>
          <w:rFonts w:ascii="Times New Roman" w:hAnsi="Times New Roman" w:cs="Times New Roman"/>
          <w:sz w:val="24"/>
          <w:szCs w:val="24"/>
          <w:lang w:val="en-GB"/>
        </w:rPr>
        <w:t>Brunovskis</w:t>
      </w:r>
      <w:proofErr w:type="spellEnd"/>
      <w:r w:rsidR="00542590" w:rsidRPr="00683FB6">
        <w:rPr>
          <w:rFonts w:ascii="Times New Roman" w:hAnsi="Times New Roman" w:cs="Times New Roman"/>
          <w:sz w:val="24"/>
          <w:szCs w:val="24"/>
          <w:lang w:val="en-GB"/>
        </w:rPr>
        <w:t xml:space="preserve"> &amp; Surtees 2010</w:t>
      </w:r>
      <w:r w:rsidR="005D3256">
        <w:rPr>
          <w:rFonts w:ascii="Times New Roman" w:hAnsi="Times New Roman" w:cs="Times New Roman"/>
          <w:sz w:val="24"/>
          <w:szCs w:val="24"/>
          <w:lang w:val="en-GB"/>
        </w:rPr>
        <w:t>,</w:t>
      </w:r>
      <w:r w:rsidR="00212055" w:rsidRPr="00683FB6">
        <w:rPr>
          <w:rFonts w:ascii="Times New Roman" w:hAnsi="Times New Roman" w:cs="Times New Roman"/>
          <w:sz w:val="24"/>
          <w:szCs w:val="24"/>
          <w:lang w:val="en-GB"/>
        </w:rPr>
        <w:t xml:space="preserve"> </w:t>
      </w:r>
      <w:proofErr w:type="spellStart"/>
      <w:r w:rsidR="00212055" w:rsidRPr="00683FB6">
        <w:rPr>
          <w:rFonts w:ascii="Times New Roman" w:hAnsi="Times New Roman" w:cs="Times New Roman"/>
          <w:sz w:val="24"/>
          <w:szCs w:val="24"/>
          <w:lang w:val="en-GB"/>
        </w:rPr>
        <w:t>D’Cunha</w:t>
      </w:r>
      <w:proofErr w:type="spellEnd"/>
      <w:r w:rsidR="00212055" w:rsidRPr="00683FB6">
        <w:rPr>
          <w:rFonts w:ascii="Times New Roman" w:hAnsi="Times New Roman" w:cs="Times New Roman"/>
          <w:sz w:val="24"/>
          <w:szCs w:val="24"/>
          <w:lang w:val="en-GB"/>
        </w:rPr>
        <w:t xml:space="preserve"> et al. 2002</w:t>
      </w:r>
      <w:r w:rsidR="005D3256">
        <w:rPr>
          <w:rFonts w:ascii="Times New Roman" w:hAnsi="Times New Roman" w:cs="Times New Roman"/>
          <w:sz w:val="24"/>
          <w:szCs w:val="24"/>
          <w:lang w:val="en-GB"/>
        </w:rPr>
        <w:t>,</w:t>
      </w:r>
      <w:r w:rsidR="00212055" w:rsidRPr="00683FB6">
        <w:rPr>
          <w:rFonts w:ascii="Times New Roman" w:hAnsi="Times New Roman" w:cs="Times New Roman"/>
          <w:sz w:val="24"/>
          <w:szCs w:val="24"/>
          <w:lang w:val="en-GB"/>
        </w:rPr>
        <w:t xml:space="preserve"> </w:t>
      </w:r>
      <w:proofErr w:type="spellStart"/>
      <w:r w:rsidR="00212055" w:rsidRPr="00683FB6">
        <w:rPr>
          <w:rFonts w:ascii="Times New Roman" w:hAnsi="Times New Roman" w:cs="Times New Roman"/>
          <w:sz w:val="24"/>
          <w:szCs w:val="24"/>
          <w:lang w:val="en-GB"/>
        </w:rPr>
        <w:t>Dunkerley</w:t>
      </w:r>
      <w:proofErr w:type="spellEnd"/>
      <w:r w:rsidR="00212055" w:rsidRPr="00683FB6">
        <w:rPr>
          <w:rFonts w:ascii="Times New Roman" w:hAnsi="Times New Roman" w:cs="Times New Roman"/>
          <w:sz w:val="24"/>
          <w:szCs w:val="24"/>
          <w:lang w:val="en-GB"/>
        </w:rPr>
        <w:t xml:space="preserve"> 2018</w:t>
      </w:r>
      <w:r w:rsidR="005D3256">
        <w:rPr>
          <w:rFonts w:ascii="Times New Roman" w:hAnsi="Times New Roman" w:cs="Times New Roman"/>
          <w:sz w:val="24"/>
          <w:szCs w:val="24"/>
          <w:lang w:val="en-GB"/>
        </w:rPr>
        <w:t>,</w:t>
      </w:r>
      <w:r w:rsidR="00212055" w:rsidRPr="00683FB6">
        <w:rPr>
          <w:rFonts w:ascii="Times New Roman" w:hAnsi="Times New Roman" w:cs="Times New Roman"/>
          <w:sz w:val="24"/>
          <w:szCs w:val="24"/>
          <w:lang w:val="en-GB"/>
        </w:rPr>
        <w:t xml:space="preserve"> </w:t>
      </w:r>
      <w:proofErr w:type="gramStart"/>
      <w:r w:rsidR="00212055" w:rsidRPr="00683FB6">
        <w:rPr>
          <w:rFonts w:ascii="Times New Roman" w:hAnsi="Times New Roman" w:cs="Times New Roman"/>
          <w:sz w:val="24"/>
          <w:szCs w:val="24"/>
          <w:lang w:val="en-GB"/>
        </w:rPr>
        <w:t>Rasmussen</w:t>
      </w:r>
      <w:proofErr w:type="gramEnd"/>
      <w:r w:rsidR="00212055" w:rsidRPr="00683FB6">
        <w:rPr>
          <w:rFonts w:ascii="Times New Roman" w:hAnsi="Times New Roman" w:cs="Times New Roman"/>
          <w:sz w:val="24"/>
          <w:szCs w:val="24"/>
          <w:lang w:val="en-GB"/>
        </w:rPr>
        <w:t xml:space="preserve"> 2011)</w:t>
      </w:r>
      <w:r w:rsidR="00CB1A2A" w:rsidRPr="00683FB6">
        <w:rPr>
          <w:rFonts w:ascii="Times New Roman" w:hAnsi="Times New Roman" w:cs="Times New Roman"/>
          <w:sz w:val="24"/>
          <w:szCs w:val="24"/>
          <w:lang w:val="en-GB"/>
        </w:rPr>
        <w:t xml:space="preserve">. This puts </w:t>
      </w:r>
      <w:r w:rsidR="00031B0D">
        <w:rPr>
          <w:rFonts w:ascii="Times New Roman" w:hAnsi="Times New Roman" w:cs="Times New Roman"/>
          <w:sz w:val="24"/>
          <w:szCs w:val="24"/>
          <w:lang w:val="en-GB"/>
        </w:rPr>
        <w:t xml:space="preserve">both practical </w:t>
      </w:r>
      <w:r w:rsidR="00CB1A2A" w:rsidRPr="00683FB6">
        <w:rPr>
          <w:rFonts w:ascii="Times New Roman" w:hAnsi="Times New Roman" w:cs="Times New Roman"/>
          <w:sz w:val="24"/>
          <w:szCs w:val="24"/>
          <w:lang w:val="en-GB"/>
        </w:rPr>
        <w:t xml:space="preserve">demands on </w:t>
      </w:r>
      <w:r w:rsidR="005440A5" w:rsidRPr="00683FB6">
        <w:rPr>
          <w:rFonts w:ascii="Times New Roman" w:hAnsi="Times New Roman" w:cs="Times New Roman"/>
          <w:sz w:val="24"/>
          <w:szCs w:val="24"/>
          <w:lang w:val="en-GB"/>
        </w:rPr>
        <w:t>how researchers can access</w:t>
      </w:r>
      <w:r w:rsidR="000C4BEF" w:rsidRPr="00683FB6">
        <w:rPr>
          <w:rFonts w:ascii="Times New Roman" w:hAnsi="Times New Roman" w:cs="Times New Roman"/>
          <w:sz w:val="24"/>
          <w:szCs w:val="24"/>
          <w:lang w:val="en-GB"/>
        </w:rPr>
        <w:t xml:space="preserve"> these</w:t>
      </w:r>
      <w:r w:rsidR="00CB1A2A" w:rsidRPr="00683FB6">
        <w:rPr>
          <w:rFonts w:ascii="Times New Roman" w:hAnsi="Times New Roman" w:cs="Times New Roman"/>
          <w:sz w:val="24"/>
          <w:szCs w:val="24"/>
          <w:lang w:val="en-GB"/>
        </w:rPr>
        <w:t xml:space="preserve"> </w:t>
      </w:r>
      <w:r w:rsidR="000C4BEF" w:rsidRPr="00683FB6">
        <w:rPr>
          <w:rFonts w:ascii="Times New Roman" w:hAnsi="Times New Roman" w:cs="Times New Roman"/>
          <w:sz w:val="24"/>
          <w:szCs w:val="24"/>
          <w:lang w:val="en-GB"/>
        </w:rPr>
        <w:t>trafficked women</w:t>
      </w:r>
      <w:r w:rsidR="00CB1A2A" w:rsidRPr="00683FB6">
        <w:rPr>
          <w:rFonts w:ascii="Times New Roman" w:hAnsi="Times New Roman" w:cs="Times New Roman"/>
          <w:sz w:val="24"/>
          <w:szCs w:val="24"/>
          <w:lang w:val="en-GB"/>
        </w:rPr>
        <w:t xml:space="preserve"> </w:t>
      </w:r>
      <w:r w:rsidR="00241C09" w:rsidRPr="00683FB6">
        <w:rPr>
          <w:rFonts w:ascii="Times New Roman" w:hAnsi="Times New Roman" w:cs="Times New Roman"/>
          <w:sz w:val="24"/>
          <w:szCs w:val="24"/>
          <w:lang w:val="en-GB"/>
        </w:rPr>
        <w:t>(Choo et al</w:t>
      </w:r>
      <w:r w:rsidR="00C566D3">
        <w:rPr>
          <w:rFonts w:ascii="Times New Roman" w:hAnsi="Times New Roman" w:cs="Times New Roman"/>
          <w:sz w:val="24"/>
          <w:szCs w:val="24"/>
          <w:lang w:val="en-GB"/>
        </w:rPr>
        <w:t>.</w:t>
      </w:r>
      <w:r w:rsidR="00C566D3" w:rsidRPr="00683FB6">
        <w:rPr>
          <w:rFonts w:ascii="Times New Roman" w:hAnsi="Times New Roman" w:cs="Times New Roman"/>
          <w:sz w:val="24"/>
          <w:szCs w:val="24"/>
          <w:lang w:val="en-GB"/>
        </w:rPr>
        <w:t xml:space="preserve"> </w:t>
      </w:r>
      <w:r w:rsidR="00241C09" w:rsidRPr="00683FB6">
        <w:rPr>
          <w:rFonts w:ascii="Times New Roman" w:hAnsi="Times New Roman" w:cs="Times New Roman"/>
          <w:sz w:val="24"/>
          <w:szCs w:val="24"/>
          <w:lang w:val="en-GB"/>
        </w:rPr>
        <w:t>2010</w:t>
      </w:r>
      <w:r w:rsidR="005D3256">
        <w:rPr>
          <w:rFonts w:ascii="Times New Roman" w:hAnsi="Times New Roman" w:cs="Times New Roman"/>
          <w:sz w:val="24"/>
          <w:szCs w:val="24"/>
          <w:lang w:val="en-GB"/>
        </w:rPr>
        <w:t>,</w:t>
      </w:r>
      <w:r w:rsidR="00241C09" w:rsidRPr="00683FB6">
        <w:rPr>
          <w:rFonts w:ascii="Times New Roman" w:hAnsi="Times New Roman" w:cs="Times New Roman"/>
          <w:sz w:val="24"/>
          <w:szCs w:val="24"/>
          <w:lang w:val="en-GB"/>
        </w:rPr>
        <w:t xml:space="preserve"> Spanger 2017</w:t>
      </w:r>
      <w:r w:rsidR="005D3256">
        <w:rPr>
          <w:rFonts w:ascii="Times New Roman" w:hAnsi="Times New Roman" w:cs="Times New Roman"/>
          <w:sz w:val="24"/>
          <w:szCs w:val="24"/>
          <w:lang w:val="en-GB"/>
        </w:rPr>
        <w:t>,</w:t>
      </w:r>
      <w:r w:rsidR="00241C09" w:rsidRPr="00683FB6">
        <w:rPr>
          <w:rFonts w:ascii="Times New Roman" w:hAnsi="Times New Roman" w:cs="Times New Roman"/>
          <w:sz w:val="24"/>
          <w:szCs w:val="24"/>
          <w:lang w:val="en-GB"/>
        </w:rPr>
        <w:t xml:space="preserve"> Tyldum 2010)</w:t>
      </w:r>
      <w:r w:rsidR="00895B4F" w:rsidRPr="00683FB6">
        <w:rPr>
          <w:rFonts w:ascii="Times New Roman" w:hAnsi="Times New Roman" w:cs="Times New Roman"/>
          <w:sz w:val="24"/>
          <w:szCs w:val="24"/>
          <w:lang w:val="en-GB"/>
        </w:rPr>
        <w:t xml:space="preserve"> </w:t>
      </w:r>
      <w:r w:rsidR="00CB1A2A" w:rsidRPr="00683FB6">
        <w:rPr>
          <w:rFonts w:ascii="Times New Roman" w:hAnsi="Times New Roman" w:cs="Times New Roman"/>
          <w:sz w:val="24"/>
          <w:szCs w:val="24"/>
          <w:lang w:val="en-GB"/>
        </w:rPr>
        <w:t xml:space="preserve">and </w:t>
      </w:r>
      <w:r w:rsidR="00031B0D">
        <w:rPr>
          <w:rFonts w:ascii="Times New Roman" w:hAnsi="Times New Roman" w:cs="Times New Roman"/>
          <w:sz w:val="24"/>
          <w:szCs w:val="24"/>
          <w:lang w:val="en-GB"/>
        </w:rPr>
        <w:t xml:space="preserve">ethical demands </w:t>
      </w:r>
      <w:r w:rsidR="005440A5" w:rsidRPr="00683FB6">
        <w:rPr>
          <w:rFonts w:ascii="Times New Roman" w:hAnsi="Times New Roman" w:cs="Times New Roman"/>
          <w:sz w:val="24"/>
          <w:szCs w:val="24"/>
          <w:lang w:val="en-GB"/>
        </w:rPr>
        <w:t xml:space="preserve">on </w:t>
      </w:r>
      <w:r w:rsidR="00CB1A2A" w:rsidRPr="00683FB6">
        <w:rPr>
          <w:rFonts w:ascii="Times New Roman" w:hAnsi="Times New Roman" w:cs="Times New Roman"/>
          <w:sz w:val="24"/>
          <w:szCs w:val="24"/>
          <w:lang w:val="en-GB"/>
        </w:rPr>
        <w:t xml:space="preserve">how </w:t>
      </w:r>
      <w:r w:rsidR="00A1614B">
        <w:rPr>
          <w:rFonts w:ascii="Times New Roman" w:hAnsi="Times New Roman" w:cs="Times New Roman"/>
          <w:sz w:val="24"/>
          <w:szCs w:val="24"/>
          <w:lang w:val="en-GB"/>
        </w:rPr>
        <w:t>to</w:t>
      </w:r>
      <w:r w:rsidR="005440A5" w:rsidRPr="00683FB6">
        <w:rPr>
          <w:rFonts w:ascii="Times New Roman" w:hAnsi="Times New Roman" w:cs="Times New Roman"/>
          <w:sz w:val="24"/>
          <w:szCs w:val="24"/>
          <w:lang w:val="en-GB"/>
        </w:rPr>
        <w:t xml:space="preserve"> </w:t>
      </w:r>
      <w:r w:rsidR="00CB1A2A" w:rsidRPr="00683FB6">
        <w:rPr>
          <w:rFonts w:ascii="Times New Roman" w:hAnsi="Times New Roman" w:cs="Times New Roman"/>
          <w:sz w:val="24"/>
          <w:szCs w:val="24"/>
          <w:lang w:val="en-GB"/>
        </w:rPr>
        <w:t xml:space="preserve">treat sensitive information without putting research subjects at risk of negative consequences or re-traumatization. The two researchers </w:t>
      </w:r>
      <w:r w:rsidR="006872AF" w:rsidRPr="00683FB6">
        <w:rPr>
          <w:rFonts w:ascii="Times New Roman" w:hAnsi="Times New Roman" w:cs="Times New Roman"/>
          <w:sz w:val="24"/>
          <w:szCs w:val="24"/>
          <w:lang w:val="en-GB"/>
        </w:rPr>
        <w:t>behind</w:t>
      </w:r>
      <w:r w:rsidR="00CB1A2A" w:rsidRPr="00683FB6">
        <w:rPr>
          <w:rFonts w:ascii="Times New Roman" w:hAnsi="Times New Roman" w:cs="Times New Roman"/>
          <w:sz w:val="24"/>
          <w:szCs w:val="24"/>
          <w:lang w:val="en-GB"/>
        </w:rPr>
        <w:t xml:space="preserve"> this study</w:t>
      </w:r>
      <w:r w:rsidR="009F138C" w:rsidRPr="00683FB6">
        <w:rPr>
          <w:rFonts w:ascii="Times New Roman" w:hAnsi="Times New Roman" w:cs="Times New Roman"/>
          <w:sz w:val="24"/>
          <w:szCs w:val="24"/>
          <w:lang w:val="en-GB"/>
        </w:rPr>
        <w:t xml:space="preserve">, </w:t>
      </w:r>
      <w:r w:rsidR="00031B0D">
        <w:rPr>
          <w:rFonts w:ascii="Times New Roman" w:hAnsi="Times New Roman" w:cs="Times New Roman"/>
          <w:sz w:val="24"/>
          <w:szCs w:val="24"/>
          <w:lang w:val="en-GB"/>
        </w:rPr>
        <w:t xml:space="preserve">Prieur and Rømer, </w:t>
      </w:r>
      <w:r w:rsidR="009F138C" w:rsidRPr="00683FB6">
        <w:rPr>
          <w:rFonts w:ascii="Times New Roman" w:hAnsi="Times New Roman" w:cs="Times New Roman"/>
          <w:sz w:val="24"/>
          <w:szCs w:val="24"/>
          <w:lang w:val="en-GB"/>
        </w:rPr>
        <w:t>therefore</w:t>
      </w:r>
      <w:r w:rsidR="00CB1A2A" w:rsidRPr="00683FB6">
        <w:rPr>
          <w:rFonts w:ascii="Times New Roman" w:hAnsi="Times New Roman" w:cs="Times New Roman"/>
          <w:sz w:val="24"/>
          <w:szCs w:val="24"/>
          <w:lang w:val="en-GB"/>
        </w:rPr>
        <w:t xml:space="preserve"> chose to work closely w</w:t>
      </w:r>
      <w:r w:rsidR="00A1614B">
        <w:rPr>
          <w:rFonts w:ascii="Times New Roman" w:hAnsi="Times New Roman" w:cs="Times New Roman"/>
          <w:sz w:val="24"/>
          <w:szCs w:val="24"/>
          <w:lang w:val="en-GB"/>
        </w:rPr>
        <w:t>ith social workers in the field</w:t>
      </w:r>
      <w:r w:rsidR="00CB1A2A" w:rsidRPr="00683FB6">
        <w:rPr>
          <w:rFonts w:ascii="Times New Roman" w:hAnsi="Times New Roman" w:cs="Times New Roman"/>
          <w:sz w:val="24"/>
          <w:szCs w:val="24"/>
          <w:lang w:val="en-GB"/>
        </w:rPr>
        <w:t xml:space="preserve"> to approach the women in an ethically acceptable </w:t>
      </w:r>
      <w:r w:rsidR="0076539D">
        <w:rPr>
          <w:rFonts w:ascii="Times New Roman" w:hAnsi="Times New Roman" w:cs="Times New Roman"/>
          <w:sz w:val="24"/>
          <w:szCs w:val="24"/>
          <w:lang w:val="en-GB"/>
        </w:rPr>
        <w:t>manner</w:t>
      </w:r>
      <w:r w:rsidR="00CB1A2A" w:rsidRPr="00683FB6">
        <w:rPr>
          <w:rFonts w:ascii="Times New Roman" w:hAnsi="Times New Roman" w:cs="Times New Roman"/>
          <w:sz w:val="24"/>
          <w:szCs w:val="24"/>
          <w:lang w:val="en-GB"/>
        </w:rPr>
        <w:t xml:space="preserve">. </w:t>
      </w:r>
      <w:r w:rsidR="006666FF">
        <w:rPr>
          <w:rFonts w:ascii="Times New Roman" w:hAnsi="Times New Roman" w:cs="Times New Roman"/>
          <w:sz w:val="24"/>
          <w:szCs w:val="24"/>
          <w:lang w:val="en-GB"/>
        </w:rPr>
        <w:t xml:space="preserve">We collaborated most </w:t>
      </w:r>
      <w:r w:rsidR="00896EAB">
        <w:rPr>
          <w:rFonts w:ascii="Times New Roman" w:hAnsi="Times New Roman" w:cs="Times New Roman"/>
          <w:sz w:val="24"/>
          <w:szCs w:val="24"/>
          <w:lang w:val="en-GB"/>
        </w:rPr>
        <w:t>closely</w:t>
      </w:r>
      <w:r w:rsidR="006666FF">
        <w:rPr>
          <w:rFonts w:ascii="Times New Roman" w:hAnsi="Times New Roman" w:cs="Times New Roman"/>
          <w:sz w:val="24"/>
          <w:szCs w:val="24"/>
          <w:lang w:val="en-GB"/>
        </w:rPr>
        <w:t xml:space="preserve"> with the NGOs Ami-Ami, </w:t>
      </w:r>
      <w:proofErr w:type="spellStart"/>
      <w:r w:rsidR="006666FF">
        <w:rPr>
          <w:rFonts w:ascii="Times New Roman" w:hAnsi="Times New Roman" w:cs="Times New Roman"/>
          <w:sz w:val="24"/>
          <w:szCs w:val="24"/>
          <w:lang w:val="en-GB"/>
        </w:rPr>
        <w:t>Reden</w:t>
      </w:r>
      <w:proofErr w:type="spellEnd"/>
      <w:r w:rsidR="006666FF">
        <w:rPr>
          <w:rFonts w:ascii="Times New Roman" w:hAnsi="Times New Roman" w:cs="Times New Roman"/>
          <w:sz w:val="24"/>
          <w:szCs w:val="24"/>
          <w:lang w:val="en-GB"/>
        </w:rPr>
        <w:t xml:space="preserve"> Aalborg and </w:t>
      </w:r>
      <w:proofErr w:type="spellStart"/>
      <w:r w:rsidR="006666FF">
        <w:rPr>
          <w:rFonts w:ascii="Times New Roman" w:hAnsi="Times New Roman" w:cs="Times New Roman"/>
          <w:sz w:val="24"/>
          <w:szCs w:val="24"/>
          <w:lang w:val="en-GB"/>
        </w:rPr>
        <w:t>HopeNow</w:t>
      </w:r>
      <w:proofErr w:type="spellEnd"/>
      <w:r w:rsidR="006666FF">
        <w:rPr>
          <w:rFonts w:ascii="Times New Roman" w:hAnsi="Times New Roman" w:cs="Times New Roman"/>
          <w:sz w:val="24"/>
          <w:szCs w:val="24"/>
          <w:lang w:val="en-GB"/>
        </w:rPr>
        <w:t xml:space="preserve">. </w:t>
      </w:r>
      <w:r w:rsidR="00A55558">
        <w:rPr>
          <w:rFonts w:ascii="Times New Roman" w:hAnsi="Times New Roman" w:cs="Times New Roman"/>
          <w:sz w:val="24"/>
          <w:szCs w:val="24"/>
          <w:lang w:val="en-GB"/>
        </w:rPr>
        <w:t>The latter N</w:t>
      </w:r>
      <w:r w:rsidR="006666FF">
        <w:rPr>
          <w:rFonts w:ascii="Times New Roman" w:hAnsi="Times New Roman" w:cs="Times New Roman"/>
          <w:sz w:val="24"/>
          <w:szCs w:val="24"/>
          <w:lang w:val="en-GB"/>
        </w:rPr>
        <w:t>GO is headed by Michelle Mildwater, who</w:t>
      </w:r>
      <w:r w:rsidR="006872AF" w:rsidRPr="00683FB6">
        <w:rPr>
          <w:rFonts w:ascii="Times New Roman" w:hAnsi="Times New Roman" w:cs="Times New Roman"/>
          <w:sz w:val="24"/>
          <w:szCs w:val="24"/>
          <w:lang w:val="en-GB"/>
        </w:rPr>
        <w:t xml:space="preserve"> has </w:t>
      </w:r>
      <w:r w:rsidR="006D79F4">
        <w:rPr>
          <w:rFonts w:ascii="Times New Roman" w:hAnsi="Times New Roman" w:cs="Times New Roman"/>
          <w:sz w:val="24"/>
          <w:szCs w:val="24"/>
          <w:lang w:val="en-GB"/>
        </w:rPr>
        <w:t xml:space="preserve">been </w:t>
      </w:r>
      <w:r w:rsidR="006872AF" w:rsidRPr="00683FB6">
        <w:rPr>
          <w:rFonts w:ascii="Times New Roman" w:hAnsi="Times New Roman" w:cs="Times New Roman"/>
          <w:sz w:val="24"/>
          <w:szCs w:val="24"/>
          <w:lang w:val="en-GB"/>
        </w:rPr>
        <w:t xml:space="preserve">working as a </w:t>
      </w:r>
      <w:r w:rsidR="009F138C" w:rsidRPr="00683FB6">
        <w:rPr>
          <w:rFonts w:ascii="Times New Roman" w:hAnsi="Times New Roman" w:cs="Times New Roman"/>
          <w:sz w:val="24"/>
          <w:szCs w:val="24"/>
          <w:lang w:val="en-GB"/>
        </w:rPr>
        <w:t xml:space="preserve">counsellor </w:t>
      </w:r>
      <w:r w:rsidR="006872AF" w:rsidRPr="00683FB6">
        <w:rPr>
          <w:rFonts w:ascii="Times New Roman" w:hAnsi="Times New Roman" w:cs="Times New Roman"/>
          <w:sz w:val="24"/>
          <w:szCs w:val="24"/>
          <w:lang w:val="en-GB"/>
        </w:rPr>
        <w:t xml:space="preserve">and trauma therapist </w:t>
      </w:r>
      <w:r w:rsidR="006D79F4">
        <w:rPr>
          <w:rFonts w:ascii="Times New Roman" w:hAnsi="Times New Roman" w:cs="Times New Roman"/>
          <w:sz w:val="24"/>
          <w:szCs w:val="24"/>
          <w:lang w:val="en-GB"/>
        </w:rPr>
        <w:t xml:space="preserve">with this </w:t>
      </w:r>
      <w:r w:rsidR="006872AF" w:rsidRPr="00683FB6">
        <w:rPr>
          <w:rFonts w:ascii="Times New Roman" w:hAnsi="Times New Roman" w:cs="Times New Roman"/>
          <w:sz w:val="24"/>
          <w:szCs w:val="24"/>
          <w:lang w:val="en-GB"/>
        </w:rPr>
        <w:t>target group</w:t>
      </w:r>
      <w:r w:rsidR="006D79F4" w:rsidRPr="006D79F4">
        <w:rPr>
          <w:rFonts w:ascii="Times New Roman" w:hAnsi="Times New Roman" w:cs="Times New Roman"/>
          <w:sz w:val="24"/>
          <w:szCs w:val="24"/>
          <w:lang w:val="en-GB"/>
        </w:rPr>
        <w:t xml:space="preserve"> </w:t>
      </w:r>
      <w:r w:rsidR="006D79F4">
        <w:rPr>
          <w:rFonts w:ascii="Times New Roman" w:hAnsi="Times New Roman" w:cs="Times New Roman"/>
          <w:sz w:val="24"/>
          <w:szCs w:val="24"/>
          <w:lang w:val="en-GB"/>
        </w:rPr>
        <w:t xml:space="preserve">for </w:t>
      </w:r>
      <w:r w:rsidR="006D79F4" w:rsidRPr="00683FB6">
        <w:rPr>
          <w:rFonts w:ascii="Times New Roman" w:hAnsi="Times New Roman" w:cs="Times New Roman"/>
          <w:sz w:val="24"/>
          <w:szCs w:val="24"/>
          <w:lang w:val="en-GB"/>
        </w:rPr>
        <w:t>1</w:t>
      </w:r>
      <w:r w:rsidR="006D79F4">
        <w:rPr>
          <w:rFonts w:ascii="Times New Roman" w:hAnsi="Times New Roman" w:cs="Times New Roman"/>
          <w:sz w:val="24"/>
          <w:szCs w:val="24"/>
          <w:lang w:val="en-GB"/>
        </w:rPr>
        <w:t>3</w:t>
      </w:r>
      <w:r w:rsidR="006D79F4" w:rsidRPr="00683FB6">
        <w:rPr>
          <w:rFonts w:ascii="Times New Roman" w:hAnsi="Times New Roman" w:cs="Times New Roman"/>
          <w:sz w:val="24"/>
          <w:szCs w:val="24"/>
          <w:lang w:val="en-GB"/>
        </w:rPr>
        <w:t xml:space="preserve"> years</w:t>
      </w:r>
      <w:r w:rsidR="006872AF" w:rsidRPr="00683FB6">
        <w:rPr>
          <w:rFonts w:ascii="Times New Roman" w:hAnsi="Times New Roman" w:cs="Times New Roman"/>
          <w:sz w:val="24"/>
          <w:szCs w:val="24"/>
          <w:lang w:val="en-GB"/>
        </w:rPr>
        <w:t xml:space="preserve">, </w:t>
      </w:r>
      <w:r w:rsidR="00676F13" w:rsidRPr="00683FB6">
        <w:rPr>
          <w:rFonts w:ascii="Times New Roman" w:hAnsi="Times New Roman" w:cs="Times New Roman"/>
          <w:sz w:val="24"/>
          <w:szCs w:val="24"/>
          <w:lang w:val="en-GB"/>
        </w:rPr>
        <w:t>and</w:t>
      </w:r>
      <w:r w:rsidR="000340AC" w:rsidRPr="000340AC">
        <w:rPr>
          <w:rFonts w:ascii="Times New Roman" w:hAnsi="Times New Roman" w:cs="Times New Roman"/>
          <w:sz w:val="24"/>
          <w:szCs w:val="24"/>
          <w:lang w:val="en-GB"/>
        </w:rPr>
        <w:t xml:space="preserve"> </w:t>
      </w:r>
      <w:r w:rsidR="000340AC">
        <w:rPr>
          <w:rFonts w:ascii="Times New Roman" w:hAnsi="Times New Roman" w:cs="Times New Roman"/>
          <w:sz w:val="24"/>
          <w:szCs w:val="24"/>
          <w:lang w:val="en-GB"/>
        </w:rPr>
        <w:t>she provided access to 12</w:t>
      </w:r>
      <w:r w:rsidR="000340AC" w:rsidRPr="00683FB6">
        <w:rPr>
          <w:rFonts w:ascii="Times New Roman" w:hAnsi="Times New Roman" w:cs="Times New Roman"/>
          <w:sz w:val="24"/>
          <w:szCs w:val="24"/>
          <w:lang w:val="en-GB"/>
        </w:rPr>
        <w:t xml:space="preserve"> cases for this analysis</w:t>
      </w:r>
      <w:r w:rsidR="00676F13" w:rsidRPr="00683FB6">
        <w:rPr>
          <w:rFonts w:ascii="Times New Roman" w:hAnsi="Times New Roman" w:cs="Times New Roman"/>
          <w:sz w:val="24"/>
          <w:szCs w:val="24"/>
          <w:lang w:val="en-GB"/>
        </w:rPr>
        <w:t>.</w:t>
      </w:r>
      <w:r w:rsidR="002A2906">
        <w:rPr>
          <w:rFonts w:ascii="Times New Roman" w:hAnsi="Times New Roman" w:cs="Times New Roman"/>
          <w:sz w:val="24"/>
          <w:szCs w:val="24"/>
          <w:lang w:val="en-GB"/>
        </w:rPr>
        <w:t xml:space="preserve"> Mildwater </w:t>
      </w:r>
      <w:r w:rsidR="006666FF" w:rsidRPr="00A1614B">
        <w:rPr>
          <w:rFonts w:ascii="Times New Roman" w:hAnsi="Times New Roman" w:cs="Times New Roman"/>
          <w:sz w:val="24"/>
          <w:szCs w:val="24"/>
          <w:lang w:val="en-GB"/>
        </w:rPr>
        <w:lastRenderedPageBreak/>
        <w:t>has had numerous meetings, interviews and therapy sessions with these women, often over several years</w:t>
      </w:r>
      <w:r w:rsidR="00A1614B">
        <w:rPr>
          <w:rFonts w:ascii="Times New Roman" w:hAnsi="Times New Roman" w:cs="Times New Roman"/>
          <w:sz w:val="24"/>
          <w:szCs w:val="24"/>
          <w:lang w:val="en-GB"/>
        </w:rPr>
        <w:t xml:space="preserve"> </w:t>
      </w:r>
      <w:r w:rsidR="00A1614B" w:rsidRPr="00A1614B">
        <w:rPr>
          <w:rFonts w:ascii="Times New Roman" w:hAnsi="Times New Roman" w:cs="Times New Roman"/>
          <w:sz w:val="24"/>
          <w:szCs w:val="24"/>
          <w:lang w:val="en-GB"/>
        </w:rPr>
        <w:t>(2014</w:t>
      </w:r>
      <w:r w:rsidR="00C566D3">
        <w:rPr>
          <w:rFonts w:ascii="Times New Roman" w:hAnsi="Times New Roman" w:cs="Times New Roman"/>
          <w:sz w:val="24"/>
          <w:szCs w:val="24"/>
          <w:lang w:val="en-GB"/>
        </w:rPr>
        <w:t>‒</w:t>
      </w:r>
      <w:r w:rsidR="00A1614B" w:rsidRPr="00A1614B">
        <w:rPr>
          <w:rFonts w:ascii="Times New Roman" w:hAnsi="Times New Roman" w:cs="Times New Roman"/>
          <w:sz w:val="24"/>
          <w:szCs w:val="24"/>
          <w:lang w:val="en-GB"/>
        </w:rPr>
        <w:t>2019)</w:t>
      </w:r>
      <w:r w:rsidR="006666FF" w:rsidRPr="00A1614B">
        <w:rPr>
          <w:rFonts w:ascii="Times New Roman" w:hAnsi="Times New Roman" w:cs="Times New Roman"/>
          <w:sz w:val="24"/>
          <w:szCs w:val="24"/>
          <w:lang w:val="en-GB"/>
        </w:rPr>
        <w:t xml:space="preserve">. </w:t>
      </w:r>
      <w:r w:rsidR="00A1614B" w:rsidRPr="00683FB6">
        <w:rPr>
          <w:rFonts w:ascii="Times New Roman" w:hAnsi="Times New Roman" w:cs="Times New Roman"/>
          <w:sz w:val="24"/>
          <w:szCs w:val="24"/>
          <w:lang w:val="en-GB"/>
        </w:rPr>
        <w:t xml:space="preserve">Due to her role in the collection </w:t>
      </w:r>
      <w:r w:rsidR="0088728C">
        <w:rPr>
          <w:rFonts w:ascii="Times New Roman" w:hAnsi="Times New Roman" w:cs="Times New Roman"/>
          <w:sz w:val="24"/>
          <w:szCs w:val="24"/>
          <w:lang w:val="en-GB"/>
        </w:rPr>
        <w:t xml:space="preserve">and analysis </w:t>
      </w:r>
      <w:r w:rsidR="00A1614B" w:rsidRPr="00683FB6">
        <w:rPr>
          <w:rFonts w:ascii="Times New Roman" w:hAnsi="Times New Roman" w:cs="Times New Roman"/>
          <w:sz w:val="24"/>
          <w:szCs w:val="24"/>
          <w:lang w:val="en-GB"/>
        </w:rPr>
        <w:t xml:space="preserve">of </w:t>
      </w:r>
      <w:r w:rsidR="0088728C">
        <w:rPr>
          <w:rFonts w:ascii="Times New Roman" w:hAnsi="Times New Roman" w:cs="Times New Roman"/>
          <w:sz w:val="24"/>
          <w:szCs w:val="24"/>
          <w:lang w:val="en-GB"/>
        </w:rPr>
        <w:t xml:space="preserve">the </w:t>
      </w:r>
      <w:r w:rsidR="00A1614B" w:rsidRPr="00683FB6">
        <w:rPr>
          <w:rFonts w:ascii="Times New Roman" w:hAnsi="Times New Roman" w:cs="Times New Roman"/>
          <w:sz w:val="24"/>
          <w:szCs w:val="24"/>
          <w:lang w:val="en-GB"/>
        </w:rPr>
        <w:t xml:space="preserve">data, she </w:t>
      </w:r>
      <w:r w:rsidR="0088728C">
        <w:rPr>
          <w:rFonts w:ascii="Times New Roman" w:hAnsi="Times New Roman" w:cs="Times New Roman"/>
          <w:sz w:val="24"/>
          <w:szCs w:val="24"/>
          <w:lang w:val="en-GB"/>
        </w:rPr>
        <w:t>is included as a co-author of</w:t>
      </w:r>
      <w:r w:rsidR="0088728C" w:rsidRPr="00683FB6">
        <w:rPr>
          <w:rFonts w:ascii="Times New Roman" w:hAnsi="Times New Roman" w:cs="Times New Roman"/>
          <w:sz w:val="24"/>
          <w:szCs w:val="24"/>
          <w:lang w:val="en-GB"/>
        </w:rPr>
        <w:t xml:space="preserve"> </w:t>
      </w:r>
      <w:r w:rsidR="00A1614B" w:rsidRPr="00683FB6">
        <w:rPr>
          <w:rFonts w:ascii="Times New Roman" w:hAnsi="Times New Roman" w:cs="Times New Roman"/>
          <w:sz w:val="24"/>
          <w:szCs w:val="24"/>
          <w:lang w:val="en-GB"/>
        </w:rPr>
        <w:t xml:space="preserve">this article. </w:t>
      </w:r>
      <w:r w:rsidR="000C4BEF" w:rsidRPr="00A1614B">
        <w:rPr>
          <w:rFonts w:ascii="Times New Roman" w:hAnsi="Times New Roman" w:cs="Times New Roman"/>
          <w:sz w:val="24"/>
          <w:szCs w:val="24"/>
          <w:lang w:val="en-GB"/>
        </w:rPr>
        <w:t>T</w:t>
      </w:r>
      <w:r w:rsidR="00AD535E" w:rsidRPr="00A1614B">
        <w:rPr>
          <w:rFonts w:ascii="Times New Roman" w:hAnsi="Times New Roman" w:cs="Times New Roman"/>
          <w:sz w:val="24"/>
          <w:szCs w:val="24"/>
          <w:lang w:val="en-GB"/>
        </w:rPr>
        <w:t xml:space="preserve">ogether </w:t>
      </w:r>
      <w:r w:rsidR="00CB1A2A" w:rsidRPr="00A1614B">
        <w:rPr>
          <w:rFonts w:ascii="Times New Roman" w:hAnsi="Times New Roman" w:cs="Times New Roman"/>
          <w:sz w:val="24"/>
          <w:szCs w:val="24"/>
          <w:lang w:val="en-GB"/>
        </w:rPr>
        <w:t xml:space="preserve">with </w:t>
      </w:r>
      <w:r w:rsidR="006666FF" w:rsidRPr="00A1614B">
        <w:rPr>
          <w:rFonts w:ascii="Times New Roman" w:hAnsi="Times New Roman" w:cs="Times New Roman"/>
          <w:sz w:val="24"/>
          <w:szCs w:val="24"/>
          <w:lang w:val="en-GB"/>
        </w:rPr>
        <w:t>Prieur</w:t>
      </w:r>
      <w:r w:rsidR="00CB1A2A" w:rsidRPr="00A1614B">
        <w:rPr>
          <w:rFonts w:ascii="Times New Roman" w:hAnsi="Times New Roman" w:cs="Times New Roman"/>
          <w:sz w:val="24"/>
          <w:szCs w:val="24"/>
          <w:lang w:val="en-GB"/>
        </w:rPr>
        <w:t xml:space="preserve">, </w:t>
      </w:r>
      <w:r w:rsidR="00A1614B">
        <w:rPr>
          <w:rFonts w:ascii="Times New Roman" w:hAnsi="Times New Roman" w:cs="Times New Roman"/>
          <w:sz w:val="24"/>
          <w:szCs w:val="24"/>
          <w:lang w:val="en-GB"/>
        </w:rPr>
        <w:t>the 12</w:t>
      </w:r>
      <w:r w:rsidR="00CB1A2A" w:rsidRPr="00A1614B">
        <w:rPr>
          <w:rFonts w:ascii="Times New Roman" w:hAnsi="Times New Roman" w:cs="Times New Roman"/>
          <w:sz w:val="24"/>
          <w:szCs w:val="24"/>
          <w:lang w:val="en-GB"/>
        </w:rPr>
        <w:t xml:space="preserve"> cases ha</w:t>
      </w:r>
      <w:r w:rsidR="009E6ED3" w:rsidRPr="00A1614B">
        <w:rPr>
          <w:rFonts w:ascii="Times New Roman" w:hAnsi="Times New Roman" w:cs="Times New Roman"/>
          <w:sz w:val="24"/>
          <w:szCs w:val="24"/>
          <w:lang w:val="en-GB"/>
        </w:rPr>
        <w:t>ve</w:t>
      </w:r>
      <w:r w:rsidR="00CB1A2A" w:rsidRPr="00A1614B">
        <w:rPr>
          <w:rFonts w:ascii="Times New Roman" w:hAnsi="Times New Roman" w:cs="Times New Roman"/>
          <w:sz w:val="24"/>
          <w:szCs w:val="24"/>
          <w:lang w:val="en-GB"/>
        </w:rPr>
        <w:t xml:space="preserve"> been examined </w:t>
      </w:r>
      <w:r w:rsidR="006666FF" w:rsidRPr="00A1614B">
        <w:rPr>
          <w:rFonts w:ascii="Times New Roman" w:hAnsi="Times New Roman" w:cs="Times New Roman"/>
          <w:sz w:val="24"/>
          <w:szCs w:val="24"/>
          <w:lang w:val="en-GB"/>
        </w:rPr>
        <w:t>for this article. Prieur and Rømer</w:t>
      </w:r>
      <w:r w:rsidR="00AD535E" w:rsidRPr="00A1614B">
        <w:rPr>
          <w:rFonts w:ascii="Times New Roman" w:hAnsi="Times New Roman" w:cs="Times New Roman"/>
          <w:sz w:val="24"/>
          <w:szCs w:val="24"/>
          <w:lang w:val="en-GB"/>
        </w:rPr>
        <w:t xml:space="preserve"> </w:t>
      </w:r>
      <w:r w:rsidR="006872AF" w:rsidRPr="00A1614B">
        <w:rPr>
          <w:rFonts w:ascii="Times New Roman" w:hAnsi="Times New Roman" w:cs="Times New Roman"/>
          <w:sz w:val="24"/>
          <w:szCs w:val="24"/>
          <w:lang w:val="en-GB"/>
        </w:rPr>
        <w:t>have met with and</w:t>
      </w:r>
      <w:r w:rsidR="00AD535E" w:rsidRPr="00A1614B">
        <w:rPr>
          <w:rFonts w:ascii="Times New Roman" w:hAnsi="Times New Roman" w:cs="Times New Roman"/>
          <w:sz w:val="24"/>
          <w:szCs w:val="24"/>
          <w:lang w:val="en-GB"/>
        </w:rPr>
        <w:t xml:space="preserve"> interviewed </w:t>
      </w:r>
      <w:r w:rsidR="00CA2D4A" w:rsidRPr="00A1614B">
        <w:rPr>
          <w:rFonts w:ascii="Times New Roman" w:hAnsi="Times New Roman" w:cs="Times New Roman"/>
          <w:sz w:val="24"/>
          <w:szCs w:val="24"/>
          <w:lang w:val="en-GB"/>
        </w:rPr>
        <w:t xml:space="preserve">three </w:t>
      </w:r>
      <w:r w:rsidR="00AD535E" w:rsidRPr="00A1614B">
        <w:rPr>
          <w:rFonts w:ascii="Times New Roman" w:hAnsi="Times New Roman" w:cs="Times New Roman"/>
          <w:sz w:val="24"/>
          <w:szCs w:val="24"/>
          <w:lang w:val="en-GB"/>
        </w:rPr>
        <w:t xml:space="preserve">of </w:t>
      </w:r>
      <w:r w:rsidR="00D34917" w:rsidRPr="00A1614B">
        <w:rPr>
          <w:rFonts w:ascii="Times New Roman" w:hAnsi="Times New Roman" w:cs="Times New Roman"/>
          <w:sz w:val="24"/>
          <w:szCs w:val="24"/>
          <w:lang w:val="en-GB"/>
        </w:rPr>
        <w:t>th</w:t>
      </w:r>
      <w:r w:rsidR="00D34917">
        <w:rPr>
          <w:rFonts w:ascii="Times New Roman" w:hAnsi="Times New Roman" w:cs="Times New Roman"/>
          <w:sz w:val="24"/>
          <w:szCs w:val="24"/>
          <w:lang w:val="en-GB"/>
        </w:rPr>
        <w:t>ese</w:t>
      </w:r>
      <w:r w:rsidR="00D34917" w:rsidRPr="00A1614B">
        <w:rPr>
          <w:rFonts w:ascii="Times New Roman" w:hAnsi="Times New Roman" w:cs="Times New Roman"/>
          <w:sz w:val="24"/>
          <w:szCs w:val="24"/>
          <w:lang w:val="en-GB"/>
        </w:rPr>
        <w:t xml:space="preserve"> 12 </w:t>
      </w:r>
      <w:r w:rsidR="00D34917" w:rsidRPr="00683FB6">
        <w:rPr>
          <w:rFonts w:ascii="Times New Roman" w:hAnsi="Times New Roman" w:cs="Times New Roman"/>
          <w:sz w:val="24"/>
          <w:szCs w:val="24"/>
          <w:lang w:val="en-GB"/>
        </w:rPr>
        <w:t xml:space="preserve">women </w:t>
      </w:r>
      <w:r w:rsidR="00D34917">
        <w:rPr>
          <w:rFonts w:ascii="Times New Roman" w:hAnsi="Times New Roman" w:cs="Times New Roman"/>
          <w:sz w:val="24"/>
          <w:szCs w:val="24"/>
          <w:lang w:val="en-GB"/>
        </w:rPr>
        <w:t xml:space="preserve">together with </w:t>
      </w:r>
      <w:r w:rsidR="00D34917" w:rsidRPr="00683FB6">
        <w:rPr>
          <w:rFonts w:ascii="Times New Roman" w:hAnsi="Times New Roman" w:cs="Times New Roman"/>
          <w:sz w:val="24"/>
          <w:szCs w:val="24"/>
          <w:lang w:val="en-GB"/>
        </w:rPr>
        <w:t>two othe</w:t>
      </w:r>
      <w:r w:rsidR="00D34917">
        <w:rPr>
          <w:rFonts w:ascii="Times New Roman" w:hAnsi="Times New Roman" w:cs="Times New Roman"/>
          <w:sz w:val="24"/>
          <w:szCs w:val="24"/>
          <w:lang w:val="en-GB"/>
        </w:rPr>
        <w:t>rs</w:t>
      </w:r>
      <w:r w:rsidR="00AD535E" w:rsidRPr="00683FB6">
        <w:rPr>
          <w:rFonts w:ascii="Times New Roman" w:hAnsi="Times New Roman" w:cs="Times New Roman"/>
          <w:sz w:val="24"/>
          <w:szCs w:val="24"/>
          <w:lang w:val="en-GB"/>
        </w:rPr>
        <w:t xml:space="preserve">. </w:t>
      </w:r>
      <w:r w:rsidR="00CB1A2A" w:rsidRPr="00683FB6">
        <w:rPr>
          <w:rFonts w:ascii="Times New Roman" w:hAnsi="Times New Roman" w:cs="Times New Roman"/>
          <w:sz w:val="24"/>
          <w:szCs w:val="24"/>
          <w:lang w:val="en-GB"/>
        </w:rPr>
        <w:t xml:space="preserve">All </w:t>
      </w:r>
      <w:r w:rsidR="006666FF">
        <w:rPr>
          <w:rFonts w:ascii="Times New Roman" w:hAnsi="Times New Roman" w:cs="Times New Roman"/>
          <w:sz w:val="24"/>
          <w:szCs w:val="24"/>
          <w:lang w:val="en-GB"/>
        </w:rPr>
        <w:t xml:space="preserve">five </w:t>
      </w:r>
      <w:r w:rsidR="00CB1A2A" w:rsidRPr="00683FB6">
        <w:rPr>
          <w:rFonts w:ascii="Times New Roman" w:hAnsi="Times New Roman" w:cs="Times New Roman"/>
          <w:sz w:val="24"/>
          <w:szCs w:val="24"/>
          <w:lang w:val="en-GB"/>
        </w:rPr>
        <w:t>interviewees have consented to information sharing.</w:t>
      </w:r>
      <w:r w:rsidR="000C4BEF" w:rsidRPr="00683FB6">
        <w:rPr>
          <w:rFonts w:ascii="Times New Roman" w:hAnsi="Times New Roman" w:cs="Times New Roman"/>
          <w:sz w:val="24"/>
          <w:szCs w:val="24"/>
          <w:lang w:val="en-GB"/>
        </w:rPr>
        <w:t xml:space="preserve"> </w:t>
      </w:r>
      <w:r w:rsidR="00663CC1" w:rsidRPr="00683FB6">
        <w:rPr>
          <w:rFonts w:ascii="Times New Roman" w:hAnsi="Times New Roman" w:cs="Times New Roman"/>
          <w:sz w:val="24"/>
          <w:szCs w:val="24"/>
          <w:lang w:val="en-GB"/>
        </w:rPr>
        <w:t>O</w:t>
      </w:r>
      <w:r w:rsidR="00CB1A2A" w:rsidRPr="00683FB6">
        <w:rPr>
          <w:rFonts w:ascii="Times New Roman" w:hAnsi="Times New Roman" w:cs="Times New Roman"/>
          <w:sz w:val="24"/>
          <w:szCs w:val="24"/>
          <w:lang w:val="en-GB"/>
        </w:rPr>
        <w:t>nly anonymized case descriptions without biographical details have been written down</w:t>
      </w:r>
      <w:r w:rsidR="00663CC1" w:rsidRPr="00683FB6">
        <w:rPr>
          <w:rFonts w:ascii="Times New Roman" w:hAnsi="Times New Roman" w:cs="Times New Roman"/>
          <w:sz w:val="24"/>
          <w:szCs w:val="24"/>
          <w:lang w:val="en-GB"/>
        </w:rPr>
        <w:t>,</w:t>
      </w:r>
      <w:r w:rsidR="000B7D09" w:rsidRPr="00683FB6">
        <w:rPr>
          <w:rFonts w:ascii="Times New Roman" w:hAnsi="Times New Roman" w:cs="Times New Roman"/>
          <w:sz w:val="24"/>
          <w:szCs w:val="24"/>
          <w:lang w:val="en-GB"/>
        </w:rPr>
        <w:t xml:space="preserve"> as o</w:t>
      </w:r>
      <w:r w:rsidR="006B4FC8" w:rsidRPr="00683FB6">
        <w:rPr>
          <w:rFonts w:ascii="Times New Roman" w:hAnsi="Times New Roman" w:cs="Times New Roman"/>
          <w:sz w:val="24"/>
          <w:szCs w:val="24"/>
          <w:lang w:val="en-GB"/>
        </w:rPr>
        <w:t>ur</w:t>
      </w:r>
      <w:r w:rsidR="009E6ED3" w:rsidRPr="00683FB6">
        <w:rPr>
          <w:rFonts w:ascii="Times New Roman" w:hAnsi="Times New Roman" w:cs="Times New Roman"/>
          <w:sz w:val="24"/>
          <w:szCs w:val="24"/>
          <w:lang w:val="en-GB"/>
        </w:rPr>
        <w:t xml:space="preserve"> </w:t>
      </w:r>
      <w:r w:rsidR="00CB1A2A" w:rsidRPr="00683FB6">
        <w:rPr>
          <w:rFonts w:ascii="Times New Roman" w:hAnsi="Times New Roman" w:cs="Times New Roman"/>
          <w:sz w:val="24"/>
          <w:szCs w:val="24"/>
          <w:lang w:val="en-GB"/>
        </w:rPr>
        <w:t xml:space="preserve">focus is </w:t>
      </w:r>
      <w:r w:rsidR="00663CC1" w:rsidRPr="00683FB6">
        <w:rPr>
          <w:rFonts w:ascii="Times New Roman" w:hAnsi="Times New Roman" w:cs="Times New Roman"/>
          <w:sz w:val="24"/>
          <w:szCs w:val="24"/>
          <w:lang w:val="en-GB"/>
        </w:rPr>
        <w:t xml:space="preserve">strictly on the women’s </w:t>
      </w:r>
      <w:r w:rsidR="006205B4">
        <w:rPr>
          <w:rFonts w:ascii="Times New Roman" w:hAnsi="Times New Roman" w:cs="Times New Roman"/>
          <w:sz w:val="24"/>
          <w:szCs w:val="24"/>
          <w:lang w:val="en-GB"/>
        </w:rPr>
        <w:t xml:space="preserve">encounters </w:t>
      </w:r>
      <w:r w:rsidR="00663CC1" w:rsidRPr="00683FB6">
        <w:rPr>
          <w:rFonts w:ascii="Times New Roman" w:hAnsi="Times New Roman" w:cs="Times New Roman"/>
          <w:sz w:val="24"/>
          <w:szCs w:val="24"/>
          <w:lang w:val="en-GB"/>
        </w:rPr>
        <w:t xml:space="preserve">with Danish police and legal authorities </w:t>
      </w:r>
      <w:r w:rsidR="00896EAB">
        <w:rPr>
          <w:rFonts w:ascii="Times New Roman" w:hAnsi="Times New Roman" w:cs="Times New Roman"/>
          <w:sz w:val="24"/>
          <w:szCs w:val="24"/>
          <w:lang w:val="en-GB"/>
        </w:rPr>
        <w:t xml:space="preserve">and </w:t>
      </w:r>
      <w:r w:rsidR="00CB1A2A" w:rsidRPr="00683FB6">
        <w:rPr>
          <w:rFonts w:ascii="Times New Roman" w:hAnsi="Times New Roman" w:cs="Times New Roman"/>
          <w:sz w:val="24"/>
          <w:szCs w:val="24"/>
          <w:lang w:val="en-GB"/>
        </w:rPr>
        <w:t>not on the sensitive parts of the</w:t>
      </w:r>
      <w:r w:rsidR="00663CC1" w:rsidRPr="00683FB6">
        <w:rPr>
          <w:rFonts w:ascii="Times New Roman" w:hAnsi="Times New Roman" w:cs="Times New Roman"/>
          <w:sz w:val="24"/>
          <w:szCs w:val="24"/>
          <w:lang w:val="en-GB"/>
        </w:rPr>
        <w:t>ir</w:t>
      </w:r>
      <w:r w:rsidR="00CB1A2A" w:rsidRPr="00683FB6">
        <w:rPr>
          <w:rFonts w:ascii="Times New Roman" w:hAnsi="Times New Roman" w:cs="Times New Roman"/>
          <w:sz w:val="24"/>
          <w:szCs w:val="24"/>
          <w:lang w:val="en-GB"/>
        </w:rPr>
        <w:t xml:space="preserve"> </w:t>
      </w:r>
      <w:r w:rsidR="00663CC1" w:rsidRPr="00683FB6">
        <w:rPr>
          <w:rFonts w:ascii="Times New Roman" w:hAnsi="Times New Roman" w:cs="Times New Roman"/>
          <w:sz w:val="24"/>
          <w:szCs w:val="24"/>
          <w:lang w:val="en-GB"/>
        </w:rPr>
        <w:t>stories</w:t>
      </w:r>
      <w:r w:rsidR="00CB1A2A" w:rsidRPr="00683FB6">
        <w:rPr>
          <w:rFonts w:ascii="Times New Roman" w:hAnsi="Times New Roman" w:cs="Times New Roman"/>
          <w:sz w:val="24"/>
          <w:szCs w:val="24"/>
          <w:lang w:val="en-GB"/>
        </w:rPr>
        <w:t>.</w:t>
      </w:r>
      <w:r w:rsidR="00AC1F0A">
        <w:rPr>
          <w:rFonts w:ascii="Times New Roman" w:hAnsi="Times New Roman" w:cs="Times New Roman"/>
          <w:sz w:val="24"/>
          <w:szCs w:val="24"/>
          <w:lang w:val="en-GB"/>
        </w:rPr>
        <w:t xml:space="preserve"> As one of the twelve </w:t>
      </w:r>
      <w:proofErr w:type="spellStart"/>
      <w:r w:rsidR="00AC1F0A">
        <w:rPr>
          <w:rFonts w:ascii="Times New Roman" w:hAnsi="Times New Roman" w:cs="Times New Roman"/>
          <w:sz w:val="24"/>
          <w:szCs w:val="24"/>
          <w:lang w:val="en-GB"/>
        </w:rPr>
        <w:t>HopeNow</w:t>
      </w:r>
      <w:proofErr w:type="spellEnd"/>
      <w:r w:rsidR="00AC1F0A">
        <w:rPr>
          <w:rFonts w:ascii="Times New Roman" w:hAnsi="Times New Roman" w:cs="Times New Roman"/>
          <w:sz w:val="24"/>
          <w:szCs w:val="24"/>
          <w:lang w:val="en-GB"/>
        </w:rPr>
        <w:t xml:space="preserve"> </w:t>
      </w:r>
      <w:r w:rsidR="001B243E">
        <w:rPr>
          <w:rFonts w:ascii="Times New Roman" w:hAnsi="Times New Roman" w:cs="Times New Roman"/>
          <w:sz w:val="24"/>
          <w:szCs w:val="24"/>
          <w:lang w:val="en-GB"/>
        </w:rPr>
        <w:t xml:space="preserve">cases </w:t>
      </w:r>
      <w:r w:rsidR="00A1614B">
        <w:rPr>
          <w:rFonts w:ascii="Times New Roman" w:hAnsi="Times New Roman" w:cs="Times New Roman"/>
          <w:sz w:val="24"/>
          <w:szCs w:val="24"/>
          <w:lang w:val="en-GB"/>
        </w:rPr>
        <w:t>was</w:t>
      </w:r>
      <w:r w:rsidR="00AC1F0A">
        <w:rPr>
          <w:rFonts w:ascii="Times New Roman" w:hAnsi="Times New Roman" w:cs="Times New Roman"/>
          <w:sz w:val="24"/>
          <w:szCs w:val="24"/>
          <w:lang w:val="en-GB"/>
        </w:rPr>
        <w:t xml:space="preserve"> brought </w:t>
      </w:r>
      <w:r w:rsidR="00A1614B">
        <w:rPr>
          <w:rFonts w:ascii="Times New Roman" w:hAnsi="Times New Roman" w:cs="Times New Roman"/>
          <w:sz w:val="24"/>
          <w:szCs w:val="24"/>
          <w:lang w:val="en-GB"/>
        </w:rPr>
        <w:t xml:space="preserve">to court, we will also draw on the court sentence for this case (freely </w:t>
      </w:r>
      <w:r w:rsidR="00663CC1" w:rsidRPr="00683FB6">
        <w:rPr>
          <w:rFonts w:ascii="Times New Roman" w:hAnsi="Times New Roman" w:cs="Times New Roman"/>
          <w:sz w:val="24"/>
          <w:szCs w:val="24"/>
          <w:lang w:val="en-GB"/>
        </w:rPr>
        <w:t xml:space="preserve">accessible </w:t>
      </w:r>
      <w:r w:rsidR="005A1004">
        <w:rPr>
          <w:rFonts w:ascii="Times New Roman" w:hAnsi="Times New Roman" w:cs="Times New Roman"/>
          <w:sz w:val="24"/>
          <w:szCs w:val="24"/>
          <w:lang w:val="en-GB"/>
        </w:rPr>
        <w:t>on</w:t>
      </w:r>
      <w:r w:rsidR="005A1004" w:rsidRPr="00683FB6">
        <w:rPr>
          <w:rFonts w:ascii="Times New Roman" w:hAnsi="Times New Roman" w:cs="Times New Roman"/>
          <w:sz w:val="24"/>
          <w:szCs w:val="24"/>
          <w:lang w:val="en-GB"/>
        </w:rPr>
        <w:t xml:space="preserve"> </w:t>
      </w:r>
      <w:r w:rsidR="00663CC1" w:rsidRPr="00683FB6">
        <w:rPr>
          <w:rFonts w:ascii="Times New Roman" w:hAnsi="Times New Roman" w:cs="Times New Roman"/>
          <w:sz w:val="24"/>
          <w:szCs w:val="24"/>
          <w:lang w:val="en-GB"/>
        </w:rPr>
        <w:t>the internet)</w:t>
      </w:r>
      <w:r w:rsidR="00A1614B">
        <w:rPr>
          <w:rFonts w:ascii="Times New Roman" w:hAnsi="Times New Roman" w:cs="Times New Roman"/>
          <w:sz w:val="24"/>
          <w:szCs w:val="24"/>
          <w:lang w:val="en-GB"/>
        </w:rPr>
        <w:t xml:space="preserve">. </w:t>
      </w:r>
      <w:r w:rsidR="00C566D3">
        <w:rPr>
          <w:rFonts w:ascii="Times New Roman" w:hAnsi="Times New Roman" w:cs="Times New Roman"/>
          <w:sz w:val="24"/>
          <w:szCs w:val="24"/>
          <w:lang w:val="en-GB"/>
        </w:rPr>
        <w:t xml:space="preserve">The </w:t>
      </w:r>
      <w:r w:rsidR="00DD3E02" w:rsidRPr="00683FB6">
        <w:rPr>
          <w:rFonts w:ascii="Times New Roman" w:hAnsi="Times New Roman" w:cs="Times New Roman"/>
          <w:sz w:val="24"/>
          <w:szCs w:val="24"/>
          <w:lang w:val="en-GB"/>
        </w:rPr>
        <w:t xml:space="preserve">names used below are </w:t>
      </w:r>
      <w:r w:rsidR="00C566D3">
        <w:rPr>
          <w:rFonts w:ascii="Times New Roman" w:hAnsi="Times New Roman" w:cs="Times New Roman"/>
          <w:sz w:val="24"/>
          <w:szCs w:val="24"/>
          <w:lang w:val="en-GB"/>
        </w:rPr>
        <w:t xml:space="preserve">all </w:t>
      </w:r>
      <w:r w:rsidR="00DD3E02" w:rsidRPr="00683FB6">
        <w:rPr>
          <w:rFonts w:ascii="Times New Roman" w:hAnsi="Times New Roman" w:cs="Times New Roman"/>
          <w:sz w:val="24"/>
          <w:szCs w:val="24"/>
          <w:lang w:val="en-GB"/>
        </w:rPr>
        <w:t>pseudonyms.</w:t>
      </w:r>
    </w:p>
    <w:p w14:paraId="4898A6AD" w14:textId="70C45210" w:rsidR="00E45A2E" w:rsidRDefault="006666FF" w:rsidP="000B7D09">
      <w:pPr>
        <w:rPr>
          <w:rFonts w:ascii="Times New Roman" w:hAnsi="Times New Roman" w:cs="Times New Roman"/>
          <w:sz w:val="24"/>
          <w:szCs w:val="24"/>
          <w:lang w:val="en-GB"/>
        </w:rPr>
      </w:pPr>
      <w:r>
        <w:rPr>
          <w:rFonts w:ascii="Times New Roman" w:hAnsi="Times New Roman" w:cs="Times New Roman"/>
          <w:sz w:val="24"/>
          <w:szCs w:val="24"/>
          <w:lang w:val="en-GB"/>
        </w:rPr>
        <w:t>Mildwater</w:t>
      </w:r>
      <w:r w:rsidR="00267B80" w:rsidRPr="00683FB6">
        <w:rPr>
          <w:rFonts w:ascii="Times New Roman" w:hAnsi="Times New Roman" w:cs="Times New Roman"/>
          <w:sz w:val="24"/>
          <w:szCs w:val="24"/>
          <w:lang w:val="en-GB"/>
        </w:rPr>
        <w:t xml:space="preserve"> </w:t>
      </w:r>
      <w:r w:rsidR="009B63E4" w:rsidRPr="00683FB6">
        <w:rPr>
          <w:rFonts w:ascii="Times New Roman" w:hAnsi="Times New Roman" w:cs="Times New Roman"/>
          <w:sz w:val="24"/>
          <w:szCs w:val="24"/>
          <w:lang w:val="en-GB"/>
        </w:rPr>
        <w:t>h</w:t>
      </w:r>
      <w:r w:rsidR="00267B80" w:rsidRPr="00683FB6">
        <w:rPr>
          <w:rFonts w:ascii="Times New Roman" w:hAnsi="Times New Roman" w:cs="Times New Roman"/>
          <w:sz w:val="24"/>
          <w:szCs w:val="24"/>
          <w:lang w:val="en-GB"/>
        </w:rPr>
        <w:t xml:space="preserve">as </w:t>
      </w:r>
      <w:r w:rsidR="00896EAB">
        <w:rPr>
          <w:rFonts w:ascii="Times New Roman" w:hAnsi="Times New Roman" w:cs="Times New Roman"/>
          <w:sz w:val="24"/>
          <w:szCs w:val="24"/>
          <w:lang w:val="en-GB"/>
        </w:rPr>
        <w:t>selected</w:t>
      </w:r>
      <w:r w:rsidR="00896EAB" w:rsidRPr="00683FB6">
        <w:rPr>
          <w:rFonts w:ascii="Times New Roman" w:hAnsi="Times New Roman" w:cs="Times New Roman"/>
          <w:sz w:val="24"/>
          <w:szCs w:val="24"/>
          <w:lang w:val="en-GB"/>
        </w:rPr>
        <w:t xml:space="preserve"> </w:t>
      </w:r>
      <w:r w:rsidR="00267B80" w:rsidRPr="00683FB6">
        <w:rPr>
          <w:rFonts w:ascii="Times New Roman" w:hAnsi="Times New Roman" w:cs="Times New Roman"/>
          <w:sz w:val="24"/>
          <w:szCs w:val="24"/>
          <w:lang w:val="en-GB"/>
        </w:rPr>
        <w:t>cases</w:t>
      </w:r>
      <w:r w:rsidR="000B7D09" w:rsidRPr="00683FB6">
        <w:rPr>
          <w:rFonts w:ascii="Times New Roman" w:hAnsi="Times New Roman" w:cs="Times New Roman"/>
          <w:sz w:val="24"/>
          <w:szCs w:val="24"/>
          <w:lang w:val="en-GB"/>
        </w:rPr>
        <w:t xml:space="preserve"> </w:t>
      </w:r>
      <w:r w:rsidR="00896EAB" w:rsidRPr="00683FB6">
        <w:rPr>
          <w:rFonts w:ascii="Times New Roman" w:hAnsi="Times New Roman" w:cs="Times New Roman"/>
          <w:sz w:val="24"/>
          <w:szCs w:val="24"/>
          <w:lang w:val="en-GB"/>
        </w:rPr>
        <w:t>represen</w:t>
      </w:r>
      <w:r w:rsidR="00CD36E9">
        <w:rPr>
          <w:rFonts w:ascii="Times New Roman" w:hAnsi="Times New Roman" w:cs="Times New Roman"/>
          <w:sz w:val="24"/>
          <w:szCs w:val="24"/>
          <w:lang w:val="en-GB"/>
        </w:rPr>
        <w:t>ting</w:t>
      </w:r>
      <w:r w:rsidR="00896EAB" w:rsidRPr="00683FB6">
        <w:rPr>
          <w:rFonts w:ascii="Times New Roman" w:hAnsi="Times New Roman" w:cs="Times New Roman"/>
          <w:sz w:val="24"/>
          <w:szCs w:val="24"/>
          <w:lang w:val="en-GB"/>
        </w:rPr>
        <w:t xml:space="preserve"> the range of different outcomes of the encounters with the authorities</w:t>
      </w:r>
      <w:r w:rsidR="00896EAB">
        <w:rPr>
          <w:rFonts w:ascii="Times New Roman" w:hAnsi="Times New Roman" w:cs="Times New Roman"/>
          <w:sz w:val="24"/>
          <w:szCs w:val="24"/>
          <w:lang w:val="en-GB"/>
        </w:rPr>
        <w:t xml:space="preserve">, and she </w:t>
      </w:r>
      <w:r w:rsidR="000B7D09" w:rsidRPr="00683FB6">
        <w:rPr>
          <w:rFonts w:ascii="Times New Roman" w:hAnsi="Times New Roman" w:cs="Times New Roman"/>
          <w:sz w:val="24"/>
          <w:szCs w:val="24"/>
          <w:lang w:val="en-GB"/>
        </w:rPr>
        <w:t xml:space="preserve">has followed </w:t>
      </w:r>
      <w:r w:rsidR="00896EAB">
        <w:rPr>
          <w:rFonts w:ascii="Times New Roman" w:hAnsi="Times New Roman" w:cs="Times New Roman"/>
          <w:sz w:val="24"/>
          <w:szCs w:val="24"/>
          <w:lang w:val="en-GB"/>
        </w:rPr>
        <w:t>the chosen cases</w:t>
      </w:r>
      <w:r w:rsidR="00896EAB" w:rsidRPr="00683FB6">
        <w:rPr>
          <w:rFonts w:ascii="Times New Roman" w:hAnsi="Times New Roman" w:cs="Times New Roman"/>
          <w:sz w:val="24"/>
          <w:szCs w:val="24"/>
          <w:lang w:val="en-GB"/>
        </w:rPr>
        <w:t xml:space="preserve"> </w:t>
      </w:r>
      <w:r w:rsidR="000B7D09" w:rsidRPr="00683FB6">
        <w:rPr>
          <w:rFonts w:ascii="Times New Roman" w:hAnsi="Times New Roman" w:cs="Times New Roman"/>
          <w:sz w:val="24"/>
          <w:szCs w:val="24"/>
          <w:lang w:val="en-GB"/>
        </w:rPr>
        <w:t>from the victims</w:t>
      </w:r>
      <w:r w:rsidR="000C0566" w:rsidRPr="00683FB6">
        <w:rPr>
          <w:rFonts w:ascii="Times New Roman" w:hAnsi="Times New Roman" w:cs="Times New Roman"/>
          <w:sz w:val="24"/>
          <w:szCs w:val="24"/>
          <w:lang w:val="en-GB"/>
        </w:rPr>
        <w:t>’</w:t>
      </w:r>
      <w:r w:rsidR="000B7D09" w:rsidRPr="00683FB6">
        <w:rPr>
          <w:rFonts w:ascii="Times New Roman" w:hAnsi="Times New Roman" w:cs="Times New Roman"/>
          <w:sz w:val="24"/>
          <w:szCs w:val="24"/>
          <w:lang w:val="en-GB"/>
        </w:rPr>
        <w:t xml:space="preserve"> </w:t>
      </w:r>
      <w:r w:rsidR="00F77C43">
        <w:rPr>
          <w:rFonts w:ascii="Times New Roman" w:hAnsi="Times New Roman" w:cs="Times New Roman"/>
          <w:sz w:val="24"/>
          <w:szCs w:val="24"/>
          <w:lang w:val="en-GB"/>
        </w:rPr>
        <w:t xml:space="preserve">first </w:t>
      </w:r>
      <w:r w:rsidR="000B7D09" w:rsidRPr="00683FB6">
        <w:rPr>
          <w:rFonts w:ascii="Times New Roman" w:hAnsi="Times New Roman" w:cs="Times New Roman"/>
          <w:sz w:val="24"/>
          <w:szCs w:val="24"/>
          <w:lang w:val="en-GB"/>
        </w:rPr>
        <w:t>encounter with the Danish authorities</w:t>
      </w:r>
      <w:r w:rsidR="00896EAB">
        <w:rPr>
          <w:rFonts w:ascii="Times New Roman" w:hAnsi="Times New Roman" w:cs="Times New Roman"/>
          <w:sz w:val="24"/>
          <w:szCs w:val="24"/>
          <w:lang w:val="en-GB"/>
        </w:rPr>
        <w:t xml:space="preserve"> </w:t>
      </w:r>
      <w:r w:rsidR="002D58C8">
        <w:rPr>
          <w:rFonts w:ascii="Times New Roman" w:hAnsi="Times New Roman" w:cs="Times New Roman"/>
          <w:sz w:val="24"/>
          <w:szCs w:val="24"/>
          <w:lang w:val="en-GB"/>
        </w:rPr>
        <w:t>(</w:t>
      </w:r>
      <w:r w:rsidR="00896EAB">
        <w:rPr>
          <w:rFonts w:ascii="Times New Roman" w:hAnsi="Times New Roman" w:cs="Times New Roman"/>
          <w:sz w:val="24"/>
          <w:szCs w:val="24"/>
          <w:lang w:val="en-GB"/>
        </w:rPr>
        <w:t>sometimes earlier</w:t>
      </w:r>
      <w:r w:rsidR="002D58C8">
        <w:rPr>
          <w:rFonts w:ascii="Times New Roman" w:hAnsi="Times New Roman" w:cs="Times New Roman"/>
          <w:sz w:val="24"/>
          <w:szCs w:val="24"/>
          <w:lang w:val="en-GB"/>
        </w:rPr>
        <w:t>)</w:t>
      </w:r>
      <w:r w:rsidR="00896EAB">
        <w:rPr>
          <w:rFonts w:ascii="Times New Roman" w:hAnsi="Times New Roman" w:cs="Times New Roman"/>
          <w:sz w:val="24"/>
          <w:szCs w:val="24"/>
          <w:lang w:val="en-GB"/>
        </w:rPr>
        <w:t xml:space="preserve"> </w:t>
      </w:r>
      <w:r w:rsidR="000B7D09" w:rsidRPr="00683FB6">
        <w:rPr>
          <w:rFonts w:ascii="Times New Roman" w:hAnsi="Times New Roman" w:cs="Times New Roman"/>
          <w:sz w:val="24"/>
          <w:szCs w:val="24"/>
          <w:lang w:val="en-GB"/>
        </w:rPr>
        <w:t xml:space="preserve">until their </w:t>
      </w:r>
      <w:r w:rsidR="005C5B22">
        <w:rPr>
          <w:rFonts w:ascii="Times New Roman" w:hAnsi="Times New Roman" w:cs="Times New Roman"/>
          <w:sz w:val="24"/>
          <w:szCs w:val="24"/>
          <w:lang w:val="en-GB"/>
        </w:rPr>
        <w:t>current</w:t>
      </w:r>
      <w:r w:rsidR="005C5B22" w:rsidRPr="00683FB6">
        <w:rPr>
          <w:rFonts w:ascii="Times New Roman" w:hAnsi="Times New Roman" w:cs="Times New Roman"/>
          <w:sz w:val="24"/>
          <w:szCs w:val="24"/>
          <w:lang w:val="en-GB"/>
        </w:rPr>
        <w:t xml:space="preserve"> </w:t>
      </w:r>
      <w:r w:rsidR="000B7D09" w:rsidRPr="00683FB6">
        <w:rPr>
          <w:rFonts w:ascii="Times New Roman" w:hAnsi="Times New Roman" w:cs="Times New Roman"/>
          <w:sz w:val="24"/>
          <w:szCs w:val="24"/>
          <w:lang w:val="en-GB"/>
        </w:rPr>
        <w:t>situation</w:t>
      </w:r>
      <w:r w:rsidR="002D58C8">
        <w:rPr>
          <w:rFonts w:ascii="Times New Roman" w:hAnsi="Times New Roman" w:cs="Times New Roman"/>
          <w:sz w:val="24"/>
          <w:szCs w:val="24"/>
          <w:lang w:val="en-GB"/>
        </w:rPr>
        <w:t>, when</w:t>
      </w:r>
      <w:r w:rsidR="000B7D09" w:rsidRPr="00683FB6">
        <w:rPr>
          <w:rFonts w:ascii="Times New Roman" w:hAnsi="Times New Roman" w:cs="Times New Roman"/>
          <w:sz w:val="24"/>
          <w:szCs w:val="24"/>
          <w:lang w:val="en-GB"/>
        </w:rPr>
        <w:t xml:space="preserve"> </w:t>
      </w:r>
      <w:r w:rsidR="002D58C8">
        <w:rPr>
          <w:rFonts w:ascii="Times New Roman" w:hAnsi="Times New Roman" w:cs="Times New Roman"/>
          <w:sz w:val="24"/>
          <w:szCs w:val="24"/>
          <w:lang w:val="en-GB"/>
        </w:rPr>
        <w:t xml:space="preserve">this </w:t>
      </w:r>
      <w:r w:rsidR="000B7D09" w:rsidRPr="00683FB6">
        <w:rPr>
          <w:rFonts w:ascii="Times New Roman" w:hAnsi="Times New Roman" w:cs="Times New Roman"/>
          <w:sz w:val="24"/>
          <w:szCs w:val="24"/>
          <w:lang w:val="en-GB"/>
        </w:rPr>
        <w:t>analysis</w:t>
      </w:r>
      <w:r w:rsidR="002D58C8">
        <w:rPr>
          <w:rFonts w:ascii="Times New Roman" w:hAnsi="Times New Roman" w:cs="Times New Roman"/>
          <w:sz w:val="24"/>
          <w:szCs w:val="24"/>
          <w:lang w:val="en-GB"/>
        </w:rPr>
        <w:t xml:space="preserve"> is being written</w:t>
      </w:r>
      <w:r w:rsidR="00874F0D" w:rsidRPr="00683FB6">
        <w:rPr>
          <w:rFonts w:ascii="Times New Roman" w:hAnsi="Times New Roman" w:cs="Times New Roman"/>
          <w:sz w:val="24"/>
          <w:szCs w:val="24"/>
          <w:lang w:val="en-GB"/>
        </w:rPr>
        <w:t xml:space="preserve">. </w:t>
      </w:r>
      <w:r w:rsidR="00BC6102" w:rsidRPr="00683FB6">
        <w:rPr>
          <w:rFonts w:ascii="Times New Roman" w:hAnsi="Times New Roman" w:cs="Times New Roman"/>
          <w:sz w:val="24"/>
          <w:szCs w:val="24"/>
          <w:lang w:val="en-GB"/>
        </w:rPr>
        <w:t xml:space="preserve">Of the </w:t>
      </w:r>
      <w:r w:rsidRPr="00683FB6">
        <w:rPr>
          <w:rFonts w:ascii="Times New Roman" w:hAnsi="Times New Roman" w:cs="Times New Roman"/>
          <w:sz w:val="24"/>
          <w:szCs w:val="24"/>
          <w:lang w:val="en-GB"/>
        </w:rPr>
        <w:t>1</w:t>
      </w:r>
      <w:r w:rsidR="00A1614B">
        <w:rPr>
          <w:rFonts w:ascii="Times New Roman" w:hAnsi="Times New Roman" w:cs="Times New Roman"/>
          <w:sz w:val="24"/>
          <w:szCs w:val="24"/>
          <w:lang w:val="en-GB"/>
        </w:rPr>
        <w:t>4</w:t>
      </w:r>
      <w:r w:rsidRPr="00683FB6">
        <w:rPr>
          <w:rFonts w:ascii="Times New Roman" w:hAnsi="Times New Roman" w:cs="Times New Roman"/>
          <w:sz w:val="24"/>
          <w:szCs w:val="24"/>
          <w:lang w:val="en-GB"/>
        </w:rPr>
        <w:t xml:space="preserve"> </w:t>
      </w:r>
      <w:r w:rsidR="00BC6102" w:rsidRPr="00683FB6">
        <w:rPr>
          <w:rFonts w:ascii="Times New Roman" w:hAnsi="Times New Roman" w:cs="Times New Roman"/>
          <w:sz w:val="24"/>
          <w:szCs w:val="24"/>
          <w:lang w:val="en-GB"/>
        </w:rPr>
        <w:t xml:space="preserve">women, </w:t>
      </w:r>
      <w:r w:rsidRPr="00683FB6">
        <w:rPr>
          <w:rFonts w:ascii="Times New Roman" w:hAnsi="Times New Roman" w:cs="Times New Roman"/>
          <w:sz w:val="24"/>
          <w:szCs w:val="24"/>
          <w:lang w:val="en-GB"/>
        </w:rPr>
        <w:t>1</w:t>
      </w:r>
      <w:r w:rsidR="00A1614B">
        <w:rPr>
          <w:rFonts w:ascii="Times New Roman" w:hAnsi="Times New Roman" w:cs="Times New Roman"/>
          <w:sz w:val="24"/>
          <w:szCs w:val="24"/>
          <w:lang w:val="en-GB"/>
        </w:rPr>
        <w:t>1</w:t>
      </w:r>
      <w:r w:rsidRPr="00683FB6">
        <w:rPr>
          <w:rFonts w:ascii="Times New Roman" w:hAnsi="Times New Roman" w:cs="Times New Roman"/>
          <w:sz w:val="24"/>
          <w:szCs w:val="24"/>
          <w:lang w:val="en-GB"/>
        </w:rPr>
        <w:t xml:space="preserve"> </w:t>
      </w:r>
      <w:r w:rsidR="00BC6102" w:rsidRPr="00683FB6">
        <w:rPr>
          <w:rFonts w:ascii="Times New Roman" w:hAnsi="Times New Roman" w:cs="Times New Roman"/>
          <w:sz w:val="24"/>
          <w:szCs w:val="24"/>
          <w:lang w:val="en-GB"/>
        </w:rPr>
        <w:t>are from Nigeria, two from Kenya and one from Brazil</w:t>
      </w:r>
      <w:r w:rsidR="000336E4">
        <w:rPr>
          <w:rFonts w:ascii="Times New Roman" w:hAnsi="Times New Roman" w:cs="Times New Roman"/>
          <w:sz w:val="24"/>
          <w:szCs w:val="24"/>
          <w:lang w:val="en-GB"/>
        </w:rPr>
        <w:t xml:space="preserve"> (t</w:t>
      </w:r>
      <w:r w:rsidR="00575689">
        <w:rPr>
          <w:rFonts w:ascii="Times New Roman" w:hAnsi="Times New Roman" w:cs="Times New Roman"/>
          <w:sz w:val="24"/>
          <w:szCs w:val="24"/>
          <w:lang w:val="en-GB"/>
        </w:rPr>
        <w:t>he latter has obtained Spanish citizenship</w:t>
      </w:r>
      <w:r w:rsidR="000336E4">
        <w:rPr>
          <w:rFonts w:ascii="Times New Roman" w:hAnsi="Times New Roman" w:cs="Times New Roman"/>
          <w:sz w:val="24"/>
          <w:szCs w:val="24"/>
          <w:lang w:val="en-GB"/>
        </w:rPr>
        <w:t>)</w:t>
      </w:r>
      <w:r w:rsidR="00575689">
        <w:rPr>
          <w:rFonts w:ascii="Times New Roman" w:hAnsi="Times New Roman" w:cs="Times New Roman"/>
          <w:sz w:val="24"/>
          <w:szCs w:val="24"/>
          <w:lang w:val="en-GB"/>
        </w:rPr>
        <w:t xml:space="preserve">. </w:t>
      </w:r>
      <w:r w:rsidR="00BC6102" w:rsidRPr="00683FB6">
        <w:rPr>
          <w:rFonts w:ascii="Times New Roman" w:hAnsi="Times New Roman" w:cs="Times New Roman"/>
          <w:sz w:val="24"/>
          <w:szCs w:val="24"/>
          <w:lang w:val="en-GB"/>
        </w:rPr>
        <w:t xml:space="preserve">As the majority of officially assessed victims </w:t>
      </w:r>
      <w:r w:rsidR="000336E4">
        <w:rPr>
          <w:rFonts w:ascii="Times New Roman" w:hAnsi="Times New Roman" w:cs="Times New Roman"/>
          <w:sz w:val="24"/>
          <w:szCs w:val="24"/>
          <w:lang w:val="en-GB"/>
        </w:rPr>
        <w:t xml:space="preserve">of </w:t>
      </w:r>
      <w:r w:rsidR="00BC6102" w:rsidRPr="00683FB6">
        <w:rPr>
          <w:rFonts w:ascii="Times New Roman" w:hAnsi="Times New Roman" w:cs="Times New Roman"/>
          <w:sz w:val="24"/>
          <w:szCs w:val="24"/>
          <w:lang w:val="en-GB"/>
        </w:rPr>
        <w:t>sexual exploitation are Nigerians, the case selection mirrors the Danish trafficking statistics (</w:t>
      </w:r>
      <w:proofErr w:type="spellStart"/>
      <w:r w:rsidR="00BC6102" w:rsidRPr="00683FB6">
        <w:rPr>
          <w:rFonts w:ascii="Times New Roman" w:hAnsi="Times New Roman" w:cs="Times New Roman"/>
          <w:sz w:val="24"/>
          <w:szCs w:val="24"/>
          <w:lang w:val="en-GB"/>
        </w:rPr>
        <w:t>Socialstyrelsen</w:t>
      </w:r>
      <w:proofErr w:type="spellEnd"/>
      <w:r w:rsidR="00BC6102" w:rsidRPr="00683FB6">
        <w:rPr>
          <w:rFonts w:ascii="Times New Roman" w:hAnsi="Times New Roman" w:cs="Times New Roman"/>
          <w:sz w:val="24"/>
          <w:szCs w:val="24"/>
          <w:lang w:val="en-GB"/>
        </w:rPr>
        <w:t xml:space="preserve"> 2020), which predominantly number victims identified after police raids in red-light districts or brothels.</w:t>
      </w:r>
    </w:p>
    <w:p w14:paraId="6472740D" w14:textId="09A02F8A" w:rsidR="00305E97" w:rsidRPr="00683FB6" w:rsidRDefault="00BC6102" w:rsidP="000B7D09">
      <w:pPr>
        <w:rPr>
          <w:rFonts w:ascii="Times New Roman" w:hAnsi="Times New Roman" w:cs="Times New Roman"/>
          <w:sz w:val="24"/>
          <w:szCs w:val="24"/>
          <w:lang w:val="en-GB"/>
        </w:rPr>
      </w:pPr>
      <w:r w:rsidRPr="00683FB6">
        <w:rPr>
          <w:rFonts w:ascii="Times New Roman" w:hAnsi="Times New Roman" w:cs="Times New Roman"/>
          <w:sz w:val="24"/>
          <w:szCs w:val="24"/>
          <w:lang w:val="en-GB"/>
        </w:rPr>
        <w:t xml:space="preserve">All but two of </w:t>
      </w:r>
      <w:r w:rsidR="006666FF">
        <w:rPr>
          <w:rFonts w:ascii="Times New Roman" w:hAnsi="Times New Roman" w:cs="Times New Roman"/>
          <w:sz w:val="24"/>
          <w:szCs w:val="24"/>
          <w:lang w:val="en-GB"/>
        </w:rPr>
        <w:t>the 1</w:t>
      </w:r>
      <w:r w:rsidR="00AC1F0A">
        <w:rPr>
          <w:rFonts w:ascii="Times New Roman" w:hAnsi="Times New Roman" w:cs="Times New Roman"/>
          <w:sz w:val="24"/>
          <w:szCs w:val="24"/>
          <w:lang w:val="en-GB"/>
        </w:rPr>
        <w:t>4</w:t>
      </w:r>
      <w:r w:rsidR="006666FF" w:rsidRPr="00683FB6">
        <w:rPr>
          <w:rFonts w:ascii="Times New Roman" w:hAnsi="Times New Roman" w:cs="Times New Roman"/>
          <w:sz w:val="24"/>
          <w:szCs w:val="24"/>
          <w:lang w:val="en-GB"/>
        </w:rPr>
        <w:t xml:space="preserve"> </w:t>
      </w:r>
      <w:r w:rsidRPr="00683FB6">
        <w:rPr>
          <w:rFonts w:ascii="Times New Roman" w:hAnsi="Times New Roman" w:cs="Times New Roman"/>
          <w:sz w:val="24"/>
          <w:szCs w:val="24"/>
          <w:lang w:val="en-GB"/>
        </w:rPr>
        <w:t>cases have been officially assessed as victims of trafficking (</w:t>
      </w:r>
      <w:r w:rsidR="0081123B">
        <w:rPr>
          <w:rFonts w:ascii="Times New Roman" w:hAnsi="Times New Roman" w:cs="Times New Roman"/>
          <w:sz w:val="24"/>
          <w:szCs w:val="24"/>
          <w:lang w:val="en-GB"/>
        </w:rPr>
        <w:t xml:space="preserve">these </w:t>
      </w:r>
      <w:r w:rsidRPr="00683FB6">
        <w:rPr>
          <w:rFonts w:ascii="Times New Roman" w:hAnsi="Times New Roman" w:cs="Times New Roman"/>
          <w:sz w:val="24"/>
          <w:szCs w:val="24"/>
          <w:lang w:val="en-GB"/>
        </w:rPr>
        <w:t xml:space="preserve">two were </w:t>
      </w:r>
      <w:r w:rsidR="008D0E3F">
        <w:rPr>
          <w:rFonts w:ascii="Times New Roman" w:hAnsi="Times New Roman" w:cs="Times New Roman"/>
          <w:sz w:val="24"/>
          <w:szCs w:val="24"/>
          <w:lang w:val="en-GB"/>
        </w:rPr>
        <w:t xml:space="preserve">deported from </w:t>
      </w:r>
      <w:r w:rsidRPr="00683FB6">
        <w:rPr>
          <w:rFonts w:ascii="Times New Roman" w:hAnsi="Times New Roman" w:cs="Times New Roman"/>
          <w:sz w:val="24"/>
          <w:szCs w:val="24"/>
          <w:lang w:val="en-GB"/>
        </w:rPr>
        <w:t xml:space="preserve">Denmark after </w:t>
      </w:r>
      <w:proofErr w:type="spellStart"/>
      <w:r w:rsidR="00A55558">
        <w:rPr>
          <w:rFonts w:ascii="Times New Roman" w:hAnsi="Times New Roman" w:cs="Times New Roman"/>
          <w:sz w:val="24"/>
          <w:szCs w:val="24"/>
          <w:lang w:val="en-GB"/>
        </w:rPr>
        <w:t>HopeNow</w:t>
      </w:r>
      <w:proofErr w:type="spellEnd"/>
      <w:r w:rsidRPr="00683FB6">
        <w:rPr>
          <w:rFonts w:ascii="Times New Roman" w:hAnsi="Times New Roman" w:cs="Times New Roman"/>
          <w:sz w:val="24"/>
          <w:szCs w:val="24"/>
          <w:lang w:val="en-GB"/>
        </w:rPr>
        <w:t xml:space="preserve"> had identified them as trafficking victims</w:t>
      </w:r>
      <w:r w:rsidR="00742A6F" w:rsidRPr="00742A6F">
        <w:rPr>
          <w:rFonts w:ascii="Times New Roman" w:hAnsi="Times New Roman" w:cs="Times New Roman"/>
          <w:sz w:val="24"/>
          <w:szCs w:val="24"/>
          <w:lang w:val="en-GB"/>
        </w:rPr>
        <w:t xml:space="preserve"> </w:t>
      </w:r>
      <w:r w:rsidR="00742A6F" w:rsidRPr="00683FB6">
        <w:rPr>
          <w:rFonts w:ascii="Times New Roman" w:hAnsi="Times New Roman" w:cs="Times New Roman"/>
          <w:sz w:val="24"/>
          <w:szCs w:val="24"/>
          <w:lang w:val="en-GB"/>
        </w:rPr>
        <w:t xml:space="preserve">but before </w:t>
      </w:r>
      <w:r w:rsidR="00742A6F">
        <w:rPr>
          <w:rFonts w:ascii="Times New Roman" w:hAnsi="Times New Roman" w:cs="Times New Roman"/>
          <w:sz w:val="24"/>
          <w:szCs w:val="24"/>
          <w:lang w:val="en-GB"/>
        </w:rPr>
        <w:t xml:space="preserve">their </w:t>
      </w:r>
      <w:r w:rsidR="00742A6F" w:rsidRPr="00683FB6">
        <w:rPr>
          <w:rFonts w:ascii="Times New Roman" w:hAnsi="Times New Roman" w:cs="Times New Roman"/>
          <w:sz w:val="24"/>
          <w:szCs w:val="24"/>
          <w:lang w:val="en-GB"/>
        </w:rPr>
        <w:t>officia</w:t>
      </w:r>
      <w:r w:rsidR="00742A6F">
        <w:rPr>
          <w:rFonts w:ascii="Times New Roman" w:hAnsi="Times New Roman" w:cs="Times New Roman"/>
          <w:sz w:val="24"/>
          <w:szCs w:val="24"/>
          <w:lang w:val="en-GB"/>
        </w:rPr>
        <w:t>l</w:t>
      </w:r>
      <w:r w:rsidR="00742A6F" w:rsidRPr="00683FB6">
        <w:rPr>
          <w:rFonts w:ascii="Times New Roman" w:hAnsi="Times New Roman" w:cs="Times New Roman"/>
          <w:sz w:val="24"/>
          <w:szCs w:val="24"/>
          <w:lang w:val="en-GB"/>
        </w:rPr>
        <w:t xml:space="preserve"> assess</w:t>
      </w:r>
      <w:r w:rsidR="00742A6F">
        <w:rPr>
          <w:rFonts w:ascii="Times New Roman" w:hAnsi="Times New Roman" w:cs="Times New Roman"/>
          <w:sz w:val="24"/>
          <w:szCs w:val="24"/>
          <w:lang w:val="en-GB"/>
        </w:rPr>
        <w:t>ment</w:t>
      </w:r>
      <w:r w:rsidRPr="00683FB6">
        <w:rPr>
          <w:rFonts w:ascii="Times New Roman" w:hAnsi="Times New Roman" w:cs="Times New Roman"/>
          <w:sz w:val="24"/>
          <w:szCs w:val="24"/>
          <w:lang w:val="en-GB"/>
        </w:rPr>
        <w:t xml:space="preserve">). </w:t>
      </w:r>
      <w:r w:rsidR="00305E97" w:rsidRPr="00683FB6">
        <w:rPr>
          <w:rFonts w:ascii="Times New Roman" w:hAnsi="Times New Roman" w:cs="Times New Roman"/>
          <w:sz w:val="24"/>
          <w:szCs w:val="24"/>
          <w:lang w:val="en-GB"/>
        </w:rPr>
        <w:t>The Immigration Office and Danish courts are the only agents with the authority to declare officially whether a person with citizenship in a country outside of the Schengen area is a victim of trafficking. In most cases</w:t>
      </w:r>
      <w:r w:rsidR="005A1004">
        <w:rPr>
          <w:rFonts w:ascii="Times New Roman" w:hAnsi="Times New Roman" w:cs="Times New Roman"/>
          <w:sz w:val="24"/>
          <w:szCs w:val="24"/>
          <w:lang w:val="en-GB"/>
        </w:rPr>
        <w:t>,</w:t>
      </w:r>
      <w:r w:rsidR="00305E97" w:rsidRPr="00683FB6">
        <w:rPr>
          <w:rFonts w:ascii="Times New Roman" w:hAnsi="Times New Roman" w:cs="Times New Roman"/>
          <w:sz w:val="24"/>
          <w:szCs w:val="24"/>
          <w:lang w:val="en-GB"/>
        </w:rPr>
        <w:t xml:space="preserve"> this decision is based on an identification of victims made by the </w:t>
      </w:r>
      <w:proofErr w:type="spellStart"/>
      <w:r w:rsidR="00305E97" w:rsidRPr="00683FB6">
        <w:rPr>
          <w:rFonts w:ascii="Times New Roman" w:hAnsi="Times New Roman" w:cs="Times New Roman"/>
          <w:sz w:val="24"/>
          <w:szCs w:val="24"/>
          <w:lang w:val="en-GB"/>
        </w:rPr>
        <w:t>CaHT</w:t>
      </w:r>
      <w:proofErr w:type="spellEnd"/>
      <w:r w:rsidR="00305E97" w:rsidRPr="00683FB6">
        <w:rPr>
          <w:rFonts w:ascii="Times New Roman" w:hAnsi="Times New Roman" w:cs="Times New Roman"/>
          <w:sz w:val="24"/>
          <w:szCs w:val="24"/>
          <w:lang w:val="en-GB"/>
        </w:rPr>
        <w:t xml:space="preserve"> or an NGO entitled to make </w:t>
      </w:r>
      <w:r w:rsidR="00F93F56">
        <w:rPr>
          <w:rFonts w:ascii="Times New Roman" w:hAnsi="Times New Roman" w:cs="Times New Roman"/>
          <w:sz w:val="24"/>
          <w:szCs w:val="24"/>
          <w:lang w:val="en-GB"/>
        </w:rPr>
        <w:t xml:space="preserve">such </w:t>
      </w:r>
      <w:r w:rsidR="00305E97" w:rsidRPr="00683FB6">
        <w:rPr>
          <w:rFonts w:ascii="Times New Roman" w:hAnsi="Times New Roman" w:cs="Times New Roman"/>
          <w:sz w:val="24"/>
          <w:szCs w:val="24"/>
          <w:lang w:val="en-GB"/>
        </w:rPr>
        <w:t>assessments.</w:t>
      </w:r>
    </w:p>
    <w:p w14:paraId="7557B15F" w14:textId="1AC324D6" w:rsidR="00322CE4" w:rsidRDefault="00BC6102" w:rsidP="00531AAC">
      <w:pPr>
        <w:rPr>
          <w:rFonts w:ascii="Times New Roman" w:hAnsi="Times New Roman" w:cs="Times New Roman"/>
          <w:sz w:val="24"/>
          <w:szCs w:val="24"/>
          <w:lang w:val="en-GB"/>
        </w:rPr>
      </w:pPr>
      <w:r w:rsidRPr="00683FB6">
        <w:rPr>
          <w:rFonts w:ascii="Times New Roman" w:hAnsi="Times New Roman" w:cs="Times New Roman"/>
          <w:sz w:val="24"/>
          <w:szCs w:val="24"/>
          <w:lang w:val="en-GB"/>
        </w:rPr>
        <w:t xml:space="preserve">Danish authorities </w:t>
      </w:r>
      <w:r w:rsidR="004F51C1">
        <w:rPr>
          <w:rFonts w:ascii="Times New Roman" w:hAnsi="Times New Roman" w:cs="Times New Roman"/>
          <w:sz w:val="24"/>
          <w:szCs w:val="24"/>
          <w:lang w:val="en-GB"/>
        </w:rPr>
        <w:t xml:space="preserve">have thus </w:t>
      </w:r>
      <w:r w:rsidRPr="00683FB6">
        <w:rPr>
          <w:rFonts w:ascii="Times New Roman" w:hAnsi="Times New Roman" w:cs="Times New Roman"/>
          <w:sz w:val="24"/>
          <w:szCs w:val="24"/>
          <w:lang w:val="en-GB"/>
        </w:rPr>
        <w:t>believe</w:t>
      </w:r>
      <w:r w:rsidR="004F51C1">
        <w:rPr>
          <w:rFonts w:ascii="Times New Roman" w:hAnsi="Times New Roman" w:cs="Times New Roman"/>
          <w:sz w:val="24"/>
          <w:szCs w:val="24"/>
          <w:lang w:val="en-GB"/>
        </w:rPr>
        <w:t>d</w:t>
      </w:r>
      <w:r w:rsidRPr="00683FB6">
        <w:rPr>
          <w:rFonts w:ascii="Times New Roman" w:hAnsi="Times New Roman" w:cs="Times New Roman"/>
          <w:sz w:val="24"/>
          <w:szCs w:val="24"/>
          <w:lang w:val="en-GB"/>
        </w:rPr>
        <w:t xml:space="preserve"> the essential parts of the</w:t>
      </w:r>
      <w:r w:rsidR="004F51C1">
        <w:rPr>
          <w:rFonts w:ascii="Times New Roman" w:hAnsi="Times New Roman" w:cs="Times New Roman"/>
          <w:sz w:val="24"/>
          <w:szCs w:val="24"/>
          <w:lang w:val="en-GB"/>
        </w:rPr>
        <w:t>se 1</w:t>
      </w:r>
      <w:r w:rsidR="00AC1F0A">
        <w:rPr>
          <w:rFonts w:ascii="Times New Roman" w:hAnsi="Times New Roman" w:cs="Times New Roman"/>
          <w:sz w:val="24"/>
          <w:szCs w:val="24"/>
          <w:lang w:val="en-GB"/>
        </w:rPr>
        <w:t>4</w:t>
      </w:r>
      <w:r w:rsidR="004F51C1">
        <w:rPr>
          <w:rFonts w:ascii="Times New Roman" w:hAnsi="Times New Roman" w:cs="Times New Roman"/>
          <w:sz w:val="24"/>
          <w:szCs w:val="24"/>
          <w:lang w:val="en-GB"/>
        </w:rPr>
        <w:t xml:space="preserve"> women’s</w:t>
      </w:r>
      <w:r w:rsidRPr="00683FB6">
        <w:rPr>
          <w:rFonts w:ascii="Times New Roman" w:hAnsi="Times New Roman" w:cs="Times New Roman"/>
          <w:sz w:val="24"/>
          <w:szCs w:val="24"/>
          <w:lang w:val="en-GB"/>
        </w:rPr>
        <w:t xml:space="preserve"> stories and recognize</w:t>
      </w:r>
      <w:r w:rsidR="004F51C1">
        <w:rPr>
          <w:rFonts w:ascii="Times New Roman" w:hAnsi="Times New Roman" w:cs="Times New Roman"/>
          <w:sz w:val="24"/>
          <w:szCs w:val="24"/>
          <w:lang w:val="en-GB"/>
        </w:rPr>
        <w:t>d</w:t>
      </w:r>
      <w:r w:rsidRPr="00683FB6">
        <w:rPr>
          <w:rFonts w:ascii="Times New Roman" w:hAnsi="Times New Roman" w:cs="Times New Roman"/>
          <w:sz w:val="24"/>
          <w:szCs w:val="24"/>
          <w:lang w:val="en-GB"/>
        </w:rPr>
        <w:t xml:space="preserve"> them as victims. </w:t>
      </w:r>
      <w:r w:rsidR="00A1614B">
        <w:rPr>
          <w:rFonts w:ascii="Times New Roman" w:hAnsi="Times New Roman" w:cs="Times New Roman"/>
          <w:sz w:val="24"/>
          <w:szCs w:val="24"/>
          <w:lang w:val="en-GB"/>
        </w:rPr>
        <w:t>We do not need to</w:t>
      </w:r>
      <w:r w:rsidRPr="00683FB6">
        <w:rPr>
          <w:rFonts w:ascii="Times New Roman" w:hAnsi="Times New Roman" w:cs="Times New Roman"/>
          <w:sz w:val="24"/>
          <w:szCs w:val="24"/>
          <w:lang w:val="en-GB"/>
        </w:rPr>
        <w:t xml:space="preserve"> take a stand on </w:t>
      </w:r>
      <w:r w:rsidR="004F51C1">
        <w:rPr>
          <w:rFonts w:ascii="Times New Roman" w:hAnsi="Times New Roman" w:cs="Times New Roman"/>
          <w:sz w:val="24"/>
          <w:szCs w:val="24"/>
          <w:lang w:val="en-GB"/>
        </w:rPr>
        <w:t xml:space="preserve">the </w:t>
      </w:r>
      <w:r w:rsidR="005121FE">
        <w:rPr>
          <w:rFonts w:ascii="Times New Roman" w:hAnsi="Times New Roman" w:cs="Times New Roman"/>
          <w:sz w:val="24"/>
          <w:szCs w:val="24"/>
          <w:lang w:val="en-GB"/>
        </w:rPr>
        <w:t xml:space="preserve">veracity </w:t>
      </w:r>
      <w:r w:rsidR="004F51C1">
        <w:rPr>
          <w:rFonts w:ascii="Times New Roman" w:hAnsi="Times New Roman" w:cs="Times New Roman"/>
          <w:sz w:val="24"/>
          <w:szCs w:val="24"/>
          <w:lang w:val="en-GB"/>
        </w:rPr>
        <w:t xml:space="preserve">of their stories, as our focus is on whether recognized victims obtain the protection </w:t>
      </w:r>
      <w:r w:rsidR="009E667C">
        <w:rPr>
          <w:rFonts w:ascii="Times New Roman" w:hAnsi="Times New Roman" w:cs="Times New Roman"/>
          <w:sz w:val="24"/>
          <w:szCs w:val="24"/>
          <w:lang w:val="en-GB"/>
        </w:rPr>
        <w:t xml:space="preserve">to which </w:t>
      </w:r>
      <w:r w:rsidR="00690736">
        <w:rPr>
          <w:rFonts w:ascii="Times New Roman" w:hAnsi="Times New Roman" w:cs="Times New Roman"/>
          <w:sz w:val="24"/>
          <w:szCs w:val="24"/>
          <w:lang w:val="en-GB"/>
        </w:rPr>
        <w:t>they</w:t>
      </w:r>
      <w:r w:rsidR="004F51C1">
        <w:rPr>
          <w:rFonts w:ascii="Times New Roman" w:hAnsi="Times New Roman" w:cs="Times New Roman"/>
          <w:sz w:val="24"/>
          <w:szCs w:val="24"/>
          <w:lang w:val="en-GB"/>
        </w:rPr>
        <w:t xml:space="preserve"> are entitled</w:t>
      </w:r>
      <w:r w:rsidRPr="00683FB6">
        <w:rPr>
          <w:rFonts w:ascii="Times New Roman" w:hAnsi="Times New Roman" w:cs="Times New Roman"/>
          <w:sz w:val="24"/>
          <w:szCs w:val="24"/>
          <w:lang w:val="en-GB"/>
        </w:rPr>
        <w:t xml:space="preserve">. </w:t>
      </w:r>
      <w:r w:rsidR="00506E22" w:rsidRPr="00683FB6">
        <w:rPr>
          <w:rFonts w:ascii="Times New Roman" w:hAnsi="Times New Roman" w:cs="Times New Roman"/>
          <w:sz w:val="24"/>
          <w:szCs w:val="24"/>
          <w:lang w:val="en-GB"/>
        </w:rPr>
        <w:t xml:space="preserve">Police, immigration authorities and social workers have all experienced </w:t>
      </w:r>
      <w:r w:rsidR="009E667C">
        <w:rPr>
          <w:rFonts w:ascii="Times New Roman" w:hAnsi="Times New Roman" w:cs="Times New Roman"/>
          <w:sz w:val="24"/>
          <w:szCs w:val="24"/>
          <w:lang w:val="en-GB"/>
        </w:rPr>
        <w:t>how</w:t>
      </w:r>
      <w:r w:rsidR="009E667C" w:rsidRPr="00683FB6">
        <w:rPr>
          <w:rFonts w:ascii="Times New Roman" w:hAnsi="Times New Roman" w:cs="Times New Roman"/>
          <w:sz w:val="24"/>
          <w:szCs w:val="24"/>
          <w:lang w:val="en-GB"/>
        </w:rPr>
        <w:t xml:space="preserve"> </w:t>
      </w:r>
      <w:r w:rsidR="00506E22" w:rsidRPr="00683FB6">
        <w:rPr>
          <w:rFonts w:ascii="Times New Roman" w:hAnsi="Times New Roman" w:cs="Times New Roman"/>
          <w:sz w:val="24"/>
          <w:szCs w:val="24"/>
          <w:lang w:val="en-GB"/>
        </w:rPr>
        <w:t>such stories may change over time, and asses</w:t>
      </w:r>
      <w:r w:rsidR="009E667C">
        <w:rPr>
          <w:rFonts w:ascii="Times New Roman" w:hAnsi="Times New Roman" w:cs="Times New Roman"/>
          <w:sz w:val="24"/>
          <w:szCs w:val="24"/>
          <w:lang w:val="en-GB"/>
        </w:rPr>
        <w:t>sing</w:t>
      </w:r>
      <w:r w:rsidR="00506E22" w:rsidRPr="00683FB6">
        <w:rPr>
          <w:rFonts w:ascii="Times New Roman" w:hAnsi="Times New Roman" w:cs="Times New Roman"/>
          <w:sz w:val="24"/>
          <w:szCs w:val="24"/>
          <w:lang w:val="en-GB"/>
        </w:rPr>
        <w:t xml:space="preserve"> truthfulness</w:t>
      </w:r>
      <w:r w:rsidR="009E667C">
        <w:rPr>
          <w:rFonts w:ascii="Times New Roman" w:hAnsi="Times New Roman" w:cs="Times New Roman"/>
          <w:sz w:val="24"/>
          <w:szCs w:val="24"/>
          <w:lang w:val="en-GB"/>
        </w:rPr>
        <w:t xml:space="preserve"> can </w:t>
      </w:r>
      <w:r w:rsidR="009E667C" w:rsidRPr="00683FB6">
        <w:rPr>
          <w:rFonts w:ascii="Times New Roman" w:hAnsi="Times New Roman" w:cs="Times New Roman"/>
          <w:sz w:val="24"/>
          <w:szCs w:val="24"/>
          <w:lang w:val="en-GB"/>
        </w:rPr>
        <w:t>be difficult</w:t>
      </w:r>
      <w:r w:rsidR="00506E22" w:rsidRPr="00683FB6">
        <w:rPr>
          <w:rFonts w:ascii="Times New Roman" w:hAnsi="Times New Roman" w:cs="Times New Roman"/>
          <w:sz w:val="24"/>
          <w:szCs w:val="24"/>
          <w:lang w:val="en-GB"/>
        </w:rPr>
        <w:t xml:space="preserve">. Many of the women are so traumatized that it is difficult for them to </w:t>
      </w:r>
      <w:r w:rsidR="009D7CF0">
        <w:rPr>
          <w:rFonts w:ascii="Times New Roman" w:hAnsi="Times New Roman" w:cs="Times New Roman"/>
          <w:sz w:val="24"/>
          <w:szCs w:val="24"/>
          <w:lang w:val="en-GB"/>
        </w:rPr>
        <w:t xml:space="preserve">maintain </w:t>
      </w:r>
      <w:r w:rsidR="00506E22" w:rsidRPr="00683FB6">
        <w:rPr>
          <w:rFonts w:ascii="Times New Roman" w:hAnsi="Times New Roman" w:cs="Times New Roman"/>
          <w:sz w:val="24"/>
          <w:szCs w:val="24"/>
          <w:lang w:val="en-GB"/>
        </w:rPr>
        <w:t xml:space="preserve">the chronology of events. For </w:t>
      </w:r>
      <w:r w:rsidR="00360D51" w:rsidRPr="00683FB6">
        <w:rPr>
          <w:rFonts w:ascii="Times New Roman" w:hAnsi="Times New Roman" w:cs="Times New Roman"/>
          <w:sz w:val="24"/>
          <w:szCs w:val="24"/>
          <w:lang w:val="en-GB"/>
        </w:rPr>
        <w:t xml:space="preserve">our purpose, </w:t>
      </w:r>
      <w:r w:rsidR="00360D51">
        <w:rPr>
          <w:rFonts w:ascii="Times New Roman" w:hAnsi="Times New Roman" w:cs="Times New Roman"/>
          <w:sz w:val="24"/>
          <w:szCs w:val="24"/>
          <w:lang w:val="en-GB"/>
        </w:rPr>
        <w:t xml:space="preserve">then, veracity </w:t>
      </w:r>
      <w:r w:rsidR="00360D51" w:rsidRPr="00683FB6">
        <w:rPr>
          <w:rFonts w:ascii="Times New Roman" w:hAnsi="Times New Roman" w:cs="Times New Roman"/>
          <w:sz w:val="24"/>
          <w:szCs w:val="24"/>
          <w:lang w:val="en-GB"/>
        </w:rPr>
        <w:t xml:space="preserve">is </w:t>
      </w:r>
      <w:r w:rsidR="00506E22" w:rsidRPr="00683FB6">
        <w:rPr>
          <w:rFonts w:ascii="Times New Roman" w:hAnsi="Times New Roman" w:cs="Times New Roman"/>
          <w:sz w:val="24"/>
          <w:szCs w:val="24"/>
          <w:lang w:val="en-GB"/>
        </w:rPr>
        <w:t>not an important methodological problem</w:t>
      </w:r>
      <w:r w:rsidR="004F51C1">
        <w:rPr>
          <w:rFonts w:ascii="Times New Roman" w:hAnsi="Times New Roman" w:cs="Times New Roman"/>
          <w:sz w:val="24"/>
          <w:szCs w:val="24"/>
          <w:lang w:val="en-GB"/>
        </w:rPr>
        <w:t>.</w:t>
      </w:r>
      <w:r w:rsidR="00053CC4" w:rsidRPr="00053CC4">
        <w:rPr>
          <w:rFonts w:ascii="Times New Roman" w:hAnsi="Times New Roman" w:cs="Times New Roman"/>
          <w:sz w:val="24"/>
          <w:szCs w:val="24"/>
          <w:lang w:val="en-GB"/>
        </w:rPr>
        <w:t xml:space="preserve"> </w:t>
      </w:r>
      <w:r w:rsidR="00053CC4">
        <w:rPr>
          <w:rFonts w:ascii="Times New Roman" w:hAnsi="Times New Roman" w:cs="Times New Roman"/>
          <w:sz w:val="24"/>
          <w:szCs w:val="24"/>
          <w:lang w:val="en-GB"/>
        </w:rPr>
        <w:t>We zero in on the outcome of</w:t>
      </w:r>
      <w:r w:rsidR="00053CC4" w:rsidRPr="00683FB6">
        <w:rPr>
          <w:rFonts w:ascii="Times New Roman" w:hAnsi="Times New Roman" w:cs="Times New Roman"/>
          <w:sz w:val="24"/>
          <w:szCs w:val="24"/>
          <w:lang w:val="en-GB"/>
        </w:rPr>
        <w:t xml:space="preserve"> their meetings with Danish authorities</w:t>
      </w:r>
      <w:r w:rsidR="00053CC4">
        <w:rPr>
          <w:rFonts w:ascii="Times New Roman" w:hAnsi="Times New Roman" w:cs="Times New Roman"/>
          <w:sz w:val="24"/>
          <w:szCs w:val="24"/>
          <w:lang w:val="en-GB"/>
        </w:rPr>
        <w:t>, which we know in the selected cases</w:t>
      </w:r>
      <w:r w:rsidR="00506E22" w:rsidRPr="00683FB6">
        <w:rPr>
          <w:rFonts w:ascii="Times New Roman" w:hAnsi="Times New Roman" w:cs="Times New Roman"/>
          <w:sz w:val="24"/>
          <w:szCs w:val="24"/>
          <w:lang w:val="en-GB"/>
        </w:rPr>
        <w:t>.</w:t>
      </w:r>
    </w:p>
    <w:p w14:paraId="55F067C8" w14:textId="77777777" w:rsidR="00234E66" w:rsidRDefault="00234E66" w:rsidP="00234E66">
      <w:pPr>
        <w:spacing w:after="0" w:line="240" w:lineRule="auto"/>
        <w:rPr>
          <w:rFonts w:ascii="Times New Roman" w:hAnsi="Times New Roman" w:cs="Times New Roman"/>
          <w:b/>
          <w:sz w:val="24"/>
          <w:szCs w:val="24"/>
          <w:lang w:val="en-GB"/>
        </w:rPr>
      </w:pPr>
    </w:p>
    <w:p w14:paraId="47C49476" w14:textId="2B28C3E8" w:rsidR="00AC1F0A" w:rsidRPr="00FC29B4" w:rsidRDefault="00AC1F0A" w:rsidP="00FC29B4">
      <w:pPr>
        <w:spacing w:after="0" w:line="240" w:lineRule="auto"/>
        <w:rPr>
          <w:rFonts w:ascii="Times New Roman" w:hAnsi="Times New Roman" w:cs="Times New Roman"/>
          <w:b/>
          <w:sz w:val="24"/>
          <w:szCs w:val="24"/>
          <w:lang w:val="en-GB"/>
        </w:rPr>
      </w:pPr>
      <w:r w:rsidRPr="00FC29B4">
        <w:rPr>
          <w:rFonts w:ascii="Times New Roman" w:hAnsi="Times New Roman" w:cs="Times New Roman"/>
          <w:b/>
          <w:sz w:val="24"/>
          <w:szCs w:val="24"/>
          <w:lang w:val="en-GB"/>
        </w:rPr>
        <w:t>Analytical approach: Forms of protection provided</w:t>
      </w:r>
    </w:p>
    <w:p w14:paraId="26EE10DE" w14:textId="247CBA9F" w:rsidR="00896EAB" w:rsidRDefault="00FC29B4" w:rsidP="00531AAC">
      <w:pPr>
        <w:rPr>
          <w:rFonts w:ascii="Times New Roman" w:hAnsi="Times New Roman" w:cs="Times New Roman"/>
          <w:sz w:val="24"/>
          <w:szCs w:val="24"/>
          <w:lang w:val="en-GB"/>
        </w:rPr>
      </w:pPr>
      <w:r>
        <w:rPr>
          <w:rFonts w:ascii="Times New Roman" w:hAnsi="Times New Roman" w:cs="Times New Roman"/>
          <w:sz w:val="24"/>
          <w:szCs w:val="24"/>
          <w:lang w:val="en-GB"/>
        </w:rPr>
        <w:t>The analysis</w:t>
      </w:r>
      <w:r w:rsidR="00E45A2E">
        <w:rPr>
          <w:rFonts w:ascii="Times New Roman" w:hAnsi="Times New Roman" w:cs="Times New Roman"/>
          <w:sz w:val="24"/>
          <w:szCs w:val="24"/>
          <w:lang w:val="en-GB"/>
        </w:rPr>
        <w:t xml:space="preserve"> concern</w:t>
      </w:r>
      <w:r w:rsidR="00896EAB">
        <w:rPr>
          <w:rFonts w:ascii="Times New Roman" w:hAnsi="Times New Roman" w:cs="Times New Roman"/>
          <w:sz w:val="24"/>
          <w:szCs w:val="24"/>
          <w:lang w:val="en-GB"/>
        </w:rPr>
        <w:t>s</w:t>
      </w:r>
      <w:r w:rsidR="00322CE4" w:rsidRPr="00683FB6">
        <w:rPr>
          <w:rFonts w:ascii="Times New Roman" w:hAnsi="Times New Roman" w:cs="Times New Roman"/>
          <w:sz w:val="24"/>
          <w:szCs w:val="24"/>
          <w:lang w:val="en-GB"/>
        </w:rPr>
        <w:t xml:space="preserve"> the kind of protection </w:t>
      </w:r>
      <w:r w:rsidR="00120508">
        <w:rPr>
          <w:rFonts w:ascii="Times New Roman" w:hAnsi="Times New Roman" w:cs="Times New Roman"/>
          <w:sz w:val="24"/>
          <w:szCs w:val="24"/>
          <w:lang w:val="en-GB"/>
        </w:rPr>
        <w:t xml:space="preserve">received by </w:t>
      </w:r>
      <w:r w:rsidR="00322CE4" w:rsidRPr="00683FB6">
        <w:rPr>
          <w:rFonts w:ascii="Times New Roman" w:hAnsi="Times New Roman" w:cs="Times New Roman"/>
          <w:sz w:val="24"/>
          <w:szCs w:val="24"/>
          <w:lang w:val="en-GB"/>
        </w:rPr>
        <w:t>the</w:t>
      </w:r>
      <w:r w:rsidR="00E45A2E">
        <w:rPr>
          <w:rFonts w:ascii="Times New Roman" w:hAnsi="Times New Roman" w:cs="Times New Roman"/>
          <w:sz w:val="24"/>
          <w:szCs w:val="24"/>
          <w:lang w:val="en-GB"/>
        </w:rPr>
        <w:t xml:space="preserve"> </w:t>
      </w:r>
      <w:r w:rsidR="00CD465C">
        <w:rPr>
          <w:rFonts w:ascii="Times New Roman" w:hAnsi="Times New Roman" w:cs="Times New Roman"/>
          <w:sz w:val="24"/>
          <w:szCs w:val="24"/>
          <w:lang w:val="en-GB"/>
        </w:rPr>
        <w:t xml:space="preserve">14 </w:t>
      </w:r>
      <w:r w:rsidR="00E45A2E">
        <w:rPr>
          <w:rFonts w:ascii="Times New Roman" w:hAnsi="Times New Roman" w:cs="Times New Roman"/>
          <w:sz w:val="24"/>
          <w:szCs w:val="24"/>
          <w:lang w:val="en-GB"/>
        </w:rPr>
        <w:t xml:space="preserve">victims. </w:t>
      </w:r>
      <w:r w:rsidR="00120508">
        <w:rPr>
          <w:rFonts w:ascii="Times New Roman" w:hAnsi="Times New Roman" w:cs="Times New Roman"/>
          <w:sz w:val="24"/>
          <w:szCs w:val="24"/>
          <w:lang w:val="en-GB"/>
        </w:rPr>
        <w:t xml:space="preserve">Here, we </w:t>
      </w:r>
      <w:r w:rsidR="005D3317">
        <w:rPr>
          <w:rFonts w:ascii="Times New Roman" w:hAnsi="Times New Roman" w:cs="Times New Roman"/>
          <w:sz w:val="24"/>
          <w:szCs w:val="24"/>
          <w:lang w:val="en-GB"/>
        </w:rPr>
        <w:t>will explain what we look for, as p</w:t>
      </w:r>
      <w:r w:rsidR="00E45A2E">
        <w:rPr>
          <w:rFonts w:ascii="Times New Roman" w:hAnsi="Times New Roman" w:cs="Times New Roman"/>
          <w:sz w:val="24"/>
          <w:szCs w:val="24"/>
          <w:lang w:val="en-GB"/>
        </w:rPr>
        <w:t xml:space="preserve">rotection </w:t>
      </w:r>
      <w:r w:rsidR="00120508">
        <w:rPr>
          <w:rFonts w:ascii="Times New Roman" w:hAnsi="Times New Roman" w:cs="Times New Roman"/>
          <w:sz w:val="24"/>
          <w:szCs w:val="24"/>
          <w:lang w:val="en-GB"/>
        </w:rPr>
        <w:t>assumes</w:t>
      </w:r>
      <w:r w:rsidR="00E45A2E">
        <w:rPr>
          <w:rFonts w:ascii="Times New Roman" w:hAnsi="Times New Roman" w:cs="Times New Roman"/>
          <w:sz w:val="24"/>
          <w:szCs w:val="24"/>
          <w:lang w:val="en-GB"/>
        </w:rPr>
        <w:t xml:space="preserve"> different forms</w:t>
      </w:r>
      <w:r w:rsidR="00322CE4" w:rsidRPr="00683FB6">
        <w:rPr>
          <w:rFonts w:ascii="Times New Roman" w:hAnsi="Times New Roman" w:cs="Times New Roman"/>
          <w:sz w:val="24"/>
          <w:szCs w:val="24"/>
          <w:lang w:val="en-GB"/>
        </w:rPr>
        <w:t>:</w:t>
      </w:r>
    </w:p>
    <w:p w14:paraId="0FA8B956" w14:textId="1BE88DE4" w:rsidR="00896EAB" w:rsidRDefault="00F56BA3" w:rsidP="00531AAC">
      <w:pPr>
        <w:rPr>
          <w:rFonts w:ascii="Times New Roman" w:hAnsi="Times New Roman" w:cs="Times New Roman"/>
          <w:sz w:val="24"/>
          <w:szCs w:val="24"/>
          <w:lang w:val="en-GB"/>
        </w:rPr>
      </w:pPr>
      <w:r w:rsidRPr="00683FB6">
        <w:rPr>
          <w:rFonts w:ascii="Times New Roman" w:hAnsi="Times New Roman" w:cs="Times New Roman"/>
          <w:i/>
          <w:sz w:val="24"/>
          <w:szCs w:val="24"/>
          <w:lang w:val="en-GB"/>
        </w:rPr>
        <w:t>Legal protection</w:t>
      </w:r>
      <w:r w:rsidRPr="00683FB6">
        <w:rPr>
          <w:rFonts w:ascii="Times New Roman" w:hAnsi="Times New Roman" w:cs="Times New Roman"/>
          <w:sz w:val="24"/>
          <w:szCs w:val="24"/>
          <w:lang w:val="en-GB"/>
        </w:rPr>
        <w:t xml:space="preserve"> concerns </w:t>
      </w:r>
      <w:r w:rsidR="00322CE4" w:rsidRPr="00683FB6">
        <w:rPr>
          <w:rFonts w:ascii="Times New Roman" w:hAnsi="Times New Roman" w:cs="Times New Roman"/>
          <w:sz w:val="24"/>
          <w:szCs w:val="24"/>
          <w:lang w:val="en-GB"/>
        </w:rPr>
        <w:t>the prosecutio</w:t>
      </w:r>
      <w:r w:rsidR="00322CE4" w:rsidRPr="00105951">
        <w:rPr>
          <w:rFonts w:ascii="Times New Roman" w:hAnsi="Times New Roman" w:cs="Times New Roman"/>
          <w:sz w:val="24"/>
          <w:szCs w:val="24"/>
          <w:lang w:val="en-GB"/>
        </w:rPr>
        <w:t>n of crimes</w:t>
      </w:r>
      <w:r w:rsidR="00471BB4" w:rsidRPr="0072042E">
        <w:rPr>
          <w:rFonts w:ascii="Times New Roman" w:hAnsi="Times New Roman" w:cs="Times New Roman"/>
          <w:sz w:val="24"/>
          <w:szCs w:val="24"/>
          <w:lang w:val="en-GB"/>
        </w:rPr>
        <w:t xml:space="preserve"> and</w:t>
      </w:r>
      <w:r w:rsidR="00322CE4" w:rsidRPr="00BD0D0A">
        <w:rPr>
          <w:rFonts w:ascii="Times New Roman" w:hAnsi="Times New Roman" w:cs="Times New Roman"/>
          <w:sz w:val="24"/>
          <w:szCs w:val="24"/>
          <w:lang w:val="en-GB"/>
        </w:rPr>
        <w:t xml:space="preserve"> </w:t>
      </w:r>
      <w:r w:rsidR="00E735AC" w:rsidRPr="00BD0D0A">
        <w:rPr>
          <w:rFonts w:ascii="Times New Roman" w:hAnsi="Times New Roman" w:cs="Times New Roman"/>
          <w:sz w:val="24"/>
          <w:szCs w:val="24"/>
          <w:lang w:val="en-GB"/>
        </w:rPr>
        <w:t>a victi</w:t>
      </w:r>
      <w:r w:rsidR="00471BB4" w:rsidRPr="00BD0D0A">
        <w:rPr>
          <w:rFonts w:ascii="Times New Roman" w:hAnsi="Times New Roman" w:cs="Times New Roman"/>
          <w:sz w:val="24"/>
          <w:szCs w:val="24"/>
          <w:lang w:val="en-GB"/>
        </w:rPr>
        <w:t>m’s right</w:t>
      </w:r>
      <w:r w:rsidR="00E735AC" w:rsidRPr="00BD0D0A">
        <w:rPr>
          <w:rFonts w:ascii="Times New Roman" w:hAnsi="Times New Roman" w:cs="Times New Roman"/>
          <w:sz w:val="24"/>
          <w:szCs w:val="24"/>
          <w:lang w:val="en-GB"/>
        </w:rPr>
        <w:t xml:space="preserve"> </w:t>
      </w:r>
      <w:r w:rsidR="00322CE4" w:rsidRPr="00BD0D0A">
        <w:rPr>
          <w:rFonts w:ascii="Times New Roman" w:hAnsi="Times New Roman" w:cs="Times New Roman"/>
          <w:sz w:val="24"/>
          <w:szCs w:val="24"/>
          <w:lang w:val="en-GB"/>
        </w:rPr>
        <w:t>to</w:t>
      </w:r>
      <w:r w:rsidR="000B7D09" w:rsidRPr="00BD0D0A">
        <w:rPr>
          <w:rFonts w:ascii="Times New Roman" w:hAnsi="Times New Roman" w:cs="Times New Roman"/>
          <w:sz w:val="24"/>
          <w:szCs w:val="24"/>
          <w:lang w:val="en-GB"/>
        </w:rPr>
        <w:t xml:space="preserve"> have </w:t>
      </w:r>
      <w:r w:rsidR="00137564" w:rsidRPr="00BD0D0A">
        <w:rPr>
          <w:rFonts w:ascii="Times New Roman" w:hAnsi="Times New Roman" w:cs="Times New Roman"/>
          <w:sz w:val="24"/>
          <w:szCs w:val="24"/>
          <w:lang w:val="en-GB"/>
        </w:rPr>
        <w:t xml:space="preserve">their </w:t>
      </w:r>
      <w:r w:rsidR="000B7D09" w:rsidRPr="00BD0D0A">
        <w:rPr>
          <w:rFonts w:ascii="Times New Roman" w:hAnsi="Times New Roman" w:cs="Times New Roman"/>
          <w:sz w:val="24"/>
          <w:szCs w:val="24"/>
          <w:lang w:val="en-GB"/>
        </w:rPr>
        <w:t>concerns considered</w:t>
      </w:r>
      <w:r w:rsidR="00137564" w:rsidRPr="00BD0D0A">
        <w:rPr>
          <w:rFonts w:ascii="Times New Roman" w:hAnsi="Times New Roman" w:cs="Times New Roman"/>
          <w:sz w:val="24"/>
          <w:szCs w:val="24"/>
          <w:lang w:val="en-GB"/>
        </w:rPr>
        <w:t xml:space="preserve"> and</w:t>
      </w:r>
      <w:r w:rsidR="000B7D09" w:rsidRPr="00BD0D0A">
        <w:rPr>
          <w:rFonts w:ascii="Times New Roman" w:hAnsi="Times New Roman" w:cs="Times New Roman"/>
          <w:sz w:val="24"/>
          <w:szCs w:val="24"/>
          <w:lang w:val="en-GB"/>
        </w:rPr>
        <w:t xml:space="preserve"> </w:t>
      </w:r>
      <w:r w:rsidR="00471BB4" w:rsidRPr="00BD0D0A">
        <w:rPr>
          <w:rFonts w:ascii="Times New Roman" w:hAnsi="Times New Roman" w:cs="Times New Roman"/>
          <w:sz w:val="24"/>
          <w:szCs w:val="24"/>
          <w:lang w:val="en-GB"/>
        </w:rPr>
        <w:t xml:space="preserve">to </w:t>
      </w:r>
      <w:r w:rsidRPr="00BD0D0A">
        <w:rPr>
          <w:rFonts w:ascii="Times New Roman" w:hAnsi="Times New Roman" w:cs="Times New Roman"/>
          <w:sz w:val="24"/>
          <w:szCs w:val="24"/>
          <w:lang w:val="en-GB"/>
        </w:rPr>
        <w:t>not</w:t>
      </w:r>
      <w:r w:rsidR="000B7D09" w:rsidRPr="00BD0D0A">
        <w:rPr>
          <w:rFonts w:ascii="Times New Roman" w:hAnsi="Times New Roman" w:cs="Times New Roman"/>
          <w:sz w:val="24"/>
          <w:szCs w:val="24"/>
          <w:lang w:val="en-GB"/>
        </w:rPr>
        <w:t xml:space="preserve"> </w:t>
      </w:r>
      <w:r w:rsidRPr="00BD0D0A">
        <w:rPr>
          <w:rFonts w:ascii="Times New Roman" w:hAnsi="Times New Roman" w:cs="Times New Roman"/>
          <w:sz w:val="24"/>
          <w:szCs w:val="24"/>
          <w:lang w:val="en-GB"/>
        </w:rPr>
        <w:t xml:space="preserve">be prosecuted for crimes related to </w:t>
      </w:r>
      <w:r w:rsidR="00FF1B64" w:rsidRPr="00BD0D0A">
        <w:rPr>
          <w:rFonts w:ascii="Times New Roman" w:hAnsi="Times New Roman" w:cs="Times New Roman"/>
          <w:sz w:val="24"/>
          <w:szCs w:val="24"/>
          <w:lang w:val="en-GB"/>
        </w:rPr>
        <w:t xml:space="preserve">their </w:t>
      </w:r>
      <w:r w:rsidRPr="00BD0D0A">
        <w:rPr>
          <w:rFonts w:ascii="Times New Roman" w:hAnsi="Times New Roman" w:cs="Times New Roman"/>
          <w:sz w:val="24"/>
          <w:szCs w:val="24"/>
          <w:lang w:val="en-GB"/>
        </w:rPr>
        <w:t>exploitation (i.e.</w:t>
      </w:r>
      <w:r w:rsidR="00FF1B64" w:rsidRPr="00BD0D0A">
        <w:rPr>
          <w:rFonts w:ascii="Times New Roman" w:hAnsi="Times New Roman" w:cs="Times New Roman"/>
          <w:sz w:val="24"/>
          <w:szCs w:val="24"/>
          <w:lang w:val="en-GB"/>
        </w:rPr>
        <w:t>,</w:t>
      </w:r>
      <w:r w:rsidRPr="00BD0D0A">
        <w:rPr>
          <w:rFonts w:ascii="Times New Roman" w:hAnsi="Times New Roman" w:cs="Times New Roman"/>
          <w:sz w:val="24"/>
          <w:szCs w:val="24"/>
          <w:lang w:val="en-GB"/>
        </w:rPr>
        <w:t xml:space="preserve"> </w:t>
      </w:r>
      <w:r w:rsidR="00842FDD">
        <w:rPr>
          <w:rFonts w:ascii="Times New Roman" w:hAnsi="Times New Roman" w:cs="Times New Roman"/>
          <w:sz w:val="24"/>
          <w:szCs w:val="24"/>
          <w:lang w:val="en-GB"/>
        </w:rPr>
        <w:t>residing</w:t>
      </w:r>
      <w:r w:rsidR="00842FDD" w:rsidRPr="00105951">
        <w:rPr>
          <w:rFonts w:ascii="Times New Roman" w:hAnsi="Times New Roman" w:cs="Times New Roman"/>
          <w:sz w:val="24"/>
          <w:szCs w:val="24"/>
          <w:lang w:val="en-GB"/>
        </w:rPr>
        <w:t xml:space="preserve"> </w:t>
      </w:r>
      <w:r w:rsidRPr="0072042E">
        <w:rPr>
          <w:rFonts w:ascii="Times New Roman" w:hAnsi="Times New Roman" w:cs="Times New Roman"/>
          <w:sz w:val="24"/>
          <w:szCs w:val="24"/>
          <w:lang w:val="en-GB"/>
        </w:rPr>
        <w:t>and working in Denmark without permit</w:t>
      </w:r>
      <w:r w:rsidR="00137564" w:rsidRPr="00BD0D0A">
        <w:rPr>
          <w:rFonts w:ascii="Times New Roman" w:hAnsi="Times New Roman" w:cs="Times New Roman"/>
          <w:sz w:val="24"/>
          <w:szCs w:val="24"/>
          <w:lang w:val="en-GB"/>
        </w:rPr>
        <w:t>s</w:t>
      </w:r>
      <w:r w:rsidRPr="00105951">
        <w:rPr>
          <w:rFonts w:ascii="Times New Roman" w:hAnsi="Times New Roman" w:cs="Times New Roman"/>
          <w:sz w:val="24"/>
          <w:szCs w:val="24"/>
          <w:lang w:val="en-GB"/>
        </w:rPr>
        <w:t>, carryin</w:t>
      </w:r>
      <w:r w:rsidR="008C63C0" w:rsidRPr="0072042E">
        <w:rPr>
          <w:rFonts w:ascii="Times New Roman" w:hAnsi="Times New Roman" w:cs="Times New Roman"/>
          <w:sz w:val="24"/>
          <w:szCs w:val="24"/>
          <w:lang w:val="en-GB"/>
        </w:rPr>
        <w:t xml:space="preserve">g false identity papers etc.). </w:t>
      </w:r>
      <w:r w:rsidR="00CD465C" w:rsidRPr="00BD0D0A">
        <w:rPr>
          <w:rFonts w:ascii="Times New Roman" w:hAnsi="Times New Roman" w:cs="Times New Roman"/>
          <w:sz w:val="24"/>
          <w:szCs w:val="24"/>
          <w:lang w:val="en-GB"/>
        </w:rPr>
        <w:t>Concerning</w:t>
      </w:r>
      <w:r w:rsidR="005A779D" w:rsidRPr="00BD0D0A">
        <w:rPr>
          <w:rFonts w:ascii="Times New Roman" w:hAnsi="Times New Roman" w:cs="Times New Roman"/>
          <w:sz w:val="24"/>
          <w:szCs w:val="24"/>
          <w:lang w:val="en-GB"/>
        </w:rPr>
        <w:t xml:space="preserve"> the 1</w:t>
      </w:r>
      <w:r w:rsidR="00AC1F0A" w:rsidRPr="00BD0D0A">
        <w:rPr>
          <w:rFonts w:ascii="Times New Roman" w:hAnsi="Times New Roman" w:cs="Times New Roman"/>
          <w:sz w:val="24"/>
          <w:szCs w:val="24"/>
          <w:lang w:val="en-GB"/>
        </w:rPr>
        <w:t>4</w:t>
      </w:r>
      <w:r w:rsidR="005A779D" w:rsidRPr="00BD0D0A">
        <w:rPr>
          <w:rFonts w:ascii="Times New Roman" w:hAnsi="Times New Roman" w:cs="Times New Roman"/>
          <w:sz w:val="24"/>
          <w:szCs w:val="24"/>
          <w:lang w:val="en-GB"/>
        </w:rPr>
        <w:t xml:space="preserve"> women</w:t>
      </w:r>
      <w:r w:rsidR="005D3317" w:rsidRPr="00BD0D0A">
        <w:rPr>
          <w:rFonts w:ascii="Times New Roman" w:hAnsi="Times New Roman" w:cs="Times New Roman"/>
          <w:sz w:val="24"/>
          <w:szCs w:val="24"/>
          <w:lang w:val="en-GB"/>
        </w:rPr>
        <w:t>,</w:t>
      </w:r>
      <w:r w:rsidR="00462133" w:rsidRPr="00BD0D0A">
        <w:rPr>
          <w:rFonts w:ascii="Times New Roman" w:hAnsi="Times New Roman" w:cs="Times New Roman"/>
          <w:sz w:val="24"/>
          <w:szCs w:val="24"/>
          <w:lang w:val="en-GB"/>
        </w:rPr>
        <w:t xml:space="preserve"> none of their </w:t>
      </w:r>
      <w:r w:rsidR="005A779D" w:rsidRPr="00BD0D0A">
        <w:rPr>
          <w:rFonts w:ascii="Times New Roman" w:hAnsi="Times New Roman" w:cs="Times New Roman"/>
          <w:sz w:val="24"/>
          <w:szCs w:val="24"/>
          <w:lang w:val="en-GB"/>
        </w:rPr>
        <w:t xml:space="preserve">traffickers </w:t>
      </w:r>
      <w:r w:rsidR="00B45D93" w:rsidRPr="00BD0D0A">
        <w:rPr>
          <w:rFonts w:ascii="Times New Roman" w:hAnsi="Times New Roman" w:cs="Times New Roman"/>
          <w:sz w:val="24"/>
          <w:szCs w:val="24"/>
          <w:lang w:val="en-GB"/>
        </w:rPr>
        <w:t xml:space="preserve">has </w:t>
      </w:r>
      <w:r w:rsidR="005A779D" w:rsidRPr="00BD0D0A">
        <w:rPr>
          <w:rFonts w:ascii="Times New Roman" w:hAnsi="Times New Roman" w:cs="Times New Roman"/>
          <w:sz w:val="24"/>
          <w:szCs w:val="24"/>
          <w:lang w:val="en-GB"/>
        </w:rPr>
        <w:t>been prosecuted</w:t>
      </w:r>
      <w:r w:rsidR="00137564" w:rsidRPr="00BD0D0A">
        <w:rPr>
          <w:rFonts w:ascii="Times New Roman" w:hAnsi="Times New Roman" w:cs="Times New Roman"/>
          <w:sz w:val="24"/>
          <w:szCs w:val="24"/>
          <w:lang w:val="en-GB"/>
        </w:rPr>
        <w:t xml:space="preserve">, </w:t>
      </w:r>
      <w:r w:rsidR="00E0018C">
        <w:rPr>
          <w:rFonts w:ascii="Times New Roman" w:hAnsi="Times New Roman" w:cs="Times New Roman"/>
          <w:sz w:val="24"/>
          <w:szCs w:val="24"/>
          <w:lang w:val="en-GB"/>
        </w:rPr>
        <w:t xml:space="preserve">and </w:t>
      </w:r>
      <w:r w:rsidR="00462133" w:rsidRPr="00105951">
        <w:rPr>
          <w:rFonts w:ascii="Times New Roman" w:hAnsi="Times New Roman" w:cs="Times New Roman"/>
          <w:sz w:val="24"/>
          <w:szCs w:val="24"/>
          <w:lang w:val="en-GB"/>
        </w:rPr>
        <w:t xml:space="preserve">none </w:t>
      </w:r>
      <w:r w:rsidR="005D3317" w:rsidRPr="0072042E">
        <w:rPr>
          <w:rFonts w:ascii="Times New Roman" w:hAnsi="Times New Roman" w:cs="Times New Roman"/>
          <w:sz w:val="24"/>
          <w:szCs w:val="24"/>
          <w:lang w:val="en-GB"/>
        </w:rPr>
        <w:t xml:space="preserve">of the victims </w:t>
      </w:r>
      <w:r w:rsidR="00462133" w:rsidRPr="00BD0D0A">
        <w:rPr>
          <w:rFonts w:ascii="Times New Roman" w:hAnsi="Times New Roman" w:cs="Times New Roman"/>
          <w:sz w:val="24"/>
          <w:szCs w:val="24"/>
          <w:lang w:val="en-GB"/>
        </w:rPr>
        <w:t>ha</w:t>
      </w:r>
      <w:r w:rsidR="005D3317" w:rsidRPr="00BD0D0A">
        <w:rPr>
          <w:rFonts w:ascii="Times New Roman" w:hAnsi="Times New Roman" w:cs="Times New Roman"/>
          <w:sz w:val="24"/>
          <w:szCs w:val="24"/>
          <w:lang w:val="en-GB"/>
        </w:rPr>
        <w:t>ve</w:t>
      </w:r>
      <w:r w:rsidR="00462133" w:rsidRPr="00BD0D0A">
        <w:rPr>
          <w:rFonts w:ascii="Times New Roman" w:hAnsi="Times New Roman" w:cs="Times New Roman"/>
          <w:sz w:val="24"/>
          <w:szCs w:val="24"/>
          <w:lang w:val="en-GB"/>
        </w:rPr>
        <w:t xml:space="preserve"> </w:t>
      </w:r>
      <w:r w:rsidR="00E0018C">
        <w:rPr>
          <w:rFonts w:ascii="Times New Roman" w:hAnsi="Times New Roman" w:cs="Times New Roman"/>
          <w:sz w:val="24"/>
          <w:szCs w:val="24"/>
          <w:lang w:val="en-GB"/>
        </w:rPr>
        <w:t xml:space="preserve">therefore </w:t>
      </w:r>
      <w:r w:rsidR="00462133" w:rsidRPr="00105951">
        <w:rPr>
          <w:rFonts w:ascii="Times New Roman" w:hAnsi="Times New Roman" w:cs="Times New Roman"/>
          <w:sz w:val="24"/>
          <w:szCs w:val="24"/>
          <w:lang w:val="en-GB"/>
        </w:rPr>
        <w:t xml:space="preserve">received legal aid to </w:t>
      </w:r>
      <w:r w:rsidR="00BF2E3A" w:rsidRPr="0072042E">
        <w:rPr>
          <w:rFonts w:ascii="Times New Roman" w:hAnsi="Times New Roman" w:cs="Times New Roman"/>
          <w:sz w:val="24"/>
          <w:szCs w:val="24"/>
          <w:lang w:val="en-GB"/>
        </w:rPr>
        <w:t>end</w:t>
      </w:r>
      <w:r w:rsidR="00462133" w:rsidRPr="00BD0D0A">
        <w:rPr>
          <w:rFonts w:ascii="Times New Roman" w:hAnsi="Times New Roman" w:cs="Times New Roman"/>
          <w:sz w:val="24"/>
          <w:szCs w:val="24"/>
          <w:lang w:val="en-GB"/>
        </w:rPr>
        <w:t xml:space="preserve"> the exploitation</w:t>
      </w:r>
      <w:r w:rsidR="00B45D93" w:rsidRPr="00BD0D0A">
        <w:rPr>
          <w:rFonts w:ascii="Times New Roman" w:hAnsi="Times New Roman" w:cs="Times New Roman"/>
          <w:sz w:val="24"/>
          <w:szCs w:val="24"/>
          <w:lang w:val="en-GB"/>
        </w:rPr>
        <w:t>; however, s</w:t>
      </w:r>
      <w:r w:rsidR="00462133" w:rsidRPr="00BD0D0A">
        <w:rPr>
          <w:rFonts w:ascii="Times New Roman" w:hAnsi="Times New Roman" w:cs="Times New Roman"/>
          <w:sz w:val="24"/>
          <w:szCs w:val="24"/>
          <w:lang w:val="en-GB"/>
        </w:rPr>
        <w:t>ome have benefited from non-prosecution</w:t>
      </w:r>
      <w:r w:rsidR="008C63C0" w:rsidRPr="00BD0D0A">
        <w:rPr>
          <w:rFonts w:ascii="Times New Roman" w:hAnsi="Times New Roman" w:cs="Times New Roman"/>
          <w:sz w:val="24"/>
          <w:szCs w:val="24"/>
          <w:lang w:val="en-GB"/>
        </w:rPr>
        <w:t xml:space="preserve"> </w:t>
      </w:r>
      <w:r w:rsidR="00137564" w:rsidRPr="00BD0D0A">
        <w:rPr>
          <w:rFonts w:ascii="Times New Roman" w:hAnsi="Times New Roman" w:cs="Times New Roman"/>
          <w:sz w:val="24"/>
          <w:szCs w:val="24"/>
          <w:lang w:val="en-GB"/>
        </w:rPr>
        <w:t>and</w:t>
      </w:r>
      <w:r w:rsidR="008C63C0" w:rsidRPr="00BD0D0A">
        <w:rPr>
          <w:rFonts w:ascii="Times New Roman" w:hAnsi="Times New Roman" w:cs="Times New Roman"/>
          <w:sz w:val="24"/>
          <w:szCs w:val="24"/>
          <w:lang w:val="en-GB"/>
        </w:rPr>
        <w:t xml:space="preserve"> been released after arrest </w:t>
      </w:r>
      <w:r w:rsidR="00CD465C" w:rsidRPr="00BD0D0A">
        <w:rPr>
          <w:rFonts w:ascii="Times New Roman" w:hAnsi="Times New Roman" w:cs="Times New Roman"/>
          <w:sz w:val="24"/>
          <w:szCs w:val="24"/>
          <w:lang w:val="en-GB"/>
        </w:rPr>
        <w:t>despite</w:t>
      </w:r>
      <w:r w:rsidR="008C63C0" w:rsidRPr="00BD0D0A">
        <w:rPr>
          <w:rFonts w:ascii="Times New Roman" w:hAnsi="Times New Roman" w:cs="Times New Roman"/>
          <w:sz w:val="24"/>
          <w:szCs w:val="24"/>
          <w:lang w:val="en-GB"/>
        </w:rPr>
        <w:t xml:space="preserve"> lacking documents.</w:t>
      </w:r>
    </w:p>
    <w:p w14:paraId="16371B80" w14:textId="7857D7AC" w:rsidR="00896EAB" w:rsidRDefault="00641EFB" w:rsidP="00531AAC">
      <w:pPr>
        <w:rPr>
          <w:rFonts w:ascii="Times New Roman" w:hAnsi="Times New Roman" w:cs="Times New Roman"/>
          <w:sz w:val="24"/>
          <w:szCs w:val="24"/>
          <w:lang w:val="en-GB"/>
        </w:rPr>
      </w:pPr>
      <w:r>
        <w:rPr>
          <w:rFonts w:ascii="Times New Roman" w:hAnsi="Times New Roman" w:cs="Times New Roman"/>
          <w:i/>
          <w:sz w:val="24"/>
          <w:szCs w:val="24"/>
          <w:lang w:val="en-GB"/>
        </w:rPr>
        <w:t xml:space="preserve">Financial </w:t>
      </w:r>
      <w:r w:rsidR="00F56BA3" w:rsidRPr="00683FB6">
        <w:rPr>
          <w:rFonts w:ascii="Times New Roman" w:hAnsi="Times New Roman" w:cs="Times New Roman"/>
          <w:i/>
          <w:sz w:val="24"/>
          <w:szCs w:val="24"/>
          <w:lang w:val="en-GB"/>
        </w:rPr>
        <w:t xml:space="preserve">protection </w:t>
      </w:r>
      <w:r w:rsidR="00F56BA3" w:rsidRPr="00683FB6">
        <w:rPr>
          <w:rFonts w:ascii="Times New Roman" w:hAnsi="Times New Roman" w:cs="Times New Roman"/>
          <w:sz w:val="24"/>
          <w:szCs w:val="24"/>
          <w:lang w:val="en-GB"/>
        </w:rPr>
        <w:t xml:space="preserve">concerns the possibilities to earn a living without being exploited. </w:t>
      </w:r>
      <w:r w:rsidR="00322CE4" w:rsidRPr="00683FB6">
        <w:rPr>
          <w:rFonts w:ascii="Times New Roman" w:hAnsi="Times New Roman" w:cs="Times New Roman"/>
          <w:sz w:val="24"/>
          <w:szCs w:val="24"/>
          <w:lang w:val="en-GB"/>
        </w:rPr>
        <w:t>A</w:t>
      </w:r>
      <w:r w:rsidR="00F56BA3" w:rsidRPr="00683FB6">
        <w:rPr>
          <w:rFonts w:ascii="Times New Roman" w:hAnsi="Times New Roman" w:cs="Times New Roman"/>
          <w:sz w:val="24"/>
          <w:szCs w:val="24"/>
          <w:lang w:val="en-GB"/>
        </w:rPr>
        <w:t xml:space="preserve">fter official assessment as </w:t>
      </w:r>
      <w:r w:rsidRPr="00D901B4">
        <w:rPr>
          <w:rFonts w:ascii="Times New Roman" w:hAnsi="Times New Roman" w:cs="Times New Roman"/>
          <w:sz w:val="24"/>
          <w:szCs w:val="24"/>
          <w:lang w:val="en-GB"/>
        </w:rPr>
        <w:t xml:space="preserve">a victim </w:t>
      </w:r>
      <w:r w:rsidR="00F56BA3" w:rsidRPr="00D901B4">
        <w:rPr>
          <w:rFonts w:ascii="Times New Roman" w:hAnsi="Times New Roman" w:cs="Times New Roman"/>
          <w:sz w:val="24"/>
          <w:szCs w:val="24"/>
          <w:lang w:val="en-GB"/>
        </w:rPr>
        <w:t xml:space="preserve">of trafficking, </w:t>
      </w:r>
      <w:r w:rsidR="00E97530" w:rsidRPr="00D901B4">
        <w:rPr>
          <w:rFonts w:ascii="Times New Roman" w:hAnsi="Times New Roman" w:cs="Times New Roman"/>
          <w:sz w:val="24"/>
          <w:szCs w:val="24"/>
          <w:lang w:val="en-GB"/>
        </w:rPr>
        <w:t xml:space="preserve">the individual is provided </w:t>
      </w:r>
      <w:r w:rsidR="00322CE4" w:rsidRPr="00D901B4">
        <w:rPr>
          <w:rFonts w:ascii="Times New Roman" w:hAnsi="Times New Roman" w:cs="Times New Roman"/>
          <w:sz w:val="24"/>
          <w:szCs w:val="24"/>
          <w:lang w:val="en-GB"/>
        </w:rPr>
        <w:t xml:space="preserve">for </w:t>
      </w:r>
      <w:r w:rsidR="00F56BA3" w:rsidRPr="00D901B4">
        <w:rPr>
          <w:rFonts w:ascii="Times New Roman" w:hAnsi="Times New Roman" w:cs="Times New Roman"/>
          <w:sz w:val="24"/>
          <w:szCs w:val="24"/>
          <w:lang w:val="en-GB"/>
        </w:rPr>
        <w:t xml:space="preserve">during a </w:t>
      </w:r>
      <w:r w:rsidR="00E97530" w:rsidRPr="00D901B4">
        <w:rPr>
          <w:rFonts w:ascii="Times New Roman" w:hAnsi="Times New Roman" w:cs="Times New Roman"/>
          <w:sz w:val="24"/>
          <w:szCs w:val="24"/>
          <w:lang w:val="en-GB"/>
        </w:rPr>
        <w:t xml:space="preserve">30-day </w:t>
      </w:r>
      <w:r w:rsidR="00F56BA3" w:rsidRPr="00D901B4">
        <w:rPr>
          <w:rFonts w:ascii="Times New Roman" w:hAnsi="Times New Roman" w:cs="Times New Roman"/>
          <w:sz w:val="24"/>
          <w:szCs w:val="24"/>
          <w:lang w:val="en-GB"/>
        </w:rPr>
        <w:lastRenderedPageBreak/>
        <w:t xml:space="preserve">reflection period </w:t>
      </w:r>
      <w:r w:rsidR="00950C5C" w:rsidRPr="00D901B4">
        <w:rPr>
          <w:rFonts w:ascii="Times New Roman" w:hAnsi="Times New Roman" w:cs="Times New Roman"/>
          <w:sz w:val="24"/>
          <w:szCs w:val="24"/>
          <w:lang w:val="en-GB"/>
        </w:rPr>
        <w:t>(</w:t>
      </w:r>
      <w:r w:rsidR="00F56BA3" w:rsidRPr="00D901B4">
        <w:rPr>
          <w:rFonts w:ascii="Times New Roman" w:hAnsi="Times New Roman" w:cs="Times New Roman"/>
          <w:sz w:val="24"/>
          <w:szCs w:val="24"/>
          <w:lang w:val="en-GB"/>
        </w:rPr>
        <w:t>possib</w:t>
      </w:r>
      <w:r w:rsidR="00BF2E3A" w:rsidRPr="00D901B4">
        <w:rPr>
          <w:rFonts w:ascii="Times New Roman" w:hAnsi="Times New Roman" w:cs="Times New Roman"/>
          <w:sz w:val="24"/>
          <w:szCs w:val="24"/>
          <w:lang w:val="en-GB"/>
        </w:rPr>
        <w:t>ly</w:t>
      </w:r>
      <w:r w:rsidR="00F56BA3" w:rsidRPr="00D901B4">
        <w:rPr>
          <w:rFonts w:ascii="Times New Roman" w:hAnsi="Times New Roman" w:cs="Times New Roman"/>
          <w:sz w:val="24"/>
          <w:szCs w:val="24"/>
          <w:lang w:val="en-GB"/>
        </w:rPr>
        <w:t xml:space="preserve"> </w:t>
      </w:r>
      <w:r w:rsidR="00BF2E3A" w:rsidRPr="00D901B4">
        <w:rPr>
          <w:rFonts w:ascii="Times New Roman" w:hAnsi="Times New Roman" w:cs="Times New Roman"/>
          <w:sz w:val="24"/>
          <w:szCs w:val="24"/>
          <w:lang w:val="en-GB"/>
        </w:rPr>
        <w:t>extended</w:t>
      </w:r>
      <w:r w:rsidR="00F56BA3" w:rsidRPr="00D901B4">
        <w:rPr>
          <w:rFonts w:ascii="Times New Roman" w:hAnsi="Times New Roman" w:cs="Times New Roman"/>
          <w:sz w:val="24"/>
          <w:szCs w:val="24"/>
          <w:lang w:val="en-GB"/>
        </w:rPr>
        <w:t xml:space="preserve"> </w:t>
      </w:r>
      <w:r w:rsidR="009F056C" w:rsidRPr="00D901B4">
        <w:rPr>
          <w:rFonts w:ascii="Times New Roman" w:hAnsi="Times New Roman" w:cs="Times New Roman"/>
          <w:sz w:val="24"/>
          <w:szCs w:val="24"/>
          <w:lang w:val="en-GB"/>
        </w:rPr>
        <w:t xml:space="preserve">by </w:t>
      </w:r>
      <w:r w:rsidR="00F56BA3" w:rsidRPr="00D901B4">
        <w:rPr>
          <w:rFonts w:ascii="Times New Roman" w:hAnsi="Times New Roman" w:cs="Times New Roman"/>
          <w:sz w:val="24"/>
          <w:szCs w:val="24"/>
          <w:lang w:val="en-GB"/>
        </w:rPr>
        <w:t xml:space="preserve">120 days </w:t>
      </w:r>
      <w:r w:rsidR="00137564" w:rsidRPr="00D901B4">
        <w:rPr>
          <w:rFonts w:ascii="Times New Roman" w:hAnsi="Times New Roman" w:cs="Times New Roman"/>
          <w:sz w:val="24"/>
          <w:szCs w:val="24"/>
          <w:lang w:val="en-GB"/>
        </w:rPr>
        <w:t>when</w:t>
      </w:r>
      <w:r w:rsidR="00F56BA3" w:rsidRPr="00D901B4">
        <w:rPr>
          <w:rFonts w:ascii="Times New Roman" w:hAnsi="Times New Roman" w:cs="Times New Roman"/>
          <w:sz w:val="24"/>
          <w:szCs w:val="24"/>
          <w:lang w:val="en-GB"/>
        </w:rPr>
        <w:t xml:space="preserve"> consider</w:t>
      </w:r>
      <w:r w:rsidR="00153F4A" w:rsidRPr="005121FE">
        <w:rPr>
          <w:rFonts w:ascii="Times New Roman" w:hAnsi="Times New Roman" w:cs="Times New Roman"/>
          <w:sz w:val="24"/>
          <w:szCs w:val="24"/>
          <w:lang w:val="en-GB"/>
        </w:rPr>
        <w:t>ing</w:t>
      </w:r>
      <w:r w:rsidR="00F56BA3" w:rsidRPr="00D901B4">
        <w:rPr>
          <w:rFonts w:ascii="Times New Roman" w:hAnsi="Times New Roman" w:cs="Times New Roman"/>
          <w:sz w:val="24"/>
          <w:szCs w:val="24"/>
          <w:lang w:val="en-GB"/>
        </w:rPr>
        <w:t xml:space="preserve"> the International Organization for Migration option of</w:t>
      </w:r>
      <w:r w:rsidR="005D3317" w:rsidRPr="00D901B4">
        <w:rPr>
          <w:rFonts w:ascii="Times New Roman" w:hAnsi="Times New Roman" w:cs="Times New Roman"/>
          <w:sz w:val="24"/>
          <w:szCs w:val="24"/>
          <w:lang w:val="en-GB"/>
        </w:rPr>
        <w:t xml:space="preserve"> AVR </w:t>
      </w:r>
      <w:r w:rsidR="009F056C" w:rsidRPr="00D901B4">
        <w:rPr>
          <w:rFonts w:ascii="Times New Roman" w:hAnsi="Times New Roman" w:cs="Times New Roman"/>
          <w:sz w:val="24"/>
          <w:szCs w:val="24"/>
          <w:lang w:val="en-GB"/>
        </w:rPr>
        <w:t>–</w:t>
      </w:r>
      <w:r w:rsidR="00F56BA3" w:rsidRPr="00D901B4">
        <w:rPr>
          <w:rFonts w:ascii="Times New Roman" w:hAnsi="Times New Roman" w:cs="Times New Roman"/>
          <w:sz w:val="24"/>
          <w:szCs w:val="24"/>
          <w:lang w:val="en-GB"/>
        </w:rPr>
        <w:t xml:space="preserve"> assisted voluntary return </w:t>
      </w:r>
      <w:r w:rsidR="009F056C" w:rsidRPr="00D901B4">
        <w:rPr>
          <w:rFonts w:ascii="Times New Roman" w:hAnsi="Times New Roman" w:cs="Times New Roman"/>
          <w:sz w:val="24"/>
          <w:szCs w:val="24"/>
          <w:lang w:val="en-GB"/>
        </w:rPr>
        <w:t>–</w:t>
      </w:r>
      <w:r w:rsidR="00950C5C" w:rsidRPr="00D901B4">
        <w:rPr>
          <w:rFonts w:ascii="Times New Roman" w:hAnsi="Times New Roman" w:cs="Times New Roman"/>
          <w:sz w:val="24"/>
          <w:szCs w:val="24"/>
          <w:lang w:val="en-GB"/>
        </w:rPr>
        <w:t xml:space="preserve"> with support of DKK 50,000 </w:t>
      </w:r>
      <w:r w:rsidR="000A2994" w:rsidRPr="00D901B4">
        <w:rPr>
          <w:rFonts w:ascii="Times New Roman" w:hAnsi="Times New Roman" w:cs="Times New Roman"/>
          <w:sz w:val="24"/>
          <w:szCs w:val="24"/>
          <w:lang w:val="en-GB"/>
        </w:rPr>
        <w:t>(approx. €</w:t>
      </w:r>
      <w:r w:rsidR="00EF4CAE" w:rsidRPr="00D901B4">
        <w:rPr>
          <w:rFonts w:ascii="Times New Roman" w:hAnsi="Times New Roman" w:cs="Times New Roman"/>
          <w:sz w:val="24"/>
          <w:szCs w:val="24"/>
          <w:lang w:val="en-GB"/>
        </w:rPr>
        <w:t>6500</w:t>
      </w:r>
      <w:r w:rsidR="000A2994" w:rsidRPr="00D901B4">
        <w:rPr>
          <w:rFonts w:ascii="Times New Roman" w:hAnsi="Times New Roman" w:cs="Times New Roman"/>
          <w:sz w:val="24"/>
          <w:szCs w:val="24"/>
          <w:lang w:val="en-GB"/>
        </w:rPr>
        <w:t xml:space="preserve">) </w:t>
      </w:r>
      <w:r w:rsidR="00950C5C" w:rsidRPr="00D901B4">
        <w:rPr>
          <w:rFonts w:ascii="Times New Roman" w:hAnsi="Times New Roman" w:cs="Times New Roman"/>
          <w:sz w:val="24"/>
          <w:szCs w:val="24"/>
          <w:lang w:val="en-GB"/>
        </w:rPr>
        <w:t>for re</w:t>
      </w:r>
      <w:r w:rsidR="00F357FD" w:rsidRPr="00D901B4">
        <w:rPr>
          <w:rFonts w:ascii="Times New Roman" w:hAnsi="Times New Roman" w:cs="Times New Roman"/>
          <w:sz w:val="24"/>
          <w:szCs w:val="24"/>
          <w:lang w:val="en-GB"/>
        </w:rPr>
        <w:t>patriatio</w:t>
      </w:r>
      <w:r w:rsidR="00F357FD">
        <w:rPr>
          <w:rFonts w:ascii="Times New Roman" w:hAnsi="Times New Roman" w:cs="Times New Roman"/>
          <w:sz w:val="24"/>
          <w:szCs w:val="24"/>
          <w:lang w:val="en-GB"/>
        </w:rPr>
        <w:t xml:space="preserve">n to </w:t>
      </w:r>
      <w:r w:rsidR="00EF4CAE">
        <w:rPr>
          <w:rFonts w:ascii="Times New Roman" w:hAnsi="Times New Roman" w:cs="Times New Roman"/>
          <w:sz w:val="24"/>
          <w:szCs w:val="24"/>
          <w:lang w:val="en-GB"/>
        </w:rPr>
        <w:t xml:space="preserve">their </w:t>
      </w:r>
      <w:r w:rsidR="00950C5C" w:rsidRPr="00683FB6">
        <w:rPr>
          <w:rFonts w:ascii="Times New Roman" w:hAnsi="Times New Roman" w:cs="Times New Roman"/>
          <w:sz w:val="24"/>
          <w:szCs w:val="24"/>
          <w:lang w:val="en-GB"/>
        </w:rPr>
        <w:t>home</w:t>
      </w:r>
      <w:r w:rsidR="00AC1F0A">
        <w:rPr>
          <w:rFonts w:ascii="Times New Roman" w:hAnsi="Times New Roman" w:cs="Times New Roman"/>
          <w:sz w:val="24"/>
          <w:szCs w:val="24"/>
          <w:lang w:val="en-GB"/>
        </w:rPr>
        <w:t xml:space="preserve"> </w:t>
      </w:r>
      <w:r w:rsidR="00EF4CAE" w:rsidRPr="00683FB6">
        <w:rPr>
          <w:rFonts w:ascii="Times New Roman" w:hAnsi="Times New Roman" w:cs="Times New Roman"/>
          <w:sz w:val="24"/>
          <w:szCs w:val="24"/>
          <w:lang w:val="en-GB"/>
        </w:rPr>
        <w:t>countr</w:t>
      </w:r>
      <w:r w:rsidR="00EF4CAE">
        <w:rPr>
          <w:rFonts w:ascii="Times New Roman" w:hAnsi="Times New Roman" w:cs="Times New Roman"/>
          <w:sz w:val="24"/>
          <w:szCs w:val="24"/>
          <w:lang w:val="en-GB"/>
        </w:rPr>
        <w:t>y</w:t>
      </w:r>
      <w:r w:rsidR="00950C5C" w:rsidRPr="00683FB6">
        <w:rPr>
          <w:rFonts w:ascii="Times New Roman" w:hAnsi="Times New Roman" w:cs="Times New Roman"/>
          <w:sz w:val="24"/>
          <w:szCs w:val="24"/>
          <w:lang w:val="en-GB"/>
        </w:rPr>
        <w:t>)</w:t>
      </w:r>
      <w:r w:rsidR="00F56BA3" w:rsidRPr="00683FB6">
        <w:rPr>
          <w:rFonts w:ascii="Times New Roman" w:hAnsi="Times New Roman" w:cs="Times New Roman"/>
          <w:sz w:val="24"/>
          <w:szCs w:val="24"/>
          <w:lang w:val="en-GB"/>
        </w:rPr>
        <w:t xml:space="preserve">. </w:t>
      </w:r>
      <w:r w:rsidR="005D3317">
        <w:rPr>
          <w:rFonts w:ascii="Times New Roman" w:hAnsi="Times New Roman" w:cs="Times New Roman"/>
          <w:sz w:val="24"/>
          <w:szCs w:val="24"/>
          <w:lang w:val="en-GB"/>
        </w:rPr>
        <w:t>Victims may thus</w:t>
      </w:r>
      <w:r w:rsidR="005D3317" w:rsidRPr="00683FB6">
        <w:rPr>
          <w:rFonts w:ascii="Times New Roman" w:hAnsi="Times New Roman" w:cs="Times New Roman"/>
          <w:sz w:val="24"/>
          <w:szCs w:val="24"/>
          <w:lang w:val="en-GB"/>
        </w:rPr>
        <w:t xml:space="preserve"> </w:t>
      </w:r>
      <w:r w:rsidR="00F56BA3" w:rsidRPr="00683FB6">
        <w:rPr>
          <w:rFonts w:ascii="Times New Roman" w:hAnsi="Times New Roman" w:cs="Times New Roman"/>
          <w:sz w:val="24"/>
          <w:szCs w:val="24"/>
          <w:lang w:val="en-GB"/>
        </w:rPr>
        <w:t xml:space="preserve">receive a small amount of cash, but no </w:t>
      </w:r>
      <w:r w:rsidR="00BF2E3A" w:rsidRPr="00683FB6">
        <w:rPr>
          <w:rFonts w:ascii="Times New Roman" w:hAnsi="Times New Roman" w:cs="Times New Roman"/>
          <w:sz w:val="24"/>
          <w:szCs w:val="24"/>
          <w:lang w:val="en-GB"/>
        </w:rPr>
        <w:t>access to</w:t>
      </w:r>
      <w:r w:rsidR="00F56BA3" w:rsidRPr="00683FB6">
        <w:rPr>
          <w:rFonts w:ascii="Times New Roman" w:hAnsi="Times New Roman" w:cs="Times New Roman"/>
          <w:sz w:val="24"/>
          <w:szCs w:val="24"/>
          <w:lang w:val="en-GB"/>
        </w:rPr>
        <w:t xml:space="preserve"> </w:t>
      </w:r>
      <w:r w:rsidR="00137564" w:rsidRPr="00683FB6">
        <w:rPr>
          <w:rFonts w:ascii="Times New Roman" w:hAnsi="Times New Roman" w:cs="Times New Roman"/>
          <w:sz w:val="24"/>
          <w:szCs w:val="24"/>
          <w:lang w:val="en-GB"/>
        </w:rPr>
        <w:t xml:space="preserve">legal </w:t>
      </w:r>
      <w:r w:rsidR="00BF2E3A" w:rsidRPr="00683FB6">
        <w:rPr>
          <w:rFonts w:ascii="Times New Roman" w:hAnsi="Times New Roman" w:cs="Times New Roman"/>
          <w:sz w:val="24"/>
          <w:szCs w:val="24"/>
          <w:lang w:val="en-GB"/>
        </w:rPr>
        <w:t xml:space="preserve">earnings </w:t>
      </w:r>
      <w:r w:rsidR="00896EAB">
        <w:rPr>
          <w:rFonts w:ascii="Times New Roman" w:hAnsi="Times New Roman" w:cs="Times New Roman"/>
          <w:sz w:val="24"/>
          <w:szCs w:val="24"/>
          <w:lang w:val="en-GB"/>
        </w:rPr>
        <w:t>permitting</w:t>
      </w:r>
      <w:r w:rsidR="00F56BA3" w:rsidRPr="00683FB6">
        <w:rPr>
          <w:rFonts w:ascii="Times New Roman" w:hAnsi="Times New Roman" w:cs="Times New Roman"/>
          <w:sz w:val="24"/>
          <w:szCs w:val="24"/>
          <w:lang w:val="en-GB"/>
        </w:rPr>
        <w:t xml:space="preserve"> them </w:t>
      </w:r>
      <w:r w:rsidR="00896EAB">
        <w:rPr>
          <w:rFonts w:ascii="Times New Roman" w:hAnsi="Times New Roman" w:cs="Times New Roman"/>
          <w:sz w:val="24"/>
          <w:szCs w:val="24"/>
          <w:lang w:val="en-GB"/>
        </w:rPr>
        <w:t>to pay</w:t>
      </w:r>
      <w:r w:rsidR="00896EAB" w:rsidRPr="00683FB6">
        <w:rPr>
          <w:rFonts w:ascii="Times New Roman" w:hAnsi="Times New Roman" w:cs="Times New Roman"/>
          <w:sz w:val="24"/>
          <w:szCs w:val="24"/>
          <w:lang w:val="en-GB"/>
        </w:rPr>
        <w:t xml:space="preserve"> </w:t>
      </w:r>
      <w:r w:rsidR="00F56BA3" w:rsidRPr="00683FB6">
        <w:rPr>
          <w:rFonts w:ascii="Times New Roman" w:hAnsi="Times New Roman" w:cs="Times New Roman"/>
          <w:sz w:val="24"/>
          <w:szCs w:val="24"/>
          <w:lang w:val="en-GB"/>
        </w:rPr>
        <w:t xml:space="preserve">off debts or </w:t>
      </w:r>
      <w:r w:rsidR="00180739">
        <w:rPr>
          <w:rFonts w:ascii="Times New Roman" w:hAnsi="Times New Roman" w:cs="Times New Roman"/>
          <w:sz w:val="24"/>
          <w:szCs w:val="24"/>
          <w:lang w:val="en-GB"/>
        </w:rPr>
        <w:t xml:space="preserve">to </w:t>
      </w:r>
      <w:r w:rsidR="00F56BA3" w:rsidRPr="00683FB6">
        <w:rPr>
          <w:rFonts w:ascii="Times New Roman" w:hAnsi="Times New Roman" w:cs="Times New Roman"/>
          <w:sz w:val="24"/>
          <w:szCs w:val="24"/>
          <w:lang w:val="en-GB"/>
        </w:rPr>
        <w:t>provid</w:t>
      </w:r>
      <w:r w:rsidR="00896EAB">
        <w:rPr>
          <w:rFonts w:ascii="Times New Roman" w:hAnsi="Times New Roman" w:cs="Times New Roman"/>
          <w:sz w:val="24"/>
          <w:szCs w:val="24"/>
          <w:lang w:val="en-GB"/>
        </w:rPr>
        <w:t>e</w:t>
      </w:r>
      <w:r w:rsidR="00F56BA3" w:rsidRPr="00683FB6">
        <w:rPr>
          <w:rFonts w:ascii="Times New Roman" w:hAnsi="Times New Roman" w:cs="Times New Roman"/>
          <w:sz w:val="24"/>
          <w:szCs w:val="24"/>
          <w:lang w:val="en-GB"/>
        </w:rPr>
        <w:t xml:space="preserve"> for their families. </w:t>
      </w:r>
      <w:r w:rsidR="00BF2E3A" w:rsidRPr="00683FB6">
        <w:rPr>
          <w:rFonts w:ascii="Times New Roman" w:hAnsi="Times New Roman" w:cs="Times New Roman"/>
          <w:sz w:val="24"/>
          <w:szCs w:val="24"/>
          <w:lang w:val="en-GB"/>
        </w:rPr>
        <w:t>Most</w:t>
      </w:r>
      <w:r w:rsidR="008C63C0" w:rsidRPr="00683FB6">
        <w:rPr>
          <w:rFonts w:ascii="Times New Roman" w:hAnsi="Times New Roman" w:cs="Times New Roman"/>
          <w:sz w:val="24"/>
          <w:szCs w:val="24"/>
          <w:lang w:val="en-GB"/>
        </w:rPr>
        <w:t xml:space="preserve"> </w:t>
      </w:r>
      <w:r w:rsidR="005D3317">
        <w:rPr>
          <w:rFonts w:ascii="Times New Roman" w:hAnsi="Times New Roman" w:cs="Times New Roman"/>
          <w:sz w:val="24"/>
          <w:szCs w:val="24"/>
          <w:lang w:val="en-GB"/>
        </w:rPr>
        <w:t>of the 1</w:t>
      </w:r>
      <w:r w:rsidR="00AC1F0A">
        <w:rPr>
          <w:rFonts w:ascii="Times New Roman" w:hAnsi="Times New Roman" w:cs="Times New Roman"/>
          <w:sz w:val="24"/>
          <w:szCs w:val="24"/>
          <w:lang w:val="en-GB"/>
        </w:rPr>
        <w:t>4</w:t>
      </w:r>
      <w:r w:rsidR="005D3317">
        <w:rPr>
          <w:rFonts w:ascii="Times New Roman" w:hAnsi="Times New Roman" w:cs="Times New Roman"/>
          <w:sz w:val="24"/>
          <w:szCs w:val="24"/>
          <w:lang w:val="en-GB"/>
        </w:rPr>
        <w:t xml:space="preserve"> </w:t>
      </w:r>
      <w:r w:rsidR="008C63C0" w:rsidRPr="00683FB6">
        <w:rPr>
          <w:rFonts w:ascii="Times New Roman" w:hAnsi="Times New Roman" w:cs="Times New Roman"/>
          <w:sz w:val="24"/>
          <w:szCs w:val="24"/>
          <w:lang w:val="en-GB"/>
        </w:rPr>
        <w:t xml:space="preserve">women examined </w:t>
      </w:r>
      <w:r w:rsidR="00137564" w:rsidRPr="00683FB6">
        <w:rPr>
          <w:rFonts w:ascii="Times New Roman" w:hAnsi="Times New Roman" w:cs="Times New Roman"/>
          <w:sz w:val="24"/>
          <w:szCs w:val="24"/>
          <w:lang w:val="en-GB"/>
        </w:rPr>
        <w:t xml:space="preserve">here </w:t>
      </w:r>
      <w:r w:rsidR="008C63C0" w:rsidRPr="00683FB6">
        <w:rPr>
          <w:rFonts w:ascii="Times New Roman" w:hAnsi="Times New Roman" w:cs="Times New Roman"/>
          <w:sz w:val="24"/>
          <w:szCs w:val="24"/>
          <w:lang w:val="en-GB"/>
        </w:rPr>
        <w:t xml:space="preserve">have had their basic needs </w:t>
      </w:r>
      <w:r w:rsidR="00180739">
        <w:rPr>
          <w:rFonts w:ascii="Times New Roman" w:hAnsi="Times New Roman" w:cs="Times New Roman"/>
          <w:sz w:val="24"/>
          <w:szCs w:val="24"/>
          <w:lang w:val="en-GB"/>
        </w:rPr>
        <w:t>met</w:t>
      </w:r>
      <w:r w:rsidR="008C63C0" w:rsidRPr="00683FB6">
        <w:rPr>
          <w:rFonts w:ascii="Times New Roman" w:hAnsi="Times New Roman" w:cs="Times New Roman"/>
          <w:sz w:val="24"/>
          <w:szCs w:val="24"/>
          <w:lang w:val="en-GB"/>
        </w:rPr>
        <w:t xml:space="preserve"> during shorter or longer periods, but only one has </w:t>
      </w:r>
      <w:r w:rsidR="005D3317">
        <w:rPr>
          <w:rFonts w:ascii="Times New Roman" w:hAnsi="Times New Roman" w:cs="Times New Roman"/>
          <w:sz w:val="24"/>
          <w:szCs w:val="24"/>
          <w:lang w:val="en-GB"/>
        </w:rPr>
        <w:t xml:space="preserve">accepted and </w:t>
      </w:r>
      <w:r w:rsidR="008C63C0" w:rsidRPr="00683FB6">
        <w:rPr>
          <w:rFonts w:ascii="Times New Roman" w:hAnsi="Times New Roman" w:cs="Times New Roman"/>
          <w:sz w:val="24"/>
          <w:szCs w:val="24"/>
          <w:lang w:val="en-GB"/>
        </w:rPr>
        <w:t>received the AVR.</w:t>
      </w:r>
    </w:p>
    <w:p w14:paraId="6DAB54F0" w14:textId="5FBB33CA" w:rsidR="00896EAB" w:rsidRDefault="00F56BA3" w:rsidP="00531AAC">
      <w:pPr>
        <w:rPr>
          <w:rFonts w:ascii="Times New Roman" w:hAnsi="Times New Roman" w:cs="Times New Roman"/>
          <w:sz w:val="24"/>
          <w:szCs w:val="24"/>
          <w:lang w:val="en-GB"/>
        </w:rPr>
      </w:pPr>
      <w:r w:rsidRPr="00683FB6">
        <w:rPr>
          <w:rFonts w:ascii="Times New Roman" w:hAnsi="Times New Roman" w:cs="Times New Roman"/>
          <w:i/>
          <w:sz w:val="24"/>
          <w:szCs w:val="24"/>
          <w:lang w:val="en-GB"/>
        </w:rPr>
        <w:t>Socio-</w:t>
      </w:r>
      <w:r w:rsidR="00BF2E3A" w:rsidRPr="00683FB6">
        <w:rPr>
          <w:rFonts w:ascii="Times New Roman" w:hAnsi="Times New Roman" w:cs="Times New Roman"/>
          <w:i/>
          <w:sz w:val="24"/>
          <w:szCs w:val="24"/>
          <w:lang w:val="en-GB"/>
        </w:rPr>
        <w:t>med</w:t>
      </w:r>
      <w:r w:rsidRPr="00683FB6">
        <w:rPr>
          <w:rFonts w:ascii="Times New Roman" w:hAnsi="Times New Roman" w:cs="Times New Roman"/>
          <w:i/>
          <w:sz w:val="24"/>
          <w:szCs w:val="24"/>
          <w:lang w:val="en-GB"/>
        </w:rPr>
        <w:t>ical protection</w:t>
      </w:r>
      <w:r w:rsidRPr="00683FB6">
        <w:rPr>
          <w:rFonts w:ascii="Times New Roman" w:hAnsi="Times New Roman" w:cs="Times New Roman"/>
          <w:sz w:val="24"/>
          <w:szCs w:val="24"/>
          <w:lang w:val="en-GB"/>
        </w:rPr>
        <w:t xml:space="preserve"> concerns social, psychological and medical services</w:t>
      </w:r>
      <w:r w:rsidR="00CC0EF9" w:rsidRPr="00683FB6">
        <w:rPr>
          <w:rFonts w:ascii="Times New Roman" w:hAnsi="Times New Roman" w:cs="Times New Roman"/>
          <w:sz w:val="24"/>
          <w:szCs w:val="24"/>
          <w:lang w:val="en-GB"/>
        </w:rPr>
        <w:t xml:space="preserve">, </w:t>
      </w:r>
      <w:r w:rsidR="00950C5C" w:rsidRPr="00683FB6">
        <w:rPr>
          <w:rFonts w:ascii="Times New Roman" w:hAnsi="Times New Roman" w:cs="Times New Roman"/>
          <w:sz w:val="24"/>
          <w:szCs w:val="24"/>
          <w:lang w:val="en-GB"/>
        </w:rPr>
        <w:t>as well as clothing, food</w:t>
      </w:r>
      <w:r w:rsidR="00AC1F0A">
        <w:rPr>
          <w:rFonts w:ascii="Times New Roman" w:hAnsi="Times New Roman" w:cs="Times New Roman"/>
          <w:sz w:val="24"/>
          <w:szCs w:val="24"/>
          <w:lang w:val="en-GB"/>
        </w:rPr>
        <w:t xml:space="preserve">, </w:t>
      </w:r>
      <w:r w:rsidR="00950C5C" w:rsidRPr="00683FB6">
        <w:rPr>
          <w:rFonts w:ascii="Times New Roman" w:hAnsi="Times New Roman" w:cs="Times New Roman"/>
          <w:sz w:val="24"/>
          <w:szCs w:val="24"/>
          <w:lang w:val="en-GB"/>
        </w:rPr>
        <w:t xml:space="preserve">juridical </w:t>
      </w:r>
      <w:r w:rsidR="00494D07" w:rsidRPr="00683FB6">
        <w:rPr>
          <w:rFonts w:ascii="Times New Roman" w:hAnsi="Times New Roman" w:cs="Times New Roman"/>
          <w:sz w:val="24"/>
          <w:szCs w:val="24"/>
          <w:lang w:val="en-GB"/>
        </w:rPr>
        <w:t>advi</w:t>
      </w:r>
      <w:r w:rsidR="00494D07">
        <w:rPr>
          <w:rFonts w:ascii="Times New Roman" w:hAnsi="Times New Roman" w:cs="Times New Roman"/>
          <w:sz w:val="24"/>
          <w:szCs w:val="24"/>
          <w:lang w:val="en-GB"/>
        </w:rPr>
        <w:t>c</w:t>
      </w:r>
      <w:r w:rsidR="00494D07" w:rsidRPr="00683FB6">
        <w:rPr>
          <w:rFonts w:ascii="Times New Roman" w:hAnsi="Times New Roman" w:cs="Times New Roman"/>
          <w:sz w:val="24"/>
          <w:szCs w:val="24"/>
          <w:lang w:val="en-GB"/>
        </w:rPr>
        <w:t xml:space="preserve">e </w:t>
      </w:r>
      <w:r w:rsidR="00950C5C" w:rsidRPr="00683FB6">
        <w:rPr>
          <w:rFonts w:ascii="Times New Roman" w:hAnsi="Times New Roman" w:cs="Times New Roman"/>
          <w:sz w:val="24"/>
          <w:szCs w:val="24"/>
          <w:lang w:val="en-GB"/>
        </w:rPr>
        <w:t xml:space="preserve">and assistance when detained or risking deportation. </w:t>
      </w:r>
      <w:r w:rsidR="005D3317">
        <w:rPr>
          <w:rFonts w:ascii="Times New Roman" w:hAnsi="Times New Roman" w:cs="Times New Roman"/>
          <w:sz w:val="24"/>
          <w:szCs w:val="24"/>
          <w:lang w:val="en-GB"/>
        </w:rPr>
        <w:t>In Denmark, t</w:t>
      </w:r>
      <w:r w:rsidR="00950C5C" w:rsidRPr="00683FB6">
        <w:rPr>
          <w:rFonts w:ascii="Times New Roman" w:hAnsi="Times New Roman" w:cs="Times New Roman"/>
          <w:sz w:val="24"/>
          <w:szCs w:val="24"/>
          <w:lang w:val="en-GB"/>
        </w:rPr>
        <w:t xml:space="preserve">his is </w:t>
      </w:r>
      <w:r w:rsidR="002F6AF6">
        <w:rPr>
          <w:rFonts w:ascii="Times New Roman" w:hAnsi="Times New Roman" w:cs="Times New Roman"/>
          <w:sz w:val="24"/>
          <w:szCs w:val="24"/>
          <w:lang w:val="en-GB"/>
        </w:rPr>
        <w:t xml:space="preserve">largely </w:t>
      </w:r>
      <w:r w:rsidR="00CC0EF9" w:rsidRPr="00683FB6">
        <w:rPr>
          <w:rFonts w:ascii="Times New Roman" w:hAnsi="Times New Roman" w:cs="Times New Roman"/>
          <w:sz w:val="24"/>
          <w:szCs w:val="24"/>
          <w:lang w:val="en-GB"/>
        </w:rPr>
        <w:t xml:space="preserve">provided by </w:t>
      </w:r>
      <w:r w:rsidR="00BF2E3A" w:rsidRPr="00683FB6">
        <w:rPr>
          <w:rFonts w:ascii="Times New Roman" w:hAnsi="Times New Roman" w:cs="Times New Roman"/>
          <w:sz w:val="24"/>
          <w:szCs w:val="24"/>
          <w:lang w:val="en-GB"/>
        </w:rPr>
        <w:t>NGOs</w:t>
      </w:r>
      <w:r w:rsidR="002F6AF6">
        <w:rPr>
          <w:rFonts w:ascii="Times New Roman" w:hAnsi="Times New Roman" w:cs="Times New Roman"/>
          <w:sz w:val="24"/>
          <w:szCs w:val="24"/>
          <w:lang w:val="en-GB"/>
        </w:rPr>
        <w:t>,</w:t>
      </w:r>
      <w:r w:rsidR="00950C5C" w:rsidRPr="00683FB6">
        <w:rPr>
          <w:rFonts w:ascii="Times New Roman" w:hAnsi="Times New Roman" w:cs="Times New Roman"/>
          <w:sz w:val="24"/>
          <w:szCs w:val="24"/>
          <w:lang w:val="en-GB"/>
        </w:rPr>
        <w:t xml:space="preserve"> and</w:t>
      </w:r>
      <w:r w:rsidR="00BF2E3A" w:rsidRPr="00683FB6">
        <w:rPr>
          <w:rFonts w:ascii="Times New Roman" w:hAnsi="Times New Roman" w:cs="Times New Roman"/>
          <w:sz w:val="24"/>
          <w:szCs w:val="24"/>
          <w:lang w:val="en-GB"/>
        </w:rPr>
        <w:t xml:space="preserve"> </w:t>
      </w:r>
      <w:r w:rsidR="00950C5C" w:rsidRPr="00683FB6">
        <w:rPr>
          <w:rFonts w:ascii="Times New Roman" w:hAnsi="Times New Roman" w:cs="Times New Roman"/>
          <w:sz w:val="24"/>
          <w:szCs w:val="24"/>
          <w:lang w:val="en-GB"/>
        </w:rPr>
        <w:t>m</w:t>
      </w:r>
      <w:r w:rsidR="008C63C0" w:rsidRPr="00683FB6">
        <w:rPr>
          <w:rFonts w:ascii="Times New Roman" w:hAnsi="Times New Roman" w:cs="Times New Roman"/>
          <w:sz w:val="24"/>
          <w:szCs w:val="24"/>
          <w:lang w:val="en-GB"/>
        </w:rPr>
        <w:t>ost</w:t>
      </w:r>
      <w:r w:rsidR="002F6AF6">
        <w:rPr>
          <w:rFonts w:ascii="Times New Roman" w:hAnsi="Times New Roman" w:cs="Times New Roman"/>
          <w:sz w:val="24"/>
          <w:szCs w:val="24"/>
          <w:lang w:val="en-GB"/>
        </w:rPr>
        <w:t xml:space="preserve"> (if not </w:t>
      </w:r>
      <w:r w:rsidR="00950C5C" w:rsidRPr="00683FB6">
        <w:rPr>
          <w:rFonts w:ascii="Times New Roman" w:hAnsi="Times New Roman" w:cs="Times New Roman"/>
          <w:sz w:val="24"/>
          <w:szCs w:val="24"/>
          <w:lang w:val="en-GB"/>
        </w:rPr>
        <w:t>all</w:t>
      </w:r>
      <w:r w:rsidR="002F6AF6">
        <w:rPr>
          <w:rFonts w:ascii="Times New Roman" w:hAnsi="Times New Roman" w:cs="Times New Roman"/>
          <w:sz w:val="24"/>
          <w:szCs w:val="24"/>
          <w:lang w:val="en-GB"/>
        </w:rPr>
        <w:t>)</w:t>
      </w:r>
      <w:r w:rsidR="002F6AF6" w:rsidRPr="00683FB6">
        <w:rPr>
          <w:rFonts w:ascii="Times New Roman" w:hAnsi="Times New Roman" w:cs="Times New Roman"/>
          <w:sz w:val="24"/>
          <w:szCs w:val="24"/>
          <w:lang w:val="en-GB"/>
        </w:rPr>
        <w:t xml:space="preserve"> </w:t>
      </w:r>
      <w:r w:rsidR="002F6AF6">
        <w:rPr>
          <w:rFonts w:ascii="Times New Roman" w:hAnsi="Times New Roman" w:cs="Times New Roman"/>
          <w:sz w:val="24"/>
          <w:szCs w:val="24"/>
          <w:lang w:val="en-GB"/>
        </w:rPr>
        <w:t xml:space="preserve">of the </w:t>
      </w:r>
      <w:r w:rsidR="008C63C0" w:rsidRPr="00683FB6">
        <w:rPr>
          <w:rFonts w:ascii="Times New Roman" w:hAnsi="Times New Roman" w:cs="Times New Roman"/>
          <w:sz w:val="24"/>
          <w:szCs w:val="24"/>
          <w:lang w:val="en-GB"/>
        </w:rPr>
        <w:t xml:space="preserve">examined </w:t>
      </w:r>
      <w:r w:rsidR="002F6AF6" w:rsidRPr="00683FB6">
        <w:rPr>
          <w:rFonts w:ascii="Times New Roman" w:hAnsi="Times New Roman" w:cs="Times New Roman"/>
          <w:sz w:val="24"/>
          <w:szCs w:val="24"/>
          <w:lang w:val="en-GB"/>
        </w:rPr>
        <w:t xml:space="preserve">women </w:t>
      </w:r>
      <w:r w:rsidR="008C63C0" w:rsidRPr="00683FB6">
        <w:rPr>
          <w:rFonts w:ascii="Times New Roman" w:hAnsi="Times New Roman" w:cs="Times New Roman"/>
          <w:sz w:val="24"/>
          <w:szCs w:val="24"/>
          <w:lang w:val="en-GB"/>
        </w:rPr>
        <w:t xml:space="preserve">have </w:t>
      </w:r>
      <w:r w:rsidR="00430CC0">
        <w:rPr>
          <w:rFonts w:ascii="Times New Roman" w:hAnsi="Times New Roman" w:cs="Times New Roman"/>
          <w:sz w:val="24"/>
          <w:szCs w:val="24"/>
          <w:lang w:val="en-GB"/>
        </w:rPr>
        <w:t xml:space="preserve">enjoyed </w:t>
      </w:r>
      <w:r w:rsidR="008C63C0" w:rsidRPr="00683FB6">
        <w:rPr>
          <w:rFonts w:ascii="Times New Roman" w:hAnsi="Times New Roman" w:cs="Times New Roman"/>
          <w:sz w:val="24"/>
          <w:szCs w:val="24"/>
          <w:lang w:val="en-GB"/>
        </w:rPr>
        <w:t>this form of protection.</w:t>
      </w:r>
    </w:p>
    <w:p w14:paraId="79088466" w14:textId="634E0830" w:rsidR="00CD465C" w:rsidRDefault="00F56BA3" w:rsidP="00531AAC">
      <w:pPr>
        <w:rPr>
          <w:rFonts w:ascii="Times New Roman" w:hAnsi="Times New Roman" w:cs="Times New Roman"/>
          <w:sz w:val="24"/>
          <w:szCs w:val="24"/>
          <w:lang w:val="en-GB"/>
        </w:rPr>
      </w:pPr>
      <w:r w:rsidRPr="00683FB6">
        <w:rPr>
          <w:rFonts w:ascii="Times New Roman" w:hAnsi="Times New Roman" w:cs="Times New Roman"/>
          <w:i/>
          <w:sz w:val="24"/>
          <w:szCs w:val="24"/>
          <w:lang w:val="en-GB"/>
        </w:rPr>
        <w:t xml:space="preserve">Spatial protection </w:t>
      </w:r>
      <w:r w:rsidRPr="00683FB6">
        <w:rPr>
          <w:rFonts w:ascii="Times New Roman" w:hAnsi="Times New Roman" w:cs="Times New Roman"/>
          <w:sz w:val="24"/>
          <w:szCs w:val="24"/>
          <w:lang w:val="en-GB"/>
        </w:rPr>
        <w:t xml:space="preserve">regards </w:t>
      </w:r>
      <w:r w:rsidR="00950C5C" w:rsidRPr="00683FB6">
        <w:rPr>
          <w:rFonts w:ascii="Times New Roman" w:hAnsi="Times New Roman" w:cs="Times New Roman"/>
          <w:sz w:val="24"/>
          <w:szCs w:val="24"/>
          <w:lang w:val="en-GB"/>
        </w:rPr>
        <w:t>physical safety</w:t>
      </w:r>
      <w:r w:rsidRPr="00683FB6">
        <w:rPr>
          <w:rFonts w:ascii="Times New Roman" w:hAnsi="Times New Roman" w:cs="Times New Roman"/>
          <w:sz w:val="24"/>
          <w:szCs w:val="24"/>
          <w:lang w:val="en-GB"/>
        </w:rPr>
        <w:t>. Those officially identified as trafficked are offered temporary placement in shelters.</w:t>
      </w:r>
      <w:r w:rsidR="008C63C0" w:rsidRPr="00683FB6">
        <w:rPr>
          <w:rFonts w:ascii="Times New Roman" w:hAnsi="Times New Roman" w:cs="Times New Roman"/>
          <w:sz w:val="24"/>
          <w:szCs w:val="24"/>
          <w:lang w:val="en-GB"/>
        </w:rPr>
        <w:t xml:space="preserve"> </w:t>
      </w:r>
      <w:r w:rsidR="0039089E">
        <w:rPr>
          <w:rFonts w:ascii="Times New Roman" w:hAnsi="Times New Roman" w:cs="Times New Roman"/>
          <w:sz w:val="24"/>
          <w:szCs w:val="24"/>
          <w:lang w:val="en-GB"/>
        </w:rPr>
        <w:t>A</w:t>
      </w:r>
      <w:r w:rsidR="00575689" w:rsidRPr="00683FB6">
        <w:rPr>
          <w:rFonts w:ascii="Times New Roman" w:hAnsi="Times New Roman" w:cs="Times New Roman"/>
          <w:sz w:val="24"/>
          <w:szCs w:val="24"/>
          <w:lang w:val="en-GB"/>
        </w:rPr>
        <w:t xml:space="preserve">lmost </w:t>
      </w:r>
      <w:r w:rsidR="008C63C0" w:rsidRPr="00683FB6">
        <w:rPr>
          <w:rFonts w:ascii="Times New Roman" w:hAnsi="Times New Roman" w:cs="Times New Roman"/>
          <w:sz w:val="24"/>
          <w:szCs w:val="24"/>
          <w:lang w:val="en-GB"/>
        </w:rPr>
        <w:t xml:space="preserve">all </w:t>
      </w:r>
      <w:r w:rsidR="0039089E">
        <w:rPr>
          <w:rFonts w:ascii="Times New Roman" w:hAnsi="Times New Roman" w:cs="Times New Roman"/>
          <w:sz w:val="24"/>
          <w:szCs w:val="24"/>
          <w:lang w:val="en-GB"/>
        </w:rPr>
        <w:t xml:space="preserve">of the </w:t>
      </w:r>
      <w:r w:rsidR="008C63C0" w:rsidRPr="00683FB6">
        <w:rPr>
          <w:rFonts w:ascii="Times New Roman" w:hAnsi="Times New Roman" w:cs="Times New Roman"/>
          <w:sz w:val="24"/>
          <w:szCs w:val="24"/>
          <w:lang w:val="en-GB"/>
        </w:rPr>
        <w:t>identified victims of trafficking are non-Danish residents, and</w:t>
      </w:r>
      <w:r w:rsidR="00575689">
        <w:rPr>
          <w:rFonts w:ascii="Times New Roman" w:hAnsi="Times New Roman" w:cs="Times New Roman"/>
          <w:sz w:val="24"/>
          <w:szCs w:val="24"/>
          <w:lang w:val="en-GB"/>
        </w:rPr>
        <w:t xml:space="preserve"> even</w:t>
      </w:r>
      <w:r w:rsidR="008C63C0" w:rsidRPr="00683FB6">
        <w:rPr>
          <w:rFonts w:ascii="Times New Roman" w:hAnsi="Times New Roman" w:cs="Times New Roman"/>
          <w:sz w:val="24"/>
          <w:szCs w:val="24"/>
          <w:lang w:val="en-GB"/>
        </w:rPr>
        <w:t xml:space="preserve"> the EU</w:t>
      </w:r>
      <w:r w:rsidR="00382BB1">
        <w:rPr>
          <w:rFonts w:ascii="Times New Roman" w:hAnsi="Times New Roman" w:cs="Times New Roman"/>
          <w:sz w:val="24"/>
          <w:szCs w:val="24"/>
          <w:lang w:val="en-GB"/>
        </w:rPr>
        <w:t xml:space="preserve"> </w:t>
      </w:r>
      <w:r w:rsidR="008C63C0" w:rsidRPr="00683FB6">
        <w:rPr>
          <w:rFonts w:ascii="Times New Roman" w:hAnsi="Times New Roman" w:cs="Times New Roman"/>
          <w:sz w:val="24"/>
          <w:szCs w:val="24"/>
          <w:lang w:val="en-GB"/>
        </w:rPr>
        <w:t xml:space="preserve">citizens among them may </w:t>
      </w:r>
      <w:r w:rsidR="00A3117C" w:rsidRPr="00683FB6">
        <w:rPr>
          <w:rFonts w:ascii="Times New Roman" w:hAnsi="Times New Roman" w:cs="Times New Roman"/>
          <w:sz w:val="24"/>
          <w:szCs w:val="24"/>
          <w:lang w:val="en-GB"/>
        </w:rPr>
        <w:t xml:space="preserve">only </w:t>
      </w:r>
      <w:r w:rsidR="00382BB1">
        <w:rPr>
          <w:rFonts w:ascii="Times New Roman" w:hAnsi="Times New Roman" w:cs="Times New Roman"/>
          <w:sz w:val="24"/>
          <w:szCs w:val="24"/>
          <w:lang w:val="en-GB"/>
        </w:rPr>
        <w:t xml:space="preserve">obtain </w:t>
      </w:r>
      <w:r w:rsidR="008C63C0" w:rsidRPr="00683FB6">
        <w:rPr>
          <w:rFonts w:ascii="Times New Roman" w:hAnsi="Times New Roman" w:cs="Times New Roman"/>
          <w:sz w:val="24"/>
          <w:szCs w:val="24"/>
          <w:lang w:val="en-GB"/>
        </w:rPr>
        <w:t xml:space="preserve">legal residency in Denmark </w:t>
      </w:r>
      <w:r w:rsidR="00A3117C" w:rsidRPr="00683FB6">
        <w:rPr>
          <w:rFonts w:ascii="Times New Roman" w:hAnsi="Times New Roman" w:cs="Times New Roman"/>
          <w:sz w:val="24"/>
          <w:szCs w:val="24"/>
          <w:lang w:val="en-GB"/>
        </w:rPr>
        <w:t>if</w:t>
      </w:r>
      <w:r w:rsidR="008C63C0" w:rsidRPr="00683FB6">
        <w:rPr>
          <w:rFonts w:ascii="Times New Roman" w:hAnsi="Times New Roman" w:cs="Times New Roman"/>
          <w:sz w:val="24"/>
          <w:szCs w:val="24"/>
          <w:lang w:val="en-GB"/>
        </w:rPr>
        <w:t xml:space="preserve"> they find </w:t>
      </w:r>
      <w:r w:rsidR="00382BB1">
        <w:rPr>
          <w:rFonts w:ascii="Times New Roman" w:hAnsi="Times New Roman" w:cs="Times New Roman"/>
          <w:sz w:val="24"/>
          <w:szCs w:val="24"/>
          <w:lang w:val="en-GB"/>
        </w:rPr>
        <w:t xml:space="preserve">legal </w:t>
      </w:r>
      <w:r w:rsidR="00074049">
        <w:rPr>
          <w:rFonts w:ascii="Times New Roman" w:hAnsi="Times New Roman" w:cs="Times New Roman"/>
          <w:sz w:val="24"/>
          <w:szCs w:val="24"/>
          <w:lang w:val="en-GB"/>
        </w:rPr>
        <w:t xml:space="preserve">means </w:t>
      </w:r>
      <w:r w:rsidR="008C63C0" w:rsidRPr="00683FB6">
        <w:rPr>
          <w:rFonts w:ascii="Times New Roman" w:hAnsi="Times New Roman" w:cs="Times New Roman"/>
          <w:sz w:val="24"/>
          <w:szCs w:val="24"/>
          <w:lang w:val="en-GB"/>
        </w:rPr>
        <w:t xml:space="preserve">to support themselves. </w:t>
      </w:r>
      <w:r w:rsidR="00A3117C" w:rsidRPr="00683FB6">
        <w:rPr>
          <w:rFonts w:ascii="Times New Roman" w:hAnsi="Times New Roman" w:cs="Times New Roman"/>
          <w:sz w:val="24"/>
          <w:szCs w:val="24"/>
          <w:lang w:val="en-GB"/>
        </w:rPr>
        <w:t>N</w:t>
      </w:r>
      <w:r w:rsidR="008C63C0" w:rsidRPr="00683FB6">
        <w:rPr>
          <w:rFonts w:ascii="Times New Roman" w:hAnsi="Times New Roman" w:cs="Times New Roman"/>
          <w:sz w:val="24"/>
          <w:szCs w:val="24"/>
          <w:lang w:val="en-GB"/>
        </w:rPr>
        <w:t>on-EU citizens may apply for asylum, but trafficking</w:t>
      </w:r>
      <w:r w:rsidR="008C2357">
        <w:rPr>
          <w:rFonts w:ascii="Times New Roman" w:hAnsi="Times New Roman" w:cs="Times New Roman"/>
          <w:sz w:val="24"/>
          <w:szCs w:val="24"/>
          <w:lang w:val="en-GB"/>
        </w:rPr>
        <w:t>-</w:t>
      </w:r>
      <w:r w:rsidR="008C2357" w:rsidRPr="00683FB6">
        <w:rPr>
          <w:rFonts w:ascii="Times New Roman" w:hAnsi="Times New Roman" w:cs="Times New Roman"/>
          <w:sz w:val="24"/>
          <w:szCs w:val="24"/>
          <w:lang w:val="en-GB"/>
        </w:rPr>
        <w:t xml:space="preserve">victim status </w:t>
      </w:r>
      <w:r w:rsidR="008C63C0" w:rsidRPr="00683FB6">
        <w:rPr>
          <w:rFonts w:ascii="Times New Roman" w:hAnsi="Times New Roman" w:cs="Times New Roman"/>
          <w:sz w:val="24"/>
          <w:szCs w:val="24"/>
          <w:lang w:val="en-GB"/>
        </w:rPr>
        <w:t xml:space="preserve">does not </w:t>
      </w:r>
      <w:r w:rsidR="00A3117C" w:rsidRPr="00683FB6">
        <w:rPr>
          <w:rFonts w:ascii="Times New Roman" w:hAnsi="Times New Roman" w:cs="Times New Roman"/>
          <w:sz w:val="24"/>
          <w:szCs w:val="24"/>
          <w:lang w:val="en-GB"/>
        </w:rPr>
        <w:t xml:space="preserve">in itself </w:t>
      </w:r>
      <w:r w:rsidR="008C63C0" w:rsidRPr="00683FB6">
        <w:rPr>
          <w:rFonts w:ascii="Times New Roman" w:hAnsi="Times New Roman" w:cs="Times New Roman"/>
          <w:sz w:val="24"/>
          <w:szCs w:val="24"/>
          <w:lang w:val="en-GB"/>
        </w:rPr>
        <w:t xml:space="preserve">qualify for asylum. </w:t>
      </w:r>
      <w:r w:rsidR="00950C5C" w:rsidRPr="00683FB6">
        <w:rPr>
          <w:rFonts w:ascii="Times New Roman" w:hAnsi="Times New Roman" w:cs="Times New Roman"/>
          <w:sz w:val="24"/>
          <w:szCs w:val="24"/>
          <w:lang w:val="en-GB"/>
        </w:rPr>
        <w:t>Only</w:t>
      </w:r>
      <w:r w:rsidR="008C63C0" w:rsidRPr="00683FB6">
        <w:rPr>
          <w:rFonts w:ascii="Times New Roman" w:hAnsi="Times New Roman" w:cs="Times New Roman"/>
          <w:sz w:val="24"/>
          <w:szCs w:val="24"/>
          <w:lang w:val="en-GB"/>
        </w:rPr>
        <w:t xml:space="preserve"> two of the 1</w:t>
      </w:r>
      <w:r w:rsidR="00AC1F0A">
        <w:rPr>
          <w:rFonts w:ascii="Times New Roman" w:hAnsi="Times New Roman" w:cs="Times New Roman"/>
          <w:sz w:val="24"/>
          <w:szCs w:val="24"/>
          <w:lang w:val="en-GB"/>
        </w:rPr>
        <w:t>4</w:t>
      </w:r>
      <w:r w:rsidR="008C63C0" w:rsidRPr="00683FB6">
        <w:rPr>
          <w:rFonts w:ascii="Times New Roman" w:hAnsi="Times New Roman" w:cs="Times New Roman"/>
          <w:sz w:val="24"/>
          <w:szCs w:val="24"/>
          <w:lang w:val="en-GB"/>
        </w:rPr>
        <w:t xml:space="preserve"> </w:t>
      </w:r>
      <w:r w:rsidR="00575689" w:rsidRPr="00683FB6">
        <w:rPr>
          <w:rFonts w:ascii="Times New Roman" w:hAnsi="Times New Roman" w:cs="Times New Roman"/>
          <w:sz w:val="24"/>
          <w:szCs w:val="24"/>
          <w:lang w:val="en-GB"/>
        </w:rPr>
        <w:t xml:space="preserve">women </w:t>
      </w:r>
      <w:r w:rsidR="00CC0EF9" w:rsidRPr="00683FB6">
        <w:rPr>
          <w:rFonts w:ascii="Times New Roman" w:hAnsi="Times New Roman" w:cs="Times New Roman"/>
          <w:sz w:val="24"/>
          <w:szCs w:val="24"/>
          <w:lang w:val="en-GB"/>
        </w:rPr>
        <w:t xml:space="preserve">examined </w:t>
      </w:r>
      <w:r w:rsidR="00950C5C" w:rsidRPr="00683FB6">
        <w:rPr>
          <w:rFonts w:ascii="Times New Roman" w:hAnsi="Times New Roman" w:cs="Times New Roman"/>
          <w:sz w:val="24"/>
          <w:szCs w:val="24"/>
          <w:lang w:val="en-GB"/>
        </w:rPr>
        <w:t xml:space="preserve">have obtained residency </w:t>
      </w:r>
      <w:r w:rsidR="00A558AA">
        <w:rPr>
          <w:rFonts w:ascii="Times New Roman" w:hAnsi="Times New Roman" w:cs="Times New Roman"/>
          <w:sz w:val="24"/>
          <w:szCs w:val="24"/>
          <w:lang w:val="en-GB"/>
        </w:rPr>
        <w:t>(</w:t>
      </w:r>
      <w:r w:rsidR="00A558AA" w:rsidRPr="00683FB6">
        <w:rPr>
          <w:rFonts w:ascii="Times New Roman" w:hAnsi="Times New Roman" w:cs="Times New Roman"/>
          <w:sz w:val="24"/>
          <w:szCs w:val="24"/>
          <w:lang w:val="en-GB"/>
        </w:rPr>
        <w:t xml:space="preserve">both </w:t>
      </w:r>
      <w:r w:rsidR="00A558AA">
        <w:rPr>
          <w:rFonts w:ascii="Times New Roman" w:hAnsi="Times New Roman" w:cs="Times New Roman"/>
          <w:sz w:val="24"/>
          <w:szCs w:val="24"/>
          <w:lang w:val="en-GB"/>
        </w:rPr>
        <w:t xml:space="preserve">after giving birth to </w:t>
      </w:r>
      <w:r w:rsidR="00A558AA" w:rsidRPr="00683FB6">
        <w:rPr>
          <w:rFonts w:ascii="Times New Roman" w:hAnsi="Times New Roman" w:cs="Times New Roman"/>
          <w:sz w:val="24"/>
          <w:szCs w:val="24"/>
          <w:lang w:val="en-GB"/>
        </w:rPr>
        <w:t>a Danish child</w:t>
      </w:r>
      <w:r w:rsidR="00A558AA">
        <w:rPr>
          <w:rFonts w:ascii="Times New Roman" w:hAnsi="Times New Roman" w:cs="Times New Roman"/>
          <w:sz w:val="24"/>
          <w:szCs w:val="24"/>
          <w:lang w:val="en-GB"/>
        </w:rPr>
        <w:t>)</w:t>
      </w:r>
      <w:r w:rsidR="008C63C0" w:rsidRPr="00683FB6">
        <w:rPr>
          <w:rFonts w:ascii="Times New Roman" w:hAnsi="Times New Roman" w:cs="Times New Roman"/>
          <w:sz w:val="24"/>
          <w:szCs w:val="24"/>
          <w:lang w:val="en-GB"/>
        </w:rPr>
        <w:t>.</w:t>
      </w:r>
    </w:p>
    <w:p w14:paraId="5CE43D44" w14:textId="27A1BD35" w:rsidR="00CD465C" w:rsidRDefault="00CD465C" w:rsidP="00CD465C">
      <w:pPr>
        <w:rPr>
          <w:rFonts w:ascii="Times New Roman" w:hAnsi="Times New Roman" w:cs="Times New Roman"/>
          <w:sz w:val="24"/>
          <w:szCs w:val="24"/>
          <w:lang w:val="en-GB"/>
        </w:rPr>
      </w:pPr>
      <w:r>
        <w:rPr>
          <w:rFonts w:ascii="Times New Roman" w:hAnsi="Times New Roman" w:cs="Times New Roman"/>
          <w:sz w:val="24"/>
          <w:szCs w:val="24"/>
          <w:lang w:val="en-GB"/>
        </w:rPr>
        <w:t>Based on the different forms of protection</w:t>
      </w:r>
      <w:r w:rsidR="000C346D" w:rsidRPr="000C346D">
        <w:rPr>
          <w:rFonts w:ascii="Times New Roman" w:hAnsi="Times New Roman" w:cs="Times New Roman"/>
          <w:sz w:val="24"/>
          <w:szCs w:val="24"/>
          <w:lang w:val="en-GB"/>
        </w:rPr>
        <w:t xml:space="preserve"> </w:t>
      </w:r>
      <w:r w:rsidR="000C346D">
        <w:rPr>
          <w:rFonts w:ascii="Times New Roman" w:hAnsi="Times New Roman" w:cs="Times New Roman"/>
          <w:sz w:val="24"/>
          <w:szCs w:val="24"/>
          <w:lang w:val="en-GB"/>
        </w:rPr>
        <w:t xml:space="preserve">listed that </w:t>
      </w:r>
      <w:r w:rsidR="00797DDC">
        <w:rPr>
          <w:rFonts w:ascii="Times New Roman" w:hAnsi="Times New Roman" w:cs="Times New Roman"/>
          <w:sz w:val="24"/>
          <w:szCs w:val="24"/>
          <w:lang w:val="en-GB"/>
        </w:rPr>
        <w:t>correspond to</w:t>
      </w:r>
      <w:r>
        <w:rPr>
          <w:rFonts w:ascii="Times New Roman" w:hAnsi="Times New Roman" w:cs="Times New Roman"/>
          <w:sz w:val="24"/>
          <w:szCs w:val="24"/>
          <w:lang w:val="en-GB"/>
        </w:rPr>
        <w:t xml:space="preserve"> </w:t>
      </w:r>
      <w:r w:rsidR="00797DDC">
        <w:rPr>
          <w:rFonts w:ascii="Times New Roman" w:hAnsi="Times New Roman" w:cs="Times New Roman"/>
          <w:sz w:val="24"/>
          <w:szCs w:val="24"/>
          <w:lang w:val="en-GB"/>
        </w:rPr>
        <w:t>the</w:t>
      </w:r>
      <w:r>
        <w:rPr>
          <w:rFonts w:ascii="Times New Roman" w:hAnsi="Times New Roman" w:cs="Times New Roman"/>
          <w:sz w:val="24"/>
          <w:szCs w:val="24"/>
          <w:lang w:val="en-GB"/>
        </w:rPr>
        <w:t xml:space="preserve"> rights for </w:t>
      </w:r>
      <w:r w:rsidR="000C346D">
        <w:rPr>
          <w:rFonts w:ascii="Times New Roman" w:hAnsi="Times New Roman" w:cs="Times New Roman"/>
          <w:sz w:val="24"/>
          <w:szCs w:val="24"/>
          <w:lang w:val="en-GB"/>
        </w:rPr>
        <w:t xml:space="preserve">victim </w:t>
      </w:r>
      <w:r>
        <w:rPr>
          <w:rFonts w:ascii="Times New Roman" w:hAnsi="Times New Roman" w:cs="Times New Roman"/>
          <w:sz w:val="24"/>
          <w:szCs w:val="24"/>
          <w:lang w:val="en-GB"/>
        </w:rPr>
        <w:t xml:space="preserve">protections </w:t>
      </w:r>
      <w:r w:rsidR="00797DDC">
        <w:rPr>
          <w:rFonts w:ascii="Times New Roman" w:hAnsi="Times New Roman" w:cs="Times New Roman"/>
          <w:sz w:val="24"/>
          <w:szCs w:val="24"/>
          <w:lang w:val="en-GB"/>
        </w:rPr>
        <w:t>(</w:t>
      </w:r>
      <w:r>
        <w:rPr>
          <w:rFonts w:ascii="Times New Roman" w:hAnsi="Times New Roman" w:cs="Times New Roman"/>
          <w:sz w:val="24"/>
          <w:szCs w:val="24"/>
          <w:lang w:val="en-GB"/>
        </w:rPr>
        <w:t>cf. the national action plan</w:t>
      </w:r>
      <w:r w:rsidR="00797DDC">
        <w:rPr>
          <w:rFonts w:ascii="Times New Roman" w:hAnsi="Times New Roman" w:cs="Times New Roman"/>
          <w:sz w:val="24"/>
          <w:szCs w:val="24"/>
          <w:lang w:val="en-GB"/>
        </w:rPr>
        <w:t xml:space="preserve"> </w:t>
      </w:r>
      <w:r w:rsidR="005D3256">
        <w:rPr>
          <w:rFonts w:ascii="Times New Roman" w:hAnsi="Times New Roman" w:cs="Times New Roman"/>
          <w:sz w:val="24"/>
          <w:szCs w:val="24"/>
          <w:lang w:val="en-GB"/>
        </w:rPr>
        <w:t>Danish Government 2018)</w:t>
      </w:r>
      <w:r>
        <w:rPr>
          <w:rFonts w:ascii="Times New Roman" w:hAnsi="Times New Roman" w:cs="Times New Roman"/>
          <w:sz w:val="24"/>
          <w:szCs w:val="24"/>
          <w:lang w:val="en-GB"/>
        </w:rPr>
        <w:t xml:space="preserve">, the 14 cases have been </w:t>
      </w:r>
      <w:r w:rsidR="000C346D">
        <w:rPr>
          <w:rFonts w:ascii="Times New Roman" w:hAnsi="Times New Roman" w:cs="Times New Roman"/>
          <w:sz w:val="24"/>
          <w:szCs w:val="24"/>
          <w:lang w:val="en-GB"/>
        </w:rPr>
        <w:t xml:space="preserve">divided in </w:t>
      </w:r>
      <w:r>
        <w:rPr>
          <w:rFonts w:ascii="Times New Roman" w:hAnsi="Times New Roman" w:cs="Times New Roman"/>
          <w:sz w:val="24"/>
          <w:szCs w:val="24"/>
          <w:lang w:val="en-GB"/>
        </w:rPr>
        <w:t>three categories based on the</w:t>
      </w:r>
      <w:r w:rsidRPr="00CD465C">
        <w:rPr>
          <w:rFonts w:ascii="Times New Roman" w:hAnsi="Times New Roman" w:cs="Times New Roman"/>
          <w:sz w:val="24"/>
          <w:szCs w:val="24"/>
          <w:lang w:val="en-GB"/>
        </w:rPr>
        <w:t xml:space="preserve"> </w:t>
      </w:r>
      <w:r>
        <w:rPr>
          <w:rFonts w:ascii="Times New Roman" w:hAnsi="Times New Roman" w:cs="Times New Roman"/>
          <w:sz w:val="24"/>
          <w:szCs w:val="24"/>
          <w:lang w:val="en-GB"/>
        </w:rPr>
        <w:t>outcome</w:t>
      </w:r>
      <w:r w:rsidRPr="00CD465C">
        <w:rPr>
          <w:rFonts w:ascii="Times New Roman" w:hAnsi="Times New Roman" w:cs="Times New Roman"/>
          <w:sz w:val="24"/>
          <w:szCs w:val="24"/>
          <w:lang w:val="en-GB"/>
        </w:rPr>
        <w:t xml:space="preserve"> of their </w:t>
      </w:r>
      <w:r w:rsidR="000C346D">
        <w:rPr>
          <w:rFonts w:ascii="Times New Roman" w:hAnsi="Times New Roman" w:cs="Times New Roman"/>
          <w:sz w:val="24"/>
          <w:szCs w:val="24"/>
          <w:lang w:val="en-GB"/>
        </w:rPr>
        <w:t xml:space="preserve">respective encounters </w:t>
      </w:r>
      <w:r w:rsidRPr="00CD465C">
        <w:rPr>
          <w:rFonts w:ascii="Times New Roman" w:hAnsi="Times New Roman" w:cs="Times New Roman"/>
          <w:sz w:val="24"/>
          <w:szCs w:val="24"/>
          <w:lang w:val="en-GB"/>
        </w:rPr>
        <w:t>with Danish authorities</w:t>
      </w:r>
      <w:r w:rsidR="009949F9">
        <w:rPr>
          <w:rFonts w:ascii="Times New Roman" w:hAnsi="Times New Roman" w:cs="Times New Roman"/>
          <w:sz w:val="24"/>
          <w:szCs w:val="24"/>
          <w:lang w:val="en-GB"/>
        </w:rPr>
        <w:t>; that is,</w:t>
      </w:r>
      <w:r>
        <w:rPr>
          <w:rFonts w:ascii="Times New Roman" w:hAnsi="Times New Roman" w:cs="Times New Roman"/>
          <w:sz w:val="24"/>
          <w:szCs w:val="24"/>
          <w:lang w:val="en-GB"/>
        </w:rPr>
        <w:t xml:space="preserve"> </w:t>
      </w:r>
      <w:r w:rsidR="00797DDC">
        <w:rPr>
          <w:rFonts w:ascii="Times New Roman" w:hAnsi="Times New Roman" w:cs="Times New Roman"/>
          <w:sz w:val="24"/>
          <w:szCs w:val="24"/>
          <w:lang w:val="en-GB"/>
        </w:rPr>
        <w:t>in terms of how the protection</w:t>
      </w:r>
      <w:r>
        <w:rPr>
          <w:rFonts w:ascii="Times New Roman" w:hAnsi="Times New Roman" w:cs="Times New Roman"/>
          <w:sz w:val="24"/>
          <w:szCs w:val="24"/>
          <w:lang w:val="en-GB"/>
        </w:rPr>
        <w:t xml:space="preserve"> </w:t>
      </w:r>
      <w:r w:rsidR="00797DDC">
        <w:rPr>
          <w:rFonts w:ascii="Times New Roman" w:hAnsi="Times New Roman" w:cs="Times New Roman"/>
          <w:sz w:val="24"/>
          <w:szCs w:val="24"/>
          <w:lang w:val="en-GB"/>
        </w:rPr>
        <w:t xml:space="preserve">received has impacted </w:t>
      </w:r>
      <w:r>
        <w:rPr>
          <w:rFonts w:ascii="Times New Roman" w:hAnsi="Times New Roman" w:cs="Times New Roman"/>
          <w:sz w:val="24"/>
          <w:szCs w:val="24"/>
          <w:lang w:val="en-GB"/>
        </w:rPr>
        <w:t>their life situation</w:t>
      </w:r>
      <w:r w:rsidR="003C6BF8">
        <w:rPr>
          <w:rFonts w:ascii="Times New Roman" w:hAnsi="Times New Roman" w:cs="Times New Roman"/>
          <w:sz w:val="24"/>
          <w:szCs w:val="24"/>
          <w:lang w:val="en-GB"/>
        </w:rPr>
        <w:t>. There are three possible outcomes</w:t>
      </w:r>
      <w:r w:rsidR="00751B4D">
        <w:rPr>
          <w:rFonts w:ascii="Times New Roman" w:hAnsi="Times New Roman" w:cs="Times New Roman"/>
          <w:sz w:val="24"/>
          <w:szCs w:val="24"/>
          <w:lang w:val="en-GB"/>
        </w:rPr>
        <w:t xml:space="preserve">: </w:t>
      </w:r>
      <w:r w:rsidR="009949F9">
        <w:rPr>
          <w:rFonts w:ascii="Times New Roman" w:hAnsi="Times New Roman" w:cs="Times New Roman"/>
          <w:i/>
          <w:sz w:val="24"/>
          <w:szCs w:val="24"/>
          <w:lang w:val="en-GB"/>
        </w:rPr>
        <w:t>i</w:t>
      </w:r>
      <w:r w:rsidR="009949F9" w:rsidRPr="004D2264">
        <w:rPr>
          <w:rFonts w:ascii="Times New Roman" w:hAnsi="Times New Roman" w:cs="Times New Roman"/>
          <w:i/>
          <w:sz w:val="24"/>
          <w:szCs w:val="24"/>
          <w:lang w:val="en-GB"/>
        </w:rPr>
        <w:t>mprovement</w:t>
      </w:r>
      <w:r w:rsidR="003C6BF8">
        <w:rPr>
          <w:rFonts w:ascii="Times New Roman" w:hAnsi="Times New Roman" w:cs="Times New Roman"/>
          <w:sz w:val="24"/>
          <w:szCs w:val="24"/>
          <w:lang w:val="en-GB"/>
        </w:rPr>
        <w:t xml:space="preserve">, </w:t>
      </w:r>
      <w:r w:rsidR="003C6BF8" w:rsidRPr="004D2264">
        <w:rPr>
          <w:rFonts w:ascii="Times New Roman" w:hAnsi="Times New Roman" w:cs="Times New Roman"/>
          <w:i/>
          <w:sz w:val="24"/>
          <w:szCs w:val="24"/>
          <w:lang w:val="en-GB"/>
        </w:rPr>
        <w:t>continuation</w:t>
      </w:r>
      <w:r w:rsidR="003C6BF8">
        <w:rPr>
          <w:rFonts w:ascii="Times New Roman" w:hAnsi="Times New Roman" w:cs="Times New Roman"/>
          <w:sz w:val="24"/>
          <w:szCs w:val="24"/>
          <w:lang w:val="en-GB"/>
        </w:rPr>
        <w:t xml:space="preserve"> or </w:t>
      </w:r>
      <w:r w:rsidR="003C6BF8" w:rsidRPr="004D2264">
        <w:rPr>
          <w:rFonts w:ascii="Times New Roman" w:hAnsi="Times New Roman" w:cs="Times New Roman"/>
          <w:i/>
          <w:sz w:val="24"/>
          <w:szCs w:val="24"/>
          <w:lang w:val="en-GB"/>
        </w:rPr>
        <w:t>deterioration</w:t>
      </w:r>
      <w:r w:rsidR="003C6BF8">
        <w:rPr>
          <w:rFonts w:ascii="Times New Roman" w:hAnsi="Times New Roman" w:cs="Times New Roman"/>
          <w:sz w:val="24"/>
          <w:szCs w:val="24"/>
          <w:lang w:val="en-GB"/>
        </w:rPr>
        <w:t>. We assess t</w:t>
      </w:r>
      <w:r w:rsidRPr="00683FB6">
        <w:rPr>
          <w:rFonts w:ascii="Times New Roman" w:hAnsi="Times New Roman" w:cs="Times New Roman"/>
          <w:sz w:val="24"/>
          <w:szCs w:val="24"/>
          <w:lang w:val="en-GB"/>
        </w:rPr>
        <w:t xml:space="preserve">hree </w:t>
      </w:r>
      <w:r w:rsidR="003C6BF8">
        <w:rPr>
          <w:rFonts w:ascii="Times New Roman" w:hAnsi="Times New Roman" w:cs="Times New Roman"/>
          <w:sz w:val="24"/>
          <w:szCs w:val="24"/>
          <w:lang w:val="en-GB"/>
        </w:rPr>
        <w:t xml:space="preserve">women </w:t>
      </w:r>
      <w:r w:rsidR="00634A84">
        <w:rPr>
          <w:rFonts w:ascii="Times New Roman" w:hAnsi="Times New Roman" w:cs="Times New Roman"/>
          <w:sz w:val="24"/>
          <w:szCs w:val="24"/>
          <w:lang w:val="en-GB"/>
        </w:rPr>
        <w:t xml:space="preserve">as having </w:t>
      </w:r>
      <w:r w:rsidRPr="00683FB6">
        <w:rPr>
          <w:rFonts w:ascii="Times New Roman" w:hAnsi="Times New Roman" w:cs="Times New Roman"/>
          <w:sz w:val="24"/>
          <w:szCs w:val="24"/>
          <w:lang w:val="en-GB"/>
        </w:rPr>
        <w:t>seen their situation improved</w:t>
      </w:r>
      <w:r w:rsidR="003004F2">
        <w:rPr>
          <w:rFonts w:ascii="Times New Roman" w:hAnsi="Times New Roman" w:cs="Times New Roman"/>
          <w:sz w:val="24"/>
          <w:szCs w:val="24"/>
          <w:lang w:val="en-GB"/>
        </w:rPr>
        <w:t xml:space="preserve"> due to having </w:t>
      </w:r>
      <w:r w:rsidRPr="00683FB6">
        <w:rPr>
          <w:rFonts w:ascii="Times New Roman" w:hAnsi="Times New Roman" w:cs="Times New Roman"/>
          <w:sz w:val="24"/>
          <w:szCs w:val="24"/>
          <w:lang w:val="en-GB"/>
        </w:rPr>
        <w:t xml:space="preserve">received some protection. </w:t>
      </w:r>
      <w:r>
        <w:rPr>
          <w:rFonts w:ascii="Times New Roman" w:hAnsi="Times New Roman" w:cs="Times New Roman"/>
          <w:sz w:val="24"/>
          <w:szCs w:val="24"/>
          <w:lang w:val="en-GB"/>
        </w:rPr>
        <w:t>Seven</w:t>
      </w:r>
      <w:r w:rsidRPr="00683FB6">
        <w:rPr>
          <w:rFonts w:ascii="Times New Roman" w:hAnsi="Times New Roman" w:cs="Times New Roman"/>
          <w:sz w:val="24"/>
          <w:szCs w:val="24"/>
          <w:lang w:val="en-GB"/>
        </w:rPr>
        <w:t xml:space="preserve"> women continue their turbulent lives. The last four have experienced </w:t>
      </w:r>
      <w:r w:rsidR="004626C2">
        <w:rPr>
          <w:rFonts w:ascii="Times New Roman" w:hAnsi="Times New Roman" w:cs="Times New Roman"/>
          <w:sz w:val="24"/>
          <w:szCs w:val="24"/>
          <w:lang w:val="en-GB"/>
        </w:rPr>
        <w:t>deterioration</w:t>
      </w:r>
      <w:r w:rsidRPr="00683FB6">
        <w:rPr>
          <w:rFonts w:ascii="Times New Roman" w:hAnsi="Times New Roman" w:cs="Times New Roman"/>
          <w:sz w:val="24"/>
          <w:szCs w:val="24"/>
          <w:lang w:val="en-GB"/>
        </w:rPr>
        <w:t>.</w:t>
      </w:r>
    </w:p>
    <w:p w14:paraId="4B8927D7" w14:textId="77777777" w:rsidR="00CD465C" w:rsidRDefault="00CD465C" w:rsidP="00CD465C">
      <w:pPr>
        <w:rPr>
          <w:rFonts w:ascii="Times New Roman" w:hAnsi="Times New Roman" w:cs="Times New Roman"/>
          <w:b/>
          <w:sz w:val="24"/>
          <w:szCs w:val="24"/>
          <w:lang w:val="en-GB"/>
        </w:rPr>
      </w:pPr>
    </w:p>
    <w:p w14:paraId="5D0DA0BC" w14:textId="3EB1F177" w:rsidR="0023389E" w:rsidRPr="00683FB6" w:rsidRDefault="003C3798" w:rsidP="005D3256">
      <w:pPr>
        <w:spacing w:after="0" w:line="240" w:lineRule="auto"/>
        <w:rPr>
          <w:rFonts w:ascii="Times New Roman" w:hAnsi="Times New Roman" w:cs="Times New Roman"/>
          <w:b/>
          <w:sz w:val="24"/>
          <w:szCs w:val="24"/>
          <w:lang w:val="en-GB"/>
        </w:rPr>
      </w:pPr>
      <w:r w:rsidRPr="00683FB6">
        <w:rPr>
          <w:rFonts w:ascii="Times New Roman" w:hAnsi="Times New Roman" w:cs="Times New Roman"/>
          <w:b/>
          <w:sz w:val="24"/>
          <w:szCs w:val="24"/>
          <w:lang w:val="en-GB"/>
        </w:rPr>
        <w:t>Life s</w:t>
      </w:r>
      <w:r w:rsidR="00950C5C" w:rsidRPr="00683FB6">
        <w:rPr>
          <w:rFonts w:ascii="Times New Roman" w:hAnsi="Times New Roman" w:cs="Times New Roman"/>
          <w:b/>
          <w:sz w:val="24"/>
          <w:szCs w:val="24"/>
          <w:lang w:val="en-GB"/>
        </w:rPr>
        <w:t>ituation improved</w:t>
      </w:r>
      <w:r w:rsidR="0023389E" w:rsidRPr="00683FB6">
        <w:rPr>
          <w:rFonts w:ascii="Times New Roman" w:hAnsi="Times New Roman" w:cs="Times New Roman"/>
          <w:b/>
          <w:sz w:val="24"/>
          <w:szCs w:val="24"/>
          <w:lang w:val="en-GB"/>
        </w:rPr>
        <w:t>: Routes towards a more protected life</w:t>
      </w:r>
    </w:p>
    <w:p w14:paraId="6EDC386A" w14:textId="27FD7347" w:rsidR="0023389E" w:rsidRPr="00683FB6" w:rsidRDefault="0023389E" w:rsidP="0023389E">
      <w:pPr>
        <w:tabs>
          <w:tab w:val="left" w:pos="1730"/>
        </w:tabs>
        <w:rPr>
          <w:rFonts w:ascii="Times New Roman" w:hAnsi="Times New Roman" w:cs="Times New Roman"/>
          <w:sz w:val="24"/>
          <w:szCs w:val="24"/>
          <w:lang w:val="en-GB"/>
        </w:rPr>
      </w:pPr>
      <w:r w:rsidRPr="00683FB6">
        <w:rPr>
          <w:rFonts w:ascii="Times New Roman" w:hAnsi="Times New Roman" w:cs="Times New Roman"/>
          <w:sz w:val="24"/>
          <w:szCs w:val="24"/>
          <w:lang w:val="en-GB"/>
        </w:rPr>
        <w:t xml:space="preserve">For </w:t>
      </w:r>
      <w:r w:rsidR="009A0A49" w:rsidRPr="00683FB6">
        <w:rPr>
          <w:rFonts w:ascii="Times New Roman" w:hAnsi="Times New Roman" w:cs="Times New Roman"/>
          <w:sz w:val="24"/>
          <w:szCs w:val="24"/>
          <w:lang w:val="en-GB"/>
        </w:rPr>
        <w:t xml:space="preserve">three </w:t>
      </w:r>
      <w:r w:rsidRPr="00683FB6">
        <w:rPr>
          <w:rFonts w:ascii="Times New Roman" w:hAnsi="Times New Roman" w:cs="Times New Roman"/>
          <w:sz w:val="24"/>
          <w:szCs w:val="24"/>
          <w:lang w:val="en-GB"/>
        </w:rPr>
        <w:t xml:space="preserve">women, </w:t>
      </w:r>
      <w:r w:rsidR="005B7EAF" w:rsidRPr="00683FB6">
        <w:rPr>
          <w:rFonts w:ascii="Times New Roman" w:hAnsi="Times New Roman" w:cs="Times New Roman"/>
          <w:sz w:val="24"/>
          <w:szCs w:val="24"/>
          <w:lang w:val="en-GB"/>
        </w:rPr>
        <w:t>th</w:t>
      </w:r>
      <w:r w:rsidR="005B7EAF">
        <w:rPr>
          <w:rFonts w:ascii="Times New Roman" w:hAnsi="Times New Roman" w:cs="Times New Roman"/>
          <w:sz w:val="24"/>
          <w:szCs w:val="24"/>
          <w:lang w:val="en-GB"/>
        </w:rPr>
        <w:t>eir</w:t>
      </w:r>
      <w:r w:rsidR="005B7EAF" w:rsidRPr="00683FB6">
        <w:rPr>
          <w:rFonts w:ascii="Times New Roman" w:hAnsi="Times New Roman" w:cs="Times New Roman"/>
          <w:sz w:val="24"/>
          <w:szCs w:val="24"/>
          <w:lang w:val="en-GB"/>
        </w:rPr>
        <w:t xml:space="preserve"> </w:t>
      </w:r>
      <w:r w:rsidR="00392FAC" w:rsidRPr="00683FB6">
        <w:rPr>
          <w:rFonts w:ascii="Times New Roman" w:hAnsi="Times New Roman" w:cs="Times New Roman"/>
          <w:sz w:val="24"/>
          <w:szCs w:val="24"/>
          <w:lang w:val="en-GB"/>
        </w:rPr>
        <w:t xml:space="preserve">exploitation has been brought to an end, and </w:t>
      </w:r>
      <w:r w:rsidRPr="00683FB6">
        <w:rPr>
          <w:rFonts w:ascii="Times New Roman" w:hAnsi="Times New Roman" w:cs="Times New Roman"/>
          <w:sz w:val="24"/>
          <w:szCs w:val="24"/>
          <w:lang w:val="en-GB"/>
        </w:rPr>
        <w:t xml:space="preserve">identification as victims of trafficking by Danish authorities </w:t>
      </w:r>
      <w:r w:rsidR="00695947">
        <w:rPr>
          <w:rFonts w:ascii="Times New Roman" w:hAnsi="Times New Roman" w:cs="Times New Roman"/>
          <w:sz w:val="24"/>
          <w:szCs w:val="24"/>
          <w:lang w:val="en-GB"/>
        </w:rPr>
        <w:t xml:space="preserve">has </w:t>
      </w:r>
      <w:r w:rsidR="00DB08D0">
        <w:rPr>
          <w:rFonts w:ascii="Times New Roman" w:hAnsi="Times New Roman" w:cs="Times New Roman"/>
          <w:sz w:val="24"/>
          <w:szCs w:val="24"/>
          <w:lang w:val="en-GB"/>
        </w:rPr>
        <w:t xml:space="preserve">helped to </w:t>
      </w:r>
      <w:r w:rsidR="00052881">
        <w:rPr>
          <w:rFonts w:ascii="Times New Roman" w:hAnsi="Times New Roman" w:cs="Times New Roman"/>
          <w:sz w:val="24"/>
          <w:szCs w:val="24"/>
          <w:lang w:val="en-GB"/>
        </w:rPr>
        <w:t>improv</w:t>
      </w:r>
      <w:r w:rsidR="00DB08D0">
        <w:rPr>
          <w:rFonts w:ascii="Times New Roman" w:hAnsi="Times New Roman" w:cs="Times New Roman"/>
          <w:sz w:val="24"/>
          <w:szCs w:val="24"/>
          <w:lang w:val="en-GB"/>
        </w:rPr>
        <w:t>e</w:t>
      </w:r>
      <w:r w:rsidR="00052881">
        <w:rPr>
          <w:rFonts w:ascii="Times New Roman" w:hAnsi="Times New Roman" w:cs="Times New Roman"/>
          <w:sz w:val="24"/>
          <w:szCs w:val="24"/>
          <w:lang w:val="en-GB"/>
        </w:rPr>
        <w:t xml:space="preserve"> </w:t>
      </w:r>
      <w:r w:rsidRPr="00683FB6">
        <w:rPr>
          <w:rFonts w:ascii="Times New Roman" w:hAnsi="Times New Roman" w:cs="Times New Roman"/>
          <w:sz w:val="24"/>
          <w:szCs w:val="24"/>
          <w:lang w:val="en-GB"/>
        </w:rPr>
        <w:t xml:space="preserve">their life situation. </w:t>
      </w:r>
      <w:r w:rsidR="00D31DF4">
        <w:rPr>
          <w:rFonts w:ascii="Times New Roman" w:hAnsi="Times New Roman" w:cs="Times New Roman"/>
          <w:sz w:val="24"/>
          <w:szCs w:val="24"/>
          <w:lang w:val="en-GB"/>
        </w:rPr>
        <w:t>Two have</w:t>
      </w:r>
      <w:r w:rsidR="00052881">
        <w:rPr>
          <w:rFonts w:ascii="Times New Roman" w:hAnsi="Times New Roman" w:cs="Times New Roman"/>
          <w:sz w:val="24"/>
          <w:szCs w:val="24"/>
          <w:lang w:val="en-GB"/>
        </w:rPr>
        <w:t xml:space="preserve"> </w:t>
      </w:r>
      <w:r w:rsidR="009A0A49" w:rsidRPr="00683FB6">
        <w:rPr>
          <w:rFonts w:ascii="Times New Roman" w:hAnsi="Times New Roman" w:cs="Times New Roman"/>
          <w:sz w:val="24"/>
          <w:szCs w:val="24"/>
          <w:lang w:val="en-GB"/>
        </w:rPr>
        <w:t xml:space="preserve">obtained legal residency, </w:t>
      </w:r>
      <w:r w:rsidR="00D31DF4">
        <w:rPr>
          <w:rFonts w:ascii="Times New Roman" w:hAnsi="Times New Roman" w:cs="Times New Roman"/>
          <w:sz w:val="24"/>
          <w:szCs w:val="24"/>
          <w:lang w:val="en-GB"/>
        </w:rPr>
        <w:t>while one</w:t>
      </w:r>
      <w:r w:rsidR="009A0A49" w:rsidRPr="00683FB6">
        <w:rPr>
          <w:rFonts w:ascii="Times New Roman" w:hAnsi="Times New Roman" w:cs="Times New Roman"/>
          <w:sz w:val="24"/>
          <w:szCs w:val="24"/>
          <w:lang w:val="en-GB"/>
        </w:rPr>
        <w:t xml:space="preserve"> </w:t>
      </w:r>
      <w:r w:rsidR="00BC3AE0" w:rsidRPr="00683FB6">
        <w:rPr>
          <w:rFonts w:ascii="Times New Roman" w:hAnsi="Times New Roman" w:cs="Times New Roman"/>
          <w:sz w:val="24"/>
          <w:szCs w:val="24"/>
          <w:lang w:val="en-GB"/>
        </w:rPr>
        <w:t>was</w:t>
      </w:r>
      <w:r w:rsidR="00E821FE" w:rsidRPr="00683FB6">
        <w:rPr>
          <w:rFonts w:ascii="Times New Roman" w:hAnsi="Times New Roman" w:cs="Times New Roman"/>
          <w:sz w:val="24"/>
          <w:szCs w:val="24"/>
          <w:lang w:val="en-GB"/>
        </w:rPr>
        <w:t xml:space="preserve"> voluntarily returned</w:t>
      </w:r>
      <w:r w:rsidR="009A0A49" w:rsidRPr="00683FB6">
        <w:rPr>
          <w:rFonts w:ascii="Times New Roman" w:hAnsi="Times New Roman" w:cs="Times New Roman"/>
          <w:sz w:val="24"/>
          <w:szCs w:val="24"/>
          <w:lang w:val="en-GB"/>
        </w:rPr>
        <w:t>.</w:t>
      </w:r>
    </w:p>
    <w:p w14:paraId="116D3ED6" w14:textId="6C8E49BF" w:rsidR="0023389E" w:rsidRPr="00683FB6" w:rsidRDefault="0023389E" w:rsidP="00105951">
      <w:pPr>
        <w:rPr>
          <w:rFonts w:ascii="Times New Roman" w:hAnsi="Times New Roman" w:cs="Times New Roman"/>
          <w:sz w:val="24"/>
          <w:szCs w:val="24"/>
          <w:lang w:val="en-GB"/>
        </w:rPr>
      </w:pPr>
      <w:r w:rsidRPr="00683FB6">
        <w:rPr>
          <w:rFonts w:ascii="Times New Roman" w:hAnsi="Times New Roman" w:cs="Times New Roman"/>
          <w:i/>
          <w:sz w:val="24"/>
          <w:szCs w:val="24"/>
          <w:lang w:val="en-GB"/>
        </w:rPr>
        <w:t>Isabel</w:t>
      </w:r>
      <w:r w:rsidR="00BC3AE0" w:rsidRPr="00683FB6">
        <w:rPr>
          <w:rFonts w:ascii="Times New Roman" w:hAnsi="Times New Roman" w:cs="Times New Roman"/>
          <w:i/>
          <w:sz w:val="24"/>
          <w:szCs w:val="24"/>
          <w:lang w:val="en-GB"/>
        </w:rPr>
        <w:t xml:space="preserve">, </w:t>
      </w:r>
      <w:r w:rsidR="005C6F57">
        <w:rPr>
          <w:rFonts w:ascii="Times New Roman" w:hAnsi="Times New Roman" w:cs="Times New Roman"/>
          <w:sz w:val="24"/>
          <w:szCs w:val="24"/>
          <w:lang w:val="en-GB"/>
        </w:rPr>
        <w:t>a Brazilian citizen who</w:t>
      </w:r>
      <w:r w:rsidRPr="00683FB6">
        <w:rPr>
          <w:rFonts w:ascii="Times New Roman" w:hAnsi="Times New Roman" w:cs="Times New Roman"/>
          <w:sz w:val="24"/>
          <w:szCs w:val="24"/>
          <w:lang w:val="en-GB"/>
        </w:rPr>
        <w:t xml:space="preserve"> </w:t>
      </w:r>
      <w:r w:rsidR="0032509C" w:rsidRPr="00683FB6">
        <w:rPr>
          <w:rFonts w:ascii="Times New Roman" w:hAnsi="Times New Roman" w:cs="Times New Roman"/>
          <w:sz w:val="24"/>
          <w:szCs w:val="24"/>
          <w:lang w:val="en-GB"/>
        </w:rPr>
        <w:t>had obtained</w:t>
      </w:r>
      <w:r w:rsidRPr="00683FB6">
        <w:rPr>
          <w:rFonts w:ascii="Times New Roman" w:hAnsi="Times New Roman" w:cs="Times New Roman"/>
          <w:sz w:val="24"/>
          <w:szCs w:val="24"/>
          <w:lang w:val="en-GB"/>
        </w:rPr>
        <w:t xml:space="preserve"> Spanish citizenship </w:t>
      </w:r>
      <w:r w:rsidR="00364CE6">
        <w:rPr>
          <w:rFonts w:ascii="Times New Roman" w:hAnsi="Times New Roman" w:cs="Times New Roman"/>
          <w:sz w:val="24"/>
          <w:szCs w:val="24"/>
          <w:lang w:val="en-GB"/>
        </w:rPr>
        <w:t>before</w:t>
      </w:r>
      <w:r w:rsidR="00364CE6" w:rsidRPr="00683FB6">
        <w:rPr>
          <w:rFonts w:ascii="Times New Roman" w:hAnsi="Times New Roman" w:cs="Times New Roman"/>
          <w:sz w:val="24"/>
          <w:szCs w:val="24"/>
          <w:lang w:val="en-GB"/>
        </w:rPr>
        <w:t xml:space="preserve"> </w:t>
      </w:r>
      <w:r w:rsidRPr="00683FB6">
        <w:rPr>
          <w:rFonts w:ascii="Times New Roman" w:hAnsi="Times New Roman" w:cs="Times New Roman"/>
          <w:sz w:val="24"/>
          <w:szCs w:val="24"/>
          <w:lang w:val="en-GB"/>
        </w:rPr>
        <w:t>she left for Denmark, believing she was to work in a hotel. She was forced</w:t>
      </w:r>
      <w:r w:rsidR="00052881">
        <w:rPr>
          <w:rFonts w:ascii="Times New Roman" w:hAnsi="Times New Roman" w:cs="Times New Roman"/>
          <w:sz w:val="24"/>
          <w:szCs w:val="24"/>
          <w:lang w:val="en-GB"/>
        </w:rPr>
        <w:t xml:space="preserve"> </w:t>
      </w:r>
      <w:r w:rsidRPr="00683FB6">
        <w:rPr>
          <w:rFonts w:ascii="Times New Roman" w:hAnsi="Times New Roman" w:cs="Times New Roman"/>
          <w:sz w:val="24"/>
          <w:szCs w:val="24"/>
          <w:lang w:val="en-GB"/>
        </w:rPr>
        <w:t xml:space="preserve">to </w:t>
      </w:r>
      <w:r w:rsidR="003B7FB5">
        <w:rPr>
          <w:rFonts w:ascii="Times New Roman" w:hAnsi="Times New Roman" w:cs="Times New Roman"/>
          <w:sz w:val="24"/>
          <w:szCs w:val="24"/>
          <w:lang w:val="en-GB"/>
        </w:rPr>
        <w:t xml:space="preserve">perform </w:t>
      </w:r>
      <w:r w:rsidRPr="00683FB6">
        <w:rPr>
          <w:rFonts w:ascii="Times New Roman" w:hAnsi="Times New Roman" w:cs="Times New Roman"/>
          <w:sz w:val="24"/>
          <w:szCs w:val="24"/>
          <w:lang w:val="en-GB"/>
        </w:rPr>
        <w:t xml:space="preserve">sex </w:t>
      </w:r>
      <w:r w:rsidR="003B7FB5">
        <w:rPr>
          <w:rFonts w:ascii="Times New Roman" w:hAnsi="Times New Roman" w:cs="Times New Roman"/>
          <w:sz w:val="24"/>
          <w:szCs w:val="24"/>
          <w:lang w:val="en-GB"/>
        </w:rPr>
        <w:t xml:space="preserve">work </w:t>
      </w:r>
      <w:r w:rsidRPr="00683FB6">
        <w:rPr>
          <w:rFonts w:ascii="Times New Roman" w:hAnsi="Times New Roman" w:cs="Times New Roman"/>
          <w:sz w:val="24"/>
          <w:szCs w:val="24"/>
          <w:lang w:val="en-GB"/>
        </w:rPr>
        <w:t xml:space="preserve">in </w:t>
      </w:r>
      <w:r w:rsidR="003B7FB5">
        <w:rPr>
          <w:rFonts w:ascii="Times New Roman" w:hAnsi="Times New Roman" w:cs="Times New Roman"/>
          <w:sz w:val="24"/>
          <w:szCs w:val="24"/>
          <w:lang w:val="en-GB"/>
        </w:rPr>
        <w:t xml:space="preserve">Danish </w:t>
      </w:r>
      <w:r w:rsidRPr="00683FB6">
        <w:rPr>
          <w:rFonts w:ascii="Times New Roman" w:hAnsi="Times New Roman" w:cs="Times New Roman"/>
          <w:sz w:val="24"/>
          <w:szCs w:val="24"/>
          <w:lang w:val="en-GB"/>
        </w:rPr>
        <w:t xml:space="preserve">brothels for six years. </w:t>
      </w:r>
      <w:r w:rsidR="005442CD">
        <w:rPr>
          <w:rFonts w:ascii="Times New Roman" w:hAnsi="Times New Roman" w:cs="Times New Roman"/>
          <w:sz w:val="24"/>
          <w:szCs w:val="24"/>
          <w:lang w:val="en-GB"/>
        </w:rPr>
        <w:t xml:space="preserve">Over time she became </w:t>
      </w:r>
      <w:r w:rsidRPr="00683FB6">
        <w:rPr>
          <w:rFonts w:ascii="Times New Roman" w:hAnsi="Times New Roman" w:cs="Times New Roman"/>
          <w:sz w:val="24"/>
          <w:szCs w:val="24"/>
          <w:lang w:val="en-GB"/>
        </w:rPr>
        <w:t xml:space="preserve">involved with a Danish </w:t>
      </w:r>
      <w:r w:rsidR="009F138C" w:rsidRPr="00683FB6">
        <w:rPr>
          <w:rFonts w:ascii="Times New Roman" w:hAnsi="Times New Roman" w:cs="Times New Roman"/>
          <w:sz w:val="24"/>
          <w:szCs w:val="24"/>
          <w:lang w:val="en-GB"/>
        </w:rPr>
        <w:t>customer</w:t>
      </w:r>
      <w:r w:rsidRPr="00683FB6">
        <w:rPr>
          <w:rFonts w:ascii="Times New Roman" w:hAnsi="Times New Roman" w:cs="Times New Roman"/>
          <w:sz w:val="24"/>
          <w:szCs w:val="24"/>
          <w:lang w:val="en-GB"/>
        </w:rPr>
        <w:t xml:space="preserve"> and had a child with him</w:t>
      </w:r>
      <w:r w:rsidR="0051775E">
        <w:rPr>
          <w:rFonts w:ascii="Times New Roman" w:hAnsi="Times New Roman" w:cs="Times New Roman"/>
          <w:sz w:val="24"/>
          <w:szCs w:val="24"/>
          <w:lang w:val="en-GB"/>
        </w:rPr>
        <w:t>,</w:t>
      </w:r>
      <w:r w:rsidRPr="00683FB6">
        <w:rPr>
          <w:rFonts w:ascii="Times New Roman" w:hAnsi="Times New Roman" w:cs="Times New Roman"/>
          <w:sz w:val="24"/>
          <w:szCs w:val="24"/>
          <w:lang w:val="en-GB"/>
        </w:rPr>
        <w:t xml:space="preserve"> who </w:t>
      </w:r>
      <w:r w:rsidR="00DD2623" w:rsidRPr="00683FB6">
        <w:rPr>
          <w:rFonts w:ascii="Times New Roman" w:hAnsi="Times New Roman" w:cs="Times New Roman"/>
          <w:sz w:val="24"/>
          <w:szCs w:val="24"/>
          <w:lang w:val="en-GB"/>
        </w:rPr>
        <w:t xml:space="preserve">later </w:t>
      </w:r>
      <w:r w:rsidRPr="00683FB6">
        <w:rPr>
          <w:rFonts w:ascii="Times New Roman" w:hAnsi="Times New Roman" w:cs="Times New Roman"/>
          <w:sz w:val="24"/>
          <w:szCs w:val="24"/>
          <w:lang w:val="en-GB"/>
        </w:rPr>
        <w:t xml:space="preserve">obtained Danish </w:t>
      </w:r>
      <w:proofErr w:type="gramStart"/>
      <w:r w:rsidRPr="00683FB6">
        <w:rPr>
          <w:rFonts w:ascii="Times New Roman" w:hAnsi="Times New Roman" w:cs="Times New Roman"/>
          <w:sz w:val="24"/>
          <w:szCs w:val="24"/>
          <w:lang w:val="en-GB"/>
        </w:rPr>
        <w:t>citizenship.</w:t>
      </w:r>
      <w:proofErr w:type="gramEnd"/>
      <w:r w:rsidRPr="00683FB6">
        <w:rPr>
          <w:rFonts w:ascii="Times New Roman" w:hAnsi="Times New Roman" w:cs="Times New Roman"/>
          <w:sz w:val="24"/>
          <w:szCs w:val="24"/>
          <w:lang w:val="en-GB"/>
        </w:rPr>
        <w:t xml:space="preserve"> </w:t>
      </w:r>
      <w:r w:rsidR="001927B3">
        <w:rPr>
          <w:rFonts w:ascii="Times New Roman" w:hAnsi="Times New Roman" w:cs="Times New Roman"/>
          <w:sz w:val="24"/>
          <w:szCs w:val="24"/>
          <w:lang w:val="en-GB"/>
        </w:rPr>
        <w:t>T</w:t>
      </w:r>
      <w:r w:rsidR="001927B3" w:rsidRPr="00683FB6">
        <w:rPr>
          <w:rFonts w:ascii="Times New Roman" w:hAnsi="Times New Roman" w:cs="Times New Roman"/>
          <w:sz w:val="24"/>
          <w:szCs w:val="24"/>
          <w:lang w:val="en-GB"/>
        </w:rPr>
        <w:t xml:space="preserve">he </w:t>
      </w:r>
      <w:r w:rsidRPr="00683FB6">
        <w:rPr>
          <w:rFonts w:ascii="Times New Roman" w:hAnsi="Times New Roman" w:cs="Times New Roman"/>
          <w:sz w:val="24"/>
          <w:szCs w:val="24"/>
          <w:lang w:val="en-GB"/>
        </w:rPr>
        <w:t xml:space="preserve">police </w:t>
      </w:r>
      <w:r w:rsidR="00C13139" w:rsidRPr="00683FB6">
        <w:rPr>
          <w:rFonts w:ascii="Times New Roman" w:hAnsi="Times New Roman" w:cs="Times New Roman"/>
          <w:sz w:val="24"/>
          <w:szCs w:val="24"/>
          <w:lang w:val="en-GB"/>
        </w:rPr>
        <w:t>would</w:t>
      </w:r>
      <w:r w:rsidR="00C145B2" w:rsidRPr="00683FB6">
        <w:rPr>
          <w:rFonts w:ascii="Times New Roman" w:hAnsi="Times New Roman" w:cs="Times New Roman"/>
          <w:sz w:val="24"/>
          <w:szCs w:val="24"/>
          <w:lang w:val="en-GB"/>
        </w:rPr>
        <w:t xml:space="preserve"> </w:t>
      </w:r>
      <w:r w:rsidR="006A7DE0">
        <w:rPr>
          <w:rFonts w:ascii="Times New Roman" w:hAnsi="Times New Roman" w:cs="Times New Roman"/>
          <w:sz w:val="24"/>
          <w:szCs w:val="24"/>
          <w:lang w:val="en-GB"/>
        </w:rPr>
        <w:t>not</w:t>
      </w:r>
      <w:r w:rsidRPr="00683FB6">
        <w:rPr>
          <w:rFonts w:ascii="Times New Roman" w:hAnsi="Times New Roman" w:cs="Times New Roman"/>
          <w:sz w:val="24"/>
          <w:szCs w:val="24"/>
          <w:lang w:val="en-GB"/>
        </w:rPr>
        <w:t xml:space="preserve"> </w:t>
      </w:r>
      <w:r w:rsidR="006A7DE0">
        <w:rPr>
          <w:rFonts w:ascii="Times New Roman" w:hAnsi="Times New Roman" w:cs="Times New Roman"/>
          <w:sz w:val="24"/>
          <w:szCs w:val="24"/>
          <w:lang w:val="en-GB"/>
        </w:rPr>
        <w:t>investigate</w:t>
      </w:r>
      <w:r w:rsidR="00CD465C" w:rsidRPr="00683FB6">
        <w:rPr>
          <w:rFonts w:ascii="Times New Roman" w:hAnsi="Times New Roman" w:cs="Times New Roman"/>
          <w:sz w:val="24"/>
          <w:szCs w:val="24"/>
          <w:lang w:val="en-GB"/>
        </w:rPr>
        <w:t xml:space="preserve"> </w:t>
      </w:r>
      <w:r w:rsidR="00400478" w:rsidRPr="00683FB6">
        <w:rPr>
          <w:rFonts w:ascii="Times New Roman" w:hAnsi="Times New Roman" w:cs="Times New Roman"/>
          <w:sz w:val="24"/>
          <w:szCs w:val="24"/>
          <w:lang w:val="en-GB"/>
        </w:rPr>
        <w:t>her traffickers</w:t>
      </w:r>
      <w:r w:rsidR="00CD465C">
        <w:rPr>
          <w:rFonts w:ascii="Times New Roman" w:hAnsi="Times New Roman" w:cs="Times New Roman"/>
          <w:sz w:val="24"/>
          <w:szCs w:val="24"/>
          <w:lang w:val="en-GB"/>
        </w:rPr>
        <w:t xml:space="preserve"> </w:t>
      </w:r>
      <w:r w:rsidR="001927B3">
        <w:rPr>
          <w:rFonts w:ascii="Times New Roman" w:hAnsi="Times New Roman" w:cs="Times New Roman"/>
          <w:sz w:val="24"/>
          <w:szCs w:val="24"/>
          <w:lang w:val="en-GB"/>
        </w:rPr>
        <w:t xml:space="preserve">because she was not deemed </w:t>
      </w:r>
      <w:r w:rsidR="001927B3" w:rsidRPr="00683FB6">
        <w:rPr>
          <w:rFonts w:ascii="Times New Roman" w:hAnsi="Times New Roman" w:cs="Times New Roman"/>
          <w:sz w:val="24"/>
          <w:szCs w:val="24"/>
          <w:lang w:val="en-GB"/>
        </w:rPr>
        <w:t xml:space="preserve">to be in a </w:t>
      </w:r>
      <w:r w:rsidR="005442CD">
        <w:rPr>
          <w:rFonts w:ascii="Times New Roman" w:hAnsi="Times New Roman" w:cs="Times New Roman"/>
          <w:i/>
          <w:sz w:val="24"/>
          <w:szCs w:val="24"/>
          <w:lang w:val="en-GB"/>
        </w:rPr>
        <w:t xml:space="preserve">current </w:t>
      </w:r>
      <w:r w:rsidR="001927B3" w:rsidRPr="00683FB6">
        <w:rPr>
          <w:rFonts w:ascii="Times New Roman" w:hAnsi="Times New Roman" w:cs="Times New Roman"/>
          <w:sz w:val="24"/>
          <w:szCs w:val="24"/>
          <w:lang w:val="en-GB"/>
        </w:rPr>
        <w:t>relation of exploitation,</w:t>
      </w:r>
      <w:r w:rsidR="00D56139">
        <w:rPr>
          <w:rFonts w:ascii="Times New Roman" w:hAnsi="Times New Roman" w:cs="Times New Roman"/>
          <w:sz w:val="24"/>
          <w:szCs w:val="24"/>
          <w:lang w:val="en-GB"/>
        </w:rPr>
        <w:t xml:space="preserve"> instead handing </w:t>
      </w:r>
      <w:r w:rsidR="00CD465C">
        <w:rPr>
          <w:rFonts w:ascii="Times New Roman" w:hAnsi="Times New Roman" w:cs="Times New Roman"/>
          <w:sz w:val="24"/>
          <w:szCs w:val="24"/>
          <w:lang w:val="en-GB"/>
        </w:rPr>
        <w:t>her case</w:t>
      </w:r>
      <w:r w:rsidRPr="00683FB6">
        <w:rPr>
          <w:rFonts w:ascii="Times New Roman" w:hAnsi="Times New Roman" w:cs="Times New Roman"/>
          <w:sz w:val="24"/>
          <w:szCs w:val="24"/>
          <w:lang w:val="en-GB"/>
        </w:rPr>
        <w:t xml:space="preserve"> </w:t>
      </w:r>
      <w:r w:rsidR="00CD465C">
        <w:rPr>
          <w:rFonts w:ascii="Times New Roman" w:hAnsi="Times New Roman" w:cs="Times New Roman"/>
          <w:sz w:val="24"/>
          <w:szCs w:val="24"/>
          <w:lang w:val="en-GB"/>
        </w:rPr>
        <w:t xml:space="preserve">to </w:t>
      </w:r>
      <w:r w:rsidR="00C13139" w:rsidRPr="00683FB6">
        <w:rPr>
          <w:rFonts w:ascii="Times New Roman" w:hAnsi="Times New Roman" w:cs="Times New Roman"/>
          <w:sz w:val="24"/>
          <w:szCs w:val="24"/>
          <w:lang w:val="en-GB"/>
        </w:rPr>
        <w:t>t</w:t>
      </w:r>
      <w:r w:rsidRPr="00683FB6">
        <w:rPr>
          <w:rFonts w:ascii="Times New Roman" w:hAnsi="Times New Roman" w:cs="Times New Roman"/>
          <w:sz w:val="24"/>
          <w:szCs w:val="24"/>
          <w:lang w:val="en-GB"/>
        </w:rPr>
        <w:t>he immigration authorities</w:t>
      </w:r>
      <w:r w:rsidR="00CD465C">
        <w:rPr>
          <w:rFonts w:ascii="Times New Roman" w:hAnsi="Times New Roman" w:cs="Times New Roman"/>
          <w:sz w:val="24"/>
          <w:szCs w:val="24"/>
          <w:lang w:val="en-GB"/>
        </w:rPr>
        <w:t xml:space="preserve"> </w:t>
      </w:r>
      <w:r w:rsidR="00D56139">
        <w:rPr>
          <w:rFonts w:ascii="Times New Roman" w:hAnsi="Times New Roman" w:cs="Times New Roman"/>
          <w:sz w:val="24"/>
          <w:szCs w:val="24"/>
          <w:lang w:val="en-GB"/>
        </w:rPr>
        <w:t>who</w:t>
      </w:r>
      <w:r w:rsidR="00CD465C">
        <w:rPr>
          <w:rFonts w:ascii="Times New Roman" w:hAnsi="Times New Roman" w:cs="Times New Roman"/>
          <w:sz w:val="24"/>
          <w:szCs w:val="24"/>
          <w:lang w:val="en-GB"/>
        </w:rPr>
        <w:t>,</w:t>
      </w:r>
      <w:r w:rsidRPr="00683FB6">
        <w:rPr>
          <w:rFonts w:ascii="Times New Roman" w:hAnsi="Times New Roman" w:cs="Times New Roman"/>
          <w:sz w:val="24"/>
          <w:szCs w:val="24"/>
          <w:lang w:val="en-GB"/>
        </w:rPr>
        <w:t xml:space="preserve"> </w:t>
      </w:r>
      <w:r w:rsidR="00CD465C" w:rsidRPr="00683FB6">
        <w:rPr>
          <w:rFonts w:ascii="Times New Roman" w:hAnsi="Times New Roman" w:cs="Times New Roman"/>
          <w:sz w:val="24"/>
          <w:szCs w:val="24"/>
          <w:lang w:val="en-GB"/>
        </w:rPr>
        <w:t xml:space="preserve">due to her status as an EU resident </w:t>
      </w:r>
      <w:r w:rsidR="007630A3">
        <w:rPr>
          <w:rFonts w:ascii="Times New Roman" w:hAnsi="Times New Roman" w:cs="Times New Roman"/>
          <w:sz w:val="24"/>
          <w:szCs w:val="24"/>
          <w:lang w:val="en-GB"/>
        </w:rPr>
        <w:t>un</w:t>
      </w:r>
      <w:r w:rsidR="00CD465C" w:rsidRPr="00683FB6">
        <w:rPr>
          <w:rFonts w:ascii="Times New Roman" w:hAnsi="Times New Roman" w:cs="Times New Roman"/>
          <w:sz w:val="24"/>
          <w:szCs w:val="24"/>
          <w:lang w:val="en-GB"/>
        </w:rPr>
        <w:t>able to provide for herself in Denmark</w:t>
      </w:r>
      <w:r w:rsidR="00CD465C">
        <w:rPr>
          <w:rFonts w:ascii="Times New Roman" w:hAnsi="Times New Roman" w:cs="Times New Roman"/>
          <w:sz w:val="24"/>
          <w:szCs w:val="24"/>
          <w:lang w:val="en-GB"/>
        </w:rPr>
        <w:t>,</w:t>
      </w:r>
      <w:r w:rsidR="00CD465C" w:rsidRPr="00683FB6">
        <w:rPr>
          <w:rFonts w:ascii="Times New Roman" w:hAnsi="Times New Roman" w:cs="Times New Roman"/>
          <w:sz w:val="24"/>
          <w:szCs w:val="24"/>
          <w:lang w:val="en-GB"/>
        </w:rPr>
        <w:t xml:space="preserve"> </w:t>
      </w:r>
      <w:r w:rsidR="00C13139" w:rsidRPr="00683FB6">
        <w:rPr>
          <w:rFonts w:ascii="Times New Roman" w:hAnsi="Times New Roman" w:cs="Times New Roman"/>
          <w:sz w:val="24"/>
          <w:szCs w:val="24"/>
          <w:lang w:val="en-GB"/>
        </w:rPr>
        <w:t>decided to deport her to Spain</w:t>
      </w:r>
      <w:r w:rsidRPr="00683FB6">
        <w:rPr>
          <w:rFonts w:ascii="Times New Roman" w:hAnsi="Times New Roman" w:cs="Times New Roman"/>
          <w:sz w:val="24"/>
          <w:szCs w:val="24"/>
          <w:lang w:val="en-GB"/>
        </w:rPr>
        <w:t>. After an initial refusal</w:t>
      </w:r>
      <w:r w:rsidR="00C145B2" w:rsidRPr="00683FB6">
        <w:rPr>
          <w:rFonts w:ascii="Times New Roman" w:hAnsi="Times New Roman" w:cs="Times New Roman"/>
          <w:sz w:val="24"/>
          <w:szCs w:val="24"/>
          <w:lang w:val="en-GB"/>
        </w:rPr>
        <w:t>,</w:t>
      </w:r>
      <w:r w:rsidRPr="00683FB6">
        <w:rPr>
          <w:rFonts w:ascii="Times New Roman" w:hAnsi="Times New Roman" w:cs="Times New Roman"/>
          <w:sz w:val="24"/>
          <w:szCs w:val="24"/>
          <w:lang w:val="en-GB"/>
        </w:rPr>
        <w:t xml:space="preserve"> she </w:t>
      </w:r>
      <w:r w:rsidR="00C13139" w:rsidRPr="00683FB6">
        <w:rPr>
          <w:rFonts w:ascii="Times New Roman" w:hAnsi="Times New Roman" w:cs="Times New Roman"/>
          <w:sz w:val="24"/>
          <w:szCs w:val="24"/>
          <w:lang w:val="en-GB"/>
        </w:rPr>
        <w:t>obtained the right to family reunification with her Danish child</w:t>
      </w:r>
      <w:r w:rsidR="00CD465C">
        <w:rPr>
          <w:rFonts w:ascii="Times New Roman" w:hAnsi="Times New Roman" w:cs="Times New Roman"/>
          <w:sz w:val="24"/>
          <w:szCs w:val="24"/>
          <w:lang w:val="en-GB"/>
        </w:rPr>
        <w:t xml:space="preserve"> </w:t>
      </w:r>
      <w:r w:rsidR="00143D19">
        <w:rPr>
          <w:rFonts w:ascii="Times New Roman" w:hAnsi="Times New Roman" w:cs="Times New Roman"/>
          <w:sz w:val="24"/>
          <w:szCs w:val="24"/>
          <w:lang w:val="en-GB"/>
        </w:rPr>
        <w:t xml:space="preserve">after the intervention of </w:t>
      </w:r>
      <w:r w:rsidR="006A7DE0">
        <w:rPr>
          <w:rFonts w:ascii="Times New Roman" w:hAnsi="Times New Roman" w:cs="Times New Roman"/>
          <w:sz w:val="24"/>
          <w:szCs w:val="24"/>
          <w:lang w:val="en-GB"/>
        </w:rPr>
        <w:t xml:space="preserve">NGO </w:t>
      </w:r>
      <w:proofErr w:type="spellStart"/>
      <w:r w:rsidR="006A7DE0">
        <w:rPr>
          <w:rFonts w:ascii="Times New Roman" w:hAnsi="Times New Roman" w:cs="Times New Roman"/>
          <w:sz w:val="24"/>
          <w:szCs w:val="24"/>
          <w:lang w:val="en-GB"/>
        </w:rPr>
        <w:t>Reden</w:t>
      </w:r>
      <w:proofErr w:type="spellEnd"/>
      <w:r w:rsidR="006A7DE0">
        <w:rPr>
          <w:rFonts w:ascii="Times New Roman" w:hAnsi="Times New Roman" w:cs="Times New Roman"/>
          <w:sz w:val="24"/>
          <w:szCs w:val="24"/>
          <w:lang w:val="en-GB"/>
        </w:rPr>
        <w:t xml:space="preserve"> Aalborg,</w:t>
      </w:r>
      <w:r w:rsidR="007630A3" w:rsidRPr="007630A3">
        <w:rPr>
          <w:rFonts w:ascii="Times New Roman" w:hAnsi="Times New Roman" w:cs="Times New Roman"/>
          <w:sz w:val="24"/>
          <w:szCs w:val="24"/>
          <w:lang w:val="en-GB"/>
        </w:rPr>
        <w:t xml:space="preserve"> </w:t>
      </w:r>
      <w:r w:rsidR="007630A3">
        <w:rPr>
          <w:rFonts w:ascii="Times New Roman" w:hAnsi="Times New Roman" w:cs="Times New Roman"/>
          <w:sz w:val="24"/>
          <w:szCs w:val="24"/>
          <w:lang w:val="en-GB"/>
        </w:rPr>
        <w:t xml:space="preserve">which had also </w:t>
      </w:r>
      <w:r w:rsidR="007630A3" w:rsidRPr="00683FB6">
        <w:rPr>
          <w:rFonts w:ascii="Times New Roman" w:hAnsi="Times New Roman" w:cs="Times New Roman"/>
          <w:sz w:val="24"/>
          <w:szCs w:val="24"/>
          <w:lang w:val="en-GB"/>
        </w:rPr>
        <w:t xml:space="preserve">helped her </w:t>
      </w:r>
      <w:r w:rsidR="007630A3">
        <w:rPr>
          <w:rFonts w:ascii="Times New Roman" w:hAnsi="Times New Roman" w:cs="Times New Roman"/>
          <w:sz w:val="24"/>
          <w:szCs w:val="24"/>
          <w:lang w:val="en-GB"/>
        </w:rPr>
        <w:t xml:space="preserve">to </w:t>
      </w:r>
      <w:r w:rsidR="007630A3" w:rsidRPr="00683FB6">
        <w:rPr>
          <w:rFonts w:ascii="Times New Roman" w:hAnsi="Times New Roman" w:cs="Times New Roman"/>
          <w:sz w:val="24"/>
          <w:szCs w:val="24"/>
          <w:lang w:val="en-GB"/>
        </w:rPr>
        <w:t xml:space="preserve">find fulltime </w:t>
      </w:r>
      <w:r w:rsidR="007630A3">
        <w:rPr>
          <w:rFonts w:ascii="Times New Roman" w:hAnsi="Times New Roman" w:cs="Times New Roman"/>
          <w:sz w:val="24"/>
          <w:szCs w:val="24"/>
          <w:lang w:val="en-GB"/>
        </w:rPr>
        <w:t>employment</w:t>
      </w:r>
      <w:r w:rsidR="00BC3AE0" w:rsidRPr="00683FB6">
        <w:rPr>
          <w:rFonts w:ascii="Times New Roman" w:hAnsi="Times New Roman" w:cs="Times New Roman"/>
          <w:sz w:val="24"/>
          <w:szCs w:val="24"/>
          <w:lang w:val="en-GB"/>
        </w:rPr>
        <w:t>.</w:t>
      </w:r>
    </w:p>
    <w:p w14:paraId="271042D4" w14:textId="233C5218" w:rsidR="0023389E" w:rsidRPr="00683FB6" w:rsidRDefault="0023389E" w:rsidP="0023389E">
      <w:pPr>
        <w:rPr>
          <w:rFonts w:ascii="Times New Roman" w:hAnsi="Times New Roman" w:cs="Times New Roman"/>
          <w:sz w:val="24"/>
          <w:szCs w:val="24"/>
          <w:lang w:val="en-GB"/>
        </w:rPr>
      </w:pPr>
      <w:r w:rsidRPr="00683FB6">
        <w:rPr>
          <w:rFonts w:ascii="Times New Roman" w:hAnsi="Times New Roman" w:cs="Times New Roman"/>
          <w:i/>
          <w:sz w:val="24"/>
          <w:szCs w:val="24"/>
          <w:lang w:val="en-GB"/>
        </w:rPr>
        <w:t>Ruby</w:t>
      </w:r>
      <w:r w:rsidRPr="00683FB6">
        <w:rPr>
          <w:rFonts w:ascii="Times New Roman" w:hAnsi="Times New Roman" w:cs="Times New Roman"/>
          <w:sz w:val="24"/>
          <w:szCs w:val="24"/>
          <w:lang w:val="en-GB"/>
        </w:rPr>
        <w:t xml:space="preserve"> </w:t>
      </w:r>
      <w:r w:rsidR="00DD2623" w:rsidRPr="00683FB6">
        <w:rPr>
          <w:rFonts w:ascii="Times New Roman" w:hAnsi="Times New Roman" w:cs="Times New Roman"/>
          <w:sz w:val="24"/>
          <w:szCs w:val="24"/>
          <w:lang w:val="en-GB"/>
        </w:rPr>
        <w:t>worked in prostitution until s</w:t>
      </w:r>
      <w:r w:rsidRPr="00683FB6">
        <w:rPr>
          <w:rFonts w:ascii="Times New Roman" w:hAnsi="Times New Roman" w:cs="Times New Roman"/>
          <w:sz w:val="24"/>
          <w:szCs w:val="24"/>
          <w:lang w:val="en-GB"/>
        </w:rPr>
        <w:t xml:space="preserve">he ran away </w:t>
      </w:r>
      <w:r w:rsidR="00DD2623" w:rsidRPr="00683FB6">
        <w:rPr>
          <w:rFonts w:ascii="Times New Roman" w:hAnsi="Times New Roman" w:cs="Times New Roman"/>
          <w:sz w:val="24"/>
          <w:szCs w:val="24"/>
          <w:lang w:val="en-GB"/>
        </w:rPr>
        <w:t>from her madam</w:t>
      </w:r>
      <w:r w:rsidR="00C8044A" w:rsidRPr="00683FB6">
        <w:rPr>
          <w:rFonts w:ascii="Times New Roman" w:hAnsi="Times New Roman" w:cs="Times New Roman"/>
          <w:sz w:val="24"/>
          <w:szCs w:val="24"/>
          <w:lang w:val="en-GB"/>
        </w:rPr>
        <w:t xml:space="preserve"> </w:t>
      </w:r>
      <w:r w:rsidRPr="00683FB6">
        <w:rPr>
          <w:rFonts w:ascii="Times New Roman" w:hAnsi="Times New Roman" w:cs="Times New Roman"/>
          <w:sz w:val="24"/>
          <w:szCs w:val="24"/>
          <w:lang w:val="en-GB"/>
        </w:rPr>
        <w:t xml:space="preserve">to a Danish man </w:t>
      </w:r>
      <w:r w:rsidR="00BE5E0E">
        <w:rPr>
          <w:rFonts w:ascii="Times New Roman" w:hAnsi="Times New Roman" w:cs="Times New Roman"/>
          <w:sz w:val="24"/>
          <w:szCs w:val="24"/>
          <w:lang w:val="en-GB"/>
        </w:rPr>
        <w:t xml:space="preserve">with whom </w:t>
      </w:r>
      <w:r w:rsidRPr="00683FB6">
        <w:rPr>
          <w:rFonts w:ascii="Times New Roman" w:hAnsi="Times New Roman" w:cs="Times New Roman"/>
          <w:sz w:val="24"/>
          <w:szCs w:val="24"/>
          <w:lang w:val="en-GB"/>
        </w:rPr>
        <w:t xml:space="preserve">she had </w:t>
      </w:r>
      <w:r w:rsidR="00CD465C" w:rsidRPr="00683FB6">
        <w:rPr>
          <w:rFonts w:ascii="Times New Roman" w:hAnsi="Times New Roman" w:cs="Times New Roman"/>
          <w:sz w:val="24"/>
          <w:szCs w:val="24"/>
          <w:lang w:val="en-GB"/>
        </w:rPr>
        <w:t>f</w:t>
      </w:r>
      <w:r w:rsidR="00CD465C">
        <w:rPr>
          <w:rFonts w:ascii="Times New Roman" w:hAnsi="Times New Roman" w:cs="Times New Roman"/>
          <w:sz w:val="24"/>
          <w:szCs w:val="24"/>
          <w:lang w:val="en-GB"/>
        </w:rPr>
        <w:t>allen</w:t>
      </w:r>
      <w:r w:rsidR="00CD465C" w:rsidRPr="00683FB6">
        <w:rPr>
          <w:rFonts w:ascii="Times New Roman" w:hAnsi="Times New Roman" w:cs="Times New Roman"/>
          <w:sz w:val="24"/>
          <w:szCs w:val="24"/>
          <w:lang w:val="en-GB"/>
        </w:rPr>
        <w:t xml:space="preserve"> </w:t>
      </w:r>
      <w:r w:rsidR="00AF3FE8" w:rsidRPr="00683FB6">
        <w:rPr>
          <w:rFonts w:ascii="Times New Roman" w:hAnsi="Times New Roman" w:cs="Times New Roman"/>
          <w:sz w:val="24"/>
          <w:szCs w:val="24"/>
          <w:lang w:val="en-GB"/>
        </w:rPr>
        <w:t xml:space="preserve">in love </w:t>
      </w:r>
      <w:r w:rsidR="00C13139" w:rsidRPr="00683FB6">
        <w:rPr>
          <w:rFonts w:ascii="Times New Roman" w:hAnsi="Times New Roman" w:cs="Times New Roman"/>
          <w:sz w:val="24"/>
          <w:szCs w:val="24"/>
          <w:lang w:val="en-GB"/>
        </w:rPr>
        <w:t>and wanted to marry</w:t>
      </w:r>
      <w:r w:rsidR="00BE5E0E">
        <w:rPr>
          <w:rFonts w:ascii="Times New Roman" w:hAnsi="Times New Roman" w:cs="Times New Roman"/>
          <w:sz w:val="24"/>
          <w:szCs w:val="24"/>
          <w:lang w:val="en-GB"/>
        </w:rPr>
        <w:t>; however, s</w:t>
      </w:r>
      <w:r w:rsidRPr="00683FB6">
        <w:rPr>
          <w:rFonts w:ascii="Times New Roman" w:hAnsi="Times New Roman" w:cs="Times New Roman"/>
          <w:sz w:val="24"/>
          <w:szCs w:val="24"/>
          <w:lang w:val="en-GB"/>
        </w:rPr>
        <w:t xml:space="preserve">he </w:t>
      </w:r>
      <w:r w:rsidR="003C0CA5" w:rsidRPr="00683FB6">
        <w:rPr>
          <w:rFonts w:ascii="Times New Roman" w:hAnsi="Times New Roman" w:cs="Times New Roman"/>
          <w:sz w:val="24"/>
          <w:szCs w:val="24"/>
          <w:lang w:val="en-GB"/>
        </w:rPr>
        <w:t>could</w:t>
      </w:r>
      <w:r w:rsidR="00D31DF4">
        <w:rPr>
          <w:rFonts w:ascii="Times New Roman" w:hAnsi="Times New Roman" w:cs="Times New Roman"/>
          <w:sz w:val="24"/>
          <w:szCs w:val="24"/>
          <w:lang w:val="en-GB"/>
        </w:rPr>
        <w:t xml:space="preserve"> not</w:t>
      </w:r>
      <w:r w:rsidR="005D3256">
        <w:rPr>
          <w:rFonts w:ascii="Times New Roman" w:hAnsi="Times New Roman" w:cs="Times New Roman"/>
          <w:sz w:val="24"/>
          <w:szCs w:val="24"/>
          <w:lang w:val="en-GB"/>
        </w:rPr>
        <w:t xml:space="preserve"> marry him</w:t>
      </w:r>
      <w:r w:rsidRPr="00683FB6">
        <w:rPr>
          <w:rFonts w:ascii="Times New Roman" w:hAnsi="Times New Roman" w:cs="Times New Roman"/>
          <w:sz w:val="24"/>
          <w:szCs w:val="24"/>
          <w:lang w:val="en-GB"/>
        </w:rPr>
        <w:t xml:space="preserve"> as long as she was </w:t>
      </w:r>
      <w:r w:rsidR="00BC3AE0" w:rsidRPr="00683FB6">
        <w:rPr>
          <w:rFonts w:ascii="Times New Roman" w:hAnsi="Times New Roman" w:cs="Times New Roman"/>
          <w:sz w:val="24"/>
          <w:szCs w:val="24"/>
          <w:lang w:val="en-GB"/>
        </w:rPr>
        <w:t>in Denmark illegal</w:t>
      </w:r>
      <w:r w:rsidR="002675C4">
        <w:rPr>
          <w:rFonts w:ascii="Times New Roman" w:hAnsi="Times New Roman" w:cs="Times New Roman"/>
          <w:sz w:val="24"/>
          <w:szCs w:val="24"/>
          <w:lang w:val="en-GB"/>
        </w:rPr>
        <w:t>ly</w:t>
      </w:r>
      <w:r w:rsidR="00BC3AE0" w:rsidRPr="00683FB6">
        <w:rPr>
          <w:rFonts w:ascii="Times New Roman" w:hAnsi="Times New Roman" w:cs="Times New Roman"/>
          <w:sz w:val="24"/>
          <w:szCs w:val="24"/>
          <w:lang w:val="en-GB"/>
        </w:rPr>
        <w:t xml:space="preserve">. </w:t>
      </w:r>
      <w:r w:rsidRPr="00683FB6">
        <w:rPr>
          <w:rFonts w:ascii="Times New Roman" w:hAnsi="Times New Roman" w:cs="Times New Roman"/>
          <w:sz w:val="24"/>
          <w:szCs w:val="24"/>
          <w:lang w:val="en-GB"/>
        </w:rPr>
        <w:t>She became pregnant</w:t>
      </w:r>
      <w:r w:rsidR="002675C4">
        <w:rPr>
          <w:rFonts w:ascii="Times New Roman" w:hAnsi="Times New Roman" w:cs="Times New Roman"/>
          <w:sz w:val="24"/>
          <w:szCs w:val="24"/>
          <w:lang w:val="en-GB"/>
        </w:rPr>
        <w:t>,</w:t>
      </w:r>
      <w:r w:rsidRPr="00683FB6">
        <w:rPr>
          <w:rFonts w:ascii="Times New Roman" w:hAnsi="Times New Roman" w:cs="Times New Roman"/>
          <w:sz w:val="24"/>
          <w:szCs w:val="24"/>
          <w:lang w:val="en-GB"/>
        </w:rPr>
        <w:t xml:space="preserve"> and </w:t>
      </w:r>
      <w:proofErr w:type="spellStart"/>
      <w:r w:rsidR="006A7DE0">
        <w:rPr>
          <w:rFonts w:ascii="Times New Roman" w:hAnsi="Times New Roman" w:cs="Times New Roman"/>
          <w:sz w:val="24"/>
          <w:szCs w:val="24"/>
          <w:lang w:val="en-GB"/>
        </w:rPr>
        <w:t>HopeNow</w:t>
      </w:r>
      <w:proofErr w:type="spellEnd"/>
      <w:r w:rsidR="00CB18CB" w:rsidRPr="00683FB6">
        <w:rPr>
          <w:rFonts w:ascii="Times New Roman" w:hAnsi="Times New Roman" w:cs="Times New Roman"/>
          <w:sz w:val="24"/>
          <w:szCs w:val="24"/>
          <w:lang w:val="en-GB"/>
        </w:rPr>
        <w:t xml:space="preserve"> </w:t>
      </w:r>
      <w:r w:rsidR="00BC3AE0" w:rsidRPr="00683FB6">
        <w:rPr>
          <w:rFonts w:ascii="Times New Roman" w:hAnsi="Times New Roman" w:cs="Times New Roman"/>
          <w:sz w:val="24"/>
          <w:szCs w:val="24"/>
          <w:lang w:val="en-GB"/>
        </w:rPr>
        <w:t xml:space="preserve">helped her </w:t>
      </w:r>
      <w:r w:rsidR="002675C4">
        <w:rPr>
          <w:rFonts w:ascii="Times New Roman" w:hAnsi="Times New Roman" w:cs="Times New Roman"/>
          <w:sz w:val="24"/>
          <w:szCs w:val="24"/>
          <w:lang w:val="en-GB"/>
        </w:rPr>
        <w:t xml:space="preserve">to </w:t>
      </w:r>
      <w:r w:rsidR="00BC3AE0" w:rsidRPr="00683FB6">
        <w:rPr>
          <w:rFonts w:ascii="Times New Roman" w:hAnsi="Times New Roman" w:cs="Times New Roman"/>
          <w:sz w:val="24"/>
          <w:szCs w:val="24"/>
          <w:lang w:val="en-GB"/>
        </w:rPr>
        <w:t>get</w:t>
      </w:r>
      <w:r w:rsidRPr="00683FB6">
        <w:rPr>
          <w:rFonts w:ascii="Times New Roman" w:hAnsi="Times New Roman" w:cs="Times New Roman"/>
          <w:sz w:val="24"/>
          <w:szCs w:val="24"/>
          <w:lang w:val="en-GB"/>
        </w:rPr>
        <w:t xml:space="preserve"> medical support during </w:t>
      </w:r>
      <w:r w:rsidR="002675C4">
        <w:rPr>
          <w:rFonts w:ascii="Times New Roman" w:hAnsi="Times New Roman" w:cs="Times New Roman"/>
          <w:sz w:val="24"/>
          <w:szCs w:val="24"/>
          <w:lang w:val="en-GB"/>
        </w:rPr>
        <w:t xml:space="preserve">the </w:t>
      </w:r>
      <w:r w:rsidRPr="00683FB6">
        <w:rPr>
          <w:rFonts w:ascii="Times New Roman" w:hAnsi="Times New Roman" w:cs="Times New Roman"/>
          <w:sz w:val="24"/>
          <w:szCs w:val="24"/>
          <w:lang w:val="en-GB"/>
        </w:rPr>
        <w:t xml:space="preserve">pregnancy and childbirth without risk of </w:t>
      </w:r>
      <w:r w:rsidR="002675C4">
        <w:rPr>
          <w:rFonts w:ascii="Times New Roman" w:hAnsi="Times New Roman" w:cs="Times New Roman"/>
          <w:sz w:val="24"/>
          <w:szCs w:val="24"/>
          <w:lang w:val="en-GB"/>
        </w:rPr>
        <w:t xml:space="preserve">violating </w:t>
      </w:r>
      <w:r w:rsidRPr="00683FB6">
        <w:rPr>
          <w:rFonts w:ascii="Times New Roman" w:hAnsi="Times New Roman" w:cs="Times New Roman"/>
          <w:sz w:val="24"/>
          <w:szCs w:val="24"/>
          <w:lang w:val="en-GB"/>
        </w:rPr>
        <w:t>confidentiality</w:t>
      </w:r>
      <w:r w:rsidR="00AE6F71">
        <w:rPr>
          <w:rFonts w:ascii="Times New Roman" w:hAnsi="Times New Roman" w:cs="Times New Roman"/>
          <w:sz w:val="24"/>
          <w:szCs w:val="24"/>
          <w:lang w:val="en-GB"/>
        </w:rPr>
        <w:t>, which</w:t>
      </w:r>
      <w:r w:rsidR="00C13139" w:rsidRPr="00683FB6">
        <w:rPr>
          <w:rFonts w:ascii="Times New Roman" w:hAnsi="Times New Roman" w:cs="Times New Roman"/>
          <w:sz w:val="24"/>
          <w:szCs w:val="24"/>
          <w:lang w:val="en-GB"/>
        </w:rPr>
        <w:t xml:space="preserve"> </w:t>
      </w:r>
      <w:r w:rsidR="003140B3">
        <w:rPr>
          <w:rFonts w:ascii="Times New Roman" w:hAnsi="Times New Roman" w:cs="Times New Roman"/>
          <w:sz w:val="24"/>
          <w:szCs w:val="24"/>
          <w:lang w:val="en-GB"/>
        </w:rPr>
        <w:t xml:space="preserve">otherwise </w:t>
      </w:r>
      <w:r w:rsidR="00C13139" w:rsidRPr="00683FB6">
        <w:rPr>
          <w:rFonts w:ascii="Times New Roman" w:hAnsi="Times New Roman" w:cs="Times New Roman"/>
          <w:sz w:val="24"/>
          <w:szCs w:val="24"/>
          <w:lang w:val="en-GB"/>
        </w:rPr>
        <w:t xml:space="preserve">could </w:t>
      </w:r>
      <w:r w:rsidR="00AE6F71">
        <w:rPr>
          <w:rFonts w:ascii="Times New Roman" w:hAnsi="Times New Roman" w:cs="Times New Roman"/>
          <w:sz w:val="24"/>
          <w:szCs w:val="24"/>
          <w:lang w:val="en-GB"/>
        </w:rPr>
        <w:t xml:space="preserve">have </w:t>
      </w:r>
      <w:r w:rsidR="003140B3">
        <w:rPr>
          <w:rFonts w:ascii="Times New Roman" w:hAnsi="Times New Roman" w:cs="Times New Roman"/>
          <w:sz w:val="24"/>
          <w:szCs w:val="24"/>
          <w:lang w:val="en-GB"/>
        </w:rPr>
        <w:lastRenderedPageBreak/>
        <w:t>resulted in deportation</w:t>
      </w:r>
      <w:r w:rsidRPr="00683FB6">
        <w:rPr>
          <w:rFonts w:ascii="Times New Roman" w:hAnsi="Times New Roman" w:cs="Times New Roman"/>
          <w:sz w:val="24"/>
          <w:szCs w:val="24"/>
          <w:lang w:val="en-GB"/>
        </w:rPr>
        <w:t xml:space="preserve">. </w:t>
      </w:r>
      <w:r w:rsidR="003140B3">
        <w:rPr>
          <w:rFonts w:ascii="Times New Roman" w:hAnsi="Times New Roman" w:cs="Times New Roman"/>
          <w:sz w:val="24"/>
          <w:szCs w:val="24"/>
          <w:lang w:val="en-GB"/>
        </w:rPr>
        <w:t xml:space="preserve">Shortly </w:t>
      </w:r>
      <w:r w:rsidRPr="00683FB6">
        <w:rPr>
          <w:rFonts w:ascii="Times New Roman" w:hAnsi="Times New Roman" w:cs="Times New Roman"/>
          <w:sz w:val="24"/>
          <w:szCs w:val="24"/>
          <w:lang w:val="en-GB"/>
        </w:rPr>
        <w:t>before giving birth</w:t>
      </w:r>
      <w:r w:rsidR="000C0566" w:rsidRPr="00683FB6">
        <w:rPr>
          <w:rFonts w:ascii="Times New Roman" w:hAnsi="Times New Roman" w:cs="Times New Roman"/>
          <w:sz w:val="24"/>
          <w:szCs w:val="24"/>
          <w:lang w:val="en-GB"/>
        </w:rPr>
        <w:t>,</w:t>
      </w:r>
      <w:r w:rsidRPr="00683FB6">
        <w:rPr>
          <w:rFonts w:ascii="Times New Roman" w:hAnsi="Times New Roman" w:cs="Times New Roman"/>
          <w:sz w:val="24"/>
          <w:szCs w:val="24"/>
          <w:lang w:val="en-GB"/>
        </w:rPr>
        <w:t xml:space="preserve"> she </w:t>
      </w:r>
      <w:r w:rsidR="00D0045A">
        <w:rPr>
          <w:rFonts w:ascii="Times New Roman" w:hAnsi="Times New Roman" w:cs="Times New Roman"/>
          <w:sz w:val="24"/>
          <w:szCs w:val="24"/>
          <w:lang w:val="en-GB"/>
        </w:rPr>
        <w:t xml:space="preserve">acquiesced to </w:t>
      </w:r>
      <w:r w:rsidRPr="00683FB6">
        <w:rPr>
          <w:rFonts w:ascii="Times New Roman" w:hAnsi="Times New Roman" w:cs="Times New Roman"/>
          <w:sz w:val="24"/>
          <w:szCs w:val="24"/>
          <w:lang w:val="en-GB"/>
        </w:rPr>
        <w:t>b</w:t>
      </w:r>
      <w:r w:rsidR="00D0045A">
        <w:rPr>
          <w:rFonts w:ascii="Times New Roman" w:hAnsi="Times New Roman" w:cs="Times New Roman"/>
          <w:sz w:val="24"/>
          <w:szCs w:val="24"/>
          <w:lang w:val="en-GB"/>
        </w:rPr>
        <w:t>eing</w:t>
      </w:r>
      <w:r w:rsidRPr="00683FB6">
        <w:rPr>
          <w:rFonts w:ascii="Times New Roman" w:hAnsi="Times New Roman" w:cs="Times New Roman"/>
          <w:sz w:val="24"/>
          <w:szCs w:val="24"/>
          <w:lang w:val="en-GB"/>
        </w:rPr>
        <w:t xml:space="preserve"> identified as a victim of trafficking</w:t>
      </w:r>
      <w:r w:rsidR="00D0045A">
        <w:rPr>
          <w:rFonts w:ascii="Times New Roman" w:hAnsi="Times New Roman" w:cs="Times New Roman"/>
          <w:sz w:val="24"/>
          <w:szCs w:val="24"/>
          <w:lang w:val="en-GB"/>
        </w:rPr>
        <w:t>, which</w:t>
      </w:r>
      <w:r w:rsidR="00C13139" w:rsidRPr="00683FB6">
        <w:rPr>
          <w:rFonts w:ascii="Times New Roman" w:hAnsi="Times New Roman" w:cs="Times New Roman"/>
          <w:sz w:val="24"/>
          <w:szCs w:val="24"/>
          <w:lang w:val="en-GB"/>
        </w:rPr>
        <w:t xml:space="preserve"> </w:t>
      </w:r>
      <w:r w:rsidR="00BC2A31">
        <w:rPr>
          <w:rFonts w:ascii="Times New Roman" w:hAnsi="Times New Roman" w:cs="Times New Roman"/>
          <w:sz w:val="24"/>
          <w:szCs w:val="24"/>
          <w:lang w:val="en-GB"/>
        </w:rPr>
        <w:t xml:space="preserve">meant </w:t>
      </w:r>
      <w:r w:rsidR="00C13139" w:rsidRPr="00683FB6">
        <w:rPr>
          <w:rFonts w:ascii="Times New Roman" w:hAnsi="Times New Roman" w:cs="Times New Roman"/>
          <w:sz w:val="24"/>
          <w:szCs w:val="24"/>
          <w:lang w:val="en-GB"/>
        </w:rPr>
        <w:t>the right to</w:t>
      </w:r>
      <w:r w:rsidRPr="00683FB6">
        <w:rPr>
          <w:rFonts w:ascii="Times New Roman" w:hAnsi="Times New Roman" w:cs="Times New Roman"/>
          <w:sz w:val="24"/>
          <w:szCs w:val="24"/>
          <w:lang w:val="en-GB"/>
        </w:rPr>
        <w:t xml:space="preserve"> stay in the reflection period. </w:t>
      </w:r>
      <w:r w:rsidR="00C13139" w:rsidRPr="00683FB6">
        <w:rPr>
          <w:rFonts w:ascii="Times New Roman" w:hAnsi="Times New Roman" w:cs="Times New Roman"/>
          <w:sz w:val="24"/>
          <w:szCs w:val="24"/>
          <w:lang w:val="en-GB"/>
        </w:rPr>
        <w:t xml:space="preserve">As her </w:t>
      </w:r>
      <w:r w:rsidRPr="00683FB6">
        <w:rPr>
          <w:rFonts w:ascii="Times New Roman" w:hAnsi="Times New Roman" w:cs="Times New Roman"/>
          <w:sz w:val="24"/>
          <w:szCs w:val="24"/>
          <w:lang w:val="en-GB"/>
        </w:rPr>
        <w:t>baby obtained Danish citizenship through the father</w:t>
      </w:r>
      <w:r w:rsidR="00C13139" w:rsidRPr="00683FB6">
        <w:rPr>
          <w:rFonts w:ascii="Times New Roman" w:hAnsi="Times New Roman" w:cs="Times New Roman"/>
          <w:sz w:val="24"/>
          <w:szCs w:val="24"/>
          <w:lang w:val="en-GB"/>
        </w:rPr>
        <w:t>,</w:t>
      </w:r>
      <w:r w:rsidRPr="00683FB6">
        <w:rPr>
          <w:rFonts w:ascii="Times New Roman" w:hAnsi="Times New Roman" w:cs="Times New Roman"/>
          <w:sz w:val="24"/>
          <w:szCs w:val="24"/>
          <w:lang w:val="en-GB"/>
        </w:rPr>
        <w:t xml:space="preserve"> </w:t>
      </w:r>
      <w:r w:rsidR="00AD42E6">
        <w:rPr>
          <w:rFonts w:ascii="Times New Roman" w:hAnsi="Times New Roman" w:cs="Times New Roman"/>
          <w:sz w:val="24"/>
          <w:szCs w:val="24"/>
          <w:lang w:val="en-GB"/>
        </w:rPr>
        <w:t xml:space="preserve">and the child’s father guaranteed economically for her, </w:t>
      </w:r>
      <w:r w:rsidR="00C13139" w:rsidRPr="00683FB6">
        <w:rPr>
          <w:rFonts w:ascii="Times New Roman" w:hAnsi="Times New Roman" w:cs="Times New Roman"/>
          <w:sz w:val="24"/>
          <w:szCs w:val="24"/>
          <w:lang w:val="en-GB"/>
        </w:rPr>
        <w:t>she was able to</w:t>
      </w:r>
      <w:r w:rsidRPr="00683FB6">
        <w:rPr>
          <w:rFonts w:ascii="Times New Roman" w:hAnsi="Times New Roman" w:cs="Times New Roman"/>
          <w:sz w:val="24"/>
          <w:szCs w:val="24"/>
          <w:lang w:val="en-GB"/>
        </w:rPr>
        <w:t xml:space="preserve"> </w:t>
      </w:r>
      <w:r w:rsidR="00DD2623" w:rsidRPr="00683FB6">
        <w:rPr>
          <w:rFonts w:ascii="Times New Roman" w:hAnsi="Times New Roman" w:cs="Times New Roman"/>
          <w:sz w:val="24"/>
          <w:szCs w:val="24"/>
          <w:lang w:val="en-GB"/>
        </w:rPr>
        <w:t>obtain</w:t>
      </w:r>
      <w:r w:rsidRPr="00683FB6">
        <w:rPr>
          <w:rFonts w:ascii="Times New Roman" w:hAnsi="Times New Roman" w:cs="Times New Roman"/>
          <w:sz w:val="24"/>
          <w:szCs w:val="24"/>
          <w:lang w:val="en-GB"/>
        </w:rPr>
        <w:t xml:space="preserve"> permission to marry her child’s father and </w:t>
      </w:r>
      <w:r w:rsidR="003B63E2" w:rsidRPr="00683FB6">
        <w:rPr>
          <w:rFonts w:ascii="Times New Roman" w:hAnsi="Times New Roman" w:cs="Times New Roman"/>
          <w:sz w:val="24"/>
          <w:szCs w:val="24"/>
          <w:lang w:val="en-GB"/>
        </w:rPr>
        <w:t>ther</w:t>
      </w:r>
      <w:r w:rsidR="00CD465C">
        <w:rPr>
          <w:rFonts w:ascii="Times New Roman" w:hAnsi="Times New Roman" w:cs="Times New Roman"/>
          <w:sz w:val="24"/>
          <w:szCs w:val="24"/>
          <w:lang w:val="en-GB"/>
        </w:rPr>
        <w:t>e</w:t>
      </w:r>
      <w:r w:rsidR="003B63E2" w:rsidRPr="00683FB6">
        <w:rPr>
          <w:rFonts w:ascii="Times New Roman" w:hAnsi="Times New Roman" w:cs="Times New Roman"/>
          <w:sz w:val="24"/>
          <w:szCs w:val="24"/>
          <w:lang w:val="en-GB"/>
        </w:rPr>
        <w:t>after</w:t>
      </w:r>
      <w:r w:rsidRPr="00683FB6">
        <w:rPr>
          <w:rFonts w:ascii="Times New Roman" w:hAnsi="Times New Roman" w:cs="Times New Roman"/>
          <w:sz w:val="24"/>
          <w:szCs w:val="24"/>
          <w:lang w:val="en-GB"/>
        </w:rPr>
        <w:t xml:space="preserve"> </w:t>
      </w:r>
      <w:r w:rsidR="00AE6F71">
        <w:rPr>
          <w:rFonts w:ascii="Times New Roman" w:hAnsi="Times New Roman" w:cs="Times New Roman"/>
          <w:sz w:val="24"/>
          <w:szCs w:val="24"/>
          <w:lang w:val="en-GB"/>
        </w:rPr>
        <w:t xml:space="preserve">also </w:t>
      </w:r>
      <w:r w:rsidRPr="00683FB6">
        <w:rPr>
          <w:rFonts w:ascii="Times New Roman" w:hAnsi="Times New Roman" w:cs="Times New Roman"/>
          <w:sz w:val="24"/>
          <w:szCs w:val="24"/>
          <w:lang w:val="en-GB"/>
        </w:rPr>
        <w:t>family reunification with her</w:t>
      </w:r>
      <w:r w:rsidR="009F138C" w:rsidRPr="00683FB6">
        <w:rPr>
          <w:rFonts w:ascii="Times New Roman" w:hAnsi="Times New Roman" w:cs="Times New Roman"/>
          <w:sz w:val="24"/>
          <w:szCs w:val="24"/>
          <w:lang w:val="en-GB"/>
        </w:rPr>
        <w:t xml:space="preserve"> </w:t>
      </w:r>
      <w:r w:rsidR="0059017C" w:rsidRPr="00683FB6">
        <w:rPr>
          <w:rFonts w:ascii="Times New Roman" w:hAnsi="Times New Roman" w:cs="Times New Roman"/>
          <w:sz w:val="24"/>
          <w:szCs w:val="24"/>
          <w:lang w:val="en-GB"/>
        </w:rPr>
        <w:t xml:space="preserve">child and </w:t>
      </w:r>
      <w:r w:rsidR="00BC3AE0" w:rsidRPr="00683FB6">
        <w:rPr>
          <w:rFonts w:ascii="Times New Roman" w:hAnsi="Times New Roman" w:cs="Times New Roman"/>
          <w:sz w:val="24"/>
          <w:szCs w:val="24"/>
          <w:lang w:val="en-GB"/>
        </w:rPr>
        <w:t>husband.</w:t>
      </w:r>
      <w:r w:rsidR="00AD42E6">
        <w:rPr>
          <w:rFonts w:ascii="Times New Roman" w:hAnsi="Times New Roman" w:cs="Times New Roman"/>
          <w:sz w:val="24"/>
          <w:szCs w:val="24"/>
          <w:lang w:val="en-GB"/>
        </w:rPr>
        <w:t xml:space="preserve"> Ruby is currently studying and wants to become a social worker. </w:t>
      </w:r>
    </w:p>
    <w:p w14:paraId="35E08380" w14:textId="5A9C1AEA" w:rsidR="0023389E" w:rsidRPr="00683FB6" w:rsidRDefault="003C0CA5" w:rsidP="0023389E">
      <w:pPr>
        <w:rPr>
          <w:rFonts w:ascii="Times New Roman" w:hAnsi="Times New Roman" w:cs="Times New Roman"/>
          <w:sz w:val="24"/>
          <w:szCs w:val="24"/>
          <w:lang w:val="en-GB"/>
        </w:rPr>
      </w:pPr>
      <w:r w:rsidRPr="00683FB6">
        <w:rPr>
          <w:rFonts w:ascii="Times New Roman" w:hAnsi="Times New Roman" w:cs="Times New Roman"/>
          <w:sz w:val="24"/>
          <w:szCs w:val="24"/>
          <w:lang w:val="en-GB"/>
        </w:rPr>
        <w:t xml:space="preserve">For </w:t>
      </w:r>
      <w:r w:rsidR="000C0566" w:rsidRPr="00683FB6">
        <w:rPr>
          <w:rFonts w:ascii="Times New Roman" w:hAnsi="Times New Roman" w:cs="Times New Roman"/>
          <w:sz w:val="24"/>
          <w:szCs w:val="24"/>
          <w:lang w:val="en-GB"/>
        </w:rPr>
        <w:t>Isabel and Ruby</w:t>
      </w:r>
      <w:r w:rsidR="005D3256">
        <w:rPr>
          <w:rFonts w:ascii="Times New Roman" w:hAnsi="Times New Roman" w:cs="Times New Roman"/>
          <w:sz w:val="24"/>
          <w:szCs w:val="24"/>
          <w:lang w:val="en-GB"/>
        </w:rPr>
        <w:t>,</w:t>
      </w:r>
      <w:r w:rsidR="0023389E" w:rsidRPr="00683FB6">
        <w:rPr>
          <w:rFonts w:ascii="Times New Roman" w:hAnsi="Times New Roman" w:cs="Times New Roman"/>
          <w:sz w:val="24"/>
          <w:szCs w:val="24"/>
          <w:lang w:val="en-GB"/>
        </w:rPr>
        <w:t xml:space="preserve"> the </w:t>
      </w:r>
      <w:r w:rsidR="006B1AFB" w:rsidRPr="00683FB6">
        <w:rPr>
          <w:rFonts w:ascii="Times New Roman" w:hAnsi="Times New Roman" w:cs="Times New Roman"/>
          <w:sz w:val="24"/>
          <w:szCs w:val="24"/>
          <w:lang w:val="en-GB"/>
        </w:rPr>
        <w:t>official assessment</w:t>
      </w:r>
      <w:r w:rsidR="0023389E" w:rsidRPr="00683FB6">
        <w:rPr>
          <w:rFonts w:ascii="Times New Roman" w:hAnsi="Times New Roman" w:cs="Times New Roman"/>
          <w:sz w:val="24"/>
          <w:szCs w:val="24"/>
          <w:lang w:val="en-GB"/>
        </w:rPr>
        <w:t xml:space="preserve"> as </w:t>
      </w:r>
      <w:r w:rsidR="005D3256">
        <w:rPr>
          <w:rFonts w:ascii="Times New Roman" w:hAnsi="Times New Roman" w:cs="Times New Roman"/>
          <w:sz w:val="24"/>
          <w:szCs w:val="24"/>
          <w:lang w:val="en-GB"/>
        </w:rPr>
        <w:t xml:space="preserve">a </w:t>
      </w:r>
      <w:r w:rsidR="0023389E" w:rsidRPr="00683FB6">
        <w:rPr>
          <w:rFonts w:ascii="Times New Roman" w:hAnsi="Times New Roman" w:cs="Times New Roman"/>
          <w:sz w:val="24"/>
          <w:szCs w:val="24"/>
          <w:lang w:val="en-GB"/>
        </w:rPr>
        <w:t xml:space="preserve">victim </w:t>
      </w:r>
      <w:r w:rsidR="003B63E2" w:rsidRPr="00683FB6">
        <w:rPr>
          <w:rFonts w:ascii="Times New Roman" w:hAnsi="Times New Roman" w:cs="Times New Roman"/>
          <w:sz w:val="24"/>
          <w:szCs w:val="24"/>
          <w:lang w:val="en-GB"/>
        </w:rPr>
        <w:t>did not</w:t>
      </w:r>
      <w:r w:rsidR="00CB18CB" w:rsidRPr="00683FB6">
        <w:rPr>
          <w:rFonts w:ascii="Times New Roman" w:hAnsi="Times New Roman" w:cs="Times New Roman"/>
          <w:sz w:val="24"/>
          <w:szCs w:val="24"/>
          <w:lang w:val="en-GB"/>
        </w:rPr>
        <w:t xml:space="preserve"> protect them from </w:t>
      </w:r>
      <w:r w:rsidR="00BC3AE0" w:rsidRPr="00683FB6">
        <w:rPr>
          <w:rFonts w:ascii="Times New Roman" w:hAnsi="Times New Roman" w:cs="Times New Roman"/>
          <w:sz w:val="24"/>
          <w:szCs w:val="24"/>
          <w:lang w:val="en-GB"/>
        </w:rPr>
        <w:t>deportation</w:t>
      </w:r>
      <w:r w:rsidR="0023389E" w:rsidRPr="00683FB6">
        <w:rPr>
          <w:rFonts w:ascii="Times New Roman" w:hAnsi="Times New Roman" w:cs="Times New Roman"/>
          <w:sz w:val="24"/>
          <w:szCs w:val="24"/>
          <w:lang w:val="en-GB"/>
        </w:rPr>
        <w:t xml:space="preserve">. </w:t>
      </w:r>
      <w:r w:rsidR="00D31DF4">
        <w:rPr>
          <w:rFonts w:ascii="Times New Roman" w:hAnsi="Times New Roman" w:cs="Times New Roman"/>
          <w:sz w:val="24"/>
          <w:szCs w:val="24"/>
          <w:lang w:val="en-GB"/>
        </w:rPr>
        <w:t>I</w:t>
      </w:r>
      <w:r w:rsidR="003B63E2" w:rsidRPr="00683FB6">
        <w:rPr>
          <w:rFonts w:ascii="Times New Roman" w:hAnsi="Times New Roman" w:cs="Times New Roman"/>
          <w:sz w:val="24"/>
          <w:szCs w:val="24"/>
          <w:lang w:val="en-GB"/>
        </w:rPr>
        <w:t>t was the child</w:t>
      </w:r>
      <w:r w:rsidR="00771684">
        <w:rPr>
          <w:rFonts w:ascii="Times New Roman" w:hAnsi="Times New Roman" w:cs="Times New Roman"/>
          <w:sz w:val="24"/>
          <w:szCs w:val="24"/>
          <w:lang w:val="en-GB"/>
        </w:rPr>
        <w:t xml:space="preserve"> </w:t>
      </w:r>
      <w:r w:rsidR="006D57A1">
        <w:rPr>
          <w:rFonts w:ascii="Times New Roman" w:hAnsi="Times New Roman" w:cs="Times New Roman"/>
          <w:sz w:val="24"/>
          <w:szCs w:val="24"/>
          <w:lang w:val="en-GB"/>
        </w:rPr>
        <w:t>–</w:t>
      </w:r>
      <w:r w:rsidR="00AA32EB">
        <w:rPr>
          <w:rFonts w:ascii="Times New Roman" w:hAnsi="Times New Roman" w:cs="Times New Roman"/>
          <w:sz w:val="24"/>
          <w:szCs w:val="24"/>
          <w:lang w:val="en-GB"/>
        </w:rPr>
        <w:t xml:space="preserve"> for Isabel in combination with work, for Rub</w:t>
      </w:r>
      <w:r w:rsidR="00771684">
        <w:rPr>
          <w:rFonts w:ascii="Times New Roman" w:hAnsi="Times New Roman" w:cs="Times New Roman"/>
          <w:sz w:val="24"/>
          <w:szCs w:val="24"/>
          <w:lang w:val="en-GB"/>
        </w:rPr>
        <w:t xml:space="preserve">y in combination with marriage </w:t>
      </w:r>
      <w:r w:rsidR="006D57A1">
        <w:rPr>
          <w:rFonts w:ascii="Times New Roman" w:hAnsi="Times New Roman" w:cs="Times New Roman"/>
          <w:sz w:val="24"/>
          <w:szCs w:val="24"/>
          <w:lang w:val="en-GB"/>
        </w:rPr>
        <w:t>–</w:t>
      </w:r>
      <w:r w:rsidR="00771684">
        <w:rPr>
          <w:rFonts w:ascii="Times New Roman" w:hAnsi="Times New Roman" w:cs="Times New Roman"/>
          <w:sz w:val="24"/>
          <w:szCs w:val="24"/>
          <w:lang w:val="en-GB"/>
        </w:rPr>
        <w:t xml:space="preserve"> </w:t>
      </w:r>
      <w:r w:rsidR="00AA32EB">
        <w:rPr>
          <w:rFonts w:ascii="Times New Roman" w:hAnsi="Times New Roman" w:cs="Times New Roman"/>
          <w:sz w:val="24"/>
          <w:szCs w:val="24"/>
          <w:lang w:val="en-GB"/>
        </w:rPr>
        <w:t xml:space="preserve">that opened </w:t>
      </w:r>
      <w:r w:rsidR="00771684">
        <w:rPr>
          <w:rFonts w:ascii="Times New Roman" w:hAnsi="Times New Roman" w:cs="Times New Roman"/>
          <w:sz w:val="24"/>
          <w:szCs w:val="24"/>
          <w:lang w:val="en-GB"/>
        </w:rPr>
        <w:t xml:space="preserve">the path to </w:t>
      </w:r>
      <w:r w:rsidR="003B63E2" w:rsidRPr="00683FB6">
        <w:rPr>
          <w:rFonts w:ascii="Times New Roman" w:hAnsi="Times New Roman" w:cs="Times New Roman"/>
          <w:sz w:val="24"/>
          <w:szCs w:val="24"/>
          <w:lang w:val="en-GB"/>
        </w:rPr>
        <w:t>residency</w:t>
      </w:r>
      <w:r w:rsidR="00AA32EB">
        <w:rPr>
          <w:rFonts w:ascii="Times New Roman" w:hAnsi="Times New Roman" w:cs="Times New Roman"/>
          <w:sz w:val="24"/>
          <w:szCs w:val="24"/>
          <w:lang w:val="en-GB"/>
        </w:rPr>
        <w:t>. Still</w:t>
      </w:r>
      <w:r w:rsidR="00282979">
        <w:rPr>
          <w:rFonts w:ascii="Times New Roman" w:hAnsi="Times New Roman" w:cs="Times New Roman"/>
          <w:sz w:val="24"/>
          <w:szCs w:val="24"/>
          <w:lang w:val="en-GB"/>
        </w:rPr>
        <w:t>,</w:t>
      </w:r>
      <w:r w:rsidR="00AA32EB">
        <w:rPr>
          <w:rFonts w:ascii="Times New Roman" w:hAnsi="Times New Roman" w:cs="Times New Roman"/>
          <w:sz w:val="24"/>
          <w:szCs w:val="24"/>
          <w:lang w:val="en-GB"/>
        </w:rPr>
        <w:t xml:space="preserve"> they</w:t>
      </w:r>
      <w:r w:rsidR="003B63E2" w:rsidRPr="00683FB6">
        <w:rPr>
          <w:rFonts w:ascii="Times New Roman" w:hAnsi="Times New Roman" w:cs="Times New Roman"/>
          <w:sz w:val="24"/>
          <w:szCs w:val="24"/>
          <w:lang w:val="en-GB"/>
        </w:rPr>
        <w:t xml:space="preserve"> needed</w:t>
      </w:r>
      <w:r w:rsidR="0023389E" w:rsidRPr="00683FB6">
        <w:rPr>
          <w:rFonts w:ascii="Times New Roman" w:hAnsi="Times New Roman" w:cs="Times New Roman"/>
          <w:sz w:val="24"/>
          <w:szCs w:val="24"/>
          <w:lang w:val="en-GB"/>
        </w:rPr>
        <w:t xml:space="preserve"> help </w:t>
      </w:r>
      <w:r w:rsidR="005D3256">
        <w:rPr>
          <w:rFonts w:ascii="Times New Roman" w:hAnsi="Times New Roman" w:cs="Times New Roman"/>
          <w:sz w:val="24"/>
          <w:szCs w:val="24"/>
          <w:lang w:val="en-GB"/>
        </w:rPr>
        <w:t xml:space="preserve">and protection </w:t>
      </w:r>
      <w:r w:rsidR="0023389E" w:rsidRPr="00683FB6">
        <w:rPr>
          <w:rFonts w:ascii="Times New Roman" w:hAnsi="Times New Roman" w:cs="Times New Roman"/>
          <w:sz w:val="24"/>
          <w:szCs w:val="24"/>
          <w:lang w:val="en-GB"/>
        </w:rPr>
        <w:t>from NGOs</w:t>
      </w:r>
      <w:r w:rsidR="00BC3AE0" w:rsidRPr="00683FB6">
        <w:rPr>
          <w:rFonts w:ascii="Times New Roman" w:hAnsi="Times New Roman" w:cs="Times New Roman"/>
          <w:sz w:val="24"/>
          <w:szCs w:val="24"/>
          <w:lang w:val="en-GB"/>
        </w:rPr>
        <w:t xml:space="preserve"> </w:t>
      </w:r>
      <w:r w:rsidR="005754C5">
        <w:rPr>
          <w:rFonts w:ascii="Times New Roman" w:hAnsi="Times New Roman" w:cs="Times New Roman"/>
          <w:sz w:val="24"/>
          <w:szCs w:val="24"/>
          <w:lang w:val="en-GB"/>
        </w:rPr>
        <w:t xml:space="preserve">in their encounter with </w:t>
      </w:r>
      <w:r w:rsidR="003B63E2" w:rsidRPr="00683FB6">
        <w:rPr>
          <w:rFonts w:ascii="Times New Roman" w:hAnsi="Times New Roman" w:cs="Times New Roman"/>
          <w:sz w:val="24"/>
          <w:szCs w:val="24"/>
          <w:lang w:val="en-GB"/>
        </w:rPr>
        <w:t xml:space="preserve">the </w:t>
      </w:r>
      <w:r w:rsidR="005754C5">
        <w:rPr>
          <w:rFonts w:ascii="Times New Roman" w:hAnsi="Times New Roman" w:cs="Times New Roman"/>
          <w:sz w:val="24"/>
          <w:szCs w:val="24"/>
          <w:lang w:val="en-GB"/>
        </w:rPr>
        <w:t xml:space="preserve">Danish </w:t>
      </w:r>
      <w:r w:rsidR="003B63E2" w:rsidRPr="00683FB6">
        <w:rPr>
          <w:rFonts w:ascii="Times New Roman" w:hAnsi="Times New Roman" w:cs="Times New Roman"/>
          <w:sz w:val="24"/>
          <w:szCs w:val="24"/>
          <w:lang w:val="en-GB"/>
        </w:rPr>
        <w:t>authorities</w:t>
      </w:r>
      <w:r w:rsidR="00D31DF4">
        <w:rPr>
          <w:rFonts w:ascii="Times New Roman" w:hAnsi="Times New Roman" w:cs="Times New Roman"/>
          <w:sz w:val="24"/>
          <w:szCs w:val="24"/>
          <w:lang w:val="en-GB"/>
        </w:rPr>
        <w:t xml:space="preserve"> to obtain this right</w:t>
      </w:r>
      <w:r w:rsidR="0023389E" w:rsidRPr="00683FB6">
        <w:rPr>
          <w:rFonts w:ascii="Times New Roman" w:hAnsi="Times New Roman" w:cs="Times New Roman"/>
          <w:sz w:val="24"/>
          <w:szCs w:val="24"/>
          <w:lang w:val="en-GB"/>
        </w:rPr>
        <w:t>.</w:t>
      </w:r>
    </w:p>
    <w:p w14:paraId="2A017DD4" w14:textId="5CF9D912" w:rsidR="0023389E" w:rsidRPr="00683FB6" w:rsidRDefault="0023389E" w:rsidP="003B63E2">
      <w:pPr>
        <w:rPr>
          <w:rFonts w:ascii="Times New Roman" w:hAnsi="Times New Roman" w:cs="Times New Roman"/>
          <w:sz w:val="24"/>
          <w:szCs w:val="24"/>
          <w:lang w:val="en-GB"/>
        </w:rPr>
      </w:pPr>
      <w:r w:rsidRPr="00683FB6">
        <w:rPr>
          <w:rFonts w:ascii="Times New Roman" w:hAnsi="Times New Roman" w:cs="Times New Roman"/>
          <w:i/>
          <w:sz w:val="24"/>
          <w:szCs w:val="24"/>
          <w:lang w:val="en-GB"/>
        </w:rPr>
        <w:t>Karen</w:t>
      </w:r>
      <w:r w:rsidRPr="00683FB6">
        <w:rPr>
          <w:rFonts w:ascii="Times New Roman" w:hAnsi="Times New Roman" w:cs="Times New Roman"/>
          <w:sz w:val="24"/>
          <w:szCs w:val="24"/>
          <w:lang w:val="en-GB"/>
        </w:rPr>
        <w:t xml:space="preserve"> </w:t>
      </w:r>
      <w:r w:rsidR="003A76DA" w:rsidRPr="00683FB6">
        <w:rPr>
          <w:rFonts w:ascii="Times New Roman" w:hAnsi="Times New Roman" w:cs="Times New Roman"/>
          <w:sz w:val="24"/>
          <w:szCs w:val="24"/>
          <w:lang w:val="en-GB"/>
        </w:rPr>
        <w:t>had</w:t>
      </w:r>
      <w:r w:rsidRPr="00683FB6">
        <w:rPr>
          <w:rFonts w:ascii="Times New Roman" w:hAnsi="Times New Roman" w:cs="Times New Roman"/>
          <w:sz w:val="24"/>
          <w:szCs w:val="24"/>
          <w:lang w:val="en-GB"/>
        </w:rPr>
        <w:t xml:space="preserve"> </w:t>
      </w:r>
      <w:r w:rsidR="003C0CA5" w:rsidRPr="00683FB6">
        <w:rPr>
          <w:rFonts w:ascii="Times New Roman" w:hAnsi="Times New Roman" w:cs="Times New Roman"/>
          <w:sz w:val="24"/>
          <w:szCs w:val="24"/>
          <w:lang w:val="en-GB"/>
        </w:rPr>
        <w:t>paid off most of her debt after four years</w:t>
      </w:r>
      <w:r w:rsidRPr="00683FB6">
        <w:rPr>
          <w:rFonts w:ascii="Times New Roman" w:hAnsi="Times New Roman" w:cs="Times New Roman"/>
          <w:sz w:val="24"/>
          <w:szCs w:val="24"/>
          <w:lang w:val="en-GB"/>
        </w:rPr>
        <w:t xml:space="preserve"> </w:t>
      </w:r>
      <w:r w:rsidR="00282979">
        <w:rPr>
          <w:rFonts w:ascii="Times New Roman" w:hAnsi="Times New Roman" w:cs="Times New Roman"/>
          <w:sz w:val="24"/>
          <w:szCs w:val="24"/>
          <w:lang w:val="en-GB"/>
        </w:rPr>
        <w:t xml:space="preserve">of </w:t>
      </w:r>
      <w:r w:rsidR="002C562C" w:rsidRPr="00683FB6">
        <w:rPr>
          <w:rFonts w:ascii="Times New Roman" w:hAnsi="Times New Roman" w:cs="Times New Roman"/>
          <w:sz w:val="24"/>
          <w:szCs w:val="24"/>
          <w:lang w:val="en-GB"/>
        </w:rPr>
        <w:t xml:space="preserve">sex work </w:t>
      </w:r>
      <w:r w:rsidRPr="00683FB6">
        <w:rPr>
          <w:rFonts w:ascii="Times New Roman" w:hAnsi="Times New Roman" w:cs="Times New Roman"/>
          <w:sz w:val="24"/>
          <w:szCs w:val="24"/>
          <w:lang w:val="en-GB"/>
        </w:rPr>
        <w:t xml:space="preserve">and </w:t>
      </w:r>
      <w:r w:rsidR="003A76DA" w:rsidRPr="00683FB6">
        <w:rPr>
          <w:rFonts w:ascii="Times New Roman" w:hAnsi="Times New Roman" w:cs="Times New Roman"/>
          <w:sz w:val="24"/>
          <w:szCs w:val="24"/>
          <w:lang w:val="en-GB"/>
        </w:rPr>
        <w:t xml:space="preserve">thereafter </w:t>
      </w:r>
      <w:r w:rsidR="002C562C" w:rsidRPr="00683FB6">
        <w:rPr>
          <w:rFonts w:ascii="Times New Roman" w:hAnsi="Times New Roman" w:cs="Times New Roman"/>
          <w:sz w:val="24"/>
          <w:szCs w:val="24"/>
          <w:lang w:val="en-GB"/>
        </w:rPr>
        <w:t>in</w:t>
      </w:r>
      <w:r w:rsidR="003A76DA" w:rsidRPr="00683FB6">
        <w:rPr>
          <w:rFonts w:ascii="Times New Roman" w:hAnsi="Times New Roman" w:cs="Times New Roman"/>
          <w:sz w:val="24"/>
          <w:szCs w:val="24"/>
          <w:lang w:val="en-GB"/>
        </w:rPr>
        <w:t xml:space="preserve"> cleaning and beauty services</w:t>
      </w:r>
      <w:r w:rsidR="00AE6F71">
        <w:rPr>
          <w:rFonts w:ascii="Times New Roman" w:hAnsi="Times New Roman" w:cs="Times New Roman"/>
          <w:sz w:val="24"/>
          <w:szCs w:val="24"/>
          <w:lang w:val="en-GB"/>
        </w:rPr>
        <w:t xml:space="preserve"> (without </w:t>
      </w:r>
      <w:r w:rsidR="005D3256">
        <w:rPr>
          <w:rFonts w:ascii="Times New Roman" w:hAnsi="Times New Roman" w:cs="Times New Roman"/>
          <w:sz w:val="24"/>
          <w:szCs w:val="24"/>
          <w:lang w:val="en-GB"/>
        </w:rPr>
        <w:t xml:space="preserve">a </w:t>
      </w:r>
      <w:r w:rsidR="00AE6F71">
        <w:rPr>
          <w:rFonts w:ascii="Times New Roman" w:hAnsi="Times New Roman" w:cs="Times New Roman"/>
          <w:sz w:val="24"/>
          <w:szCs w:val="24"/>
          <w:lang w:val="en-GB"/>
        </w:rPr>
        <w:t>work permit)</w:t>
      </w:r>
      <w:r w:rsidR="003A76DA" w:rsidRPr="00683FB6">
        <w:rPr>
          <w:rFonts w:ascii="Times New Roman" w:hAnsi="Times New Roman" w:cs="Times New Roman"/>
          <w:sz w:val="24"/>
          <w:szCs w:val="24"/>
          <w:lang w:val="en-GB"/>
        </w:rPr>
        <w:t xml:space="preserve">. </w:t>
      </w:r>
      <w:r w:rsidRPr="00683FB6">
        <w:rPr>
          <w:rFonts w:ascii="Times New Roman" w:hAnsi="Times New Roman" w:cs="Times New Roman"/>
          <w:sz w:val="24"/>
          <w:szCs w:val="24"/>
          <w:lang w:val="en-GB"/>
        </w:rPr>
        <w:t xml:space="preserve">She had </w:t>
      </w:r>
      <w:r w:rsidR="005A1025">
        <w:rPr>
          <w:rFonts w:ascii="Times New Roman" w:hAnsi="Times New Roman" w:cs="Times New Roman"/>
          <w:sz w:val="24"/>
          <w:szCs w:val="24"/>
          <w:lang w:val="en-GB"/>
        </w:rPr>
        <w:t xml:space="preserve">remained </w:t>
      </w:r>
      <w:r w:rsidR="003A76DA" w:rsidRPr="00683FB6">
        <w:rPr>
          <w:rFonts w:ascii="Times New Roman" w:hAnsi="Times New Roman" w:cs="Times New Roman"/>
          <w:sz w:val="24"/>
          <w:szCs w:val="24"/>
          <w:lang w:val="en-GB"/>
        </w:rPr>
        <w:t>under the authorities’ radar</w:t>
      </w:r>
      <w:r w:rsidR="0059017C" w:rsidRPr="00683FB6">
        <w:rPr>
          <w:rFonts w:ascii="Times New Roman" w:hAnsi="Times New Roman" w:cs="Times New Roman"/>
          <w:sz w:val="24"/>
          <w:szCs w:val="24"/>
          <w:lang w:val="en-GB"/>
        </w:rPr>
        <w:t xml:space="preserve"> and</w:t>
      </w:r>
      <w:r w:rsidR="003A76DA" w:rsidRPr="00683FB6">
        <w:rPr>
          <w:rFonts w:ascii="Times New Roman" w:hAnsi="Times New Roman" w:cs="Times New Roman"/>
          <w:sz w:val="24"/>
          <w:szCs w:val="24"/>
          <w:lang w:val="en-GB"/>
        </w:rPr>
        <w:t xml:space="preserve"> </w:t>
      </w:r>
      <w:r w:rsidR="005A1025">
        <w:rPr>
          <w:rFonts w:ascii="Times New Roman" w:hAnsi="Times New Roman" w:cs="Times New Roman"/>
          <w:sz w:val="24"/>
          <w:szCs w:val="24"/>
          <w:lang w:val="en-GB"/>
        </w:rPr>
        <w:t xml:space="preserve">successfully avoided </w:t>
      </w:r>
      <w:r w:rsidR="005A1025" w:rsidRPr="00683FB6">
        <w:rPr>
          <w:rFonts w:ascii="Times New Roman" w:hAnsi="Times New Roman" w:cs="Times New Roman"/>
          <w:sz w:val="24"/>
          <w:szCs w:val="24"/>
          <w:lang w:val="en-GB"/>
        </w:rPr>
        <w:t>arres</w:t>
      </w:r>
      <w:r w:rsidR="005A1025">
        <w:rPr>
          <w:rFonts w:ascii="Times New Roman" w:hAnsi="Times New Roman" w:cs="Times New Roman"/>
          <w:sz w:val="24"/>
          <w:szCs w:val="24"/>
          <w:lang w:val="en-GB"/>
        </w:rPr>
        <w:t>t</w:t>
      </w:r>
      <w:r w:rsidR="003A76DA" w:rsidRPr="00683FB6">
        <w:rPr>
          <w:rFonts w:ascii="Times New Roman" w:hAnsi="Times New Roman" w:cs="Times New Roman"/>
          <w:sz w:val="24"/>
          <w:szCs w:val="24"/>
          <w:lang w:val="en-GB"/>
        </w:rPr>
        <w:t>.</w:t>
      </w:r>
      <w:r w:rsidRPr="00683FB6">
        <w:rPr>
          <w:rFonts w:ascii="Times New Roman" w:hAnsi="Times New Roman" w:cs="Times New Roman"/>
          <w:sz w:val="24"/>
          <w:szCs w:val="24"/>
          <w:lang w:val="en-GB"/>
        </w:rPr>
        <w:t xml:space="preserve"> </w:t>
      </w:r>
      <w:r w:rsidR="003A76DA" w:rsidRPr="00683FB6">
        <w:rPr>
          <w:rFonts w:ascii="Times New Roman" w:hAnsi="Times New Roman" w:cs="Times New Roman"/>
          <w:sz w:val="24"/>
          <w:szCs w:val="24"/>
          <w:lang w:val="en-GB"/>
        </w:rPr>
        <w:t>Sh</w:t>
      </w:r>
      <w:r w:rsidR="0059017C" w:rsidRPr="00683FB6">
        <w:rPr>
          <w:rFonts w:ascii="Times New Roman" w:hAnsi="Times New Roman" w:cs="Times New Roman"/>
          <w:sz w:val="24"/>
          <w:szCs w:val="24"/>
          <w:lang w:val="en-GB"/>
        </w:rPr>
        <w:t>e</w:t>
      </w:r>
      <w:r w:rsidR="003A76DA" w:rsidRPr="00683FB6">
        <w:rPr>
          <w:rFonts w:ascii="Times New Roman" w:hAnsi="Times New Roman" w:cs="Times New Roman"/>
          <w:sz w:val="24"/>
          <w:szCs w:val="24"/>
          <w:lang w:val="en-GB"/>
        </w:rPr>
        <w:t xml:space="preserve"> postponed being</w:t>
      </w:r>
      <w:r w:rsidRPr="00683FB6">
        <w:rPr>
          <w:rFonts w:ascii="Times New Roman" w:hAnsi="Times New Roman" w:cs="Times New Roman"/>
          <w:sz w:val="24"/>
          <w:szCs w:val="24"/>
          <w:lang w:val="en-GB"/>
        </w:rPr>
        <w:t xml:space="preserve"> officially</w:t>
      </w:r>
      <w:r w:rsidR="006B1AFB" w:rsidRPr="00683FB6">
        <w:rPr>
          <w:rFonts w:ascii="Times New Roman" w:hAnsi="Times New Roman" w:cs="Times New Roman"/>
          <w:sz w:val="24"/>
          <w:szCs w:val="24"/>
          <w:lang w:val="en-GB"/>
        </w:rPr>
        <w:t xml:space="preserve"> assessed</w:t>
      </w:r>
      <w:r w:rsidRPr="00683FB6">
        <w:rPr>
          <w:rFonts w:ascii="Times New Roman" w:hAnsi="Times New Roman" w:cs="Times New Roman"/>
          <w:sz w:val="24"/>
          <w:szCs w:val="24"/>
          <w:lang w:val="en-GB"/>
        </w:rPr>
        <w:t xml:space="preserve"> as </w:t>
      </w:r>
      <w:r w:rsidR="005D3256">
        <w:rPr>
          <w:rFonts w:ascii="Times New Roman" w:hAnsi="Times New Roman" w:cs="Times New Roman"/>
          <w:sz w:val="24"/>
          <w:szCs w:val="24"/>
          <w:lang w:val="en-GB"/>
        </w:rPr>
        <w:t xml:space="preserve">a </w:t>
      </w:r>
      <w:r w:rsidRPr="00683FB6">
        <w:rPr>
          <w:rFonts w:ascii="Times New Roman" w:hAnsi="Times New Roman" w:cs="Times New Roman"/>
          <w:sz w:val="24"/>
          <w:szCs w:val="24"/>
          <w:lang w:val="en-GB"/>
        </w:rPr>
        <w:t xml:space="preserve">victim, </w:t>
      </w:r>
      <w:r w:rsidR="006B7A41" w:rsidRPr="00683FB6">
        <w:rPr>
          <w:rFonts w:ascii="Times New Roman" w:hAnsi="Times New Roman" w:cs="Times New Roman"/>
          <w:sz w:val="24"/>
          <w:szCs w:val="24"/>
          <w:lang w:val="en-GB"/>
        </w:rPr>
        <w:t>fearing loss of</w:t>
      </w:r>
      <w:r w:rsidRPr="00683FB6">
        <w:rPr>
          <w:rFonts w:ascii="Times New Roman" w:hAnsi="Times New Roman" w:cs="Times New Roman"/>
          <w:sz w:val="24"/>
          <w:szCs w:val="24"/>
          <w:lang w:val="en-GB"/>
        </w:rPr>
        <w:t xml:space="preserve"> business opportunities </w:t>
      </w:r>
      <w:r w:rsidR="00E46B00">
        <w:rPr>
          <w:rFonts w:ascii="Times New Roman" w:hAnsi="Times New Roman" w:cs="Times New Roman"/>
          <w:sz w:val="24"/>
          <w:szCs w:val="24"/>
          <w:lang w:val="en-GB"/>
        </w:rPr>
        <w:t xml:space="preserve">and possible </w:t>
      </w:r>
      <w:r w:rsidR="006B7A41" w:rsidRPr="00683FB6">
        <w:rPr>
          <w:rFonts w:ascii="Times New Roman" w:hAnsi="Times New Roman" w:cs="Times New Roman"/>
          <w:sz w:val="24"/>
          <w:szCs w:val="24"/>
          <w:lang w:val="en-GB"/>
        </w:rPr>
        <w:t>prosecution</w:t>
      </w:r>
      <w:r w:rsidRPr="00683FB6">
        <w:rPr>
          <w:rFonts w:ascii="Times New Roman" w:hAnsi="Times New Roman" w:cs="Times New Roman"/>
          <w:sz w:val="24"/>
          <w:szCs w:val="24"/>
          <w:lang w:val="en-GB"/>
        </w:rPr>
        <w:t xml:space="preserve"> for </w:t>
      </w:r>
      <w:r w:rsidR="00AB4965">
        <w:rPr>
          <w:rFonts w:ascii="Times New Roman" w:hAnsi="Times New Roman" w:cs="Times New Roman"/>
          <w:sz w:val="24"/>
          <w:szCs w:val="24"/>
          <w:lang w:val="en-GB"/>
        </w:rPr>
        <w:t xml:space="preserve">her </w:t>
      </w:r>
      <w:r w:rsidRPr="00683FB6">
        <w:rPr>
          <w:rFonts w:ascii="Times New Roman" w:hAnsi="Times New Roman" w:cs="Times New Roman"/>
          <w:sz w:val="24"/>
          <w:szCs w:val="24"/>
          <w:lang w:val="en-GB"/>
        </w:rPr>
        <w:t xml:space="preserve">illegal </w:t>
      </w:r>
      <w:r w:rsidR="000F7B20">
        <w:rPr>
          <w:rFonts w:ascii="Times New Roman" w:hAnsi="Times New Roman" w:cs="Times New Roman"/>
          <w:sz w:val="24"/>
          <w:szCs w:val="24"/>
          <w:lang w:val="en-GB"/>
        </w:rPr>
        <w:t xml:space="preserve">residency </w:t>
      </w:r>
      <w:r w:rsidR="00794C50">
        <w:rPr>
          <w:rFonts w:ascii="Times New Roman" w:hAnsi="Times New Roman" w:cs="Times New Roman"/>
          <w:sz w:val="24"/>
          <w:szCs w:val="24"/>
          <w:lang w:val="en-GB"/>
        </w:rPr>
        <w:t>and/</w:t>
      </w:r>
      <w:r w:rsidRPr="00683FB6">
        <w:rPr>
          <w:rFonts w:ascii="Times New Roman" w:hAnsi="Times New Roman" w:cs="Times New Roman"/>
          <w:sz w:val="24"/>
          <w:szCs w:val="24"/>
          <w:lang w:val="en-GB"/>
        </w:rPr>
        <w:t xml:space="preserve">or </w:t>
      </w:r>
      <w:r w:rsidR="00AB4965">
        <w:rPr>
          <w:rFonts w:ascii="Times New Roman" w:hAnsi="Times New Roman" w:cs="Times New Roman"/>
          <w:sz w:val="24"/>
          <w:szCs w:val="24"/>
          <w:lang w:val="en-GB"/>
        </w:rPr>
        <w:t>tax violations</w:t>
      </w:r>
      <w:r w:rsidRPr="00683FB6">
        <w:rPr>
          <w:rFonts w:ascii="Times New Roman" w:hAnsi="Times New Roman" w:cs="Times New Roman"/>
          <w:sz w:val="24"/>
          <w:szCs w:val="24"/>
          <w:lang w:val="en-GB"/>
        </w:rPr>
        <w:t>.</w:t>
      </w:r>
      <w:r w:rsidR="00BE21B1" w:rsidRPr="00BE21B1">
        <w:rPr>
          <w:rFonts w:ascii="Times New Roman" w:hAnsi="Times New Roman" w:cs="Times New Roman"/>
          <w:sz w:val="24"/>
          <w:szCs w:val="24"/>
          <w:lang w:val="en-GB"/>
        </w:rPr>
        <w:t xml:space="preserve"> </w:t>
      </w:r>
      <w:r w:rsidR="000052F6">
        <w:rPr>
          <w:rFonts w:ascii="Times New Roman" w:hAnsi="Times New Roman" w:cs="Times New Roman"/>
          <w:sz w:val="24"/>
          <w:szCs w:val="24"/>
          <w:lang w:val="en-GB"/>
        </w:rPr>
        <w:t>Her dilemma was that the traffickers threatened to kidnap her child in the home country unless she paid the totality of her debt, but</w:t>
      </w:r>
      <w:r w:rsidR="00BE21B1">
        <w:rPr>
          <w:rFonts w:ascii="Times New Roman" w:hAnsi="Times New Roman" w:cs="Times New Roman"/>
          <w:sz w:val="24"/>
          <w:szCs w:val="24"/>
          <w:lang w:val="en-GB"/>
        </w:rPr>
        <w:t xml:space="preserve"> s</w:t>
      </w:r>
      <w:r w:rsidR="00BE21B1" w:rsidRPr="00683FB6">
        <w:rPr>
          <w:rFonts w:ascii="Times New Roman" w:hAnsi="Times New Roman" w:cs="Times New Roman"/>
          <w:sz w:val="24"/>
          <w:szCs w:val="24"/>
          <w:lang w:val="en-GB"/>
        </w:rPr>
        <w:t xml:space="preserve">he could not </w:t>
      </w:r>
      <w:r w:rsidR="000052F6">
        <w:rPr>
          <w:rFonts w:ascii="Times New Roman" w:hAnsi="Times New Roman" w:cs="Times New Roman"/>
          <w:sz w:val="24"/>
          <w:szCs w:val="24"/>
          <w:lang w:val="en-GB"/>
        </w:rPr>
        <w:t>postpone the identification as trafficked in Denmark</w:t>
      </w:r>
      <w:r w:rsidR="000052F6" w:rsidRPr="00683FB6">
        <w:rPr>
          <w:rFonts w:ascii="Times New Roman" w:hAnsi="Times New Roman" w:cs="Times New Roman"/>
          <w:sz w:val="24"/>
          <w:szCs w:val="24"/>
          <w:lang w:val="en-GB"/>
        </w:rPr>
        <w:t xml:space="preserve"> </w:t>
      </w:r>
      <w:r w:rsidR="00BE21B1" w:rsidRPr="00683FB6">
        <w:rPr>
          <w:rFonts w:ascii="Times New Roman" w:hAnsi="Times New Roman" w:cs="Times New Roman"/>
          <w:sz w:val="24"/>
          <w:szCs w:val="24"/>
          <w:lang w:val="en-GB"/>
        </w:rPr>
        <w:t xml:space="preserve">until all her debt was paid, as she would then risk </w:t>
      </w:r>
      <w:r w:rsidR="00BE21B1">
        <w:rPr>
          <w:rFonts w:ascii="Times New Roman" w:hAnsi="Times New Roman" w:cs="Times New Roman"/>
          <w:sz w:val="24"/>
          <w:szCs w:val="24"/>
          <w:lang w:val="en-GB"/>
        </w:rPr>
        <w:t>no longer being</w:t>
      </w:r>
      <w:r w:rsidR="00BE21B1" w:rsidRPr="00683FB6">
        <w:rPr>
          <w:rFonts w:ascii="Times New Roman" w:hAnsi="Times New Roman" w:cs="Times New Roman"/>
          <w:sz w:val="24"/>
          <w:szCs w:val="24"/>
          <w:lang w:val="en-GB"/>
        </w:rPr>
        <w:t xml:space="preserve"> </w:t>
      </w:r>
      <w:r w:rsidR="00BE21B1">
        <w:rPr>
          <w:rFonts w:ascii="Times New Roman" w:hAnsi="Times New Roman" w:cs="Times New Roman"/>
          <w:sz w:val="24"/>
          <w:szCs w:val="24"/>
          <w:lang w:val="en-GB"/>
        </w:rPr>
        <w:t xml:space="preserve">regarded </w:t>
      </w:r>
      <w:r w:rsidR="00BE21B1" w:rsidRPr="00683FB6">
        <w:rPr>
          <w:rFonts w:ascii="Times New Roman" w:hAnsi="Times New Roman" w:cs="Times New Roman"/>
          <w:sz w:val="24"/>
          <w:szCs w:val="24"/>
          <w:lang w:val="en-GB"/>
        </w:rPr>
        <w:t xml:space="preserve">as </w:t>
      </w:r>
      <w:r w:rsidR="00794C50">
        <w:rPr>
          <w:rFonts w:ascii="Times New Roman" w:hAnsi="Times New Roman" w:cs="Times New Roman"/>
          <w:i/>
          <w:sz w:val="24"/>
          <w:szCs w:val="24"/>
          <w:lang w:val="en-GB"/>
        </w:rPr>
        <w:t>currently</w:t>
      </w:r>
      <w:r w:rsidR="00BE21B1" w:rsidRPr="00683FB6">
        <w:rPr>
          <w:rFonts w:ascii="Times New Roman" w:hAnsi="Times New Roman" w:cs="Times New Roman"/>
          <w:sz w:val="24"/>
          <w:szCs w:val="24"/>
          <w:lang w:val="en-GB"/>
        </w:rPr>
        <w:t xml:space="preserve"> trafficked</w:t>
      </w:r>
      <w:r w:rsidRPr="00683FB6">
        <w:rPr>
          <w:rFonts w:ascii="Times New Roman" w:hAnsi="Times New Roman" w:cs="Times New Roman"/>
          <w:sz w:val="24"/>
          <w:szCs w:val="24"/>
          <w:lang w:val="en-GB"/>
        </w:rPr>
        <w:t xml:space="preserve">. </w:t>
      </w:r>
      <w:r w:rsidR="00771684">
        <w:rPr>
          <w:rFonts w:ascii="Times New Roman" w:hAnsi="Times New Roman" w:cs="Times New Roman"/>
          <w:sz w:val="24"/>
          <w:szCs w:val="24"/>
          <w:lang w:val="en-GB"/>
        </w:rPr>
        <w:t>Mildwater</w:t>
      </w:r>
      <w:r w:rsidRPr="00683FB6">
        <w:rPr>
          <w:rFonts w:ascii="Times New Roman" w:hAnsi="Times New Roman" w:cs="Times New Roman"/>
          <w:sz w:val="24"/>
          <w:szCs w:val="24"/>
          <w:lang w:val="en-GB"/>
        </w:rPr>
        <w:t xml:space="preserve"> </w:t>
      </w:r>
      <w:r w:rsidR="003B63E2" w:rsidRPr="00683FB6">
        <w:rPr>
          <w:rFonts w:ascii="Times New Roman" w:hAnsi="Times New Roman" w:cs="Times New Roman"/>
          <w:sz w:val="24"/>
          <w:szCs w:val="24"/>
          <w:lang w:val="en-GB"/>
        </w:rPr>
        <w:t>advised her</w:t>
      </w:r>
      <w:r w:rsidR="000052F6">
        <w:rPr>
          <w:rFonts w:ascii="Times New Roman" w:hAnsi="Times New Roman" w:cs="Times New Roman"/>
          <w:sz w:val="24"/>
          <w:szCs w:val="24"/>
          <w:lang w:val="en-GB"/>
        </w:rPr>
        <w:t>, building up her trust</w:t>
      </w:r>
      <w:r w:rsidR="003B63E2" w:rsidRPr="00683FB6">
        <w:rPr>
          <w:rFonts w:ascii="Times New Roman" w:hAnsi="Times New Roman" w:cs="Times New Roman"/>
          <w:sz w:val="24"/>
          <w:szCs w:val="24"/>
          <w:lang w:val="en-GB"/>
        </w:rPr>
        <w:t xml:space="preserve"> and accompanied her to the police </w:t>
      </w:r>
      <w:r w:rsidR="00BF3BFC">
        <w:rPr>
          <w:rFonts w:ascii="Times New Roman" w:hAnsi="Times New Roman" w:cs="Times New Roman"/>
          <w:sz w:val="24"/>
          <w:szCs w:val="24"/>
          <w:lang w:val="en-GB"/>
        </w:rPr>
        <w:t xml:space="preserve">station </w:t>
      </w:r>
      <w:r w:rsidR="003B63E2" w:rsidRPr="00683FB6">
        <w:rPr>
          <w:rFonts w:ascii="Times New Roman" w:hAnsi="Times New Roman" w:cs="Times New Roman"/>
          <w:sz w:val="24"/>
          <w:szCs w:val="24"/>
          <w:lang w:val="en-GB"/>
        </w:rPr>
        <w:t xml:space="preserve">at the </w:t>
      </w:r>
      <w:r w:rsidR="00672AF3">
        <w:rPr>
          <w:rFonts w:ascii="Times New Roman" w:hAnsi="Times New Roman" w:cs="Times New Roman"/>
          <w:sz w:val="24"/>
          <w:szCs w:val="24"/>
          <w:lang w:val="en-GB"/>
        </w:rPr>
        <w:t>optimal</w:t>
      </w:r>
      <w:r w:rsidR="00672AF3" w:rsidRPr="00683FB6">
        <w:rPr>
          <w:rFonts w:ascii="Times New Roman" w:hAnsi="Times New Roman" w:cs="Times New Roman"/>
          <w:sz w:val="24"/>
          <w:szCs w:val="24"/>
          <w:lang w:val="en-GB"/>
        </w:rPr>
        <w:t xml:space="preserve"> </w:t>
      </w:r>
      <w:r w:rsidR="00BF3BFC">
        <w:rPr>
          <w:rFonts w:ascii="Times New Roman" w:hAnsi="Times New Roman" w:cs="Times New Roman"/>
          <w:sz w:val="24"/>
          <w:szCs w:val="24"/>
          <w:lang w:val="en-GB"/>
        </w:rPr>
        <w:t xml:space="preserve">time </w:t>
      </w:r>
      <w:r w:rsidR="003B63E2" w:rsidRPr="00683FB6">
        <w:rPr>
          <w:rFonts w:ascii="Times New Roman" w:hAnsi="Times New Roman" w:cs="Times New Roman"/>
          <w:sz w:val="24"/>
          <w:szCs w:val="24"/>
          <w:lang w:val="en-GB"/>
        </w:rPr>
        <w:t xml:space="preserve">for identification. </w:t>
      </w:r>
      <w:r w:rsidR="0067624F" w:rsidRPr="00683FB6">
        <w:rPr>
          <w:rFonts w:ascii="Times New Roman" w:hAnsi="Times New Roman" w:cs="Times New Roman"/>
          <w:sz w:val="24"/>
          <w:szCs w:val="24"/>
          <w:lang w:val="en-GB"/>
        </w:rPr>
        <w:t>After</w:t>
      </w:r>
      <w:r w:rsidRPr="00683FB6">
        <w:rPr>
          <w:rFonts w:ascii="Times New Roman" w:hAnsi="Times New Roman" w:cs="Times New Roman"/>
          <w:sz w:val="24"/>
          <w:szCs w:val="24"/>
          <w:lang w:val="en-GB"/>
        </w:rPr>
        <w:t xml:space="preserve"> identification</w:t>
      </w:r>
      <w:r w:rsidR="005D3256">
        <w:rPr>
          <w:rFonts w:ascii="Times New Roman" w:hAnsi="Times New Roman" w:cs="Times New Roman"/>
          <w:sz w:val="24"/>
          <w:szCs w:val="24"/>
          <w:lang w:val="en-GB"/>
        </w:rPr>
        <w:t>,</w:t>
      </w:r>
      <w:r w:rsidRPr="00683FB6">
        <w:rPr>
          <w:rFonts w:ascii="Times New Roman" w:hAnsi="Times New Roman" w:cs="Times New Roman"/>
          <w:sz w:val="24"/>
          <w:szCs w:val="24"/>
          <w:lang w:val="en-GB"/>
        </w:rPr>
        <w:t xml:space="preserve"> </w:t>
      </w:r>
      <w:r w:rsidR="003B63E2" w:rsidRPr="00683FB6">
        <w:rPr>
          <w:rFonts w:ascii="Times New Roman" w:hAnsi="Times New Roman" w:cs="Times New Roman"/>
          <w:sz w:val="24"/>
          <w:szCs w:val="24"/>
          <w:lang w:val="en-GB"/>
        </w:rPr>
        <w:t>she</w:t>
      </w:r>
      <w:r w:rsidRPr="00683FB6">
        <w:rPr>
          <w:rFonts w:ascii="Times New Roman" w:hAnsi="Times New Roman" w:cs="Times New Roman"/>
          <w:sz w:val="24"/>
          <w:szCs w:val="24"/>
          <w:lang w:val="en-GB"/>
        </w:rPr>
        <w:t xml:space="preserve"> accepted </w:t>
      </w:r>
      <w:r w:rsidR="005D3256">
        <w:rPr>
          <w:rFonts w:ascii="Times New Roman" w:hAnsi="Times New Roman" w:cs="Times New Roman"/>
          <w:sz w:val="24"/>
          <w:szCs w:val="24"/>
          <w:lang w:val="en-GB"/>
        </w:rPr>
        <w:t xml:space="preserve">a </w:t>
      </w:r>
      <w:r w:rsidRPr="00683FB6">
        <w:rPr>
          <w:rFonts w:ascii="Times New Roman" w:hAnsi="Times New Roman" w:cs="Times New Roman"/>
          <w:sz w:val="24"/>
          <w:szCs w:val="24"/>
          <w:lang w:val="en-GB"/>
        </w:rPr>
        <w:t>voluntary return</w:t>
      </w:r>
      <w:r w:rsidR="00950C5C" w:rsidRPr="00683FB6">
        <w:rPr>
          <w:rFonts w:ascii="Times New Roman" w:hAnsi="Times New Roman" w:cs="Times New Roman"/>
          <w:sz w:val="24"/>
          <w:szCs w:val="24"/>
          <w:lang w:val="en-GB"/>
        </w:rPr>
        <w:t xml:space="preserve"> (AVR)</w:t>
      </w:r>
      <w:r w:rsidR="003B63E2" w:rsidRPr="00683FB6">
        <w:rPr>
          <w:rFonts w:ascii="Times New Roman" w:hAnsi="Times New Roman" w:cs="Times New Roman"/>
          <w:sz w:val="24"/>
          <w:szCs w:val="24"/>
          <w:lang w:val="en-GB"/>
        </w:rPr>
        <w:t xml:space="preserve"> to</w:t>
      </w:r>
      <w:r w:rsidRPr="00683FB6">
        <w:rPr>
          <w:rFonts w:ascii="Times New Roman" w:hAnsi="Times New Roman" w:cs="Times New Roman"/>
          <w:sz w:val="24"/>
          <w:szCs w:val="24"/>
          <w:lang w:val="en-GB"/>
        </w:rPr>
        <w:t xml:space="preserve"> </w:t>
      </w:r>
      <w:r w:rsidR="00E821FE" w:rsidRPr="00683FB6">
        <w:rPr>
          <w:rFonts w:ascii="Times New Roman" w:hAnsi="Times New Roman" w:cs="Times New Roman"/>
          <w:sz w:val="24"/>
          <w:szCs w:val="24"/>
          <w:lang w:val="en-GB"/>
        </w:rPr>
        <w:t>her country of origin</w:t>
      </w:r>
      <w:r w:rsidRPr="00683FB6">
        <w:rPr>
          <w:rFonts w:ascii="Times New Roman" w:hAnsi="Times New Roman" w:cs="Times New Roman"/>
          <w:sz w:val="24"/>
          <w:szCs w:val="24"/>
          <w:lang w:val="en-GB"/>
        </w:rPr>
        <w:t xml:space="preserve">. </w:t>
      </w:r>
      <w:r w:rsidR="003B63E2" w:rsidRPr="00683FB6">
        <w:rPr>
          <w:rFonts w:ascii="Times New Roman" w:hAnsi="Times New Roman" w:cs="Times New Roman"/>
          <w:sz w:val="24"/>
          <w:szCs w:val="24"/>
          <w:lang w:val="en-GB"/>
        </w:rPr>
        <w:t>R</w:t>
      </w:r>
      <w:r w:rsidR="00E821FE" w:rsidRPr="00683FB6">
        <w:rPr>
          <w:rFonts w:ascii="Times New Roman" w:hAnsi="Times New Roman" w:cs="Times New Roman"/>
          <w:sz w:val="24"/>
          <w:szCs w:val="24"/>
          <w:lang w:val="en-GB"/>
        </w:rPr>
        <w:t>eturning home wa</w:t>
      </w:r>
      <w:r w:rsidRPr="00683FB6">
        <w:rPr>
          <w:rFonts w:ascii="Times New Roman" w:hAnsi="Times New Roman" w:cs="Times New Roman"/>
          <w:sz w:val="24"/>
          <w:szCs w:val="24"/>
          <w:lang w:val="en-GB"/>
        </w:rPr>
        <w:t xml:space="preserve">s a viable alternative, as </w:t>
      </w:r>
      <w:r w:rsidR="00E821FE" w:rsidRPr="00683FB6">
        <w:rPr>
          <w:rFonts w:ascii="Times New Roman" w:hAnsi="Times New Roman" w:cs="Times New Roman"/>
          <w:sz w:val="24"/>
          <w:szCs w:val="24"/>
          <w:lang w:val="en-GB"/>
        </w:rPr>
        <w:t>she had</w:t>
      </w:r>
      <w:r w:rsidR="00C145B2" w:rsidRPr="00683FB6">
        <w:rPr>
          <w:rFonts w:ascii="Times New Roman" w:hAnsi="Times New Roman" w:cs="Times New Roman"/>
          <w:sz w:val="24"/>
          <w:szCs w:val="24"/>
          <w:lang w:val="en-GB"/>
        </w:rPr>
        <w:t xml:space="preserve"> </w:t>
      </w:r>
      <w:r w:rsidRPr="00683FB6">
        <w:rPr>
          <w:rFonts w:ascii="Times New Roman" w:hAnsi="Times New Roman" w:cs="Times New Roman"/>
          <w:sz w:val="24"/>
          <w:szCs w:val="24"/>
          <w:lang w:val="en-GB"/>
        </w:rPr>
        <w:t xml:space="preserve">paid </w:t>
      </w:r>
      <w:r w:rsidR="000052F6">
        <w:rPr>
          <w:rFonts w:ascii="Times New Roman" w:hAnsi="Times New Roman" w:cs="Times New Roman"/>
          <w:sz w:val="24"/>
          <w:szCs w:val="24"/>
          <w:lang w:val="en-GB"/>
        </w:rPr>
        <w:t xml:space="preserve">most of </w:t>
      </w:r>
      <w:r w:rsidR="00C145B2" w:rsidRPr="00683FB6">
        <w:rPr>
          <w:rFonts w:ascii="Times New Roman" w:hAnsi="Times New Roman" w:cs="Times New Roman"/>
          <w:sz w:val="24"/>
          <w:szCs w:val="24"/>
          <w:lang w:val="en-GB"/>
        </w:rPr>
        <w:t xml:space="preserve">her </w:t>
      </w:r>
      <w:r w:rsidRPr="00683FB6">
        <w:rPr>
          <w:rFonts w:ascii="Times New Roman" w:hAnsi="Times New Roman" w:cs="Times New Roman"/>
          <w:sz w:val="24"/>
          <w:szCs w:val="24"/>
          <w:lang w:val="en-GB"/>
        </w:rPr>
        <w:t>debt and ha</w:t>
      </w:r>
      <w:r w:rsidR="003B63E2" w:rsidRPr="00683FB6">
        <w:rPr>
          <w:rFonts w:ascii="Times New Roman" w:hAnsi="Times New Roman" w:cs="Times New Roman"/>
          <w:sz w:val="24"/>
          <w:szCs w:val="24"/>
          <w:lang w:val="en-GB"/>
        </w:rPr>
        <w:t>d</w:t>
      </w:r>
      <w:r w:rsidRPr="00683FB6">
        <w:rPr>
          <w:rFonts w:ascii="Times New Roman" w:hAnsi="Times New Roman" w:cs="Times New Roman"/>
          <w:sz w:val="24"/>
          <w:szCs w:val="24"/>
          <w:lang w:val="en-GB"/>
        </w:rPr>
        <w:t xml:space="preserve"> </w:t>
      </w:r>
      <w:r w:rsidR="00672AF3">
        <w:rPr>
          <w:rFonts w:ascii="Times New Roman" w:hAnsi="Times New Roman" w:cs="Times New Roman"/>
          <w:sz w:val="24"/>
          <w:szCs w:val="24"/>
          <w:lang w:val="en-GB"/>
        </w:rPr>
        <w:t xml:space="preserve">a supportive </w:t>
      </w:r>
      <w:r w:rsidR="00C145B2" w:rsidRPr="00683FB6">
        <w:rPr>
          <w:rFonts w:ascii="Times New Roman" w:hAnsi="Times New Roman" w:cs="Times New Roman"/>
          <w:sz w:val="24"/>
          <w:szCs w:val="24"/>
          <w:lang w:val="en-GB"/>
        </w:rPr>
        <w:t xml:space="preserve">family </w:t>
      </w:r>
      <w:r w:rsidRPr="00683FB6">
        <w:rPr>
          <w:rFonts w:ascii="Times New Roman" w:hAnsi="Times New Roman" w:cs="Times New Roman"/>
          <w:sz w:val="24"/>
          <w:szCs w:val="24"/>
          <w:lang w:val="en-GB"/>
        </w:rPr>
        <w:t xml:space="preserve">in </w:t>
      </w:r>
      <w:r w:rsidR="00C145B2" w:rsidRPr="00683FB6">
        <w:rPr>
          <w:rFonts w:ascii="Times New Roman" w:hAnsi="Times New Roman" w:cs="Times New Roman"/>
          <w:sz w:val="24"/>
          <w:szCs w:val="24"/>
          <w:lang w:val="en-GB"/>
        </w:rPr>
        <w:t xml:space="preserve">her </w:t>
      </w:r>
      <w:r w:rsidRPr="00683FB6">
        <w:rPr>
          <w:rFonts w:ascii="Times New Roman" w:hAnsi="Times New Roman" w:cs="Times New Roman"/>
          <w:sz w:val="24"/>
          <w:szCs w:val="24"/>
          <w:lang w:val="en-GB"/>
        </w:rPr>
        <w:t>home countr</w:t>
      </w:r>
      <w:r w:rsidR="00376139" w:rsidRPr="00683FB6">
        <w:rPr>
          <w:rFonts w:ascii="Times New Roman" w:hAnsi="Times New Roman" w:cs="Times New Roman"/>
          <w:sz w:val="24"/>
          <w:szCs w:val="24"/>
          <w:lang w:val="en-GB"/>
        </w:rPr>
        <w:t>y</w:t>
      </w:r>
      <w:r w:rsidRPr="00683FB6">
        <w:rPr>
          <w:rFonts w:ascii="Times New Roman" w:hAnsi="Times New Roman" w:cs="Times New Roman"/>
          <w:sz w:val="24"/>
          <w:szCs w:val="24"/>
          <w:lang w:val="en-GB"/>
        </w:rPr>
        <w:t>. For most other women</w:t>
      </w:r>
      <w:r w:rsidR="005D352B" w:rsidRPr="00683FB6">
        <w:rPr>
          <w:rFonts w:ascii="Times New Roman" w:hAnsi="Times New Roman" w:cs="Times New Roman"/>
          <w:sz w:val="24"/>
          <w:szCs w:val="24"/>
          <w:lang w:val="en-GB"/>
        </w:rPr>
        <w:t>,</w:t>
      </w:r>
      <w:r w:rsidRPr="00683FB6">
        <w:rPr>
          <w:rFonts w:ascii="Times New Roman" w:hAnsi="Times New Roman" w:cs="Times New Roman"/>
          <w:sz w:val="24"/>
          <w:szCs w:val="24"/>
          <w:lang w:val="en-GB"/>
        </w:rPr>
        <w:t xml:space="preserve"> </w:t>
      </w:r>
      <w:r w:rsidR="00BF3BFC">
        <w:rPr>
          <w:rFonts w:ascii="Times New Roman" w:hAnsi="Times New Roman" w:cs="Times New Roman"/>
          <w:sz w:val="24"/>
          <w:szCs w:val="24"/>
          <w:lang w:val="en-GB"/>
        </w:rPr>
        <w:t xml:space="preserve">repatriation </w:t>
      </w:r>
      <w:r w:rsidRPr="00683FB6">
        <w:rPr>
          <w:rFonts w:ascii="Times New Roman" w:hAnsi="Times New Roman" w:cs="Times New Roman"/>
          <w:sz w:val="24"/>
          <w:szCs w:val="24"/>
          <w:lang w:val="en-GB"/>
        </w:rPr>
        <w:t xml:space="preserve">is perceived as dangerous </w:t>
      </w:r>
      <w:r w:rsidR="003B63E2" w:rsidRPr="00683FB6">
        <w:rPr>
          <w:rFonts w:ascii="Times New Roman" w:hAnsi="Times New Roman" w:cs="Times New Roman"/>
          <w:sz w:val="24"/>
          <w:szCs w:val="24"/>
          <w:lang w:val="en-GB"/>
        </w:rPr>
        <w:t>due to</w:t>
      </w:r>
      <w:r w:rsidRPr="00683FB6">
        <w:rPr>
          <w:rFonts w:ascii="Times New Roman" w:hAnsi="Times New Roman" w:cs="Times New Roman"/>
          <w:sz w:val="24"/>
          <w:szCs w:val="24"/>
          <w:lang w:val="en-GB"/>
        </w:rPr>
        <w:t xml:space="preserve"> debts to traffickers</w:t>
      </w:r>
      <w:r w:rsidR="005D352B" w:rsidRPr="00683FB6">
        <w:rPr>
          <w:rFonts w:ascii="Times New Roman" w:hAnsi="Times New Roman" w:cs="Times New Roman"/>
          <w:sz w:val="24"/>
          <w:szCs w:val="24"/>
          <w:lang w:val="en-GB"/>
        </w:rPr>
        <w:t xml:space="preserve"> </w:t>
      </w:r>
      <w:r w:rsidR="003B63E2" w:rsidRPr="00683FB6">
        <w:rPr>
          <w:rFonts w:ascii="Times New Roman" w:hAnsi="Times New Roman" w:cs="Times New Roman"/>
          <w:sz w:val="24"/>
          <w:szCs w:val="24"/>
          <w:lang w:val="en-GB"/>
        </w:rPr>
        <w:t>or</w:t>
      </w:r>
      <w:r w:rsidRPr="00683FB6">
        <w:rPr>
          <w:rFonts w:ascii="Times New Roman" w:hAnsi="Times New Roman" w:cs="Times New Roman"/>
          <w:sz w:val="24"/>
          <w:szCs w:val="24"/>
          <w:lang w:val="en-GB"/>
        </w:rPr>
        <w:t xml:space="preserve"> other serious problems, </w:t>
      </w:r>
      <w:r w:rsidR="009977B4">
        <w:rPr>
          <w:rFonts w:ascii="Times New Roman" w:hAnsi="Times New Roman" w:cs="Times New Roman"/>
          <w:sz w:val="24"/>
          <w:szCs w:val="24"/>
          <w:lang w:val="en-GB"/>
        </w:rPr>
        <w:t xml:space="preserve">including </w:t>
      </w:r>
      <w:r w:rsidRPr="00683FB6">
        <w:rPr>
          <w:rFonts w:ascii="Times New Roman" w:hAnsi="Times New Roman" w:cs="Times New Roman"/>
          <w:sz w:val="24"/>
          <w:szCs w:val="24"/>
          <w:lang w:val="en-GB"/>
        </w:rPr>
        <w:t>accusations of witchcraft</w:t>
      </w:r>
      <w:r w:rsidR="009977B4">
        <w:rPr>
          <w:rFonts w:ascii="Times New Roman" w:hAnsi="Times New Roman" w:cs="Times New Roman"/>
          <w:sz w:val="24"/>
          <w:szCs w:val="24"/>
          <w:lang w:val="en-GB"/>
        </w:rPr>
        <w:t xml:space="preserve"> and</w:t>
      </w:r>
      <w:r w:rsidR="009977B4" w:rsidRPr="00683FB6">
        <w:rPr>
          <w:rFonts w:ascii="Times New Roman" w:hAnsi="Times New Roman" w:cs="Times New Roman"/>
          <w:sz w:val="24"/>
          <w:szCs w:val="24"/>
          <w:lang w:val="en-GB"/>
        </w:rPr>
        <w:t xml:space="preserve"> </w:t>
      </w:r>
      <w:r w:rsidR="003B63E2" w:rsidRPr="00683FB6">
        <w:rPr>
          <w:rFonts w:ascii="Times New Roman" w:hAnsi="Times New Roman" w:cs="Times New Roman"/>
          <w:sz w:val="24"/>
          <w:szCs w:val="24"/>
          <w:lang w:val="en-GB"/>
        </w:rPr>
        <w:t>family conflicts</w:t>
      </w:r>
      <w:r w:rsidRPr="00683FB6">
        <w:rPr>
          <w:rFonts w:ascii="Times New Roman" w:hAnsi="Times New Roman" w:cs="Times New Roman"/>
          <w:sz w:val="24"/>
          <w:szCs w:val="24"/>
          <w:lang w:val="en-GB"/>
        </w:rPr>
        <w:t>.</w:t>
      </w:r>
    </w:p>
    <w:p w14:paraId="1644F4AD" w14:textId="4235954A" w:rsidR="0023389E" w:rsidRDefault="00042C7C" w:rsidP="0023389E">
      <w:pPr>
        <w:rPr>
          <w:rFonts w:ascii="Times New Roman" w:hAnsi="Times New Roman" w:cs="Times New Roman"/>
          <w:sz w:val="24"/>
          <w:szCs w:val="24"/>
          <w:lang w:val="en-GB"/>
        </w:rPr>
      </w:pPr>
      <w:r>
        <w:rPr>
          <w:rFonts w:ascii="Times New Roman" w:hAnsi="Times New Roman" w:cs="Times New Roman"/>
          <w:sz w:val="24"/>
          <w:szCs w:val="24"/>
          <w:lang w:val="en-GB"/>
        </w:rPr>
        <w:t>While a</w:t>
      </w:r>
      <w:r w:rsidRPr="00683FB6">
        <w:rPr>
          <w:rFonts w:ascii="Times New Roman" w:hAnsi="Times New Roman" w:cs="Times New Roman"/>
          <w:sz w:val="24"/>
          <w:szCs w:val="24"/>
          <w:lang w:val="en-GB"/>
        </w:rPr>
        <w:t xml:space="preserve">ll </w:t>
      </w:r>
      <w:r w:rsidR="00376139" w:rsidRPr="00683FB6">
        <w:rPr>
          <w:rFonts w:ascii="Times New Roman" w:hAnsi="Times New Roman" w:cs="Times New Roman"/>
          <w:sz w:val="24"/>
          <w:szCs w:val="24"/>
          <w:lang w:val="en-GB"/>
        </w:rPr>
        <w:t xml:space="preserve">three </w:t>
      </w:r>
      <w:r w:rsidR="0023389E" w:rsidRPr="00683FB6">
        <w:rPr>
          <w:rFonts w:ascii="Times New Roman" w:hAnsi="Times New Roman" w:cs="Times New Roman"/>
          <w:sz w:val="24"/>
          <w:szCs w:val="24"/>
          <w:lang w:val="en-GB"/>
        </w:rPr>
        <w:t xml:space="preserve">women </w:t>
      </w:r>
      <w:r w:rsidR="00521E61" w:rsidRPr="00683FB6">
        <w:rPr>
          <w:rFonts w:ascii="Times New Roman" w:hAnsi="Times New Roman" w:cs="Times New Roman"/>
          <w:sz w:val="24"/>
          <w:szCs w:val="24"/>
          <w:lang w:val="en-GB"/>
        </w:rPr>
        <w:t xml:space="preserve">have </w:t>
      </w:r>
      <w:r w:rsidR="005133B5">
        <w:rPr>
          <w:rFonts w:ascii="Times New Roman" w:hAnsi="Times New Roman" w:cs="Times New Roman"/>
          <w:sz w:val="24"/>
          <w:szCs w:val="24"/>
          <w:lang w:val="en-GB"/>
        </w:rPr>
        <w:t>resided</w:t>
      </w:r>
      <w:r w:rsidR="005133B5" w:rsidRPr="00683FB6">
        <w:rPr>
          <w:rFonts w:ascii="Times New Roman" w:hAnsi="Times New Roman" w:cs="Times New Roman"/>
          <w:sz w:val="24"/>
          <w:szCs w:val="24"/>
          <w:lang w:val="en-GB"/>
        </w:rPr>
        <w:t xml:space="preserve"> in Denmark illegally for several years </w:t>
      </w:r>
      <w:r w:rsidR="005133B5">
        <w:rPr>
          <w:rFonts w:ascii="Times New Roman" w:hAnsi="Times New Roman" w:cs="Times New Roman"/>
          <w:sz w:val="24"/>
          <w:szCs w:val="24"/>
          <w:lang w:val="en-GB"/>
        </w:rPr>
        <w:t>in violation of</w:t>
      </w:r>
      <w:r w:rsidR="005133B5" w:rsidRPr="00683FB6">
        <w:rPr>
          <w:rFonts w:ascii="Times New Roman" w:hAnsi="Times New Roman" w:cs="Times New Roman"/>
          <w:sz w:val="24"/>
          <w:szCs w:val="24"/>
          <w:lang w:val="en-GB"/>
        </w:rPr>
        <w:t xml:space="preserve"> </w:t>
      </w:r>
      <w:r w:rsidR="0023389E" w:rsidRPr="00683FB6">
        <w:rPr>
          <w:rFonts w:ascii="Times New Roman" w:hAnsi="Times New Roman" w:cs="Times New Roman"/>
          <w:sz w:val="24"/>
          <w:szCs w:val="24"/>
          <w:lang w:val="en-GB"/>
        </w:rPr>
        <w:t>immigration laws</w:t>
      </w:r>
      <w:r>
        <w:rPr>
          <w:rFonts w:ascii="Times New Roman" w:hAnsi="Times New Roman" w:cs="Times New Roman"/>
          <w:sz w:val="24"/>
          <w:szCs w:val="24"/>
          <w:lang w:val="en-GB"/>
        </w:rPr>
        <w:t>,</w:t>
      </w:r>
      <w:r w:rsidRPr="00683FB6">
        <w:rPr>
          <w:rFonts w:ascii="Times New Roman" w:hAnsi="Times New Roman" w:cs="Times New Roman"/>
          <w:sz w:val="24"/>
          <w:szCs w:val="24"/>
          <w:lang w:val="en-GB"/>
        </w:rPr>
        <w:t xml:space="preserve"> </w:t>
      </w:r>
      <w:r>
        <w:rPr>
          <w:rFonts w:ascii="Times New Roman" w:hAnsi="Times New Roman" w:cs="Times New Roman"/>
          <w:sz w:val="24"/>
          <w:szCs w:val="24"/>
          <w:lang w:val="en-GB"/>
        </w:rPr>
        <w:t>t</w:t>
      </w:r>
      <w:r w:rsidRPr="00683FB6">
        <w:rPr>
          <w:rFonts w:ascii="Times New Roman" w:hAnsi="Times New Roman" w:cs="Times New Roman"/>
          <w:sz w:val="24"/>
          <w:szCs w:val="24"/>
          <w:lang w:val="en-GB"/>
        </w:rPr>
        <w:t xml:space="preserve">hey </w:t>
      </w:r>
      <w:r w:rsidR="008A4141">
        <w:rPr>
          <w:rFonts w:ascii="Times New Roman" w:hAnsi="Times New Roman" w:cs="Times New Roman"/>
          <w:sz w:val="24"/>
          <w:szCs w:val="24"/>
          <w:lang w:val="en-GB"/>
        </w:rPr>
        <w:t>did</w:t>
      </w:r>
      <w:r>
        <w:rPr>
          <w:rFonts w:ascii="Times New Roman" w:hAnsi="Times New Roman" w:cs="Times New Roman"/>
          <w:sz w:val="24"/>
          <w:szCs w:val="24"/>
          <w:lang w:val="en-GB"/>
        </w:rPr>
        <w:t xml:space="preserve"> </w:t>
      </w:r>
      <w:r w:rsidR="0023389E" w:rsidRPr="00683FB6">
        <w:rPr>
          <w:rFonts w:ascii="Times New Roman" w:hAnsi="Times New Roman" w:cs="Times New Roman"/>
          <w:sz w:val="24"/>
          <w:szCs w:val="24"/>
          <w:lang w:val="en-GB"/>
        </w:rPr>
        <w:t xml:space="preserve">benefit from the right to non-prosecution for </w:t>
      </w:r>
      <w:r>
        <w:rPr>
          <w:rFonts w:ascii="Times New Roman" w:hAnsi="Times New Roman" w:cs="Times New Roman"/>
          <w:sz w:val="24"/>
          <w:szCs w:val="24"/>
          <w:lang w:val="en-GB"/>
        </w:rPr>
        <w:t>trafficking-</w:t>
      </w:r>
      <w:r w:rsidR="0067624F" w:rsidRPr="00683FB6">
        <w:rPr>
          <w:rFonts w:ascii="Times New Roman" w:hAnsi="Times New Roman" w:cs="Times New Roman"/>
          <w:sz w:val="24"/>
          <w:szCs w:val="24"/>
          <w:lang w:val="en-GB"/>
        </w:rPr>
        <w:t xml:space="preserve">related </w:t>
      </w:r>
      <w:r w:rsidRPr="00683FB6">
        <w:rPr>
          <w:rFonts w:ascii="Times New Roman" w:hAnsi="Times New Roman" w:cs="Times New Roman"/>
          <w:sz w:val="24"/>
          <w:szCs w:val="24"/>
          <w:lang w:val="en-GB"/>
        </w:rPr>
        <w:t>offences</w:t>
      </w:r>
      <w:r w:rsidR="004C53F5">
        <w:rPr>
          <w:rFonts w:ascii="Times New Roman" w:hAnsi="Times New Roman" w:cs="Times New Roman"/>
          <w:sz w:val="24"/>
          <w:szCs w:val="24"/>
          <w:lang w:val="en-GB"/>
        </w:rPr>
        <w:t>;</w:t>
      </w:r>
      <w:r w:rsidR="0023389E" w:rsidRPr="00683FB6">
        <w:rPr>
          <w:rFonts w:ascii="Times New Roman" w:hAnsi="Times New Roman" w:cs="Times New Roman"/>
          <w:sz w:val="24"/>
          <w:szCs w:val="24"/>
          <w:lang w:val="en-GB"/>
        </w:rPr>
        <w:t xml:space="preserve"> </w:t>
      </w:r>
      <w:r w:rsidR="004C53F5">
        <w:rPr>
          <w:rFonts w:ascii="Times New Roman" w:hAnsi="Times New Roman" w:cs="Times New Roman"/>
          <w:sz w:val="24"/>
          <w:szCs w:val="24"/>
          <w:lang w:val="en-GB"/>
        </w:rPr>
        <w:t>s</w:t>
      </w:r>
      <w:r w:rsidR="004C53F5" w:rsidRPr="00683FB6">
        <w:rPr>
          <w:rFonts w:ascii="Times New Roman" w:hAnsi="Times New Roman" w:cs="Times New Roman"/>
          <w:sz w:val="24"/>
          <w:szCs w:val="24"/>
          <w:lang w:val="en-GB"/>
        </w:rPr>
        <w:t>till</w:t>
      </w:r>
      <w:r w:rsidR="0023389E" w:rsidRPr="00683FB6">
        <w:rPr>
          <w:rFonts w:ascii="Times New Roman" w:hAnsi="Times New Roman" w:cs="Times New Roman"/>
          <w:sz w:val="24"/>
          <w:szCs w:val="24"/>
          <w:lang w:val="en-GB"/>
        </w:rPr>
        <w:t xml:space="preserve">, they needed an NGO by their side to benefit from the different forms of protection </w:t>
      </w:r>
      <w:r w:rsidR="000C5F5B">
        <w:rPr>
          <w:rFonts w:ascii="Times New Roman" w:hAnsi="Times New Roman" w:cs="Times New Roman"/>
          <w:sz w:val="24"/>
          <w:szCs w:val="24"/>
          <w:lang w:val="en-GB"/>
        </w:rPr>
        <w:t xml:space="preserve">to which </w:t>
      </w:r>
      <w:r w:rsidR="0023389E" w:rsidRPr="00683FB6">
        <w:rPr>
          <w:rFonts w:ascii="Times New Roman" w:hAnsi="Times New Roman" w:cs="Times New Roman"/>
          <w:sz w:val="24"/>
          <w:szCs w:val="24"/>
          <w:lang w:val="en-GB"/>
        </w:rPr>
        <w:t>they were entitled.</w:t>
      </w:r>
    </w:p>
    <w:p w14:paraId="7355C886" w14:textId="77777777" w:rsidR="00771684" w:rsidRPr="00683FB6" w:rsidRDefault="00771684" w:rsidP="0023389E">
      <w:pPr>
        <w:rPr>
          <w:rFonts w:ascii="Times New Roman" w:hAnsi="Times New Roman" w:cs="Times New Roman"/>
          <w:sz w:val="24"/>
          <w:szCs w:val="24"/>
          <w:lang w:val="en-GB"/>
        </w:rPr>
      </w:pPr>
    </w:p>
    <w:p w14:paraId="24DA470C" w14:textId="3C637363" w:rsidR="0023389E" w:rsidRPr="00683FB6" w:rsidRDefault="003C3798" w:rsidP="00512DAC">
      <w:pPr>
        <w:spacing w:after="0" w:line="240" w:lineRule="auto"/>
        <w:rPr>
          <w:rFonts w:ascii="Times New Roman" w:hAnsi="Times New Roman" w:cs="Times New Roman"/>
          <w:b/>
          <w:sz w:val="24"/>
          <w:szCs w:val="24"/>
          <w:lang w:val="en-GB"/>
        </w:rPr>
      </w:pPr>
      <w:r w:rsidRPr="00683FB6">
        <w:rPr>
          <w:rFonts w:ascii="Times New Roman" w:hAnsi="Times New Roman" w:cs="Times New Roman"/>
          <w:b/>
          <w:sz w:val="24"/>
          <w:szCs w:val="24"/>
          <w:lang w:val="en-GB"/>
        </w:rPr>
        <w:t xml:space="preserve">Life </w:t>
      </w:r>
      <w:r w:rsidR="00950C5C" w:rsidRPr="00683FB6">
        <w:rPr>
          <w:rFonts w:ascii="Times New Roman" w:hAnsi="Times New Roman" w:cs="Times New Roman"/>
          <w:b/>
          <w:sz w:val="24"/>
          <w:szCs w:val="24"/>
          <w:lang w:val="en-GB"/>
        </w:rPr>
        <w:t>situation</w:t>
      </w:r>
      <w:r w:rsidRPr="00683FB6">
        <w:rPr>
          <w:rFonts w:ascii="Times New Roman" w:hAnsi="Times New Roman" w:cs="Times New Roman"/>
          <w:b/>
          <w:sz w:val="24"/>
          <w:szCs w:val="24"/>
          <w:lang w:val="en-GB"/>
        </w:rPr>
        <w:t xml:space="preserve"> unchanged</w:t>
      </w:r>
      <w:r w:rsidR="0023389E" w:rsidRPr="00683FB6">
        <w:rPr>
          <w:rFonts w:ascii="Times New Roman" w:hAnsi="Times New Roman" w:cs="Times New Roman"/>
          <w:b/>
          <w:sz w:val="24"/>
          <w:szCs w:val="24"/>
          <w:lang w:val="en-GB"/>
        </w:rPr>
        <w:t xml:space="preserve">: </w:t>
      </w:r>
      <w:r w:rsidRPr="00683FB6">
        <w:rPr>
          <w:rFonts w:ascii="Times New Roman" w:hAnsi="Times New Roman" w:cs="Times New Roman"/>
          <w:b/>
          <w:sz w:val="24"/>
          <w:szCs w:val="24"/>
          <w:lang w:val="en-GB"/>
        </w:rPr>
        <w:t>U</w:t>
      </w:r>
      <w:r w:rsidR="0023389E" w:rsidRPr="00683FB6">
        <w:rPr>
          <w:rFonts w:ascii="Times New Roman" w:hAnsi="Times New Roman" w:cs="Times New Roman"/>
          <w:b/>
          <w:sz w:val="24"/>
          <w:szCs w:val="24"/>
          <w:lang w:val="en-GB"/>
        </w:rPr>
        <w:t xml:space="preserve">nprotected turbulence </w:t>
      </w:r>
      <w:r w:rsidRPr="00683FB6">
        <w:rPr>
          <w:rFonts w:ascii="Times New Roman" w:hAnsi="Times New Roman" w:cs="Times New Roman"/>
          <w:b/>
          <w:sz w:val="24"/>
          <w:szCs w:val="24"/>
          <w:lang w:val="en-GB"/>
        </w:rPr>
        <w:t>continues</w:t>
      </w:r>
    </w:p>
    <w:p w14:paraId="1439EC18" w14:textId="0EDE4504" w:rsidR="00512DAC" w:rsidRDefault="005A0B2F" w:rsidP="00105951">
      <w:pPr>
        <w:rPr>
          <w:rFonts w:ascii="Times New Roman" w:hAnsi="Times New Roman" w:cs="Times New Roman"/>
          <w:sz w:val="24"/>
          <w:szCs w:val="24"/>
          <w:lang w:val="en-GB"/>
        </w:rPr>
      </w:pPr>
      <w:r w:rsidRPr="00683FB6">
        <w:rPr>
          <w:rFonts w:ascii="Times New Roman" w:hAnsi="Times New Roman" w:cs="Times New Roman"/>
          <w:sz w:val="24"/>
          <w:szCs w:val="24"/>
          <w:lang w:val="en-GB"/>
        </w:rPr>
        <w:t>S</w:t>
      </w:r>
      <w:r w:rsidR="00FE1498">
        <w:rPr>
          <w:rFonts w:ascii="Times New Roman" w:hAnsi="Times New Roman" w:cs="Times New Roman"/>
          <w:sz w:val="24"/>
          <w:szCs w:val="24"/>
          <w:lang w:val="en-GB"/>
        </w:rPr>
        <w:t>even</w:t>
      </w:r>
      <w:r w:rsidR="009A0A49" w:rsidRPr="00683FB6">
        <w:rPr>
          <w:rFonts w:ascii="Times New Roman" w:hAnsi="Times New Roman" w:cs="Times New Roman"/>
          <w:sz w:val="24"/>
          <w:szCs w:val="24"/>
          <w:lang w:val="en-GB"/>
        </w:rPr>
        <w:t xml:space="preserve"> </w:t>
      </w:r>
      <w:r w:rsidR="00105951">
        <w:rPr>
          <w:rFonts w:ascii="Times New Roman" w:hAnsi="Times New Roman" w:cs="Times New Roman"/>
          <w:sz w:val="24"/>
          <w:szCs w:val="24"/>
          <w:lang w:val="en-GB"/>
        </w:rPr>
        <w:t xml:space="preserve">of the </w:t>
      </w:r>
      <w:r w:rsidR="00ED49DD" w:rsidRPr="00683FB6">
        <w:rPr>
          <w:rFonts w:ascii="Times New Roman" w:hAnsi="Times New Roman" w:cs="Times New Roman"/>
          <w:sz w:val="24"/>
          <w:szCs w:val="24"/>
          <w:lang w:val="en-GB"/>
        </w:rPr>
        <w:t xml:space="preserve">women </w:t>
      </w:r>
      <w:r w:rsidR="00105951">
        <w:rPr>
          <w:rFonts w:ascii="Times New Roman" w:hAnsi="Times New Roman" w:cs="Times New Roman"/>
          <w:sz w:val="24"/>
          <w:szCs w:val="24"/>
          <w:lang w:val="en-GB"/>
        </w:rPr>
        <w:t xml:space="preserve">in our cases </w:t>
      </w:r>
      <w:r w:rsidR="009A0A49" w:rsidRPr="00683FB6">
        <w:rPr>
          <w:rFonts w:ascii="Times New Roman" w:hAnsi="Times New Roman" w:cs="Times New Roman"/>
          <w:sz w:val="24"/>
          <w:szCs w:val="24"/>
          <w:lang w:val="en-GB"/>
        </w:rPr>
        <w:t xml:space="preserve">have been or </w:t>
      </w:r>
      <w:r w:rsidR="008A4141">
        <w:rPr>
          <w:rFonts w:ascii="Times New Roman" w:hAnsi="Times New Roman" w:cs="Times New Roman"/>
          <w:sz w:val="24"/>
          <w:szCs w:val="24"/>
          <w:lang w:val="en-GB"/>
        </w:rPr>
        <w:t xml:space="preserve">were at </w:t>
      </w:r>
      <w:r w:rsidR="0072042E">
        <w:rPr>
          <w:rFonts w:ascii="Times New Roman" w:hAnsi="Times New Roman" w:cs="Times New Roman"/>
          <w:sz w:val="24"/>
          <w:szCs w:val="24"/>
          <w:lang w:val="en-GB"/>
        </w:rPr>
        <w:t xml:space="preserve">the time of </w:t>
      </w:r>
      <w:r w:rsidR="00EA713E">
        <w:rPr>
          <w:rFonts w:ascii="Times New Roman" w:hAnsi="Times New Roman" w:cs="Times New Roman"/>
          <w:sz w:val="24"/>
          <w:szCs w:val="24"/>
          <w:lang w:val="en-GB"/>
        </w:rPr>
        <w:t xml:space="preserve">our last meeting due </w:t>
      </w:r>
      <w:r w:rsidR="000467C4" w:rsidRPr="00683FB6">
        <w:rPr>
          <w:rFonts w:ascii="Times New Roman" w:hAnsi="Times New Roman" w:cs="Times New Roman"/>
          <w:sz w:val="24"/>
          <w:szCs w:val="24"/>
          <w:lang w:val="en-GB"/>
        </w:rPr>
        <w:t>to</w:t>
      </w:r>
      <w:r w:rsidR="009A0A49" w:rsidRPr="00683FB6">
        <w:rPr>
          <w:rFonts w:ascii="Times New Roman" w:hAnsi="Times New Roman" w:cs="Times New Roman"/>
          <w:sz w:val="24"/>
          <w:szCs w:val="24"/>
          <w:lang w:val="en-GB"/>
        </w:rPr>
        <w:t xml:space="preserve"> be deported to another EU</w:t>
      </w:r>
      <w:r w:rsidR="000C5F5B">
        <w:rPr>
          <w:rFonts w:ascii="Times New Roman" w:hAnsi="Times New Roman" w:cs="Times New Roman"/>
          <w:sz w:val="24"/>
          <w:szCs w:val="24"/>
          <w:lang w:val="en-GB"/>
        </w:rPr>
        <w:t xml:space="preserve"> </w:t>
      </w:r>
      <w:r w:rsidR="009A0A49" w:rsidRPr="00683FB6">
        <w:rPr>
          <w:rFonts w:ascii="Times New Roman" w:hAnsi="Times New Roman" w:cs="Times New Roman"/>
          <w:sz w:val="24"/>
          <w:szCs w:val="24"/>
          <w:lang w:val="en-GB"/>
        </w:rPr>
        <w:t>country (</w:t>
      </w:r>
      <w:r w:rsidR="000C5F5B">
        <w:rPr>
          <w:rFonts w:ascii="Times New Roman" w:hAnsi="Times New Roman" w:cs="Times New Roman"/>
          <w:sz w:val="24"/>
          <w:szCs w:val="24"/>
          <w:lang w:val="en-GB"/>
        </w:rPr>
        <w:t>usually</w:t>
      </w:r>
      <w:r w:rsidR="009A0A49" w:rsidRPr="00683FB6">
        <w:rPr>
          <w:rFonts w:ascii="Times New Roman" w:hAnsi="Times New Roman" w:cs="Times New Roman"/>
          <w:sz w:val="24"/>
          <w:szCs w:val="24"/>
          <w:lang w:val="en-GB"/>
        </w:rPr>
        <w:t xml:space="preserve"> Italy). </w:t>
      </w:r>
      <w:r w:rsidR="00B67CD5" w:rsidRPr="00683FB6">
        <w:rPr>
          <w:rFonts w:ascii="Times New Roman" w:hAnsi="Times New Roman" w:cs="Times New Roman"/>
          <w:sz w:val="24"/>
          <w:szCs w:val="24"/>
          <w:lang w:val="en-GB"/>
        </w:rPr>
        <w:t>T</w:t>
      </w:r>
      <w:r w:rsidR="001E5DB0" w:rsidRPr="00683FB6">
        <w:rPr>
          <w:rFonts w:ascii="Times New Roman" w:hAnsi="Times New Roman" w:cs="Times New Roman"/>
          <w:sz w:val="24"/>
          <w:szCs w:val="24"/>
          <w:lang w:val="en-GB"/>
        </w:rPr>
        <w:t xml:space="preserve">rafficked persons </w:t>
      </w:r>
      <w:r w:rsidR="00B67CD5" w:rsidRPr="00683FB6">
        <w:rPr>
          <w:rFonts w:ascii="Times New Roman" w:hAnsi="Times New Roman" w:cs="Times New Roman"/>
          <w:sz w:val="24"/>
          <w:szCs w:val="24"/>
          <w:lang w:val="en-GB"/>
        </w:rPr>
        <w:t xml:space="preserve">who </w:t>
      </w:r>
      <w:r w:rsidR="001E5DB0" w:rsidRPr="00683FB6">
        <w:rPr>
          <w:rFonts w:ascii="Times New Roman" w:hAnsi="Times New Roman" w:cs="Times New Roman"/>
          <w:sz w:val="24"/>
          <w:szCs w:val="24"/>
          <w:lang w:val="en-GB"/>
        </w:rPr>
        <w:t xml:space="preserve">have been registered </w:t>
      </w:r>
      <w:r w:rsidR="00512DAC">
        <w:rPr>
          <w:rFonts w:ascii="Times New Roman" w:hAnsi="Times New Roman" w:cs="Times New Roman"/>
          <w:sz w:val="24"/>
          <w:szCs w:val="24"/>
          <w:lang w:val="en-GB"/>
        </w:rPr>
        <w:t xml:space="preserve">as asylum seekers </w:t>
      </w:r>
      <w:r w:rsidR="001E5DB0" w:rsidRPr="00683FB6">
        <w:rPr>
          <w:rFonts w:ascii="Times New Roman" w:hAnsi="Times New Roman" w:cs="Times New Roman"/>
          <w:sz w:val="24"/>
          <w:szCs w:val="24"/>
          <w:lang w:val="en-GB"/>
        </w:rPr>
        <w:t>in another EU</w:t>
      </w:r>
      <w:r w:rsidR="00493FDD">
        <w:rPr>
          <w:rFonts w:ascii="Times New Roman" w:hAnsi="Times New Roman" w:cs="Times New Roman"/>
          <w:sz w:val="24"/>
          <w:szCs w:val="24"/>
          <w:lang w:val="en-GB"/>
        </w:rPr>
        <w:t xml:space="preserve"> </w:t>
      </w:r>
      <w:r w:rsidR="001E5DB0" w:rsidRPr="00683FB6">
        <w:rPr>
          <w:rFonts w:ascii="Times New Roman" w:hAnsi="Times New Roman" w:cs="Times New Roman"/>
          <w:sz w:val="24"/>
          <w:szCs w:val="24"/>
          <w:lang w:val="en-GB"/>
        </w:rPr>
        <w:t xml:space="preserve">member state before coming to Denmark </w:t>
      </w:r>
      <w:r w:rsidR="003566E6">
        <w:rPr>
          <w:rFonts w:ascii="Times New Roman" w:hAnsi="Times New Roman" w:cs="Times New Roman"/>
          <w:sz w:val="24"/>
          <w:szCs w:val="24"/>
          <w:lang w:val="en-GB"/>
        </w:rPr>
        <w:t xml:space="preserve">are </w:t>
      </w:r>
      <w:r w:rsidR="00021666">
        <w:rPr>
          <w:rFonts w:ascii="Times New Roman" w:hAnsi="Times New Roman" w:cs="Times New Roman"/>
          <w:sz w:val="24"/>
          <w:szCs w:val="24"/>
          <w:lang w:val="en-GB"/>
        </w:rPr>
        <w:t xml:space="preserve">routinely </w:t>
      </w:r>
      <w:r w:rsidR="001E5DB0" w:rsidRPr="00683FB6">
        <w:rPr>
          <w:rFonts w:ascii="Times New Roman" w:hAnsi="Times New Roman" w:cs="Times New Roman"/>
          <w:sz w:val="24"/>
          <w:szCs w:val="24"/>
          <w:lang w:val="en-GB"/>
        </w:rPr>
        <w:t>returned to this transit country instead of their country of origin (</w:t>
      </w:r>
      <w:r w:rsidR="00021666">
        <w:rPr>
          <w:rFonts w:ascii="Times New Roman" w:hAnsi="Times New Roman" w:cs="Times New Roman"/>
          <w:sz w:val="24"/>
          <w:szCs w:val="24"/>
          <w:lang w:val="en-GB"/>
        </w:rPr>
        <w:t xml:space="preserve">in accordance with </w:t>
      </w:r>
      <w:r w:rsidR="001E5DB0" w:rsidRPr="00683FB6">
        <w:rPr>
          <w:rFonts w:ascii="Times New Roman" w:hAnsi="Times New Roman" w:cs="Times New Roman"/>
          <w:sz w:val="24"/>
          <w:szCs w:val="24"/>
          <w:lang w:val="en-GB"/>
        </w:rPr>
        <w:t xml:space="preserve">the Dublin </w:t>
      </w:r>
      <w:r w:rsidR="005D3256">
        <w:rPr>
          <w:rFonts w:ascii="Times New Roman" w:hAnsi="Times New Roman" w:cs="Times New Roman"/>
          <w:sz w:val="24"/>
          <w:szCs w:val="24"/>
          <w:lang w:val="en-GB"/>
        </w:rPr>
        <w:t>Regulation</w:t>
      </w:r>
      <w:r w:rsidR="001E5DB0" w:rsidRPr="00683FB6">
        <w:rPr>
          <w:rFonts w:ascii="Times New Roman" w:hAnsi="Times New Roman" w:cs="Times New Roman"/>
          <w:sz w:val="24"/>
          <w:szCs w:val="24"/>
          <w:lang w:val="en-GB"/>
        </w:rPr>
        <w:t>, which states that the EU</w:t>
      </w:r>
      <w:r w:rsidR="000148F9">
        <w:rPr>
          <w:rFonts w:ascii="Times New Roman" w:hAnsi="Times New Roman" w:cs="Times New Roman"/>
          <w:sz w:val="24"/>
          <w:szCs w:val="24"/>
          <w:lang w:val="en-GB"/>
        </w:rPr>
        <w:t xml:space="preserve"> </w:t>
      </w:r>
      <w:r w:rsidR="001E5DB0" w:rsidRPr="00683FB6">
        <w:rPr>
          <w:rFonts w:ascii="Times New Roman" w:hAnsi="Times New Roman" w:cs="Times New Roman"/>
          <w:sz w:val="24"/>
          <w:szCs w:val="24"/>
          <w:lang w:val="en-GB"/>
        </w:rPr>
        <w:t xml:space="preserve">member state that </w:t>
      </w:r>
      <w:r w:rsidR="00B67CD5" w:rsidRPr="00683FB6">
        <w:rPr>
          <w:rFonts w:ascii="Times New Roman" w:hAnsi="Times New Roman" w:cs="Times New Roman"/>
          <w:sz w:val="24"/>
          <w:szCs w:val="24"/>
          <w:lang w:val="en-GB"/>
        </w:rPr>
        <w:t xml:space="preserve">first </w:t>
      </w:r>
      <w:r w:rsidR="001E5DB0" w:rsidRPr="00683FB6">
        <w:rPr>
          <w:rFonts w:ascii="Times New Roman" w:hAnsi="Times New Roman" w:cs="Times New Roman"/>
          <w:sz w:val="24"/>
          <w:szCs w:val="24"/>
          <w:lang w:val="en-GB"/>
        </w:rPr>
        <w:t>received an asylum seeker maintains r</w:t>
      </w:r>
      <w:r w:rsidR="00B67CD5" w:rsidRPr="00683FB6">
        <w:rPr>
          <w:rFonts w:ascii="Times New Roman" w:hAnsi="Times New Roman" w:cs="Times New Roman"/>
          <w:sz w:val="24"/>
          <w:szCs w:val="24"/>
          <w:lang w:val="en-GB"/>
        </w:rPr>
        <w:t>esponsibility for</w:t>
      </w:r>
      <w:r w:rsidR="005D3256">
        <w:rPr>
          <w:rFonts w:ascii="Times New Roman" w:hAnsi="Times New Roman" w:cs="Times New Roman"/>
          <w:sz w:val="24"/>
          <w:szCs w:val="24"/>
          <w:lang w:val="en-GB"/>
        </w:rPr>
        <w:t xml:space="preserve"> </w:t>
      </w:r>
      <w:r w:rsidR="00512DAC">
        <w:rPr>
          <w:rFonts w:ascii="Times New Roman" w:hAnsi="Times New Roman" w:cs="Times New Roman"/>
          <w:sz w:val="24"/>
          <w:szCs w:val="24"/>
          <w:lang w:val="en-GB"/>
        </w:rPr>
        <w:t xml:space="preserve">their </w:t>
      </w:r>
      <w:r w:rsidR="00522636">
        <w:rPr>
          <w:rFonts w:ascii="Times New Roman" w:hAnsi="Times New Roman" w:cs="Times New Roman"/>
          <w:sz w:val="24"/>
          <w:szCs w:val="24"/>
          <w:lang w:val="en-GB"/>
        </w:rPr>
        <w:t>case</w:t>
      </w:r>
      <w:r w:rsidR="00512DAC">
        <w:rPr>
          <w:rFonts w:ascii="Times New Roman" w:hAnsi="Times New Roman" w:cs="Times New Roman"/>
          <w:sz w:val="24"/>
          <w:szCs w:val="24"/>
          <w:lang w:val="en-GB"/>
        </w:rPr>
        <w:t>).</w:t>
      </w:r>
    </w:p>
    <w:p w14:paraId="57A90985" w14:textId="78095D7B" w:rsidR="001E5DB0" w:rsidRPr="00683FB6" w:rsidRDefault="0023389E" w:rsidP="0023389E">
      <w:pPr>
        <w:rPr>
          <w:rFonts w:ascii="Times New Roman" w:hAnsi="Times New Roman" w:cs="Times New Roman"/>
          <w:sz w:val="24"/>
          <w:szCs w:val="24"/>
          <w:lang w:val="en-GB"/>
        </w:rPr>
      </w:pPr>
      <w:r w:rsidRPr="00683FB6">
        <w:rPr>
          <w:rFonts w:ascii="Times New Roman" w:hAnsi="Times New Roman" w:cs="Times New Roman"/>
          <w:i/>
          <w:sz w:val="24"/>
          <w:szCs w:val="24"/>
          <w:lang w:val="en-GB"/>
        </w:rPr>
        <w:t xml:space="preserve">Felicia </w:t>
      </w:r>
      <w:r w:rsidRPr="00683FB6">
        <w:rPr>
          <w:rFonts w:ascii="Times New Roman" w:hAnsi="Times New Roman" w:cs="Times New Roman"/>
          <w:sz w:val="24"/>
          <w:szCs w:val="24"/>
          <w:lang w:val="en-GB"/>
        </w:rPr>
        <w:t xml:space="preserve">came </w:t>
      </w:r>
      <w:r w:rsidR="005D3256" w:rsidRPr="00683FB6">
        <w:rPr>
          <w:rFonts w:ascii="Times New Roman" w:hAnsi="Times New Roman" w:cs="Times New Roman"/>
          <w:sz w:val="24"/>
          <w:szCs w:val="24"/>
          <w:lang w:val="en-GB"/>
        </w:rPr>
        <w:t xml:space="preserve">to Sweden </w:t>
      </w:r>
      <w:r w:rsidR="005D3256">
        <w:rPr>
          <w:rFonts w:ascii="Times New Roman" w:hAnsi="Times New Roman" w:cs="Times New Roman"/>
          <w:sz w:val="24"/>
          <w:szCs w:val="24"/>
          <w:lang w:val="en-GB"/>
        </w:rPr>
        <w:t>through</w:t>
      </w:r>
      <w:r w:rsidR="005D3256" w:rsidRPr="00683FB6">
        <w:rPr>
          <w:rFonts w:ascii="Times New Roman" w:hAnsi="Times New Roman" w:cs="Times New Roman"/>
          <w:sz w:val="24"/>
          <w:szCs w:val="24"/>
          <w:lang w:val="en-GB"/>
        </w:rPr>
        <w:t xml:space="preserve"> </w:t>
      </w:r>
      <w:r w:rsidRPr="00683FB6">
        <w:rPr>
          <w:rFonts w:ascii="Times New Roman" w:hAnsi="Times New Roman" w:cs="Times New Roman"/>
          <w:sz w:val="24"/>
          <w:szCs w:val="24"/>
          <w:lang w:val="en-GB"/>
        </w:rPr>
        <w:t>Italy</w:t>
      </w:r>
      <w:r w:rsidR="00B67CD5" w:rsidRPr="00683FB6">
        <w:rPr>
          <w:rFonts w:ascii="Times New Roman" w:hAnsi="Times New Roman" w:cs="Times New Roman"/>
          <w:sz w:val="24"/>
          <w:szCs w:val="24"/>
          <w:lang w:val="en-GB"/>
        </w:rPr>
        <w:t>,</w:t>
      </w:r>
      <w:r w:rsidRPr="00683FB6">
        <w:rPr>
          <w:rFonts w:ascii="Times New Roman" w:hAnsi="Times New Roman" w:cs="Times New Roman"/>
          <w:sz w:val="24"/>
          <w:szCs w:val="24"/>
          <w:lang w:val="en-GB"/>
        </w:rPr>
        <w:t xml:space="preserve"> where she </w:t>
      </w:r>
      <w:r w:rsidR="002F3AEC">
        <w:rPr>
          <w:rFonts w:ascii="Times New Roman" w:hAnsi="Times New Roman" w:cs="Times New Roman"/>
          <w:sz w:val="24"/>
          <w:szCs w:val="24"/>
          <w:lang w:val="en-GB"/>
        </w:rPr>
        <w:t xml:space="preserve">had </w:t>
      </w:r>
      <w:r w:rsidRPr="00683FB6">
        <w:rPr>
          <w:rFonts w:ascii="Times New Roman" w:hAnsi="Times New Roman" w:cs="Times New Roman"/>
          <w:sz w:val="24"/>
          <w:szCs w:val="24"/>
          <w:lang w:val="en-GB"/>
        </w:rPr>
        <w:t xml:space="preserve">lived with </w:t>
      </w:r>
      <w:r w:rsidR="00A15C89" w:rsidRPr="00683FB6">
        <w:rPr>
          <w:rFonts w:ascii="Times New Roman" w:hAnsi="Times New Roman" w:cs="Times New Roman"/>
          <w:sz w:val="24"/>
          <w:szCs w:val="24"/>
          <w:lang w:val="en-GB"/>
        </w:rPr>
        <w:t xml:space="preserve">her </w:t>
      </w:r>
      <w:r w:rsidRPr="00683FB6">
        <w:rPr>
          <w:rFonts w:ascii="Times New Roman" w:hAnsi="Times New Roman" w:cs="Times New Roman"/>
          <w:sz w:val="24"/>
          <w:szCs w:val="24"/>
          <w:lang w:val="en-GB"/>
        </w:rPr>
        <w:t xml:space="preserve">children as an asylum seeker for five years without telling her trafficking story. </w:t>
      </w:r>
      <w:r w:rsidR="006762E5">
        <w:rPr>
          <w:rFonts w:ascii="Times New Roman" w:hAnsi="Times New Roman" w:cs="Times New Roman"/>
          <w:sz w:val="24"/>
          <w:szCs w:val="24"/>
          <w:lang w:val="en-GB"/>
        </w:rPr>
        <w:t>Her</w:t>
      </w:r>
      <w:r w:rsidR="006762E5" w:rsidRPr="00683FB6">
        <w:rPr>
          <w:rFonts w:ascii="Times New Roman" w:hAnsi="Times New Roman" w:cs="Times New Roman"/>
          <w:sz w:val="24"/>
          <w:szCs w:val="24"/>
          <w:lang w:val="en-GB"/>
        </w:rPr>
        <w:t xml:space="preserve"> </w:t>
      </w:r>
      <w:r w:rsidR="006762E5">
        <w:rPr>
          <w:rFonts w:ascii="Times New Roman" w:hAnsi="Times New Roman" w:cs="Times New Roman"/>
          <w:sz w:val="24"/>
          <w:szCs w:val="24"/>
          <w:lang w:val="en-GB"/>
        </w:rPr>
        <w:t xml:space="preserve">application for </w:t>
      </w:r>
      <w:r w:rsidRPr="00683FB6">
        <w:rPr>
          <w:rFonts w:ascii="Times New Roman" w:hAnsi="Times New Roman" w:cs="Times New Roman"/>
          <w:sz w:val="24"/>
          <w:szCs w:val="24"/>
          <w:lang w:val="en-GB"/>
        </w:rPr>
        <w:t xml:space="preserve">asylum </w:t>
      </w:r>
      <w:r w:rsidR="004F126C">
        <w:rPr>
          <w:rFonts w:ascii="Times New Roman" w:hAnsi="Times New Roman" w:cs="Times New Roman"/>
          <w:sz w:val="24"/>
          <w:szCs w:val="24"/>
          <w:lang w:val="en-GB"/>
        </w:rPr>
        <w:t xml:space="preserve">drew out </w:t>
      </w:r>
      <w:r w:rsidRPr="00683FB6">
        <w:rPr>
          <w:rFonts w:ascii="Times New Roman" w:hAnsi="Times New Roman" w:cs="Times New Roman"/>
          <w:sz w:val="24"/>
          <w:szCs w:val="24"/>
          <w:lang w:val="en-GB"/>
        </w:rPr>
        <w:t xml:space="preserve">due to disagreement between Sweden and Italy over the </w:t>
      </w:r>
      <w:r w:rsidR="002F3AEC">
        <w:rPr>
          <w:rFonts w:ascii="Times New Roman" w:hAnsi="Times New Roman" w:cs="Times New Roman"/>
          <w:sz w:val="24"/>
          <w:szCs w:val="24"/>
          <w:lang w:val="en-GB"/>
        </w:rPr>
        <w:t>responsibility for her</w:t>
      </w:r>
      <w:r w:rsidR="005D3256">
        <w:rPr>
          <w:rFonts w:ascii="Times New Roman" w:hAnsi="Times New Roman" w:cs="Times New Roman"/>
          <w:sz w:val="24"/>
          <w:szCs w:val="24"/>
          <w:lang w:val="en-GB"/>
        </w:rPr>
        <w:t xml:space="preserve"> application</w:t>
      </w:r>
      <w:r w:rsidRPr="00683FB6">
        <w:rPr>
          <w:rFonts w:ascii="Times New Roman" w:hAnsi="Times New Roman" w:cs="Times New Roman"/>
          <w:sz w:val="24"/>
          <w:szCs w:val="24"/>
          <w:lang w:val="en-GB"/>
        </w:rPr>
        <w:t xml:space="preserve">. </w:t>
      </w:r>
      <w:r w:rsidR="00694CFC">
        <w:rPr>
          <w:rFonts w:ascii="Times New Roman" w:hAnsi="Times New Roman" w:cs="Times New Roman"/>
          <w:sz w:val="24"/>
          <w:szCs w:val="24"/>
          <w:lang w:val="en-GB"/>
        </w:rPr>
        <w:t xml:space="preserve">Despite not having </w:t>
      </w:r>
      <w:r w:rsidRPr="00683FB6">
        <w:rPr>
          <w:rFonts w:ascii="Times New Roman" w:hAnsi="Times New Roman" w:cs="Times New Roman"/>
          <w:sz w:val="24"/>
          <w:szCs w:val="24"/>
          <w:lang w:val="en-GB"/>
        </w:rPr>
        <w:t>the right to travel abroad</w:t>
      </w:r>
      <w:r w:rsidR="00694CFC">
        <w:rPr>
          <w:rFonts w:ascii="Times New Roman" w:hAnsi="Times New Roman" w:cs="Times New Roman"/>
          <w:sz w:val="24"/>
          <w:szCs w:val="24"/>
          <w:lang w:val="en-GB"/>
        </w:rPr>
        <w:t>,</w:t>
      </w:r>
      <w:r w:rsidRPr="00683FB6">
        <w:rPr>
          <w:rFonts w:ascii="Times New Roman" w:hAnsi="Times New Roman" w:cs="Times New Roman"/>
          <w:sz w:val="24"/>
          <w:szCs w:val="24"/>
          <w:lang w:val="en-GB"/>
        </w:rPr>
        <w:t xml:space="preserve"> </w:t>
      </w:r>
      <w:r w:rsidR="00694CFC">
        <w:rPr>
          <w:rFonts w:ascii="Times New Roman" w:hAnsi="Times New Roman" w:cs="Times New Roman"/>
          <w:sz w:val="24"/>
          <w:szCs w:val="24"/>
          <w:lang w:val="en-GB"/>
        </w:rPr>
        <w:t xml:space="preserve">she </w:t>
      </w:r>
      <w:r w:rsidRPr="00683FB6">
        <w:rPr>
          <w:rFonts w:ascii="Times New Roman" w:hAnsi="Times New Roman" w:cs="Times New Roman"/>
          <w:sz w:val="24"/>
          <w:szCs w:val="24"/>
          <w:lang w:val="en-GB"/>
        </w:rPr>
        <w:t xml:space="preserve">went on a trip to Tivoli </w:t>
      </w:r>
      <w:r w:rsidR="002274DF">
        <w:rPr>
          <w:rFonts w:ascii="Times New Roman" w:hAnsi="Times New Roman" w:cs="Times New Roman"/>
          <w:sz w:val="24"/>
          <w:szCs w:val="24"/>
          <w:lang w:val="en-GB"/>
        </w:rPr>
        <w:t xml:space="preserve">in Copenhagen </w:t>
      </w:r>
      <w:r w:rsidRPr="00683FB6">
        <w:rPr>
          <w:rFonts w:ascii="Times New Roman" w:hAnsi="Times New Roman" w:cs="Times New Roman"/>
          <w:sz w:val="24"/>
          <w:szCs w:val="24"/>
          <w:lang w:val="en-GB"/>
        </w:rPr>
        <w:t xml:space="preserve">with her children. </w:t>
      </w:r>
      <w:r w:rsidR="002274DF">
        <w:rPr>
          <w:rFonts w:ascii="Times New Roman" w:hAnsi="Times New Roman" w:cs="Times New Roman"/>
          <w:sz w:val="24"/>
          <w:szCs w:val="24"/>
          <w:lang w:val="en-GB"/>
        </w:rPr>
        <w:t xml:space="preserve">Upon </w:t>
      </w:r>
      <w:r w:rsidRPr="00683FB6">
        <w:rPr>
          <w:rFonts w:ascii="Times New Roman" w:hAnsi="Times New Roman" w:cs="Times New Roman"/>
          <w:sz w:val="24"/>
          <w:szCs w:val="24"/>
          <w:lang w:val="en-GB"/>
        </w:rPr>
        <w:t>their return</w:t>
      </w:r>
      <w:r w:rsidR="00751B4D" w:rsidRPr="00683FB6">
        <w:rPr>
          <w:rFonts w:ascii="Times New Roman" w:hAnsi="Times New Roman" w:cs="Times New Roman"/>
          <w:sz w:val="24"/>
          <w:szCs w:val="24"/>
          <w:lang w:val="en-GB"/>
        </w:rPr>
        <w:t>,</w:t>
      </w:r>
      <w:r w:rsidR="00751B4D">
        <w:rPr>
          <w:rFonts w:ascii="Times New Roman" w:hAnsi="Times New Roman" w:cs="Times New Roman"/>
          <w:sz w:val="24"/>
          <w:szCs w:val="24"/>
          <w:lang w:val="en-GB"/>
        </w:rPr>
        <w:t xml:space="preserve"> </w:t>
      </w:r>
      <w:r w:rsidR="009C148F">
        <w:rPr>
          <w:rFonts w:ascii="Times New Roman" w:hAnsi="Times New Roman" w:cs="Times New Roman"/>
          <w:sz w:val="24"/>
          <w:szCs w:val="24"/>
          <w:lang w:val="en-GB"/>
        </w:rPr>
        <w:t xml:space="preserve">the </w:t>
      </w:r>
      <w:r w:rsidR="00A15C89" w:rsidRPr="00683FB6">
        <w:rPr>
          <w:rFonts w:ascii="Times New Roman" w:hAnsi="Times New Roman" w:cs="Times New Roman"/>
          <w:sz w:val="24"/>
          <w:szCs w:val="24"/>
          <w:lang w:val="en-GB"/>
        </w:rPr>
        <w:t xml:space="preserve">Swedish police </w:t>
      </w:r>
      <w:r w:rsidR="009C148F">
        <w:rPr>
          <w:rFonts w:ascii="Times New Roman" w:hAnsi="Times New Roman" w:cs="Times New Roman"/>
          <w:sz w:val="24"/>
          <w:szCs w:val="24"/>
          <w:lang w:val="en-GB"/>
        </w:rPr>
        <w:t xml:space="preserve">returned </w:t>
      </w:r>
      <w:r w:rsidR="0059017C" w:rsidRPr="00683FB6">
        <w:rPr>
          <w:rFonts w:ascii="Times New Roman" w:hAnsi="Times New Roman" w:cs="Times New Roman"/>
          <w:sz w:val="24"/>
          <w:szCs w:val="24"/>
          <w:lang w:val="en-GB"/>
        </w:rPr>
        <w:t>the</w:t>
      </w:r>
      <w:r w:rsidR="002F3AEC">
        <w:rPr>
          <w:rFonts w:ascii="Times New Roman" w:hAnsi="Times New Roman" w:cs="Times New Roman"/>
          <w:sz w:val="24"/>
          <w:szCs w:val="24"/>
          <w:lang w:val="en-GB"/>
        </w:rPr>
        <w:t xml:space="preserve"> family</w:t>
      </w:r>
      <w:r w:rsidR="0059017C" w:rsidRPr="00683FB6">
        <w:rPr>
          <w:rFonts w:ascii="Times New Roman" w:hAnsi="Times New Roman" w:cs="Times New Roman"/>
          <w:sz w:val="24"/>
          <w:szCs w:val="24"/>
          <w:lang w:val="en-GB"/>
        </w:rPr>
        <w:t xml:space="preserve"> </w:t>
      </w:r>
      <w:r w:rsidRPr="00683FB6">
        <w:rPr>
          <w:rFonts w:ascii="Times New Roman" w:hAnsi="Times New Roman" w:cs="Times New Roman"/>
          <w:sz w:val="24"/>
          <w:szCs w:val="24"/>
          <w:lang w:val="en-GB"/>
        </w:rPr>
        <w:t>to Denmark</w:t>
      </w:r>
      <w:r w:rsidR="005D3256" w:rsidRPr="005D3256">
        <w:rPr>
          <w:rFonts w:ascii="Times New Roman" w:hAnsi="Times New Roman" w:cs="Times New Roman"/>
          <w:sz w:val="24"/>
          <w:szCs w:val="24"/>
          <w:lang w:val="en-GB"/>
        </w:rPr>
        <w:t xml:space="preserve"> </w:t>
      </w:r>
      <w:r w:rsidR="005D3256">
        <w:rPr>
          <w:rFonts w:ascii="Times New Roman" w:hAnsi="Times New Roman" w:cs="Times New Roman"/>
          <w:sz w:val="24"/>
          <w:szCs w:val="24"/>
          <w:lang w:val="en-GB"/>
        </w:rPr>
        <w:t>despite</w:t>
      </w:r>
      <w:r w:rsidR="005D3256" w:rsidRPr="00683FB6">
        <w:rPr>
          <w:rFonts w:ascii="Times New Roman" w:hAnsi="Times New Roman" w:cs="Times New Roman"/>
          <w:sz w:val="24"/>
          <w:szCs w:val="24"/>
          <w:lang w:val="en-GB"/>
        </w:rPr>
        <w:t xml:space="preserve"> </w:t>
      </w:r>
      <w:r w:rsidR="005D3256">
        <w:rPr>
          <w:rFonts w:ascii="Times New Roman" w:hAnsi="Times New Roman" w:cs="Times New Roman"/>
          <w:sz w:val="24"/>
          <w:szCs w:val="24"/>
          <w:lang w:val="en-GB"/>
        </w:rPr>
        <w:t>their</w:t>
      </w:r>
      <w:r w:rsidR="005D3256" w:rsidRPr="00683FB6">
        <w:rPr>
          <w:rFonts w:ascii="Times New Roman" w:hAnsi="Times New Roman" w:cs="Times New Roman"/>
          <w:sz w:val="24"/>
          <w:szCs w:val="24"/>
          <w:lang w:val="en-GB"/>
        </w:rPr>
        <w:t xml:space="preserve"> Swedish asylum ID</w:t>
      </w:r>
      <w:r w:rsidRPr="00683FB6">
        <w:rPr>
          <w:rFonts w:ascii="Times New Roman" w:hAnsi="Times New Roman" w:cs="Times New Roman"/>
          <w:sz w:val="24"/>
          <w:szCs w:val="24"/>
          <w:lang w:val="en-GB"/>
        </w:rPr>
        <w:t xml:space="preserve">. Due to disagreement between Denmark and Sweden, they </w:t>
      </w:r>
      <w:r w:rsidR="009C148F">
        <w:rPr>
          <w:rFonts w:ascii="Times New Roman" w:hAnsi="Times New Roman" w:cs="Times New Roman"/>
          <w:sz w:val="24"/>
          <w:szCs w:val="24"/>
          <w:lang w:val="en-GB"/>
        </w:rPr>
        <w:t xml:space="preserve">were </w:t>
      </w:r>
      <w:r w:rsidR="00364CE6">
        <w:rPr>
          <w:rFonts w:ascii="Times New Roman" w:hAnsi="Times New Roman" w:cs="Times New Roman"/>
          <w:sz w:val="24"/>
          <w:szCs w:val="24"/>
          <w:lang w:val="en-GB"/>
        </w:rPr>
        <w:t>kept</w:t>
      </w:r>
      <w:r w:rsidR="00F75FA8">
        <w:rPr>
          <w:rFonts w:ascii="Times New Roman" w:hAnsi="Times New Roman" w:cs="Times New Roman"/>
          <w:sz w:val="24"/>
          <w:szCs w:val="24"/>
          <w:lang w:val="en-GB"/>
        </w:rPr>
        <w:t xml:space="preserve"> </w:t>
      </w:r>
      <w:r w:rsidRPr="00683FB6">
        <w:rPr>
          <w:rFonts w:ascii="Times New Roman" w:hAnsi="Times New Roman" w:cs="Times New Roman"/>
          <w:sz w:val="24"/>
          <w:szCs w:val="24"/>
          <w:lang w:val="en-GB"/>
        </w:rPr>
        <w:t xml:space="preserve">in </w:t>
      </w:r>
      <w:r w:rsidR="00A15C89" w:rsidRPr="00683FB6">
        <w:rPr>
          <w:rFonts w:ascii="Times New Roman" w:hAnsi="Times New Roman" w:cs="Times New Roman"/>
          <w:sz w:val="24"/>
          <w:szCs w:val="24"/>
          <w:lang w:val="en-GB"/>
        </w:rPr>
        <w:t>a</w:t>
      </w:r>
      <w:r w:rsidR="005D3256">
        <w:rPr>
          <w:rFonts w:ascii="Times New Roman" w:hAnsi="Times New Roman" w:cs="Times New Roman"/>
          <w:sz w:val="24"/>
          <w:szCs w:val="24"/>
          <w:lang w:val="en-GB"/>
        </w:rPr>
        <w:t xml:space="preserve"> </w:t>
      </w:r>
      <w:r w:rsidR="002D0D24">
        <w:rPr>
          <w:rFonts w:ascii="Times New Roman" w:hAnsi="Times New Roman" w:cs="Times New Roman"/>
          <w:sz w:val="24"/>
          <w:szCs w:val="24"/>
          <w:lang w:val="en-GB"/>
        </w:rPr>
        <w:t xml:space="preserve">Danish </w:t>
      </w:r>
      <w:r w:rsidR="00F75FA8">
        <w:rPr>
          <w:rFonts w:ascii="Times New Roman" w:hAnsi="Times New Roman" w:cs="Times New Roman"/>
          <w:sz w:val="24"/>
          <w:szCs w:val="24"/>
          <w:lang w:val="en-GB"/>
        </w:rPr>
        <w:t xml:space="preserve">asylum centre </w:t>
      </w:r>
      <w:r w:rsidRPr="00683FB6">
        <w:rPr>
          <w:rFonts w:ascii="Times New Roman" w:hAnsi="Times New Roman" w:cs="Times New Roman"/>
          <w:sz w:val="24"/>
          <w:szCs w:val="24"/>
          <w:lang w:val="en-GB"/>
        </w:rPr>
        <w:t xml:space="preserve">for six months before </w:t>
      </w:r>
      <w:r w:rsidR="00D31DF4">
        <w:rPr>
          <w:rFonts w:ascii="Times New Roman" w:hAnsi="Times New Roman" w:cs="Times New Roman"/>
          <w:sz w:val="24"/>
          <w:szCs w:val="24"/>
          <w:lang w:val="en-GB"/>
        </w:rPr>
        <w:t>being</w:t>
      </w:r>
      <w:r w:rsidRPr="00683FB6">
        <w:rPr>
          <w:rFonts w:ascii="Times New Roman" w:hAnsi="Times New Roman" w:cs="Times New Roman"/>
          <w:sz w:val="24"/>
          <w:szCs w:val="24"/>
          <w:lang w:val="en-GB"/>
        </w:rPr>
        <w:t xml:space="preserve"> allowed to </w:t>
      </w:r>
      <w:r w:rsidR="00ED49DD" w:rsidRPr="00683FB6">
        <w:rPr>
          <w:rFonts w:ascii="Times New Roman" w:hAnsi="Times New Roman" w:cs="Times New Roman"/>
          <w:sz w:val="24"/>
          <w:szCs w:val="24"/>
          <w:lang w:val="en-GB"/>
        </w:rPr>
        <w:t>return</w:t>
      </w:r>
      <w:r w:rsidRPr="00683FB6">
        <w:rPr>
          <w:rFonts w:ascii="Times New Roman" w:hAnsi="Times New Roman" w:cs="Times New Roman"/>
          <w:sz w:val="24"/>
          <w:szCs w:val="24"/>
          <w:lang w:val="en-GB"/>
        </w:rPr>
        <w:t xml:space="preserve"> to Sweden. </w:t>
      </w:r>
      <w:proofErr w:type="spellStart"/>
      <w:r w:rsidR="005D3256">
        <w:rPr>
          <w:rFonts w:ascii="Times New Roman" w:hAnsi="Times New Roman" w:cs="Times New Roman"/>
          <w:sz w:val="24"/>
          <w:szCs w:val="24"/>
          <w:lang w:val="en-GB"/>
        </w:rPr>
        <w:t>HopeNow</w:t>
      </w:r>
      <w:proofErr w:type="spellEnd"/>
      <w:r w:rsidRPr="00683FB6">
        <w:rPr>
          <w:rFonts w:ascii="Times New Roman" w:hAnsi="Times New Roman" w:cs="Times New Roman"/>
          <w:sz w:val="24"/>
          <w:szCs w:val="24"/>
          <w:lang w:val="en-GB"/>
        </w:rPr>
        <w:t xml:space="preserve"> </w:t>
      </w:r>
      <w:r w:rsidR="005A39EB">
        <w:rPr>
          <w:rFonts w:ascii="Times New Roman" w:hAnsi="Times New Roman" w:cs="Times New Roman"/>
          <w:sz w:val="24"/>
          <w:szCs w:val="24"/>
          <w:lang w:val="en-GB"/>
        </w:rPr>
        <w:t xml:space="preserve">had then </w:t>
      </w:r>
      <w:r w:rsidRPr="00683FB6">
        <w:rPr>
          <w:rFonts w:ascii="Times New Roman" w:hAnsi="Times New Roman" w:cs="Times New Roman"/>
          <w:sz w:val="24"/>
          <w:szCs w:val="24"/>
          <w:lang w:val="en-GB"/>
        </w:rPr>
        <w:t>identified her as trafficked and connected her to a Swedish NGO</w:t>
      </w:r>
      <w:r w:rsidR="00FE6969">
        <w:rPr>
          <w:rFonts w:ascii="Times New Roman" w:hAnsi="Times New Roman" w:cs="Times New Roman"/>
          <w:sz w:val="24"/>
          <w:szCs w:val="24"/>
          <w:lang w:val="en-GB"/>
        </w:rPr>
        <w:t>,</w:t>
      </w:r>
      <w:r w:rsidRPr="00683FB6">
        <w:rPr>
          <w:rFonts w:ascii="Times New Roman" w:hAnsi="Times New Roman" w:cs="Times New Roman"/>
          <w:sz w:val="24"/>
          <w:szCs w:val="24"/>
          <w:lang w:val="en-GB"/>
        </w:rPr>
        <w:t xml:space="preserve"> </w:t>
      </w:r>
      <w:r w:rsidR="00FE6969">
        <w:rPr>
          <w:rFonts w:ascii="Times New Roman" w:hAnsi="Times New Roman" w:cs="Times New Roman"/>
          <w:sz w:val="24"/>
          <w:szCs w:val="24"/>
          <w:lang w:val="en-GB"/>
        </w:rPr>
        <w:t xml:space="preserve">which </w:t>
      </w:r>
      <w:r w:rsidRPr="00683FB6">
        <w:rPr>
          <w:rFonts w:ascii="Times New Roman" w:hAnsi="Times New Roman" w:cs="Times New Roman"/>
          <w:sz w:val="24"/>
          <w:szCs w:val="24"/>
          <w:lang w:val="en-GB"/>
        </w:rPr>
        <w:t xml:space="preserve">helped with the paperwork. The family </w:t>
      </w:r>
      <w:r w:rsidRPr="00683FB6">
        <w:rPr>
          <w:rFonts w:ascii="Times New Roman" w:hAnsi="Times New Roman" w:cs="Times New Roman"/>
          <w:sz w:val="24"/>
          <w:szCs w:val="24"/>
          <w:lang w:val="en-GB"/>
        </w:rPr>
        <w:lastRenderedPageBreak/>
        <w:t xml:space="preserve">seems to have </w:t>
      </w:r>
      <w:r w:rsidR="00D602ED">
        <w:rPr>
          <w:rFonts w:ascii="Times New Roman" w:hAnsi="Times New Roman" w:cs="Times New Roman"/>
          <w:sz w:val="24"/>
          <w:szCs w:val="24"/>
          <w:lang w:val="en-GB"/>
        </w:rPr>
        <w:t xml:space="preserve">fallen </w:t>
      </w:r>
      <w:r w:rsidRPr="00683FB6">
        <w:rPr>
          <w:rFonts w:ascii="Times New Roman" w:hAnsi="Times New Roman" w:cs="Times New Roman"/>
          <w:sz w:val="24"/>
          <w:szCs w:val="24"/>
          <w:lang w:val="en-GB"/>
        </w:rPr>
        <w:t xml:space="preserve">victim </w:t>
      </w:r>
      <w:r w:rsidR="00D602ED">
        <w:rPr>
          <w:rFonts w:ascii="Times New Roman" w:hAnsi="Times New Roman" w:cs="Times New Roman"/>
          <w:sz w:val="24"/>
          <w:szCs w:val="24"/>
          <w:lang w:val="en-GB"/>
        </w:rPr>
        <w:t xml:space="preserve">to </w:t>
      </w:r>
      <w:r w:rsidRPr="00683FB6">
        <w:rPr>
          <w:rFonts w:ascii="Times New Roman" w:hAnsi="Times New Roman" w:cs="Times New Roman"/>
          <w:sz w:val="24"/>
          <w:szCs w:val="24"/>
          <w:lang w:val="en-GB"/>
        </w:rPr>
        <w:t>political disagreements between Denmark and Sweden, as wel</w:t>
      </w:r>
      <w:r w:rsidR="001E5DB0" w:rsidRPr="00683FB6">
        <w:rPr>
          <w:rFonts w:ascii="Times New Roman" w:hAnsi="Times New Roman" w:cs="Times New Roman"/>
          <w:sz w:val="24"/>
          <w:szCs w:val="24"/>
          <w:lang w:val="en-GB"/>
        </w:rPr>
        <w:t>l as between Sweden and Italy.</w:t>
      </w:r>
    </w:p>
    <w:p w14:paraId="7645E54B" w14:textId="4344C801" w:rsidR="0023389E" w:rsidRPr="00683FB6" w:rsidRDefault="002F3AEC" w:rsidP="00105951">
      <w:pPr>
        <w:rPr>
          <w:rFonts w:ascii="Times New Roman" w:hAnsi="Times New Roman" w:cs="Times New Roman"/>
          <w:sz w:val="24"/>
          <w:szCs w:val="24"/>
          <w:lang w:val="en-GB"/>
        </w:rPr>
      </w:pPr>
      <w:r>
        <w:rPr>
          <w:rFonts w:ascii="Times New Roman" w:hAnsi="Times New Roman" w:cs="Times New Roman"/>
          <w:sz w:val="24"/>
          <w:szCs w:val="24"/>
          <w:lang w:val="en-GB"/>
        </w:rPr>
        <w:t xml:space="preserve">Felicia was </w:t>
      </w:r>
      <w:r w:rsidR="005A39EB">
        <w:rPr>
          <w:rFonts w:ascii="Times New Roman" w:hAnsi="Times New Roman" w:cs="Times New Roman"/>
          <w:sz w:val="24"/>
          <w:szCs w:val="24"/>
          <w:lang w:val="en-GB"/>
        </w:rPr>
        <w:t>still paying on her debt to the traffickers</w:t>
      </w:r>
      <w:r w:rsidR="0061478C">
        <w:rPr>
          <w:rFonts w:ascii="Times New Roman" w:hAnsi="Times New Roman" w:cs="Times New Roman"/>
          <w:sz w:val="24"/>
          <w:szCs w:val="24"/>
          <w:lang w:val="en-GB"/>
        </w:rPr>
        <w:t xml:space="preserve"> when she encountered the </w:t>
      </w:r>
      <w:r>
        <w:rPr>
          <w:rFonts w:ascii="Times New Roman" w:hAnsi="Times New Roman" w:cs="Times New Roman"/>
          <w:sz w:val="24"/>
          <w:szCs w:val="24"/>
          <w:lang w:val="en-GB"/>
        </w:rPr>
        <w:t>Danish authorities</w:t>
      </w:r>
      <w:r w:rsidR="005A39EB">
        <w:rPr>
          <w:rFonts w:ascii="Times New Roman" w:hAnsi="Times New Roman" w:cs="Times New Roman"/>
          <w:sz w:val="24"/>
          <w:szCs w:val="24"/>
          <w:lang w:val="en-GB"/>
        </w:rPr>
        <w:t>, but only small amounts, so she was out of sexual exploitation</w:t>
      </w:r>
      <w:r>
        <w:rPr>
          <w:rFonts w:ascii="Times New Roman" w:hAnsi="Times New Roman" w:cs="Times New Roman"/>
          <w:sz w:val="24"/>
          <w:szCs w:val="24"/>
          <w:lang w:val="en-GB"/>
        </w:rPr>
        <w:t xml:space="preserve">. This </w:t>
      </w:r>
      <w:r w:rsidR="005A39EB">
        <w:rPr>
          <w:rFonts w:ascii="Times New Roman" w:hAnsi="Times New Roman" w:cs="Times New Roman"/>
          <w:sz w:val="24"/>
          <w:szCs w:val="24"/>
          <w:lang w:val="en-GB"/>
        </w:rPr>
        <w:t xml:space="preserve">was </w:t>
      </w:r>
      <w:r>
        <w:rPr>
          <w:rFonts w:ascii="Times New Roman" w:hAnsi="Times New Roman" w:cs="Times New Roman"/>
          <w:sz w:val="24"/>
          <w:szCs w:val="24"/>
          <w:lang w:val="en-GB"/>
        </w:rPr>
        <w:t>not the case f</w:t>
      </w:r>
      <w:r w:rsidR="001E5DB0" w:rsidRPr="00683FB6">
        <w:rPr>
          <w:rFonts w:ascii="Times New Roman" w:hAnsi="Times New Roman" w:cs="Times New Roman"/>
          <w:sz w:val="24"/>
          <w:szCs w:val="24"/>
          <w:lang w:val="en-GB"/>
        </w:rPr>
        <w:t xml:space="preserve">or the </w:t>
      </w:r>
      <w:r w:rsidR="00512DAC">
        <w:rPr>
          <w:rFonts w:ascii="Times New Roman" w:hAnsi="Times New Roman" w:cs="Times New Roman"/>
          <w:sz w:val="24"/>
          <w:szCs w:val="24"/>
          <w:lang w:val="en-GB"/>
        </w:rPr>
        <w:t>six</w:t>
      </w:r>
      <w:r w:rsidR="001E5DB0" w:rsidRPr="00683FB6">
        <w:rPr>
          <w:rFonts w:ascii="Times New Roman" w:hAnsi="Times New Roman" w:cs="Times New Roman"/>
          <w:sz w:val="24"/>
          <w:szCs w:val="24"/>
          <w:lang w:val="en-GB"/>
        </w:rPr>
        <w:t xml:space="preserve"> others</w:t>
      </w:r>
      <w:r>
        <w:rPr>
          <w:rFonts w:ascii="Times New Roman" w:hAnsi="Times New Roman" w:cs="Times New Roman"/>
          <w:sz w:val="24"/>
          <w:szCs w:val="24"/>
          <w:lang w:val="en-GB"/>
        </w:rPr>
        <w:t>. For them,</w:t>
      </w:r>
      <w:r w:rsidR="001E5DB0" w:rsidRPr="00683FB6">
        <w:rPr>
          <w:rFonts w:ascii="Times New Roman" w:hAnsi="Times New Roman" w:cs="Times New Roman"/>
          <w:sz w:val="24"/>
          <w:szCs w:val="24"/>
          <w:lang w:val="en-GB"/>
        </w:rPr>
        <w:t xml:space="preserve"> the meeting with Danish authorities implied a continuation of their difficult lives, as </w:t>
      </w:r>
      <w:r w:rsidR="000052F6">
        <w:rPr>
          <w:rFonts w:ascii="Times New Roman" w:hAnsi="Times New Roman" w:cs="Times New Roman"/>
          <w:sz w:val="24"/>
          <w:szCs w:val="24"/>
          <w:lang w:val="en-GB"/>
        </w:rPr>
        <w:t>the exploitation of them probably continues, however in another country</w:t>
      </w:r>
      <w:r w:rsidR="001E5DB0" w:rsidRPr="00683FB6">
        <w:rPr>
          <w:rFonts w:ascii="Times New Roman" w:hAnsi="Times New Roman" w:cs="Times New Roman"/>
          <w:sz w:val="24"/>
          <w:szCs w:val="24"/>
          <w:lang w:val="en-GB"/>
        </w:rPr>
        <w:t>.</w:t>
      </w:r>
    </w:p>
    <w:p w14:paraId="59B8F3E4" w14:textId="456BDDF1" w:rsidR="0023389E" w:rsidRPr="00683FB6" w:rsidRDefault="00432724" w:rsidP="0072042E">
      <w:pPr>
        <w:tabs>
          <w:tab w:val="left" w:pos="1848"/>
        </w:tabs>
        <w:rPr>
          <w:rFonts w:ascii="Times New Roman" w:hAnsi="Times New Roman" w:cs="Times New Roman"/>
          <w:sz w:val="24"/>
          <w:szCs w:val="24"/>
          <w:lang w:val="en-GB"/>
        </w:rPr>
      </w:pPr>
      <w:r>
        <w:rPr>
          <w:rFonts w:ascii="Times New Roman" w:hAnsi="Times New Roman" w:cs="Times New Roman"/>
          <w:sz w:val="24"/>
          <w:szCs w:val="24"/>
          <w:lang w:val="en-GB"/>
        </w:rPr>
        <w:t xml:space="preserve">When her </w:t>
      </w:r>
      <w:r w:rsidRPr="00683FB6">
        <w:rPr>
          <w:rFonts w:ascii="Times New Roman" w:hAnsi="Times New Roman" w:cs="Times New Roman"/>
          <w:sz w:val="24"/>
          <w:szCs w:val="24"/>
          <w:lang w:val="en-GB"/>
        </w:rPr>
        <w:t xml:space="preserve">madam </w:t>
      </w:r>
      <w:r>
        <w:rPr>
          <w:rFonts w:ascii="Times New Roman" w:hAnsi="Times New Roman" w:cs="Times New Roman"/>
          <w:sz w:val="24"/>
          <w:szCs w:val="24"/>
          <w:lang w:val="en-GB"/>
        </w:rPr>
        <w:t>died,</w:t>
      </w:r>
      <w:r w:rsidRPr="00683FB6">
        <w:rPr>
          <w:rFonts w:ascii="Times New Roman" w:hAnsi="Times New Roman" w:cs="Times New Roman"/>
          <w:i/>
          <w:sz w:val="24"/>
          <w:szCs w:val="24"/>
          <w:lang w:val="en-GB"/>
        </w:rPr>
        <w:t xml:space="preserve"> Lydia</w:t>
      </w:r>
      <w:r w:rsidRPr="00683FB6">
        <w:rPr>
          <w:rFonts w:ascii="Times New Roman" w:hAnsi="Times New Roman" w:cs="Times New Roman"/>
          <w:sz w:val="24"/>
          <w:szCs w:val="24"/>
          <w:lang w:val="en-GB"/>
        </w:rPr>
        <w:t xml:space="preserve"> had </w:t>
      </w:r>
      <w:r>
        <w:rPr>
          <w:rFonts w:ascii="Times New Roman" w:hAnsi="Times New Roman" w:cs="Times New Roman"/>
          <w:sz w:val="24"/>
          <w:szCs w:val="24"/>
          <w:lang w:val="en-GB"/>
        </w:rPr>
        <w:t xml:space="preserve">been </w:t>
      </w:r>
      <w:r w:rsidRPr="00683FB6">
        <w:rPr>
          <w:rFonts w:ascii="Times New Roman" w:hAnsi="Times New Roman" w:cs="Times New Roman"/>
          <w:sz w:val="24"/>
          <w:szCs w:val="24"/>
          <w:lang w:val="en-GB"/>
        </w:rPr>
        <w:t>working in prostitution in Italy</w:t>
      </w:r>
      <w:r>
        <w:rPr>
          <w:rFonts w:ascii="Times New Roman" w:hAnsi="Times New Roman" w:cs="Times New Roman"/>
          <w:sz w:val="24"/>
          <w:szCs w:val="24"/>
          <w:lang w:val="en-GB"/>
        </w:rPr>
        <w:t xml:space="preserve"> for </w:t>
      </w:r>
      <w:r w:rsidRPr="00683FB6">
        <w:rPr>
          <w:rFonts w:ascii="Times New Roman" w:hAnsi="Times New Roman" w:cs="Times New Roman"/>
          <w:sz w:val="24"/>
          <w:szCs w:val="24"/>
          <w:lang w:val="en-GB"/>
        </w:rPr>
        <w:t>more than 15 years</w:t>
      </w:r>
      <w:r>
        <w:rPr>
          <w:rFonts w:ascii="Times New Roman" w:hAnsi="Times New Roman" w:cs="Times New Roman"/>
          <w:sz w:val="24"/>
          <w:szCs w:val="24"/>
          <w:lang w:val="en-GB"/>
        </w:rPr>
        <w:t xml:space="preserve"> and had yet to pay off her entire </w:t>
      </w:r>
      <w:r w:rsidRPr="00683FB6">
        <w:rPr>
          <w:rFonts w:ascii="Times New Roman" w:hAnsi="Times New Roman" w:cs="Times New Roman"/>
          <w:sz w:val="24"/>
          <w:szCs w:val="24"/>
          <w:lang w:val="en-GB"/>
        </w:rPr>
        <w:t>debt</w:t>
      </w:r>
      <w:r w:rsidR="0023389E" w:rsidRPr="00683FB6">
        <w:rPr>
          <w:rFonts w:ascii="Times New Roman" w:hAnsi="Times New Roman" w:cs="Times New Roman"/>
          <w:sz w:val="24"/>
          <w:szCs w:val="24"/>
          <w:lang w:val="en-GB"/>
        </w:rPr>
        <w:t xml:space="preserve">. She </w:t>
      </w:r>
      <w:r w:rsidR="00ED49DD" w:rsidRPr="00683FB6">
        <w:rPr>
          <w:rFonts w:ascii="Times New Roman" w:hAnsi="Times New Roman" w:cs="Times New Roman"/>
          <w:sz w:val="24"/>
          <w:szCs w:val="24"/>
          <w:lang w:val="en-GB"/>
        </w:rPr>
        <w:t xml:space="preserve">had </w:t>
      </w:r>
      <w:r w:rsidR="00D94CC5" w:rsidRPr="00683FB6">
        <w:rPr>
          <w:rFonts w:ascii="Times New Roman" w:hAnsi="Times New Roman" w:cs="Times New Roman"/>
          <w:sz w:val="24"/>
          <w:szCs w:val="24"/>
          <w:lang w:val="en-GB"/>
        </w:rPr>
        <w:t xml:space="preserve">not obtained </w:t>
      </w:r>
      <w:r w:rsidR="0023389E" w:rsidRPr="00683FB6">
        <w:rPr>
          <w:rFonts w:ascii="Times New Roman" w:hAnsi="Times New Roman" w:cs="Times New Roman"/>
          <w:sz w:val="24"/>
          <w:szCs w:val="24"/>
          <w:lang w:val="en-GB"/>
        </w:rPr>
        <w:t xml:space="preserve">asylum </w:t>
      </w:r>
      <w:r w:rsidR="001B46B1" w:rsidRPr="00683FB6">
        <w:rPr>
          <w:rFonts w:ascii="Times New Roman" w:hAnsi="Times New Roman" w:cs="Times New Roman"/>
          <w:sz w:val="24"/>
          <w:szCs w:val="24"/>
          <w:lang w:val="en-GB"/>
        </w:rPr>
        <w:t>in Italy</w:t>
      </w:r>
      <w:r w:rsidR="0023389E" w:rsidRPr="00683FB6">
        <w:rPr>
          <w:rFonts w:ascii="Times New Roman" w:hAnsi="Times New Roman" w:cs="Times New Roman"/>
          <w:sz w:val="24"/>
          <w:szCs w:val="24"/>
          <w:lang w:val="en-GB"/>
        </w:rPr>
        <w:t xml:space="preserve"> but </w:t>
      </w:r>
      <w:r w:rsidR="00D94CC5" w:rsidRPr="00683FB6">
        <w:rPr>
          <w:rFonts w:ascii="Times New Roman" w:hAnsi="Times New Roman" w:cs="Times New Roman"/>
          <w:sz w:val="24"/>
          <w:szCs w:val="24"/>
          <w:lang w:val="en-GB"/>
        </w:rPr>
        <w:t xml:space="preserve">had </w:t>
      </w:r>
      <w:r w:rsidR="000052F6">
        <w:rPr>
          <w:rFonts w:ascii="Times New Roman" w:hAnsi="Times New Roman" w:cs="Times New Roman"/>
          <w:sz w:val="24"/>
          <w:szCs w:val="24"/>
          <w:lang w:val="en-GB"/>
        </w:rPr>
        <w:t xml:space="preserve">benefitted from an amnesty given to several thousands of undocumented immigrants. She had thereafter obtained </w:t>
      </w:r>
      <w:r w:rsidR="001B46B1" w:rsidRPr="00683FB6">
        <w:rPr>
          <w:rFonts w:ascii="Times New Roman" w:hAnsi="Times New Roman" w:cs="Times New Roman"/>
          <w:sz w:val="24"/>
          <w:szCs w:val="24"/>
          <w:lang w:val="en-GB"/>
        </w:rPr>
        <w:t>a legal contract as a domestic servant</w:t>
      </w:r>
      <w:r w:rsidR="000052F6">
        <w:rPr>
          <w:rFonts w:ascii="Times New Roman" w:hAnsi="Times New Roman" w:cs="Times New Roman"/>
          <w:sz w:val="24"/>
          <w:szCs w:val="24"/>
          <w:lang w:val="en-GB"/>
        </w:rPr>
        <w:t>. She had learnt It</w:t>
      </w:r>
      <w:r w:rsidR="00C376EF">
        <w:rPr>
          <w:rFonts w:ascii="Times New Roman" w:hAnsi="Times New Roman" w:cs="Times New Roman"/>
          <w:sz w:val="24"/>
          <w:szCs w:val="24"/>
          <w:lang w:val="en-GB"/>
        </w:rPr>
        <w:t>a</w:t>
      </w:r>
      <w:r w:rsidR="000052F6">
        <w:rPr>
          <w:rFonts w:ascii="Times New Roman" w:hAnsi="Times New Roman" w:cs="Times New Roman"/>
          <w:sz w:val="24"/>
          <w:szCs w:val="24"/>
          <w:lang w:val="en-GB"/>
        </w:rPr>
        <w:t>lian, paid her taxes</w:t>
      </w:r>
      <w:r w:rsidR="001B46B1" w:rsidRPr="00683FB6">
        <w:rPr>
          <w:rFonts w:ascii="Times New Roman" w:hAnsi="Times New Roman" w:cs="Times New Roman"/>
          <w:sz w:val="24"/>
          <w:szCs w:val="24"/>
          <w:lang w:val="en-GB"/>
        </w:rPr>
        <w:t xml:space="preserve"> and </w:t>
      </w:r>
      <w:r w:rsidR="002F3AEC">
        <w:rPr>
          <w:rFonts w:ascii="Times New Roman" w:hAnsi="Times New Roman" w:cs="Times New Roman"/>
          <w:sz w:val="24"/>
          <w:szCs w:val="24"/>
          <w:lang w:val="en-GB"/>
        </w:rPr>
        <w:t xml:space="preserve">had </w:t>
      </w:r>
      <w:r w:rsidR="001B46B1" w:rsidRPr="00683FB6">
        <w:rPr>
          <w:rFonts w:ascii="Times New Roman" w:hAnsi="Times New Roman" w:cs="Times New Roman"/>
          <w:sz w:val="24"/>
          <w:szCs w:val="24"/>
          <w:lang w:val="en-GB"/>
        </w:rPr>
        <w:t xml:space="preserve">received documents that </w:t>
      </w:r>
      <w:r w:rsidR="00836423">
        <w:rPr>
          <w:rFonts w:ascii="Times New Roman" w:hAnsi="Times New Roman" w:cs="Times New Roman"/>
          <w:sz w:val="24"/>
          <w:szCs w:val="24"/>
          <w:lang w:val="en-GB"/>
        </w:rPr>
        <w:t xml:space="preserve">supposedly </w:t>
      </w:r>
      <w:r w:rsidR="001B46B1" w:rsidRPr="00683FB6">
        <w:rPr>
          <w:rFonts w:ascii="Times New Roman" w:hAnsi="Times New Roman" w:cs="Times New Roman"/>
          <w:sz w:val="24"/>
          <w:szCs w:val="24"/>
          <w:lang w:val="en-GB"/>
        </w:rPr>
        <w:t>allo</w:t>
      </w:r>
      <w:r w:rsidR="00836423">
        <w:rPr>
          <w:rFonts w:ascii="Times New Roman" w:hAnsi="Times New Roman" w:cs="Times New Roman"/>
          <w:sz w:val="24"/>
          <w:szCs w:val="24"/>
          <w:lang w:val="en-GB"/>
        </w:rPr>
        <w:t>wed</w:t>
      </w:r>
      <w:r w:rsidR="001B46B1" w:rsidRPr="00683FB6">
        <w:rPr>
          <w:rFonts w:ascii="Times New Roman" w:hAnsi="Times New Roman" w:cs="Times New Roman"/>
          <w:sz w:val="24"/>
          <w:szCs w:val="24"/>
          <w:lang w:val="en-GB"/>
        </w:rPr>
        <w:t xml:space="preserve"> her to travel in Europe. </w:t>
      </w:r>
      <w:r w:rsidR="00794B29">
        <w:rPr>
          <w:rFonts w:ascii="Times New Roman" w:hAnsi="Times New Roman" w:cs="Times New Roman"/>
          <w:sz w:val="24"/>
          <w:szCs w:val="24"/>
          <w:lang w:val="en-GB"/>
        </w:rPr>
        <w:t>Upon being arrested in the past</w:t>
      </w:r>
      <w:r w:rsidR="00D94CC5" w:rsidRPr="00683FB6">
        <w:rPr>
          <w:rFonts w:ascii="Times New Roman" w:hAnsi="Times New Roman" w:cs="Times New Roman"/>
          <w:sz w:val="24"/>
          <w:szCs w:val="24"/>
          <w:lang w:val="en-GB"/>
        </w:rPr>
        <w:t>, however,</w:t>
      </w:r>
      <w:r w:rsidR="0023389E" w:rsidRPr="00683FB6">
        <w:rPr>
          <w:rFonts w:ascii="Times New Roman" w:hAnsi="Times New Roman" w:cs="Times New Roman"/>
          <w:sz w:val="24"/>
          <w:szCs w:val="24"/>
          <w:lang w:val="en-GB"/>
        </w:rPr>
        <w:t xml:space="preserve"> </w:t>
      </w:r>
      <w:r w:rsidR="00794B29">
        <w:rPr>
          <w:rFonts w:ascii="Times New Roman" w:hAnsi="Times New Roman" w:cs="Times New Roman"/>
          <w:sz w:val="24"/>
          <w:szCs w:val="24"/>
          <w:lang w:val="en-GB"/>
        </w:rPr>
        <w:t xml:space="preserve">she had </w:t>
      </w:r>
      <w:r w:rsidR="0023389E" w:rsidRPr="00683FB6">
        <w:rPr>
          <w:rFonts w:ascii="Times New Roman" w:hAnsi="Times New Roman" w:cs="Times New Roman"/>
          <w:sz w:val="24"/>
          <w:szCs w:val="24"/>
          <w:lang w:val="en-GB"/>
        </w:rPr>
        <w:t xml:space="preserve">received a Schengen ban and been </w:t>
      </w:r>
      <w:r w:rsidR="00794B29">
        <w:rPr>
          <w:rFonts w:ascii="Times New Roman" w:hAnsi="Times New Roman" w:cs="Times New Roman"/>
          <w:sz w:val="24"/>
          <w:szCs w:val="24"/>
          <w:lang w:val="en-GB"/>
        </w:rPr>
        <w:t xml:space="preserve">placed </w:t>
      </w:r>
      <w:r w:rsidR="0023389E" w:rsidRPr="00683FB6">
        <w:rPr>
          <w:rFonts w:ascii="Times New Roman" w:hAnsi="Times New Roman" w:cs="Times New Roman"/>
          <w:sz w:val="24"/>
          <w:szCs w:val="24"/>
          <w:lang w:val="en-GB"/>
        </w:rPr>
        <w:t xml:space="preserve">in the EU fingerprint database. </w:t>
      </w:r>
      <w:r w:rsidR="00D94CC5" w:rsidRPr="00683FB6">
        <w:rPr>
          <w:rFonts w:ascii="Times New Roman" w:hAnsi="Times New Roman" w:cs="Times New Roman"/>
          <w:sz w:val="24"/>
          <w:szCs w:val="24"/>
          <w:lang w:val="en-GB"/>
        </w:rPr>
        <w:t xml:space="preserve">After threats from </w:t>
      </w:r>
      <w:r w:rsidR="0023389E" w:rsidRPr="00683FB6">
        <w:rPr>
          <w:rFonts w:ascii="Times New Roman" w:hAnsi="Times New Roman" w:cs="Times New Roman"/>
          <w:sz w:val="24"/>
          <w:szCs w:val="24"/>
          <w:lang w:val="en-GB"/>
        </w:rPr>
        <w:t>the madam’s brother</w:t>
      </w:r>
      <w:r w:rsidR="00FA36E9" w:rsidRPr="00683FB6">
        <w:rPr>
          <w:rFonts w:ascii="Times New Roman" w:hAnsi="Times New Roman" w:cs="Times New Roman"/>
          <w:sz w:val="24"/>
          <w:szCs w:val="24"/>
          <w:lang w:val="en-GB"/>
        </w:rPr>
        <w:t xml:space="preserve"> </w:t>
      </w:r>
      <w:r w:rsidR="00D94CC5" w:rsidRPr="00683FB6">
        <w:rPr>
          <w:rFonts w:ascii="Times New Roman" w:hAnsi="Times New Roman" w:cs="Times New Roman"/>
          <w:sz w:val="24"/>
          <w:szCs w:val="24"/>
          <w:lang w:val="en-GB"/>
        </w:rPr>
        <w:t>who claimed she still owed money,</w:t>
      </w:r>
      <w:r w:rsidR="002F3AEC">
        <w:rPr>
          <w:rFonts w:ascii="Times New Roman" w:hAnsi="Times New Roman" w:cs="Times New Roman"/>
          <w:sz w:val="24"/>
          <w:szCs w:val="24"/>
          <w:lang w:val="en-GB"/>
        </w:rPr>
        <w:t xml:space="preserve"> </w:t>
      </w:r>
      <w:r w:rsidR="00D94CC5" w:rsidRPr="00683FB6">
        <w:rPr>
          <w:rFonts w:ascii="Times New Roman" w:hAnsi="Times New Roman" w:cs="Times New Roman"/>
          <w:sz w:val="24"/>
          <w:szCs w:val="24"/>
          <w:lang w:val="en-GB"/>
        </w:rPr>
        <w:t>she accepted to go work for him in Norway during</w:t>
      </w:r>
      <w:r w:rsidR="0023389E" w:rsidRPr="00683FB6">
        <w:rPr>
          <w:rFonts w:ascii="Times New Roman" w:hAnsi="Times New Roman" w:cs="Times New Roman"/>
          <w:sz w:val="24"/>
          <w:szCs w:val="24"/>
          <w:lang w:val="en-GB"/>
        </w:rPr>
        <w:t xml:space="preserve"> </w:t>
      </w:r>
      <w:r w:rsidR="001B46B1" w:rsidRPr="00683FB6">
        <w:rPr>
          <w:rFonts w:ascii="Times New Roman" w:hAnsi="Times New Roman" w:cs="Times New Roman"/>
          <w:sz w:val="24"/>
          <w:szCs w:val="24"/>
          <w:lang w:val="en-GB"/>
        </w:rPr>
        <w:t>a</w:t>
      </w:r>
      <w:r w:rsidR="0023389E" w:rsidRPr="00683FB6">
        <w:rPr>
          <w:rFonts w:ascii="Times New Roman" w:hAnsi="Times New Roman" w:cs="Times New Roman"/>
          <w:sz w:val="24"/>
          <w:szCs w:val="24"/>
          <w:lang w:val="en-GB"/>
        </w:rPr>
        <w:t xml:space="preserve"> </w:t>
      </w:r>
      <w:r w:rsidR="00BD3425" w:rsidRPr="00683FB6">
        <w:rPr>
          <w:rFonts w:ascii="Times New Roman" w:hAnsi="Times New Roman" w:cs="Times New Roman"/>
          <w:sz w:val="24"/>
          <w:szCs w:val="24"/>
          <w:lang w:val="en-GB"/>
        </w:rPr>
        <w:t>two</w:t>
      </w:r>
      <w:r w:rsidR="00BD3425">
        <w:rPr>
          <w:rFonts w:ascii="Times New Roman" w:hAnsi="Times New Roman" w:cs="Times New Roman"/>
          <w:sz w:val="24"/>
          <w:szCs w:val="24"/>
          <w:lang w:val="en-GB"/>
        </w:rPr>
        <w:t>-</w:t>
      </w:r>
      <w:r w:rsidR="00BD3425" w:rsidRPr="00683FB6">
        <w:rPr>
          <w:rFonts w:ascii="Times New Roman" w:hAnsi="Times New Roman" w:cs="Times New Roman"/>
          <w:sz w:val="24"/>
          <w:szCs w:val="24"/>
          <w:lang w:val="en-GB"/>
        </w:rPr>
        <w:t>wee</w:t>
      </w:r>
      <w:r w:rsidR="00BD3425">
        <w:rPr>
          <w:rFonts w:ascii="Times New Roman" w:hAnsi="Times New Roman" w:cs="Times New Roman"/>
          <w:sz w:val="24"/>
          <w:szCs w:val="24"/>
          <w:lang w:val="en-GB"/>
        </w:rPr>
        <w:t>k</w:t>
      </w:r>
      <w:r w:rsidR="00BD3425" w:rsidRPr="00683FB6">
        <w:rPr>
          <w:rFonts w:ascii="Times New Roman" w:hAnsi="Times New Roman" w:cs="Times New Roman"/>
          <w:sz w:val="24"/>
          <w:szCs w:val="24"/>
          <w:lang w:val="en-GB"/>
        </w:rPr>
        <w:t xml:space="preserve"> </w:t>
      </w:r>
      <w:r w:rsidR="0023389E" w:rsidRPr="00683FB6">
        <w:rPr>
          <w:rFonts w:ascii="Times New Roman" w:hAnsi="Times New Roman" w:cs="Times New Roman"/>
          <w:sz w:val="24"/>
          <w:szCs w:val="24"/>
          <w:lang w:val="en-GB"/>
        </w:rPr>
        <w:t xml:space="preserve">vacation from her job. </w:t>
      </w:r>
      <w:r w:rsidR="005D3256">
        <w:rPr>
          <w:rFonts w:ascii="Times New Roman" w:hAnsi="Times New Roman" w:cs="Times New Roman"/>
          <w:sz w:val="24"/>
          <w:szCs w:val="24"/>
          <w:lang w:val="en-GB"/>
        </w:rPr>
        <w:t>O</w:t>
      </w:r>
      <w:r w:rsidR="005D3256" w:rsidRPr="00683FB6">
        <w:rPr>
          <w:rFonts w:ascii="Times New Roman" w:hAnsi="Times New Roman" w:cs="Times New Roman"/>
          <w:sz w:val="24"/>
          <w:szCs w:val="24"/>
          <w:lang w:val="en-GB"/>
        </w:rPr>
        <w:t xml:space="preserve">n </w:t>
      </w:r>
      <w:r w:rsidR="00331A93" w:rsidRPr="00683FB6">
        <w:rPr>
          <w:rFonts w:ascii="Times New Roman" w:hAnsi="Times New Roman" w:cs="Times New Roman"/>
          <w:sz w:val="24"/>
          <w:szCs w:val="24"/>
          <w:lang w:val="en-GB"/>
        </w:rPr>
        <w:t>a bus at the Swedish border</w:t>
      </w:r>
      <w:r w:rsidR="0023389E" w:rsidRPr="00683FB6">
        <w:rPr>
          <w:rFonts w:ascii="Times New Roman" w:hAnsi="Times New Roman" w:cs="Times New Roman"/>
          <w:sz w:val="24"/>
          <w:szCs w:val="24"/>
          <w:lang w:val="en-GB"/>
        </w:rPr>
        <w:t xml:space="preserve">, she was stopped </w:t>
      </w:r>
      <w:r w:rsidR="002F3AEC">
        <w:rPr>
          <w:rFonts w:ascii="Times New Roman" w:hAnsi="Times New Roman" w:cs="Times New Roman"/>
          <w:sz w:val="24"/>
          <w:szCs w:val="24"/>
          <w:lang w:val="en-GB"/>
        </w:rPr>
        <w:t>and</w:t>
      </w:r>
      <w:r w:rsidR="002F3AEC" w:rsidRPr="00683FB6">
        <w:rPr>
          <w:rFonts w:ascii="Times New Roman" w:hAnsi="Times New Roman" w:cs="Times New Roman"/>
          <w:sz w:val="24"/>
          <w:szCs w:val="24"/>
          <w:lang w:val="en-GB"/>
        </w:rPr>
        <w:t xml:space="preserve"> </w:t>
      </w:r>
      <w:r w:rsidR="00BD3425">
        <w:rPr>
          <w:rFonts w:ascii="Times New Roman" w:hAnsi="Times New Roman" w:cs="Times New Roman"/>
          <w:sz w:val="24"/>
          <w:szCs w:val="24"/>
          <w:lang w:val="en-GB"/>
        </w:rPr>
        <w:t>returned</w:t>
      </w:r>
      <w:r w:rsidR="0023389E" w:rsidRPr="00683FB6">
        <w:rPr>
          <w:rFonts w:ascii="Times New Roman" w:hAnsi="Times New Roman" w:cs="Times New Roman"/>
          <w:sz w:val="24"/>
          <w:szCs w:val="24"/>
          <w:lang w:val="en-GB"/>
        </w:rPr>
        <w:t xml:space="preserve"> to Denmark, where she was accused of </w:t>
      </w:r>
      <w:r w:rsidR="00366C8F">
        <w:rPr>
          <w:rFonts w:ascii="Times New Roman" w:hAnsi="Times New Roman" w:cs="Times New Roman"/>
          <w:sz w:val="24"/>
          <w:szCs w:val="24"/>
          <w:lang w:val="en-GB"/>
        </w:rPr>
        <w:t xml:space="preserve">having </w:t>
      </w:r>
      <w:r w:rsidR="0023389E" w:rsidRPr="00683FB6">
        <w:rPr>
          <w:rFonts w:ascii="Times New Roman" w:hAnsi="Times New Roman" w:cs="Times New Roman"/>
          <w:sz w:val="24"/>
          <w:szCs w:val="24"/>
          <w:lang w:val="en-GB"/>
        </w:rPr>
        <w:t>fraud</w:t>
      </w:r>
      <w:r w:rsidR="00D94CC5" w:rsidRPr="00683FB6">
        <w:rPr>
          <w:rFonts w:ascii="Times New Roman" w:hAnsi="Times New Roman" w:cs="Times New Roman"/>
          <w:sz w:val="24"/>
          <w:szCs w:val="24"/>
          <w:lang w:val="en-GB"/>
        </w:rPr>
        <w:t>ulent documents</w:t>
      </w:r>
      <w:r w:rsidR="0023389E" w:rsidRPr="00683FB6">
        <w:rPr>
          <w:rFonts w:ascii="Times New Roman" w:hAnsi="Times New Roman" w:cs="Times New Roman"/>
          <w:sz w:val="24"/>
          <w:szCs w:val="24"/>
          <w:lang w:val="en-GB"/>
        </w:rPr>
        <w:t xml:space="preserve"> and </w:t>
      </w:r>
      <w:r w:rsidR="00D94CC5" w:rsidRPr="00683FB6">
        <w:rPr>
          <w:rFonts w:ascii="Times New Roman" w:hAnsi="Times New Roman" w:cs="Times New Roman"/>
          <w:sz w:val="24"/>
          <w:szCs w:val="24"/>
          <w:lang w:val="en-GB"/>
        </w:rPr>
        <w:t>imprisoned</w:t>
      </w:r>
      <w:r w:rsidR="0023389E" w:rsidRPr="00683FB6">
        <w:rPr>
          <w:rFonts w:ascii="Times New Roman" w:hAnsi="Times New Roman" w:cs="Times New Roman"/>
          <w:sz w:val="24"/>
          <w:szCs w:val="24"/>
          <w:lang w:val="en-GB"/>
        </w:rPr>
        <w:t xml:space="preserve">. </w:t>
      </w:r>
      <w:r w:rsidR="001B46B1" w:rsidRPr="00683FB6">
        <w:rPr>
          <w:rFonts w:ascii="Times New Roman" w:hAnsi="Times New Roman" w:cs="Times New Roman"/>
          <w:sz w:val="24"/>
          <w:szCs w:val="24"/>
          <w:lang w:val="en-GB"/>
        </w:rPr>
        <w:t>After telling her</w:t>
      </w:r>
      <w:r w:rsidR="0023389E" w:rsidRPr="00683FB6">
        <w:rPr>
          <w:rFonts w:ascii="Times New Roman" w:hAnsi="Times New Roman" w:cs="Times New Roman"/>
          <w:sz w:val="24"/>
          <w:szCs w:val="24"/>
          <w:lang w:val="en-GB"/>
        </w:rPr>
        <w:t xml:space="preserve"> trafficking story t</w:t>
      </w:r>
      <w:r w:rsidR="005D3256">
        <w:rPr>
          <w:rFonts w:ascii="Times New Roman" w:hAnsi="Times New Roman" w:cs="Times New Roman"/>
          <w:sz w:val="24"/>
          <w:szCs w:val="24"/>
          <w:lang w:val="en-GB"/>
        </w:rPr>
        <w:t xml:space="preserve">o </w:t>
      </w:r>
      <w:proofErr w:type="spellStart"/>
      <w:r w:rsidR="005D3256">
        <w:rPr>
          <w:rFonts w:ascii="Times New Roman" w:hAnsi="Times New Roman" w:cs="Times New Roman"/>
          <w:sz w:val="24"/>
          <w:szCs w:val="24"/>
          <w:lang w:val="en-GB"/>
        </w:rPr>
        <w:t>HopeNow</w:t>
      </w:r>
      <w:proofErr w:type="spellEnd"/>
      <w:r w:rsidR="0023389E" w:rsidRPr="00683FB6">
        <w:rPr>
          <w:rFonts w:ascii="Times New Roman" w:hAnsi="Times New Roman" w:cs="Times New Roman"/>
          <w:sz w:val="24"/>
          <w:szCs w:val="24"/>
          <w:lang w:val="en-GB"/>
        </w:rPr>
        <w:t xml:space="preserve"> some weeks later</w:t>
      </w:r>
      <w:r w:rsidR="005D352B" w:rsidRPr="00683FB6">
        <w:rPr>
          <w:rFonts w:ascii="Times New Roman" w:hAnsi="Times New Roman" w:cs="Times New Roman"/>
          <w:sz w:val="24"/>
          <w:szCs w:val="24"/>
          <w:lang w:val="en-GB"/>
        </w:rPr>
        <w:t>,</w:t>
      </w:r>
      <w:r w:rsidR="0023389E" w:rsidRPr="00683FB6">
        <w:rPr>
          <w:rFonts w:ascii="Times New Roman" w:hAnsi="Times New Roman" w:cs="Times New Roman"/>
          <w:sz w:val="24"/>
          <w:szCs w:val="24"/>
          <w:lang w:val="en-GB"/>
        </w:rPr>
        <w:t xml:space="preserve"> she was returned to Italy</w:t>
      </w:r>
      <w:r w:rsidR="00D94CC5" w:rsidRPr="00683FB6">
        <w:rPr>
          <w:rFonts w:ascii="Times New Roman" w:hAnsi="Times New Roman" w:cs="Times New Roman"/>
          <w:sz w:val="24"/>
          <w:szCs w:val="24"/>
          <w:lang w:val="en-GB"/>
        </w:rPr>
        <w:t xml:space="preserve"> but had</w:t>
      </w:r>
      <w:r w:rsidR="00FA36E9" w:rsidRPr="00683FB6">
        <w:rPr>
          <w:rFonts w:ascii="Times New Roman" w:hAnsi="Times New Roman" w:cs="Times New Roman"/>
          <w:sz w:val="24"/>
          <w:szCs w:val="24"/>
          <w:lang w:val="en-GB"/>
        </w:rPr>
        <w:t xml:space="preserve"> </w:t>
      </w:r>
      <w:r w:rsidR="002F3AEC">
        <w:rPr>
          <w:rFonts w:ascii="Times New Roman" w:hAnsi="Times New Roman" w:cs="Times New Roman"/>
          <w:sz w:val="24"/>
          <w:szCs w:val="24"/>
          <w:lang w:val="en-GB"/>
        </w:rPr>
        <w:t xml:space="preserve">in the meantime </w:t>
      </w:r>
      <w:r w:rsidR="0023389E" w:rsidRPr="00683FB6">
        <w:rPr>
          <w:rFonts w:ascii="Times New Roman" w:hAnsi="Times New Roman" w:cs="Times New Roman"/>
          <w:sz w:val="24"/>
          <w:szCs w:val="24"/>
          <w:lang w:val="en-GB"/>
        </w:rPr>
        <w:t xml:space="preserve">lost her job. Her story is </w:t>
      </w:r>
      <w:r w:rsidR="00D8636F">
        <w:rPr>
          <w:rFonts w:ascii="Times New Roman" w:hAnsi="Times New Roman" w:cs="Times New Roman"/>
          <w:sz w:val="24"/>
          <w:szCs w:val="24"/>
          <w:lang w:val="en-GB"/>
        </w:rPr>
        <w:t xml:space="preserve">one of </w:t>
      </w:r>
      <w:r w:rsidR="0023389E" w:rsidRPr="00683FB6">
        <w:rPr>
          <w:rFonts w:ascii="Times New Roman" w:hAnsi="Times New Roman" w:cs="Times New Roman"/>
          <w:sz w:val="24"/>
          <w:szCs w:val="24"/>
          <w:lang w:val="en-GB"/>
        </w:rPr>
        <w:t>criminaliz</w:t>
      </w:r>
      <w:r w:rsidR="00D8636F">
        <w:rPr>
          <w:rFonts w:ascii="Times New Roman" w:hAnsi="Times New Roman" w:cs="Times New Roman"/>
          <w:sz w:val="24"/>
          <w:szCs w:val="24"/>
          <w:lang w:val="en-GB"/>
        </w:rPr>
        <w:t>ation</w:t>
      </w:r>
      <w:r w:rsidR="0023389E" w:rsidRPr="00683FB6">
        <w:rPr>
          <w:rFonts w:ascii="Times New Roman" w:hAnsi="Times New Roman" w:cs="Times New Roman"/>
          <w:sz w:val="24"/>
          <w:szCs w:val="24"/>
          <w:lang w:val="en-GB"/>
        </w:rPr>
        <w:t xml:space="preserve"> due to bureaucratic errors.</w:t>
      </w:r>
    </w:p>
    <w:p w14:paraId="5386374F" w14:textId="11ADB5A2" w:rsidR="002F3AEC" w:rsidRDefault="009E76E0" w:rsidP="0023389E">
      <w:pPr>
        <w:rPr>
          <w:rFonts w:ascii="Times New Roman" w:hAnsi="Times New Roman" w:cs="Times New Roman"/>
          <w:sz w:val="24"/>
          <w:szCs w:val="24"/>
          <w:lang w:val="en-GB"/>
        </w:rPr>
      </w:pPr>
      <w:r w:rsidRPr="00683FB6">
        <w:rPr>
          <w:rFonts w:ascii="Times New Roman" w:hAnsi="Times New Roman" w:cs="Times New Roman"/>
          <w:sz w:val="24"/>
          <w:szCs w:val="24"/>
          <w:lang w:val="en-GB"/>
        </w:rPr>
        <w:t xml:space="preserve">Both </w:t>
      </w:r>
      <w:r w:rsidRPr="00683FB6">
        <w:rPr>
          <w:rFonts w:ascii="Times New Roman" w:hAnsi="Times New Roman" w:cs="Times New Roman"/>
          <w:i/>
          <w:sz w:val="24"/>
          <w:szCs w:val="24"/>
          <w:lang w:val="en-GB"/>
        </w:rPr>
        <w:t>Patricia</w:t>
      </w:r>
      <w:r w:rsidRPr="00683FB6">
        <w:rPr>
          <w:rFonts w:ascii="Times New Roman" w:hAnsi="Times New Roman" w:cs="Times New Roman"/>
          <w:sz w:val="24"/>
          <w:szCs w:val="24"/>
          <w:lang w:val="en-GB"/>
        </w:rPr>
        <w:t xml:space="preserve"> and </w:t>
      </w:r>
      <w:r w:rsidRPr="00683FB6">
        <w:rPr>
          <w:rFonts w:ascii="Times New Roman" w:hAnsi="Times New Roman" w:cs="Times New Roman"/>
          <w:i/>
          <w:sz w:val="24"/>
          <w:szCs w:val="24"/>
          <w:lang w:val="en-GB"/>
        </w:rPr>
        <w:t>Celia</w:t>
      </w:r>
      <w:r w:rsidRPr="00683FB6">
        <w:rPr>
          <w:rFonts w:ascii="Times New Roman" w:hAnsi="Times New Roman" w:cs="Times New Roman"/>
          <w:sz w:val="24"/>
          <w:szCs w:val="24"/>
          <w:lang w:val="en-GB"/>
        </w:rPr>
        <w:t xml:space="preserve"> came to Denmark from Italy to work in prostitution after their traffickers had put heavy pressure on them and on their families in Nigeria (including murder) to have them pay their alleged debts. They were both arrested</w:t>
      </w:r>
      <w:r w:rsidR="002F3AEC">
        <w:rPr>
          <w:rFonts w:ascii="Times New Roman" w:hAnsi="Times New Roman" w:cs="Times New Roman"/>
          <w:sz w:val="24"/>
          <w:szCs w:val="24"/>
          <w:lang w:val="en-GB"/>
        </w:rPr>
        <w:t xml:space="preserve"> shortly after their arrival</w:t>
      </w:r>
      <w:r w:rsidRPr="00683FB6">
        <w:rPr>
          <w:rFonts w:ascii="Times New Roman" w:hAnsi="Times New Roman" w:cs="Times New Roman"/>
          <w:sz w:val="24"/>
          <w:szCs w:val="24"/>
          <w:lang w:val="en-GB"/>
        </w:rPr>
        <w:t>. Alt</w:t>
      </w:r>
      <w:r w:rsidR="005D3256">
        <w:rPr>
          <w:rFonts w:ascii="Times New Roman" w:hAnsi="Times New Roman" w:cs="Times New Roman"/>
          <w:sz w:val="24"/>
          <w:szCs w:val="24"/>
          <w:lang w:val="en-GB"/>
        </w:rPr>
        <w:t>h</w:t>
      </w:r>
      <w:r w:rsidRPr="00683FB6">
        <w:rPr>
          <w:rFonts w:ascii="Times New Roman" w:hAnsi="Times New Roman" w:cs="Times New Roman"/>
          <w:sz w:val="24"/>
          <w:szCs w:val="24"/>
          <w:lang w:val="en-GB"/>
        </w:rPr>
        <w:t xml:space="preserve">ough </w:t>
      </w:r>
      <w:proofErr w:type="spellStart"/>
      <w:r w:rsidR="005D3256">
        <w:rPr>
          <w:rFonts w:ascii="Times New Roman" w:hAnsi="Times New Roman" w:cs="Times New Roman"/>
          <w:sz w:val="24"/>
          <w:szCs w:val="24"/>
          <w:lang w:val="en-GB"/>
        </w:rPr>
        <w:t>HopeNow</w:t>
      </w:r>
      <w:proofErr w:type="spellEnd"/>
      <w:r w:rsidR="005D3256">
        <w:rPr>
          <w:rFonts w:ascii="Times New Roman" w:hAnsi="Times New Roman" w:cs="Times New Roman"/>
          <w:sz w:val="24"/>
          <w:szCs w:val="24"/>
          <w:lang w:val="en-GB"/>
        </w:rPr>
        <w:t xml:space="preserve"> </w:t>
      </w:r>
      <w:r w:rsidRPr="00683FB6">
        <w:rPr>
          <w:rFonts w:ascii="Times New Roman" w:hAnsi="Times New Roman" w:cs="Times New Roman"/>
          <w:sz w:val="24"/>
          <w:szCs w:val="24"/>
          <w:lang w:val="en-GB"/>
        </w:rPr>
        <w:t>identified both as trafficked, Patricia was immediately deported to Italy, while Celia was released to a shelter. W</w:t>
      </w:r>
      <w:r w:rsidR="00FA36E9" w:rsidRPr="00683FB6">
        <w:rPr>
          <w:rFonts w:ascii="Times New Roman" w:hAnsi="Times New Roman" w:cs="Times New Roman"/>
          <w:sz w:val="24"/>
          <w:szCs w:val="24"/>
          <w:lang w:val="en-GB"/>
        </w:rPr>
        <w:t>e do not know whether she returned to Italy or left the shelter to live underground in Denmark.</w:t>
      </w:r>
    </w:p>
    <w:p w14:paraId="452ADB67" w14:textId="42018CA7" w:rsidR="0023389E" w:rsidRPr="00683FB6" w:rsidRDefault="00940CE0" w:rsidP="0023389E">
      <w:pPr>
        <w:rPr>
          <w:rFonts w:ascii="Times New Roman" w:hAnsi="Times New Roman" w:cs="Times New Roman"/>
          <w:sz w:val="24"/>
          <w:szCs w:val="24"/>
          <w:lang w:val="en-GB"/>
        </w:rPr>
      </w:pPr>
      <w:r w:rsidRPr="00683FB6">
        <w:rPr>
          <w:rFonts w:ascii="Times New Roman" w:hAnsi="Times New Roman" w:cs="Times New Roman"/>
          <w:sz w:val="24"/>
          <w:szCs w:val="24"/>
          <w:lang w:val="en-GB"/>
        </w:rPr>
        <w:t xml:space="preserve">The </w:t>
      </w:r>
      <w:r w:rsidR="0023389E" w:rsidRPr="00683FB6">
        <w:rPr>
          <w:rFonts w:ascii="Times New Roman" w:hAnsi="Times New Roman" w:cs="Times New Roman"/>
          <w:sz w:val="24"/>
          <w:szCs w:val="24"/>
          <w:lang w:val="en-GB"/>
        </w:rPr>
        <w:t>case</w:t>
      </w:r>
      <w:r w:rsidR="00512DAC">
        <w:rPr>
          <w:rFonts w:ascii="Times New Roman" w:hAnsi="Times New Roman" w:cs="Times New Roman"/>
          <w:sz w:val="24"/>
          <w:szCs w:val="24"/>
          <w:lang w:val="en-GB"/>
        </w:rPr>
        <w:t xml:space="preserve"> that went to court </w:t>
      </w:r>
      <w:r w:rsidR="0023389E" w:rsidRPr="00683FB6">
        <w:rPr>
          <w:rFonts w:ascii="Times New Roman" w:hAnsi="Times New Roman" w:cs="Times New Roman"/>
          <w:sz w:val="24"/>
          <w:szCs w:val="24"/>
          <w:lang w:val="en-GB"/>
        </w:rPr>
        <w:t xml:space="preserve">also </w:t>
      </w:r>
      <w:r w:rsidR="00957198">
        <w:rPr>
          <w:rFonts w:ascii="Times New Roman" w:hAnsi="Times New Roman" w:cs="Times New Roman"/>
          <w:sz w:val="24"/>
          <w:szCs w:val="24"/>
          <w:lang w:val="en-GB"/>
        </w:rPr>
        <w:t>involves</w:t>
      </w:r>
      <w:r w:rsidR="00957198" w:rsidRPr="00683FB6">
        <w:rPr>
          <w:rFonts w:ascii="Times New Roman" w:hAnsi="Times New Roman" w:cs="Times New Roman"/>
          <w:sz w:val="24"/>
          <w:szCs w:val="24"/>
          <w:lang w:val="en-GB"/>
        </w:rPr>
        <w:t xml:space="preserve"> </w:t>
      </w:r>
      <w:r w:rsidR="00CD465C">
        <w:rPr>
          <w:rFonts w:ascii="Times New Roman" w:hAnsi="Times New Roman" w:cs="Times New Roman"/>
          <w:sz w:val="24"/>
          <w:szCs w:val="24"/>
          <w:lang w:val="en-GB"/>
        </w:rPr>
        <w:t xml:space="preserve">a </w:t>
      </w:r>
      <w:r w:rsidR="00CD465C" w:rsidRPr="00683FB6">
        <w:rPr>
          <w:rFonts w:ascii="Times New Roman" w:hAnsi="Times New Roman" w:cs="Times New Roman"/>
          <w:sz w:val="24"/>
          <w:szCs w:val="24"/>
          <w:lang w:val="en-GB"/>
        </w:rPr>
        <w:t>wom</w:t>
      </w:r>
      <w:r w:rsidR="00CD465C">
        <w:rPr>
          <w:rFonts w:ascii="Times New Roman" w:hAnsi="Times New Roman" w:cs="Times New Roman"/>
          <w:sz w:val="24"/>
          <w:szCs w:val="24"/>
          <w:lang w:val="en-GB"/>
        </w:rPr>
        <w:t>a</w:t>
      </w:r>
      <w:r w:rsidR="00CD465C" w:rsidRPr="00683FB6">
        <w:rPr>
          <w:rFonts w:ascii="Times New Roman" w:hAnsi="Times New Roman" w:cs="Times New Roman"/>
          <w:sz w:val="24"/>
          <w:szCs w:val="24"/>
          <w:lang w:val="en-GB"/>
        </w:rPr>
        <w:t xml:space="preserve">n </w:t>
      </w:r>
      <w:r w:rsidR="0023389E" w:rsidRPr="00683FB6">
        <w:rPr>
          <w:rFonts w:ascii="Times New Roman" w:hAnsi="Times New Roman" w:cs="Times New Roman"/>
          <w:sz w:val="24"/>
          <w:szCs w:val="24"/>
          <w:lang w:val="en-GB"/>
        </w:rPr>
        <w:t>who end</w:t>
      </w:r>
      <w:r w:rsidR="001E5DB0" w:rsidRPr="00683FB6">
        <w:rPr>
          <w:rFonts w:ascii="Times New Roman" w:hAnsi="Times New Roman" w:cs="Times New Roman"/>
          <w:sz w:val="24"/>
          <w:szCs w:val="24"/>
          <w:lang w:val="en-GB"/>
        </w:rPr>
        <w:t>ed</w:t>
      </w:r>
      <w:r w:rsidR="0023389E" w:rsidRPr="00683FB6">
        <w:rPr>
          <w:rFonts w:ascii="Times New Roman" w:hAnsi="Times New Roman" w:cs="Times New Roman"/>
          <w:sz w:val="24"/>
          <w:szCs w:val="24"/>
          <w:lang w:val="en-GB"/>
        </w:rPr>
        <w:t xml:space="preserve"> up being returne</w:t>
      </w:r>
      <w:r w:rsidR="00512DAC">
        <w:rPr>
          <w:rFonts w:ascii="Times New Roman" w:hAnsi="Times New Roman" w:cs="Times New Roman"/>
          <w:sz w:val="24"/>
          <w:szCs w:val="24"/>
          <w:lang w:val="en-GB"/>
        </w:rPr>
        <w:t>d to another European c</w:t>
      </w:r>
      <w:r w:rsidR="00512DAC" w:rsidRPr="004269E3">
        <w:rPr>
          <w:rFonts w:ascii="Times New Roman" w:hAnsi="Times New Roman" w:cs="Times New Roman"/>
          <w:sz w:val="24"/>
          <w:szCs w:val="24"/>
          <w:lang w:val="en-GB"/>
        </w:rPr>
        <w:t xml:space="preserve">ountry. </w:t>
      </w:r>
      <w:r w:rsidR="0023389E" w:rsidRPr="004269E3">
        <w:rPr>
          <w:rFonts w:ascii="Times New Roman" w:hAnsi="Times New Roman" w:cs="Times New Roman"/>
          <w:i/>
          <w:sz w:val="24"/>
          <w:szCs w:val="24"/>
          <w:lang w:val="en-GB"/>
        </w:rPr>
        <w:t>Miranda</w:t>
      </w:r>
      <w:r w:rsidR="0023389E" w:rsidRPr="004269E3">
        <w:rPr>
          <w:rFonts w:ascii="Times New Roman" w:hAnsi="Times New Roman" w:cs="Times New Roman"/>
          <w:sz w:val="24"/>
          <w:szCs w:val="24"/>
          <w:lang w:val="en-GB"/>
        </w:rPr>
        <w:t xml:space="preserve"> was arrested after having </w:t>
      </w:r>
      <w:r w:rsidR="001403A4" w:rsidRPr="004269E3">
        <w:rPr>
          <w:rFonts w:ascii="Times New Roman" w:hAnsi="Times New Roman" w:cs="Times New Roman"/>
          <w:sz w:val="24"/>
          <w:szCs w:val="24"/>
          <w:lang w:val="en-GB"/>
        </w:rPr>
        <w:t xml:space="preserve">solicited </w:t>
      </w:r>
      <w:r w:rsidR="0023389E" w:rsidRPr="004269E3">
        <w:rPr>
          <w:rFonts w:ascii="Times New Roman" w:hAnsi="Times New Roman" w:cs="Times New Roman"/>
          <w:sz w:val="24"/>
          <w:szCs w:val="24"/>
          <w:lang w:val="en-GB"/>
        </w:rPr>
        <w:t>sexual ser</w:t>
      </w:r>
      <w:r w:rsidR="00DD3E02" w:rsidRPr="004269E3">
        <w:rPr>
          <w:rFonts w:ascii="Times New Roman" w:hAnsi="Times New Roman" w:cs="Times New Roman"/>
          <w:sz w:val="24"/>
          <w:szCs w:val="24"/>
          <w:lang w:val="en-GB"/>
        </w:rPr>
        <w:t>v</w:t>
      </w:r>
      <w:r w:rsidR="0023389E" w:rsidRPr="004269E3">
        <w:rPr>
          <w:rFonts w:ascii="Times New Roman" w:hAnsi="Times New Roman" w:cs="Times New Roman"/>
          <w:sz w:val="24"/>
          <w:szCs w:val="24"/>
          <w:lang w:val="en-GB"/>
        </w:rPr>
        <w:t xml:space="preserve">ices to an undercover police officer. </w:t>
      </w:r>
      <w:proofErr w:type="spellStart"/>
      <w:r w:rsidR="00FB1A31" w:rsidRPr="004269E3">
        <w:rPr>
          <w:rFonts w:ascii="Times New Roman" w:hAnsi="Times New Roman" w:cs="Times New Roman"/>
          <w:sz w:val="24"/>
          <w:szCs w:val="24"/>
          <w:lang w:val="en-GB"/>
        </w:rPr>
        <w:t>Ca</w:t>
      </w:r>
      <w:r w:rsidR="008211F8" w:rsidRPr="004269E3">
        <w:rPr>
          <w:rFonts w:ascii="Times New Roman" w:hAnsi="Times New Roman" w:cs="Times New Roman"/>
          <w:sz w:val="24"/>
          <w:szCs w:val="24"/>
          <w:lang w:val="en-GB"/>
        </w:rPr>
        <w:t>HT</w:t>
      </w:r>
      <w:proofErr w:type="spellEnd"/>
      <w:r w:rsidR="00FB1A31" w:rsidRPr="004269E3">
        <w:rPr>
          <w:rFonts w:ascii="Times New Roman" w:hAnsi="Times New Roman" w:cs="Times New Roman"/>
          <w:sz w:val="24"/>
          <w:szCs w:val="24"/>
          <w:lang w:val="en-GB"/>
        </w:rPr>
        <w:t xml:space="preserve"> </w:t>
      </w:r>
      <w:r w:rsidR="00EE1245" w:rsidRPr="004269E3">
        <w:rPr>
          <w:rFonts w:ascii="Times New Roman" w:hAnsi="Times New Roman" w:cs="Times New Roman"/>
          <w:sz w:val="24"/>
          <w:szCs w:val="24"/>
          <w:lang w:val="en-GB"/>
        </w:rPr>
        <w:t xml:space="preserve">officially assessed </w:t>
      </w:r>
      <w:r w:rsidR="0023389E" w:rsidRPr="004269E3">
        <w:rPr>
          <w:rFonts w:ascii="Times New Roman" w:hAnsi="Times New Roman" w:cs="Times New Roman"/>
          <w:sz w:val="24"/>
          <w:szCs w:val="24"/>
          <w:lang w:val="en-GB"/>
        </w:rPr>
        <w:t xml:space="preserve">her as trafficked. </w:t>
      </w:r>
      <w:r w:rsidR="005E70FC" w:rsidRPr="004269E3">
        <w:rPr>
          <w:rFonts w:ascii="Times New Roman" w:hAnsi="Times New Roman" w:cs="Times New Roman"/>
          <w:sz w:val="24"/>
          <w:szCs w:val="24"/>
          <w:lang w:val="en-GB"/>
        </w:rPr>
        <w:t>Nonetheless</w:t>
      </w:r>
      <w:r w:rsidR="0023389E" w:rsidRPr="004269E3">
        <w:rPr>
          <w:rFonts w:ascii="Times New Roman" w:hAnsi="Times New Roman" w:cs="Times New Roman"/>
          <w:sz w:val="24"/>
          <w:szCs w:val="24"/>
          <w:lang w:val="en-GB"/>
        </w:rPr>
        <w:t xml:space="preserve">, </w:t>
      </w:r>
      <w:r w:rsidR="00C951F7" w:rsidRPr="004269E3">
        <w:rPr>
          <w:rFonts w:ascii="Times New Roman" w:hAnsi="Times New Roman" w:cs="Times New Roman"/>
          <w:sz w:val="24"/>
          <w:szCs w:val="24"/>
          <w:lang w:val="en-GB"/>
        </w:rPr>
        <w:t xml:space="preserve">after two weeks in custody, she was deported </w:t>
      </w:r>
      <w:r w:rsidR="0023389E" w:rsidRPr="004269E3">
        <w:rPr>
          <w:rFonts w:ascii="Times New Roman" w:hAnsi="Times New Roman" w:cs="Times New Roman"/>
          <w:sz w:val="24"/>
          <w:szCs w:val="24"/>
          <w:lang w:val="en-GB"/>
        </w:rPr>
        <w:t>to Spain, where she had legal residency</w:t>
      </w:r>
      <w:r w:rsidR="0042335D" w:rsidRPr="004269E3">
        <w:rPr>
          <w:rFonts w:ascii="Times New Roman" w:hAnsi="Times New Roman" w:cs="Times New Roman"/>
          <w:sz w:val="24"/>
          <w:szCs w:val="24"/>
          <w:lang w:val="en-GB"/>
        </w:rPr>
        <w:t>.</w:t>
      </w:r>
      <w:r w:rsidR="0023389E" w:rsidRPr="004269E3">
        <w:rPr>
          <w:rFonts w:ascii="Times New Roman" w:hAnsi="Times New Roman" w:cs="Times New Roman"/>
          <w:sz w:val="24"/>
          <w:szCs w:val="24"/>
          <w:lang w:val="en-GB"/>
        </w:rPr>
        <w:t xml:space="preserve"> </w:t>
      </w:r>
      <w:proofErr w:type="spellStart"/>
      <w:r w:rsidR="005D3256" w:rsidRPr="004269E3">
        <w:rPr>
          <w:rFonts w:ascii="Times New Roman" w:hAnsi="Times New Roman" w:cs="Times New Roman"/>
          <w:sz w:val="24"/>
          <w:szCs w:val="24"/>
          <w:lang w:val="en-GB"/>
        </w:rPr>
        <w:t>HopeNow</w:t>
      </w:r>
      <w:proofErr w:type="spellEnd"/>
      <w:r w:rsidR="002A62B2" w:rsidRPr="004269E3">
        <w:rPr>
          <w:rFonts w:ascii="Times New Roman" w:hAnsi="Times New Roman" w:cs="Times New Roman"/>
          <w:sz w:val="24"/>
          <w:szCs w:val="24"/>
          <w:lang w:val="en-GB"/>
        </w:rPr>
        <w:t xml:space="preserve"> </w:t>
      </w:r>
      <w:r w:rsidR="0023389E" w:rsidRPr="004269E3">
        <w:rPr>
          <w:rFonts w:ascii="Times New Roman" w:hAnsi="Times New Roman" w:cs="Times New Roman"/>
          <w:sz w:val="24"/>
          <w:szCs w:val="24"/>
          <w:lang w:val="en-GB"/>
        </w:rPr>
        <w:t>complained, however, and the immigration authorities reviewed their decision and stated she should not have been deported. Six months late</w:t>
      </w:r>
      <w:r w:rsidR="0023389E" w:rsidRPr="00683FB6">
        <w:rPr>
          <w:rFonts w:ascii="Times New Roman" w:hAnsi="Times New Roman" w:cs="Times New Roman"/>
          <w:sz w:val="24"/>
          <w:szCs w:val="24"/>
          <w:lang w:val="en-GB"/>
        </w:rPr>
        <w:t>r</w:t>
      </w:r>
      <w:r w:rsidR="00687BA7" w:rsidRPr="00683FB6">
        <w:rPr>
          <w:rFonts w:ascii="Times New Roman" w:hAnsi="Times New Roman" w:cs="Times New Roman"/>
          <w:sz w:val="24"/>
          <w:szCs w:val="24"/>
          <w:lang w:val="en-GB"/>
        </w:rPr>
        <w:t>, in 2014,</w:t>
      </w:r>
      <w:r w:rsidR="0023389E" w:rsidRPr="00683FB6">
        <w:rPr>
          <w:rFonts w:ascii="Times New Roman" w:hAnsi="Times New Roman" w:cs="Times New Roman"/>
          <w:sz w:val="24"/>
          <w:szCs w:val="24"/>
          <w:lang w:val="en-GB"/>
        </w:rPr>
        <w:t xml:space="preserve"> the Supreme Court </w:t>
      </w:r>
      <w:r w:rsidRPr="00683FB6">
        <w:rPr>
          <w:rFonts w:ascii="Times New Roman" w:hAnsi="Times New Roman" w:cs="Times New Roman"/>
          <w:sz w:val="24"/>
          <w:szCs w:val="24"/>
          <w:lang w:val="en-GB"/>
        </w:rPr>
        <w:t xml:space="preserve">ruled </w:t>
      </w:r>
      <w:r w:rsidR="0023389E" w:rsidRPr="00683FB6">
        <w:rPr>
          <w:rFonts w:ascii="Times New Roman" w:hAnsi="Times New Roman" w:cs="Times New Roman"/>
          <w:sz w:val="24"/>
          <w:szCs w:val="24"/>
          <w:lang w:val="en-GB"/>
        </w:rPr>
        <w:t xml:space="preserve">that as </w:t>
      </w:r>
      <w:r w:rsidR="00CC6FBD">
        <w:rPr>
          <w:rFonts w:ascii="Times New Roman" w:hAnsi="Times New Roman" w:cs="Times New Roman"/>
          <w:sz w:val="24"/>
          <w:szCs w:val="24"/>
          <w:lang w:val="en-GB"/>
        </w:rPr>
        <w:t>her</w:t>
      </w:r>
      <w:r w:rsidR="00CC6FBD" w:rsidRPr="00683FB6">
        <w:rPr>
          <w:rFonts w:ascii="Times New Roman" w:hAnsi="Times New Roman" w:cs="Times New Roman"/>
          <w:sz w:val="24"/>
          <w:szCs w:val="24"/>
          <w:lang w:val="en-GB"/>
        </w:rPr>
        <w:t xml:space="preserve"> </w:t>
      </w:r>
      <w:r w:rsidR="0023389E" w:rsidRPr="00683FB6">
        <w:rPr>
          <w:rFonts w:ascii="Times New Roman" w:hAnsi="Times New Roman" w:cs="Times New Roman"/>
          <w:sz w:val="24"/>
          <w:szCs w:val="24"/>
          <w:lang w:val="en-GB"/>
        </w:rPr>
        <w:t xml:space="preserve">offences </w:t>
      </w:r>
      <w:r w:rsidR="00917901">
        <w:rPr>
          <w:rFonts w:ascii="Times New Roman" w:hAnsi="Times New Roman" w:cs="Times New Roman"/>
          <w:sz w:val="24"/>
          <w:szCs w:val="24"/>
          <w:lang w:val="en-GB"/>
        </w:rPr>
        <w:t xml:space="preserve">(working and </w:t>
      </w:r>
      <w:r w:rsidR="00A73627">
        <w:rPr>
          <w:rFonts w:ascii="Times New Roman" w:hAnsi="Times New Roman" w:cs="Times New Roman"/>
          <w:sz w:val="24"/>
          <w:szCs w:val="24"/>
          <w:lang w:val="en-GB"/>
        </w:rPr>
        <w:t xml:space="preserve">residing </w:t>
      </w:r>
      <w:r w:rsidR="00917901">
        <w:rPr>
          <w:rFonts w:ascii="Times New Roman" w:hAnsi="Times New Roman" w:cs="Times New Roman"/>
          <w:sz w:val="24"/>
          <w:szCs w:val="24"/>
          <w:lang w:val="en-GB"/>
        </w:rPr>
        <w:t xml:space="preserve">without legal documents) </w:t>
      </w:r>
      <w:r w:rsidR="0023389E" w:rsidRPr="00683FB6">
        <w:rPr>
          <w:rFonts w:ascii="Times New Roman" w:hAnsi="Times New Roman" w:cs="Times New Roman"/>
          <w:sz w:val="24"/>
          <w:szCs w:val="24"/>
          <w:lang w:val="en-GB"/>
        </w:rPr>
        <w:t xml:space="preserve">were directly linked to her being trafficked, </w:t>
      </w:r>
      <w:r w:rsidR="00CC6FBD">
        <w:rPr>
          <w:rFonts w:ascii="Times New Roman" w:hAnsi="Times New Roman" w:cs="Times New Roman"/>
          <w:sz w:val="24"/>
          <w:szCs w:val="24"/>
          <w:lang w:val="en-GB"/>
        </w:rPr>
        <w:t>the lower court decisions to keep her</w:t>
      </w:r>
      <w:r w:rsidR="0023389E" w:rsidRPr="00683FB6">
        <w:rPr>
          <w:rFonts w:ascii="Times New Roman" w:hAnsi="Times New Roman" w:cs="Times New Roman"/>
          <w:sz w:val="24"/>
          <w:szCs w:val="24"/>
          <w:lang w:val="en-GB"/>
        </w:rPr>
        <w:t xml:space="preserve"> in custody and </w:t>
      </w:r>
      <w:r w:rsidR="00CC6FBD">
        <w:rPr>
          <w:rFonts w:ascii="Times New Roman" w:hAnsi="Times New Roman" w:cs="Times New Roman"/>
          <w:sz w:val="24"/>
          <w:szCs w:val="24"/>
          <w:lang w:val="en-GB"/>
        </w:rPr>
        <w:t>to deport her were unlawful</w:t>
      </w:r>
      <w:r w:rsidR="0023389E" w:rsidRPr="00683FB6">
        <w:rPr>
          <w:rFonts w:ascii="Times New Roman" w:hAnsi="Times New Roman" w:cs="Times New Roman"/>
          <w:sz w:val="24"/>
          <w:szCs w:val="24"/>
          <w:lang w:val="en-GB"/>
        </w:rPr>
        <w:t>. (</w:t>
      </w:r>
      <w:hyperlink r:id="rId11" w:history="1">
        <w:r w:rsidR="0023389E" w:rsidRPr="00683FB6">
          <w:rPr>
            <w:rStyle w:val="Hyperlink"/>
            <w:rFonts w:ascii="Times New Roman" w:hAnsi="Times New Roman" w:cs="Times New Roman"/>
            <w:color w:val="0000FF"/>
            <w:sz w:val="24"/>
            <w:szCs w:val="24"/>
            <w:lang w:val="en-GB"/>
          </w:rPr>
          <w:t>http://www.hoejesteret.dk/hoejesteret/nyheder/Afgorelser/Documents/224-13.pdf</w:t>
        </w:r>
      </w:hyperlink>
      <w:r w:rsidR="0023389E" w:rsidRPr="00683FB6">
        <w:rPr>
          <w:rFonts w:ascii="Times New Roman" w:hAnsi="Times New Roman" w:cs="Times New Roman"/>
          <w:sz w:val="24"/>
          <w:szCs w:val="24"/>
          <w:lang w:val="en-GB"/>
        </w:rPr>
        <w:t>)</w:t>
      </w:r>
    </w:p>
    <w:p w14:paraId="35B07C18" w14:textId="5EB5159E" w:rsidR="0023389E" w:rsidRPr="00683FB6" w:rsidRDefault="005A0B2F" w:rsidP="00531AAC">
      <w:pPr>
        <w:rPr>
          <w:rFonts w:ascii="Times New Roman" w:hAnsi="Times New Roman" w:cs="Times New Roman"/>
          <w:sz w:val="24"/>
          <w:szCs w:val="24"/>
          <w:lang w:val="en-GB"/>
        </w:rPr>
      </w:pPr>
      <w:r w:rsidRPr="00683FB6">
        <w:rPr>
          <w:rFonts w:ascii="Times New Roman" w:hAnsi="Times New Roman" w:cs="Times New Roman"/>
          <w:sz w:val="24"/>
          <w:szCs w:val="24"/>
          <w:lang w:val="en-GB"/>
        </w:rPr>
        <w:t>T</w:t>
      </w:r>
      <w:r w:rsidR="00687BA7" w:rsidRPr="00683FB6">
        <w:rPr>
          <w:rFonts w:ascii="Times New Roman" w:hAnsi="Times New Roman" w:cs="Times New Roman"/>
          <w:sz w:val="24"/>
          <w:szCs w:val="24"/>
          <w:lang w:val="en-GB"/>
        </w:rPr>
        <w:t>wo</w:t>
      </w:r>
      <w:r w:rsidR="009A0A49" w:rsidRPr="00683FB6">
        <w:rPr>
          <w:rFonts w:ascii="Times New Roman" w:hAnsi="Times New Roman" w:cs="Times New Roman"/>
          <w:sz w:val="24"/>
          <w:szCs w:val="24"/>
          <w:lang w:val="en-GB"/>
        </w:rPr>
        <w:t xml:space="preserve"> </w:t>
      </w:r>
      <w:r w:rsidR="004368A3" w:rsidRPr="00683FB6">
        <w:rPr>
          <w:rFonts w:ascii="Times New Roman" w:hAnsi="Times New Roman" w:cs="Times New Roman"/>
          <w:sz w:val="24"/>
          <w:szCs w:val="24"/>
          <w:lang w:val="en-GB"/>
        </w:rPr>
        <w:t>women</w:t>
      </w:r>
      <w:r w:rsidR="00512DAC">
        <w:rPr>
          <w:rFonts w:ascii="Times New Roman" w:hAnsi="Times New Roman" w:cs="Times New Roman"/>
          <w:sz w:val="24"/>
          <w:szCs w:val="24"/>
          <w:lang w:val="en-GB"/>
        </w:rPr>
        <w:t xml:space="preserve"> we</w:t>
      </w:r>
      <w:r w:rsidR="009A0A49" w:rsidRPr="00683FB6">
        <w:rPr>
          <w:rFonts w:ascii="Times New Roman" w:hAnsi="Times New Roman" w:cs="Times New Roman"/>
          <w:sz w:val="24"/>
          <w:szCs w:val="24"/>
          <w:lang w:val="en-GB"/>
        </w:rPr>
        <w:t>re still waitin</w:t>
      </w:r>
      <w:r w:rsidR="00687BA7" w:rsidRPr="00683FB6">
        <w:rPr>
          <w:rFonts w:ascii="Times New Roman" w:hAnsi="Times New Roman" w:cs="Times New Roman"/>
          <w:sz w:val="24"/>
          <w:szCs w:val="24"/>
          <w:lang w:val="en-GB"/>
        </w:rPr>
        <w:t>g for a decision on their cases</w:t>
      </w:r>
      <w:r w:rsidR="00512DAC">
        <w:rPr>
          <w:rFonts w:ascii="Times New Roman" w:hAnsi="Times New Roman" w:cs="Times New Roman"/>
          <w:sz w:val="24"/>
          <w:szCs w:val="24"/>
          <w:lang w:val="en-GB"/>
        </w:rPr>
        <w:t xml:space="preserve"> at the time of data collection</w:t>
      </w:r>
      <w:r w:rsidR="000371C3">
        <w:rPr>
          <w:rFonts w:ascii="Times New Roman" w:hAnsi="Times New Roman" w:cs="Times New Roman"/>
          <w:sz w:val="24"/>
          <w:szCs w:val="24"/>
          <w:lang w:val="en-GB"/>
        </w:rPr>
        <w:t>:</w:t>
      </w:r>
      <w:r w:rsidR="003C3798" w:rsidRPr="00683FB6">
        <w:rPr>
          <w:rFonts w:ascii="Times New Roman" w:hAnsi="Times New Roman" w:cs="Times New Roman"/>
          <w:sz w:val="24"/>
          <w:szCs w:val="24"/>
          <w:lang w:val="en-GB"/>
        </w:rPr>
        <w:t xml:space="preserve"> </w:t>
      </w:r>
      <w:r w:rsidR="0023389E" w:rsidRPr="00683FB6">
        <w:rPr>
          <w:rFonts w:ascii="Times New Roman" w:hAnsi="Times New Roman" w:cs="Times New Roman"/>
          <w:i/>
          <w:sz w:val="24"/>
          <w:szCs w:val="24"/>
          <w:lang w:val="en-GB"/>
        </w:rPr>
        <w:t>Judy</w:t>
      </w:r>
      <w:r w:rsidR="0023389E" w:rsidRPr="00683FB6">
        <w:rPr>
          <w:rFonts w:ascii="Times New Roman" w:hAnsi="Times New Roman" w:cs="Times New Roman"/>
          <w:sz w:val="24"/>
          <w:szCs w:val="24"/>
          <w:lang w:val="en-GB"/>
        </w:rPr>
        <w:t xml:space="preserve"> </w:t>
      </w:r>
      <w:r w:rsidR="003C3798" w:rsidRPr="00683FB6">
        <w:rPr>
          <w:rFonts w:ascii="Times New Roman" w:hAnsi="Times New Roman" w:cs="Times New Roman"/>
          <w:sz w:val="24"/>
          <w:szCs w:val="24"/>
          <w:lang w:val="en-GB"/>
        </w:rPr>
        <w:t xml:space="preserve">and </w:t>
      </w:r>
      <w:r w:rsidR="003C3798" w:rsidRPr="00683FB6">
        <w:rPr>
          <w:rFonts w:ascii="Times New Roman" w:hAnsi="Times New Roman" w:cs="Times New Roman"/>
          <w:i/>
          <w:sz w:val="24"/>
          <w:szCs w:val="24"/>
          <w:lang w:val="en-GB"/>
        </w:rPr>
        <w:t>Francisca</w:t>
      </w:r>
      <w:r w:rsidR="00512DAC">
        <w:rPr>
          <w:rFonts w:ascii="Times New Roman" w:hAnsi="Times New Roman" w:cs="Times New Roman"/>
          <w:sz w:val="24"/>
          <w:szCs w:val="24"/>
          <w:lang w:val="en-GB"/>
        </w:rPr>
        <w:t xml:space="preserve"> had</w:t>
      </w:r>
      <w:r w:rsidR="003C3798" w:rsidRPr="00683FB6">
        <w:rPr>
          <w:rFonts w:ascii="Times New Roman" w:hAnsi="Times New Roman" w:cs="Times New Roman"/>
          <w:sz w:val="24"/>
          <w:szCs w:val="24"/>
          <w:lang w:val="en-GB"/>
        </w:rPr>
        <w:t xml:space="preserve"> </w:t>
      </w:r>
      <w:r w:rsidR="000371C3">
        <w:rPr>
          <w:rFonts w:ascii="Times New Roman" w:hAnsi="Times New Roman" w:cs="Times New Roman"/>
          <w:sz w:val="24"/>
          <w:szCs w:val="24"/>
          <w:lang w:val="en-GB"/>
        </w:rPr>
        <w:t xml:space="preserve">both </w:t>
      </w:r>
      <w:r w:rsidR="003C3798" w:rsidRPr="00683FB6">
        <w:rPr>
          <w:rFonts w:ascii="Times New Roman" w:hAnsi="Times New Roman" w:cs="Times New Roman"/>
          <w:sz w:val="24"/>
          <w:szCs w:val="24"/>
          <w:lang w:val="en-GB"/>
        </w:rPr>
        <w:t>sought asylum in Denmark</w:t>
      </w:r>
      <w:r w:rsidR="00512DAC">
        <w:rPr>
          <w:rFonts w:ascii="Times New Roman" w:hAnsi="Times New Roman" w:cs="Times New Roman"/>
          <w:sz w:val="24"/>
          <w:szCs w:val="24"/>
          <w:lang w:val="en-GB"/>
        </w:rPr>
        <w:t xml:space="preserve"> after being arrested, they had</w:t>
      </w:r>
      <w:r w:rsidR="003C3798" w:rsidRPr="00683FB6">
        <w:rPr>
          <w:rFonts w:ascii="Times New Roman" w:hAnsi="Times New Roman" w:cs="Times New Roman"/>
          <w:sz w:val="24"/>
          <w:szCs w:val="24"/>
          <w:lang w:val="en-GB"/>
        </w:rPr>
        <w:t xml:space="preserve"> lived in asylum camps, </w:t>
      </w:r>
      <w:r w:rsidR="00512DAC">
        <w:rPr>
          <w:rFonts w:ascii="Times New Roman" w:hAnsi="Times New Roman" w:cs="Times New Roman"/>
          <w:sz w:val="24"/>
          <w:szCs w:val="24"/>
          <w:lang w:val="en-GB"/>
        </w:rPr>
        <w:t>and they had</w:t>
      </w:r>
      <w:r w:rsidR="00B653FF">
        <w:rPr>
          <w:rFonts w:ascii="Times New Roman" w:hAnsi="Times New Roman" w:cs="Times New Roman"/>
          <w:sz w:val="24"/>
          <w:szCs w:val="24"/>
          <w:lang w:val="en-GB"/>
        </w:rPr>
        <w:t xml:space="preserve"> </w:t>
      </w:r>
      <w:r w:rsidR="003C3798" w:rsidRPr="00683FB6">
        <w:rPr>
          <w:rFonts w:ascii="Times New Roman" w:hAnsi="Times New Roman" w:cs="Times New Roman"/>
          <w:sz w:val="24"/>
          <w:szCs w:val="24"/>
          <w:lang w:val="en-GB"/>
        </w:rPr>
        <w:t>left the</w:t>
      </w:r>
      <w:r w:rsidR="00B653FF">
        <w:rPr>
          <w:rFonts w:ascii="Times New Roman" w:hAnsi="Times New Roman" w:cs="Times New Roman"/>
          <w:sz w:val="24"/>
          <w:szCs w:val="24"/>
          <w:lang w:val="en-GB"/>
        </w:rPr>
        <w:t>se camps</w:t>
      </w:r>
      <w:r w:rsidR="003C3798" w:rsidRPr="00683FB6">
        <w:rPr>
          <w:rFonts w:ascii="Times New Roman" w:hAnsi="Times New Roman" w:cs="Times New Roman"/>
          <w:sz w:val="24"/>
          <w:szCs w:val="24"/>
          <w:lang w:val="en-GB"/>
        </w:rPr>
        <w:t xml:space="preserve"> after threats from their traffickers towards themselves and their families in Nigeria. </w:t>
      </w:r>
      <w:r w:rsidR="00203014">
        <w:rPr>
          <w:rFonts w:ascii="Times New Roman" w:hAnsi="Times New Roman" w:cs="Times New Roman"/>
          <w:sz w:val="24"/>
          <w:szCs w:val="24"/>
          <w:lang w:val="en-GB"/>
        </w:rPr>
        <w:t>U</w:t>
      </w:r>
      <w:r w:rsidR="00366868" w:rsidRPr="00683FB6">
        <w:rPr>
          <w:rFonts w:ascii="Times New Roman" w:hAnsi="Times New Roman" w:cs="Times New Roman"/>
          <w:sz w:val="24"/>
          <w:szCs w:val="24"/>
          <w:lang w:val="en-GB"/>
        </w:rPr>
        <w:t xml:space="preserve">nrelated to </w:t>
      </w:r>
      <w:r w:rsidR="00621316" w:rsidRPr="00683FB6">
        <w:rPr>
          <w:rFonts w:ascii="Times New Roman" w:hAnsi="Times New Roman" w:cs="Times New Roman"/>
          <w:sz w:val="24"/>
          <w:szCs w:val="24"/>
          <w:lang w:val="en-GB"/>
        </w:rPr>
        <w:t>sex work</w:t>
      </w:r>
      <w:r w:rsidR="0023389E" w:rsidRPr="00683FB6">
        <w:rPr>
          <w:rFonts w:ascii="Times New Roman" w:hAnsi="Times New Roman" w:cs="Times New Roman"/>
          <w:sz w:val="24"/>
          <w:szCs w:val="24"/>
          <w:lang w:val="en-GB"/>
        </w:rPr>
        <w:t xml:space="preserve">, </w:t>
      </w:r>
      <w:r w:rsidR="00203014" w:rsidRPr="00683FB6">
        <w:rPr>
          <w:rFonts w:ascii="Times New Roman" w:hAnsi="Times New Roman" w:cs="Times New Roman"/>
          <w:sz w:val="24"/>
          <w:szCs w:val="24"/>
          <w:lang w:val="en-GB"/>
        </w:rPr>
        <w:t xml:space="preserve">Judy was </w:t>
      </w:r>
      <w:r w:rsidR="001B7D70">
        <w:rPr>
          <w:rFonts w:ascii="Times New Roman" w:hAnsi="Times New Roman" w:cs="Times New Roman"/>
          <w:sz w:val="24"/>
          <w:szCs w:val="24"/>
          <w:lang w:val="en-GB"/>
        </w:rPr>
        <w:t xml:space="preserve">again </w:t>
      </w:r>
      <w:r w:rsidR="0023389E" w:rsidRPr="00683FB6">
        <w:rPr>
          <w:rFonts w:ascii="Times New Roman" w:hAnsi="Times New Roman" w:cs="Times New Roman"/>
          <w:sz w:val="24"/>
          <w:szCs w:val="24"/>
          <w:lang w:val="en-GB"/>
        </w:rPr>
        <w:t>stopped by the police</w:t>
      </w:r>
      <w:r w:rsidR="003C3798" w:rsidRPr="00683FB6">
        <w:rPr>
          <w:rFonts w:ascii="Times New Roman" w:hAnsi="Times New Roman" w:cs="Times New Roman"/>
          <w:sz w:val="24"/>
          <w:szCs w:val="24"/>
          <w:lang w:val="en-GB"/>
        </w:rPr>
        <w:t xml:space="preserve"> </w:t>
      </w:r>
      <w:r w:rsidR="0023389E" w:rsidRPr="00683FB6">
        <w:rPr>
          <w:rFonts w:ascii="Times New Roman" w:hAnsi="Times New Roman" w:cs="Times New Roman"/>
          <w:sz w:val="24"/>
          <w:szCs w:val="24"/>
          <w:lang w:val="en-GB"/>
        </w:rPr>
        <w:t xml:space="preserve">and </w:t>
      </w:r>
      <w:r w:rsidR="001F366E">
        <w:rPr>
          <w:rFonts w:ascii="Times New Roman" w:hAnsi="Times New Roman" w:cs="Times New Roman"/>
          <w:sz w:val="24"/>
          <w:szCs w:val="24"/>
          <w:lang w:val="en-GB"/>
        </w:rPr>
        <w:t>returned</w:t>
      </w:r>
      <w:r w:rsidR="001B7D70">
        <w:rPr>
          <w:rFonts w:ascii="Times New Roman" w:hAnsi="Times New Roman" w:cs="Times New Roman"/>
          <w:sz w:val="24"/>
          <w:szCs w:val="24"/>
          <w:lang w:val="en-GB"/>
        </w:rPr>
        <w:t xml:space="preserve"> </w:t>
      </w:r>
      <w:r w:rsidR="0023389E" w:rsidRPr="00683FB6">
        <w:rPr>
          <w:rFonts w:ascii="Times New Roman" w:hAnsi="Times New Roman" w:cs="Times New Roman"/>
          <w:sz w:val="24"/>
          <w:szCs w:val="24"/>
          <w:lang w:val="en-GB"/>
        </w:rPr>
        <w:t>to prison</w:t>
      </w:r>
      <w:r w:rsidR="003C3798" w:rsidRPr="00683FB6">
        <w:rPr>
          <w:rFonts w:ascii="Times New Roman" w:hAnsi="Times New Roman" w:cs="Times New Roman"/>
          <w:sz w:val="24"/>
          <w:szCs w:val="24"/>
          <w:lang w:val="en-GB"/>
        </w:rPr>
        <w:t xml:space="preserve">, </w:t>
      </w:r>
      <w:r w:rsidR="001B7D70">
        <w:rPr>
          <w:rFonts w:ascii="Times New Roman" w:hAnsi="Times New Roman" w:cs="Times New Roman"/>
          <w:sz w:val="24"/>
          <w:szCs w:val="24"/>
          <w:lang w:val="en-GB"/>
        </w:rPr>
        <w:t xml:space="preserve">since which time </w:t>
      </w:r>
      <w:r w:rsidR="003C3798" w:rsidRPr="00683FB6">
        <w:rPr>
          <w:rFonts w:ascii="Times New Roman" w:hAnsi="Times New Roman" w:cs="Times New Roman"/>
          <w:sz w:val="24"/>
          <w:szCs w:val="24"/>
          <w:lang w:val="en-GB"/>
        </w:rPr>
        <w:t xml:space="preserve">we have no </w:t>
      </w:r>
      <w:r w:rsidR="00947E92">
        <w:rPr>
          <w:rFonts w:ascii="Times New Roman" w:hAnsi="Times New Roman" w:cs="Times New Roman"/>
          <w:sz w:val="24"/>
          <w:szCs w:val="24"/>
          <w:lang w:val="en-GB"/>
        </w:rPr>
        <w:t xml:space="preserve">information </w:t>
      </w:r>
      <w:r w:rsidR="009841FA">
        <w:rPr>
          <w:rFonts w:ascii="Times New Roman" w:hAnsi="Times New Roman" w:cs="Times New Roman"/>
          <w:sz w:val="24"/>
          <w:szCs w:val="24"/>
          <w:lang w:val="en-GB"/>
        </w:rPr>
        <w:t xml:space="preserve">regarding </w:t>
      </w:r>
      <w:r w:rsidR="00947E92">
        <w:rPr>
          <w:rFonts w:ascii="Times New Roman" w:hAnsi="Times New Roman" w:cs="Times New Roman"/>
          <w:sz w:val="24"/>
          <w:szCs w:val="24"/>
          <w:lang w:val="en-GB"/>
        </w:rPr>
        <w:t>her whereabouts</w:t>
      </w:r>
      <w:r w:rsidR="0023389E" w:rsidRPr="00683FB6">
        <w:rPr>
          <w:rFonts w:ascii="Times New Roman" w:hAnsi="Times New Roman" w:cs="Times New Roman"/>
          <w:sz w:val="24"/>
          <w:szCs w:val="24"/>
          <w:lang w:val="en-GB"/>
        </w:rPr>
        <w:t xml:space="preserve">. </w:t>
      </w:r>
      <w:r w:rsidR="003C3798" w:rsidRPr="00683FB6">
        <w:rPr>
          <w:rFonts w:ascii="Times New Roman" w:hAnsi="Times New Roman" w:cs="Times New Roman"/>
          <w:sz w:val="24"/>
          <w:szCs w:val="24"/>
          <w:lang w:val="en-GB"/>
        </w:rPr>
        <w:t>Francisca left Denmark</w:t>
      </w:r>
      <w:r w:rsidR="00B653FF">
        <w:rPr>
          <w:rFonts w:ascii="Times New Roman" w:hAnsi="Times New Roman" w:cs="Times New Roman"/>
          <w:sz w:val="24"/>
          <w:szCs w:val="24"/>
          <w:lang w:val="en-GB"/>
        </w:rPr>
        <w:t xml:space="preserve"> </w:t>
      </w:r>
      <w:r w:rsidR="00063B15">
        <w:rPr>
          <w:rFonts w:ascii="Times New Roman" w:hAnsi="Times New Roman" w:cs="Times New Roman"/>
          <w:sz w:val="24"/>
          <w:szCs w:val="24"/>
          <w:lang w:val="en-GB"/>
        </w:rPr>
        <w:t xml:space="preserve">on her own accord </w:t>
      </w:r>
      <w:r w:rsidR="003C3798" w:rsidRPr="00683FB6">
        <w:rPr>
          <w:rFonts w:ascii="Times New Roman" w:hAnsi="Times New Roman" w:cs="Times New Roman"/>
          <w:sz w:val="24"/>
          <w:szCs w:val="24"/>
          <w:lang w:val="en-GB"/>
        </w:rPr>
        <w:t xml:space="preserve">and </w:t>
      </w:r>
      <w:r w:rsidR="0023389E" w:rsidRPr="00683FB6">
        <w:rPr>
          <w:rFonts w:ascii="Times New Roman" w:hAnsi="Times New Roman" w:cs="Times New Roman"/>
          <w:sz w:val="24"/>
          <w:szCs w:val="24"/>
          <w:lang w:val="en-GB"/>
        </w:rPr>
        <w:t xml:space="preserve">sought asylum </w:t>
      </w:r>
      <w:r w:rsidR="00B5710B" w:rsidRPr="00683FB6">
        <w:rPr>
          <w:rFonts w:ascii="Times New Roman" w:hAnsi="Times New Roman" w:cs="Times New Roman"/>
          <w:sz w:val="24"/>
          <w:szCs w:val="24"/>
          <w:lang w:val="en-GB"/>
        </w:rPr>
        <w:t xml:space="preserve">in France, </w:t>
      </w:r>
      <w:r w:rsidR="003C3798" w:rsidRPr="00683FB6">
        <w:rPr>
          <w:rFonts w:ascii="Times New Roman" w:hAnsi="Times New Roman" w:cs="Times New Roman"/>
          <w:sz w:val="24"/>
          <w:szCs w:val="24"/>
          <w:lang w:val="en-GB"/>
        </w:rPr>
        <w:t>where she</w:t>
      </w:r>
      <w:r w:rsidR="00B5710B" w:rsidRPr="00683FB6">
        <w:rPr>
          <w:rFonts w:ascii="Times New Roman" w:hAnsi="Times New Roman" w:cs="Times New Roman"/>
          <w:sz w:val="24"/>
          <w:szCs w:val="24"/>
          <w:lang w:val="en-GB"/>
        </w:rPr>
        <w:t xml:space="preserve"> even </w:t>
      </w:r>
      <w:r w:rsidR="00063B15">
        <w:rPr>
          <w:rFonts w:ascii="Times New Roman" w:hAnsi="Times New Roman" w:cs="Times New Roman"/>
          <w:sz w:val="24"/>
          <w:szCs w:val="24"/>
          <w:lang w:val="en-GB"/>
        </w:rPr>
        <w:t>found employment</w:t>
      </w:r>
      <w:r w:rsidR="00B5710B" w:rsidRPr="00683FB6">
        <w:rPr>
          <w:rFonts w:ascii="Times New Roman" w:hAnsi="Times New Roman" w:cs="Times New Roman"/>
          <w:sz w:val="24"/>
          <w:szCs w:val="24"/>
          <w:lang w:val="en-GB"/>
        </w:rPr>
        <w:t xml:space="preserve">. </w:t>
      </w:r>
      <w:r w:rsidR="00B653FF">
        <w:rPr>
          <w:rFonts w:ascii="Times New Roman" w:hAnsi="Times New Roman" w:cs="Times New Roman"/>
          <w:sz w:val="24"/>
          <w:szCs w:val="24"/>
          <w:lang w:val="en-GB"/>
        </w:rPr>
        <w:t>After</w:t>
      </w:r>
      <w:r w:rsidR="0023389E" w:rsidRPr="00683FB6">
        <w:rPr>
          <w:rFonts w:ascii="Times New Roman" w:hAnsi="Times New Roman" w:cs="Times New Roman"/>
          <w:sz w:val="24"/>
          <w:szCs w:val="24"/>
          <w:lang w:val="en-GB"/>
        </w:rPr>
        <w:t xml:space="preserve"> </w:t>
      </w:r>
      <w:r w:rsidR="00063B15">
        <w:rPr>
          <w:rFonts w:ascii="Times New Roman" w:hAnsi="Times New Roman" w:cs="Times New Roman"/>
          <w:sz w:val="24"/>
          <w:szCs w:val="24"/>
          <w:lang w:val="en-GB"/>
        </w:rPr>
        <w:t xml:space="preserve">a </w:t>
      </w:r>
      <w:r w:rsidR="00063B15" w:rsidRPr="00683FB6">
        <w:rPr>
          <w:rFonts w:ascii="Times New Roman" w:hAnsi="Times New Roman" w:cs="Times New Roman"/>
          <w:sz w:val="24"/>
          <w:szCs w:val="24"/>
          <w:lang w:val="en-GB"/>
        </w:rPr>
        <w:t>fingerprin</w:t>
      </w:r>
      <w:r w:rsidR="00063B15">
        <w:rPr>
          <w:rFonts w:ascii="Times New Roman" w:hAnsi="Times New Roman" w:cs="Times New Roman"/>
          <w:sz w:val="24"/>
          <w:szCs w:val="24"/>
          <w:lang w:val="en-GB"/>
        </w:rPr>
        <w:t>t</w:t>
      </w:r>
      <w:r w:rsidR="00063B15" w:rsidRPr="00683FB6">
        <w:rPr>
          <w:rFonts w:ascii="Times New Roman" w:hAnsi="Times New Roman" w:cs="Times New Roman"/>
          <w:sz w:val="24"/>
          <w:szCs w:val="24"/>
          <w:lang w:val="en-GB"/>
        </w:rPr>
        <w:t xml:space="preserve"> </w:t>
      </w:r>
      <w:r w:rsidR="00EE36B2" w:rsidRPr="00683FB6">
        <w:rPr>
          <w:rFonts w:ascii="Times New Roman" w:hAnsi="Times New Roman" w:cs="Times New Roman"/>
          <w:sz w:val="24"/>
          <w:szCs w:val="24"/>
          <w:lang w:val="en-GB"/>
        </w:rPr>
        <w:t>check</w:t>
      </w:r>
      <w:r w:rsidR="00DD3E02" w:rsidRPr="00683FB6">
        <w:rPr>
          <w:rFonts w:ascii="Times New Roman" w:hAnsi="Times New Roman" w:cs="Times New Roman"/>
          <w:sz w:val="24"/>
          <w:szCs w:val="24"/>
          <w:lang w:val="en-GB"/>
        </w:rPr>
        <w:t>,</w:t>
      </w:r>
      <w:r w:rsidR="0023389E" w:rsidRPr="00683FB6">
        <w:rPr>
          <w:rFonts w:ascii="Times New Roman" w:hAnsi="Times New Roman" w:cs="Times New Roman"/>
          <w:sz w:val="24"/>
          <w:szCs w:val="24"/>
          <w:lang w:val="en-GB"/>
        </w:rPr>
        <w:t xml:space="preserve"> </w:t>
      </w:r>
      <w:r w:rsidR="00B653FF">
        <w:rPr>
          <w:rFonts w:ascii="Times New Roman" w:hAnsi="Times New Roman" w:cs="Times New Roman"/>
          <w:sz w:val="24"/>
          <w:szCs w:val="24"/>
          <w:lang w:val="en-GB"/>
        </w:rPr>
        <w:t xml:space="preserve">however, </w:t>
      </w:r>
      <w:r w:rsidR="00063B15">
        <w:rPr>
          <w:rFonts w:ascii="Times New Roman" w:hAnsi="Times New Roman" w:cs="Times New Roman"/>
          <w:sz w:val="24"/>
          <w:szCs w:val="24"/>
          <w:lang w:val="en-GB"/>
        </w:rPr>
        <w:t xml:space="preserve">the </w:t>
      </w:r>
      <w:r w:rsidR="00DD3E02" w:rsidRPr="00683FB6">
        <w:rPr>
          <w:rFonts w:ascii="Times New Roman" w:hAnsi="Times New Roman" w:cs="Times New Roman"/>
          <w:sz w:val="24"/>
          <w:szCs w:val="24"/>
          <w:lang w:val="en-GB"/>
        </w:rPr>
        <w:t xml:space="preserve">French authorities </w:t>
      </w:r>
      <w:r w:rsidR="0023389E" w:rsidRPr="00683FB6">
        <w:rPr>
          <w:rFonts w:ascii="Times New Roman" w:hAnsi="Times New Roman" w:cs="Times New Roman"/>
          <w:sz w:val="24"/>
          <w:szCs w:val="24"/>
          <w:lang w:val="en-GB"/>
        </w:rPr>
        <w:t>discovered she had given false information about her identity. She was returned to Denmark</w:t>
      </w:r>
      <w:r w:rsidR="002A62B2">
        <w:rPr>
          <w:rFonts w:ascii="Times New Roman" w:hAnsi="Times New Roman" w:cs="Times New Roman"/>
          <w:sz w:val="24"/>
          <w:szCs w:val="24"/>
          <w:lang w:val="en-GB"/>
        </w:rPr>
        <w:t xml:space="preserve"> and </w:t>
      </w:r>
      <w:r w:rsidR="00917F2B">
        <w:rPr>
          <w:rFonts w:ascii="Times New Roman" w:hAnsi="Times New Roman" w:cs="Times New Roman"/>
          <w:sz w:val="24"/>
          <w:szCs w:val="24"/>
          <w:lang w:val="en-GB"/>
        </w:rPr>
        <w:t xml:space="preserve">detained </w:t>
      </w:r>
      <w:r w:rsidR="00B5710B" w:rsidRPr="00683FB6">
        <w:rPr>
          <w:rFonts w:ascii="Times New Roman" w:hAnsi="Times New Roman" w:cs="Times New Roman"/>
          <w:sz w:val="24"/>
          <w:szCs w:val="24"/>
          <w:lang w:val="en-GB"/>
        </w:rPr>
        <w:t xml:space="preserve">several months </w:t>
      </w:r>
      <w:r w:rsidR="0023389E" w:rsidRPr="00683FB6">
        <w:rPr>
          <w:rFonts w:ascii="Times New Roman" w:hAnsi="Times New Roman" w:cs="Times New Roman"/>
          <w:sz w:val="24"/>
          <w:szCs w:val="24"/>
          <w:lang w:val="en-GB"/>
        </w:rPr>
        <w:t xml:space="preserve">in prison </w:t>
      </w:r>
      <w:r w:rsidR="005D3256">
        <w:rPr>
          <w:rFonts w:ascii="Times New Roman" w:hAnsi="Times New Roman" w:cs="Times New Roman"/>
          <w:sz w:val="24"/>
          <w:szCs w:val="24"/>
          <w:lang w:val="en-GB"/>
        </w:rPr>
        <w:lastRenderedPageBreak/>
        <w:t>despite</w:t>
      </w:r>
      <w:r w:rsidR="0023389E" w:rsidRPr="00683FB6">
        <w:rPr>
          <w:rFonts w:ascii="Times New Roman" w:hAnsi="Times New Roman" w:cs="Times New Roman"/>
          <w:sz w:val="24"/>
          <w:szCs w:val="24"/>
          <w:lang w:val="en-GB"/>
        </w:rPr>
        <w:t xml:space="preserve"> </w:t>
      </w:r>
      <w:r w:rsidR="00B5710B" w:rsidRPr="00683FB6">
        <w:rPr>
          <w:rFonts w:ascii="Times New Roman" w:hAnsi="Times New Roman" w:cs="Times New Roman"/>
          <w:sz w:val="24"/>
          <w:szCs w:val="24"/>
          <w:lang w:val="en-GB"/>
        </w:rPr>
        <w:t>being an</w:t>
      </w:r>
      <w:r w:rsidR="009668BE" w:rsidRPr="00683FB6">
        <w:rPr>
          <w:rFonts w:ascii="Times New Roman" w:hAnsi="Times New Roman" w:cs="Times New Roman"/>
          <w:sz w:val="24"/>
          <w:szCs w:val="24"/>
          <w:lang w:val="en-GB"/>
        </w:rPr>
        <w:t xml:space="preserve"> </w:t>
      </w:r>
      <w:r w:rsidR="0023389E" w:rsidRPr="00683FB6">
        <w:rPr>
          <w:rFonts w:ascii="Times New Roman" w:hAnsi="Times New Roman" w:cs="Times New Roman"/>
          <w:sz w:val="24"/>
          <w:szCs w:val="24"/>
          <w:lang w:val="en-GB"/>
        </w:rPr>
        <w:t xml:space="preserve">identified victim. </w:t>
      </w:r>
      <w:r w:rsidR="00B5710B" w:rsidRPr="00683FB6">
        <w:rPr>
          <w:rFonts w:ascii="Times New Roman" w:hAnsi="Times New Roman" w:cs="Times New Roman"/>
          <w:sz w:val="24"/>
          <w:szCs w:val="24"/>
          <w:lang w:val="en-GB"/>
        </w:rPr>
        <w:t>S</w:t>
      </w:r>
      <w:r w:rsidR="0023389E" w:rsidRPr="00683FB6">
        <w:rPr>
          <w:rFonts w:ascii="Times New Roman" w:hAnsi="Times New Roman" w:cs="Times New Roman"/>
          <w:sz w:val="24"/>
          <w:szCs w:val="24"/>
          <w:lang w:val="en-GB"/>
        </w:rPr>
        <w:t xml:space="preserve">he was released to </w:t>
      </w:r>
      <w:r w:rsidR="00947E92">
        <w:rPr>
          <w:rFonts w:ascii="Times New Roman" w:hAnsi="Times New Roman" w:cs="Times New Roman"/>
          <w:sz w:val="24"/>
          <w:szCs w:val="24"/>
          <w:lang w:val="en-GB"/>
        </w:rPr>
        <w:t>an asylum centre</w:t>
      </w:r>
      <w:r w:rsidR="00B5710B" w:rsidRPr="00947E92">
        <w:rPr>
          <w:rFonts w:ascii="Times New Roman" w:hAnsi="Times New Roman" w:cs="Times New Roman"/>
          <w:sz w:val="24"/>
          <w:szCs w:val="24"/>
          <w:lang w:val="en-GB"/>
        </w:rPr>
        <w:t xml:space="preserve">, where she </w:t>
      </w:r>
      <w:r w:rsidR="00947E92">
        <w:rPr>
          <w:rFonts w:ascii="Times New Roman" w:hAnsi="Times New Roman" w:cs="Times New Roman"/>
          <w:sz w:val="24"/>
          <w:szCs w:val="24"/>
          <w:lang w:val="en-GB"/>
        </w:rPr>
        <w:t>re-</w:t>
      </w:r>
      <w:r w:rsidR="00B5710B" w:rsidRPr="00947E92">
        <w:rPr>
          <w:rFonts w:ascii="Times New Roman" w:hAnsi="Times New Roman" w:cs="Times New Roman"/>
          <w:sz w:val="24"/>
          <w:szCs w:val="24"/>
          <w:lang w:val="en-GB"/>
        </w:rPr>
        <w:t xml:space="preserve">entered the </w:t>
      </w:r>
      <w:r w:rsidR="005D3256" w:rsidRPr="00947E92">
        <w:rPr>
          <w:rFonts w:ascii="Times New Roman" w:hAnsi="Times New Roman" w:cs="Times New Roman"/>
          <w:sz w:val="24"/>
          <w:szCs w:val="24"/>
          <w:lang w:val="en-GB"/>
        </w:rPr>
        <w:t>asylum-</w:t>
      </w:r>
      <w:r w:rsidR="00B5710B" w:rsidRPr="00947E92">
        <w:rPr>
          <w:rFonts w:ascii="Times New Roman" w:hAnsi="Times New Roman" w:cs="Times New Roman"/>
          <w:sz w:val="24"/>
          <w:szCs w:val="24"/>
          <w:lang w:val="en-GB"/>
        </w:rPr>
        <w:t>seeking process.</w:t>
      </w:r>
    </w:p>
    <w:p w14:paraId="4E957770" w14:textId="21480987" w:rsidR="0023389E" w:rsidRPr="00683FB6" w:rsidRDefault="003C3798" w:rsidP="00531AAC">
      <w:pPr>
        <w:rPr>
          <w:rFonts w:ascii="Times New Roman" w:hAnsi="Times New Roman" w:cs="Times New Roman"/>
          <w:sz w:val="24"/>
          <w:szCs w:val="24"/>
          <w:lang w:val="en-GB"/>
        </w:rPr>
      </w:pPr>
      <w:r w:rsidRPr="00683FB6">
        <w:rPr>
          <w:rFonts w:ascii="Times New Roman" w:hAnsi="Times New Roman" w:cs="Times New Roman"/>
          <w:sz w:val="24"/>
          <w:szCs w:val="24"/>
          <w:lang w:val="en-GB"/>
        </w:rPr>
        <w:t xml:space="preserve">For Felicia, the exploitation had already </w:t>
      </w:r>
      <w:r w:rsidR="00205BB1">
        <w:rPr>
          <w:rFonts w:ascii="Times New Roman" w:hAnsi="Times New Roman" w:cs="Times New Roman"/>
          <w:sz w:val="24"/>
          <w:szCs w:val="24"/>
          <w:lang w:val="en-GB"/>
        </w:rPr>
        <w:t xml:space="preserve">come </w:t>
      </w:r>
      <w:r w:rsidRPr="00683FB6">
        <w:rPr>
          <w:rFonts w:ascii="Times New Roman" w:hAnsi="Times New Roman" w:cs="Times New Roman"/>
          <w:sz w:val="24"/>
          <w:szCs w:val="24"/>
          <w:lang w:val="en-GB"/>
        </w:rPr>
        <w:t xml:space="preserve">to an end, but the </w:t>
      </w:r>
      <w:r w:rsidR="00205BB1">
        <w:rPr>
          <w:rFonts w:ascii="Times New Roman" w:hAnsi="Times New Roman" w:cs="Times New Roman"/>
          <w:sz w:val="24"/>
          <w:szCs w:val="24"/>
          <w:lang w:val="en-GB"/>
        </w:rPr>
        <w:t xml:space="preserve">encounter </w:t>
      </w:r>
      <w:r w:rsidRPr="00683FB6">
        <w:rPr>
          <w:rFonts w:ascii="Times New Roman" w:hAnsi="Times New Roman" w:cs="Times New Roman"/>
          <w:sz w:val="24"/>
          <w:szCs w:val="24"/>
          <w:lang w:val="en-GB"/>
        </w:rPr>
        <w:t>with Swedish and Dan</w:t>
      </w:r>
      <w:r w:rsidRPr="00660CA8">
        <w:rPr>
          <w:rFonts w:ascii="Times New Roman" w:hAnsi="Times New Roman" w:cs="Times New Roman"/>
          <w:sz w:val="24"/>
          <w:szCs w:val="24"/>
          <w:lang w:val="en-GB"/>
        </w:rPr>
        <w:t xml:space="preserve">ish immigration authorities complicated her case and delayed her reintegration. The </w:t>
      </w:r>
      <w:r w:rsidR="00660CA8" w:rsidRPr="00660CA8">
        <w:rPr>
          <w:rFonts w:ascii="Times New Roman" w:hAnsi="Times New Roman" w:cs="Times New Roman"/>
          <w:sz w:val="24"/>
          <w:szCs w:val="24"/>
          <w:lang w:val="en-GB"/>
        </w:rPr>
        <w:t>situatio</w:t>
      </w:r>
      <w:r w:rsidR="00660CA8">
        <w:rPr>
          <w:rFonts w:ascii="Times New Roman" w:hAnsi="Times New Roman" w:cs="Times New Roman"/>
          <w:sz w:val="24"/>
          <w:szCs w:val="24"/>
          <w:lang w:val="en-GB"/>
        </w:rPr>
        <w:t>ns</w:t>
      </w:r>
      <w:r w:rsidR="00660CA8" w:rsidRPr="00660CA8">
        <w:rPr>
          <w:rFonts w:ascii="Times New Roman" w:hAnsi="Times New Roman" w:cs="Times New Roman"/>
          <w:sz w:val="24"/>
          <w:szCs w:val="24"/>
          <w:lang w:val="en-GB"/>
        </w:rPr>
        <w:t xml:space="preserve"> </w:t>
      </w:r>
      <w:r w:rsidRPr="00660CA8">
        <w:rPr>
          <w:rFonts w:ascii="Times New Roman" w:hAnsi="Times New Roman" w:cs="Times New Roman"/>
          <w:sz w:val="24"/>
          <w:szCs w:val="24"/>
          <w:lang w:val="en-GB"/>
        </w:rPr>
        <w:t xml:space="preserve">of the </w:t>
      </w:r>
      <w:r w:rsidR="00512DAC" w:rsidRPr="00660CA8">
        <w:rPr>
          <w:rFonts w:ascii="Times New Roman" w:hAnsi="Times New Roman" w:cs="Times New Roman"/>
          <w:sz w:val="24"/>
          <w:szCs w:val="24"/>
          <w:lang w:val="en-GB"/>
        </w:rPr>
        <w:t>six</w:t>
      </w:r>
      <w:r w:rsidR="002A62B2" w:rsidRPr="00660CA8">
        <w:rPr>
          <w:rFonts w:ascii="Times New Roman" w:hAnsi="Times New Roman" w:cs="Times New Roman"/>
          <w:sz w:val="24"/>
          <w:szCs w:val="24"/>
          <w:lang w:val="en-GB"/>
        </w:rPr>
        <w:t xml:space="preserve"> </w:t>
      </w:r>
      <w:r w:rsidRPr="00660CA8">
        <w:rPr>
          <w:rFonts w:ascii="Times New Roman" w:hAnsi="Times New Roman" w:cs="Times New Roman"/>
          <w:sz w:val="24"/>
          <w:szCs w:val="24"/>
          <w:lang w:val="en-GB"/>
        </w:rPr>
        <w:t xml:space="preserve">others </w:t>
      </w:r>
      <w:r w:rsidR="00D63A49" w:rsidRPr="00660CA8">
        <w:rPr>
          <w:rFonts w:ascii="Times New Roman" w:hAnsi="Times New Roman" w:cs="Times New Roman"/>
          <w:sz w:val="24"/>
          <w:szCs w:val="24"/>
          <w:lang w:val="en-GB"/>
        </w:rPr>
        <w:t>ha</w:t>
      </w:r>
      <w:r w:rsidR="00D63A49">
        <w:rPr>
          <w:rFonts w:ascii="Times New Roman" w:hAnsi="Times New Roman" w:cs="Times New Roman"/>
          <w:sz w:val="24"/>
          <w:szCs w:val="24"/>
          <w:lang w:val="en-GB"/>
        </w:rPr>
        <w:t>ve</w:t>
      </w:r>
      <w:r w:rsidR="00D63A49" w:rsidRPr="00660CA8">
        <w:rPr>
          <w:rFonts w:ascii="Times New Roman" w:hAnsi="Times New Roman" w:cs="Times New Roman"/>
          <w:sz w:val="24"/>
          <w:szCs w:val="24"/>
          <w:lang w:val="en-GB"/>
        </w:rPr>
        <w:t xml:space="preserve"> </w:t>
      </w:r>
      <w:r w:rsidRPr="00660CA8">
        <w:rPr>
          <w:rFonts w:ascii="Times New Roman" w:hAnsi="Times New Roman" w:cs="Times New Roman"/>
          <w:sz w:val="24"/>
          <w:szCs w:val="24"/>
          <w:lang w:val="en-GB"/>
        </w:rPr>
        <w:t xml:space="preserve">in no way improved </w:t>
      </w:r>
      <w:r w:rsidR="000371C3" w:rsidRPr="00660CA8">
        <w:rPr>
          <w:rFonts w:ascii="Times New Roman" w:hAnsi="Times New Roman" w:cs="Times New Roman"/>
          <w:sz w:val="24"/>
          <w:szCs w:val="24"/>
          <w:lang w:val="en-GB"/>
        </w:rPr>
        <w:t xml:space="preserve">after </w:t>
      </w:r>
      <w:r w:rsidR="0028126B" w:rsidRPr="00660CA8">
        <w:rPr>
          <w:rFonts w:ascii="Times New Roman" w:hAnsi="Times New Roman" w:cs="Times New Roman"/>
          <w:sz w:val="24"/>
          <w:szCs w:val="24"/>
          <w:lang w:val="en-GB"/>
        </w:rPr>
        <w:t xml:space="preserve">their respective encounters </w:t>
      </w:r>
      <w:r w:rsidRPr="00660CA8">
        <w:rPr>
          <w:rFonts w:ascii="Times New Roman" w:hAnsi="Times New Roman" w:cs="Times New Roman"/>
          <w:sz w:val="24"/>
          <w:szCs w:val="24"/>
          <w:lang w:val="en-GB"/>
        </w:rPr>
        <w:t xml:space="preserve">with </w:t>
      </w:r>
      <w:r w:rsidR="0028126B" w:rsidRPr="00660CA8">
        <w:rPr>
          <w:rFonts w:ascii="Times New Roman" w:hAnsi="Times New Roman" w:cs="Times New Roman"/>
          <w:sz w:val="24"/>
          <w:szCs w:val="24"/>
          <w:lang w:val="en-GB"/>
        </w:rPr>
        <w:t xml:space="preserve">the </w:t>
      </w:r>
      <w:r w:rsidRPr="00660CA8">
        <w:rPr>
          <w:rFonts w:ascii="Times New Roman" w:hAnsi="Times New Roman" w:cs="Times New Roman"/>
          <w:sz w:val="24"/>
          <w:szCs w:val="24"/>
          <w:lang w:val="en-GB"/>
        </w:rPr>
        <w:t xml:space="preserve">Danish authorities. </w:t>
      </w:r>
      <w:r w:rsidR="0028126B" w:rsidRPr="00660CA8">
        <w:rPr>
          <w:rFonts w:ascii="Times New Roman" w:hAnsi="Times New Roman" w:cs="Times New Roman"/>
          <w:sz w:val="24"/>
          <w:szCs w:val="24"/>
          <w:lang w:val="en-GB"/>
        </w:rPr>
        <w:t xml:space="preserve">Their </w:t>
      </w:r>
      <w:r w:rsidRPr="00660CA8">
        <w:rPr>
          <w:rFonts w:ascii="Times New Roman" w:hAnsi="Times New Roman" w:cs="Times New Roman"/>
          <w:sz w:val="24"/>
          <w:szCs w:val="24"/>
          <w:lang w:val="en-GB"/>
        </w:rPr>
        <w:t>exploitation p</w:t>
      </w:r>
      <w:r w:rsidR="002A62B2" w:rsidRPr="00660CA8">
        <w:rPr>
          <w:rFonts w:ascii="Times New Roman" w:hAnsi="Times New Roman" w:cs="Times New Roman"/>
          <w:sz w:val="24"/>
          <w:szCs w:val="24"/>
          <w:lang w:val="en-GB"/>
        </w:rPr>
        <w:t xml:space="preserve">robably continues. In all </w:t>
      </w:r>
      <w:r w:rsidR="00512DAC" w:rsidRPr="00660CA8">
        <w:rPr>
          <w:rFonts w:ascii="Times New Roman" w:hAnsi="Times New Roman" w:cs="Times New Roman"/>
          <w:sz w:val="24"/>
          <w:szCs w:val="24"/>
          <w:lang w:val="en-GB"/>
        </w:rPr>
        <w:t>seven</w:t>
      </w:r>
      <w:r w:rsidR="002A62B2" w:rsidRPr="00660CA8">
        <w:rPr>
          <w:rFonts w:ascii="Times New Roman" w:hAnsi="Times New Roman" w:cs="Times New Roman"/>
          <w:sz w:val="24"/>
          <w:szCs w:val="24"/>
          <w:lang w:val="en-GB"/>
        </w:rPr>
        <w:t xml:space="preserve"> </w:t>
      </w:r>
      <w:r w:rsidRPr="00660CA8">
        <w:rPr>
          <w:rFonts w:ascii="Times New Roman" w:hAnsi="Times New Roman" w:cs="Times New Roman"/>
          <w:sz w:val="24"/>
          <w:szCs w:val="24"/>
          <w:lang w:val="en-GB"/>
        </w:rPr>
        <w:t xml:space="preserve">cases, </w:t>
      </w:r>
      <w:r w:rsidR="002A62B2" w:rsidRPr="00660CA8">
        <w:rPr>
          <w:rFonts w:ascii="Times New Roman" w:hAnsi="Times New Roman" w:cs="Times New Roman"/>
          <w:sz w:val="24"/>
          <w:szCs w:val="24"/>
          <w:lang w:val="en-GB"/>
        </w:rPr>
        <w:t>the women’s</w:t>
      </w:r>
      <w:r w:rsidRPr="00660CA8">
        <w:rPr>
          <w:rFonts w:ascii="Times New Roman" w:hAnsi="Times New Roman" w:cs="Times New Roman"/>
          <w:sz w:val="24"/>
          <w:szCs w:val="24"/>
          <w:lang w:val="en-GB"/>
        </w:rPr>
        <w:t xml:space="preserve"> status as illegal immigrants overruled their status as victims of trafficking</w:t>
      </w:r>
      <w:r w:rsidR="00B653FF" w:rsidRPr="00660CA8">
        <w:rPr>
          <w:rFonts w:ascii="Times New Roman" w:hAnsi="Times New Roman" w:cs="Times New Roman"/>
          <w:sz w:val="24"/>
          <w:szCs w:val="24"/>
          <w:lang w:val="en-GB"/>
        </w:rPr>
        <w:t xml:space="preserve">. </w:t>
      </w:r>
      <w:r w:rsidR="0023389E" w:rsidRPr="00660CA8">
        <w:rPr>
          <w:rFonts w:ascii="Times New Roman" w:hAnsi="Times New Roman" w:cs="Times New Roman"/>
          <w:sz w:val="24"/>
          <w:szCs w:val="24"/>
          <w:lang w:val="en-GB"/>
        </w:rPr>
        <w:t xml:space="preserve">European states </w:t>
      </w:r>
      <w:r w:rsidR="000371C3" w:rsidRPr="00660CA8">
        <w:rPr>
          <w:rFonts w:ascii="Times New Roman" w:hAnsi="Times New Roman" w:cs="Times New Roman"/>
          <w:sz w:val="24"/>
          <w:szCs w:val="24"/>
          <w:lang w:val="en-GB"/>
        </w:rPr>
        <w:t xml:space="preserve">seem to </w:t>
      </w:r>
      <w:r w:rsidR="0023389E" w:rsidRPr="00660CA8">
        <w:rPr>
          <w:rFonts w:ascii="Times New Roman" w:hAnsi="Times New Roman" w:cs="Times New Roman"/>
          <w:sz w:val="24"/>
          <w:szCs w:val="24"/>
          <w:lang w:val="en-GB"/>
        </w:rPr>
        <w:t xml:space="preserve">strive to escape responsibility for these </w:t>
      </w:r>
      <w:r w:rsidR="000C0566" w:rsidRPr="00660CA8">
        <w:rPr>
          <w:rFonts w:ascii="Times New Roman" w:hAnsi="Times New Roman" w:cs="Times New Roman"/>
          <w:sz w:val="24"/>
          <w:szCs w:val="24"/>
          <w:lang w:val="en-GB"/>
        </w:rPr>
        <w:t>trafficked persons</w:t>
      </w:r>
      <w:r w:rsidR="0023389E" w:rsidRPr="00660CA8">
        <w:rPr>
          <w:rFonts w:ascii="Times New Roman" w:hAnsi="Times New Roman" w:cs="Times New Roman"/>
          <w:sz w:val="24"/>
          <w:szCs w:val="24"/>
          <w:lang w:val="en-GB"/>
        </w:rPr>
        <w:t>.</w:t>
      </w:r>
    </w:p>
    <w:p w14:paraId="182F3DA7" w14:textId="77777777" w:rsidR="005A0B2F" w:rsidRPr="00683FB6" w:rsidRDefault="005A0B2F" w:rsidP="0023389E">
      <w:pPr>
        <w:tabs>
          <w:tab w:val="left" w:pos="1290"/>
        </w:tabs>
        <w:rPr>
          <w:rFonts w:ascii="Times New Roman" w:hAnsi="Times New Roman" w:cs="Times New Roman"/>
          <w:b/>
          <w:sz w:val="24"/>
          <w:szCs w:val="24"/>
          <w:lang w:val="en-GB"/>
        </w:rPr>
      </w:pPr>
    </w:p>
    <w:p w14:paraId="3334328A" w14:textId="10296C5C" w:rsidR="0023389E" w:rsidRPr="00683FB6" w:rsidRDefault="003C3798" w:rsidP="005D3256">
      <w:pPr>
        <w:tabs>
          <w:tab w:val="left" w:pos="1290"/>
        </w:tabs>
        <w:spacing w:after="0" w:line="240" w:lineRule="auto"/>
        <w:rPr>
          <w:rFonts w:ascii="Times New Roman" w:hAnsi="Times New Roman" w:cs="Times New Roman"/>
          <w:b/>
          <w:sz w:val="24"/>
          <w:szCs w:val="24"/>
          <w:lang w:val="en-GB"/>
        </w:rPr>
      </w:pPr>
      <w:r w:rsidRPr="00683FB6">
        <w:rPr>
          <w:rFonts w:ascii="Times New Roman" w:hAnsi="Times New Roman" w:cs="Times New Roman"/>
          <w:b/>
          <w:sz w:val="24"/>
          <w:szCs w:val="24"/>
          <w:lang w:val="en-GB"/>
        </w:rPr>
        <w:t>Life situation in downfall</w:t>
      </w:r>
      <w:r w:rsidR="0023389E" w:rsidRPr="00683FB6">
        <w:rPr>
          <w:rFonts w:ascii="Times New Roman" w:hAnsi="Times New Roman" w:cs="Times New Roman"/>
          <w:b/>
          <w:sz w:val="24"/>
          <w:szCs w:val="24"/>
          <w:lang w:val="en-GB"/>
        </w:rPr>
        <w:t>: Increased vulnerability</w:t>
      </w:r>
      <w:r w:rsidR="00392FAC" w:rsidRPr="00683FB6">
        <w:rPr>
          <w:rFonts w:ascii="Times New Roman" w:hAnsi="Times New Roman" w:cs="Times New Roman"/>
          <w:b/>
          <w:sz w:val="24"/>
          <w:szCs w:val="24"/>
          <w:lang w:val="en-GB"/>
        </w:rPr>
        <w:t xml:space="preserve"> for exploitation</w:t>
      </w:r>
    </w:p>
    <w:p w14:paraId="7483A921" w14:textId="5C9F9943" w:rsidR="0023389E" w:rsidRPr="00683FB6" w:rsidRDefault="006F514C" w:rsidP="0023389E">
      <w:pPr>
        <w:rPr>
          <w:rFonts w:ascii="Times New Roman" w:hAnsi="Times New Roman" w:cs="Times New Roman"/>
          <w:sz w:val="24"/>
          <w:szCs w:val="24"/>
          <w:lang w:val="en-GB"/>
        </w:rPr>
      </w:pPr>
      <w:r w:rsidRPr="00683FB6">
        <w:rPr>
          <w:rFonts w:ascii="Times New Roman" w:hAnsi="Times New Roman" w:cs="Times New Roman"/>
          <w:sz w:val="24"/>
          <w:szCs w:val="24"/>
          <w:lang w:val="en-GB"/>
        </w:rPr>
        <w:t xml:space="preserve">The </w:t>
      </w:r>
      <w:r w:rsidR="001838CA">
        <w:rPr>
          <w:rFonts w:ascii="Times New Roman" w:hAnsi="Times New Roman" w:cs="Times New Roman"/>
          <w:sz w:val="24"/>
          <w:szCs w:val="24"/>
          <w:lang w:val="en-GB"/>
        </w:rPr>
        <w:t xml:space="preserve">following </w:t>
      </w:r>
      <w:r w:rsidRPr="00683FB6">
        <w:rPr>
          <w:rFonts w:ascii="Times New Roman" w:hAnsi="Times New Roman" w:cs="Times New Roman"/>
          <w:sz w:val="24"/>
          <w:szCs w:val="24"/>
          <w:lang w:val="en-GB"/>
        </w:rPr>
        <w:t>cases</w:t>
      </w:r>
      <w:r w:rsidR="009A0A49" w:rsidRPr="00683FB6">
        <w:rPr>
          <w:rFonts w:ascii="Times New Roman" w:hAnsi="Times New Roman" w:cs="Times New Roman"/>
          <w:sz w:val="24"/>
          <w:szCs w:val="24"/>
          <w:lang w:val="en-GB"/>
        </w:rPr>
        <w:t xml:space="preserve"> are </w:t>
      </w:r>
      <w:r w:rsidR="00B653FF">
        <w:rPr>
          <w:rFonts w:ascii="Times New Roman" w:hAnsi="Times New Roman" w:cs="Times New Roman"/>
          <w:sz w:val="24"/>
          <w:szCs w:val="24"/>
          <w:lang w:val="en-GB"/>
        </w:rPr>
        <w:t>examples of</w:t>
      </w:r>
      <w:r w:rsidR="009A0A49" w:rsidRPr="00683FB6">
        <w:rPr>
          <w:rFonts w:ascii="Times New Roman" w:hAnsi="Times New Roman" w:cs="Times New Roman"/>
          <w:sz w:val="24"/>
          <w:szCs w:val="24"/>
          <w:lang w:val="en-GB"/>
        </w:rPr>
        <w:t xml:space="preserve"> downfall.</w:t>
      </w:r>
    </w:p>
    <w:p w14:paraId="68A73C07" w14:textId="547603EC" w:rsidR="00CE63C0" w:rsidRPr="00683FB6" w:rsidRDefault="00CE63C0" w:rsidP="00105951">
      <w:pPr>
        <w:rPr>
          <w:rFonts w:ascii="Times New Roman" w:hAnsi="Times New Roman" w:cs="Times New Roman"/>
          <w:sz w:val="24"/>
          <w:szCs w:val="24"/>
          <w:lang w:val="en-GB"/>
        </w:rPr>
      </w:pPr>
      <w:r w:rsidRPr="00683FB6">
        <w:rPr>
          <w:rFonts w:ascii="Times New Roman" w:hAnsi="Times New Roman" w:cs="Times New Roman"/>
          <w:sz w:val="24"/>
          <w:szCs w:val="24"/>
          <w:lang w:val="en-GB"/>
        </w:rPr>
        <w:t xml:space="preserve">Both </w:t>
      </w:r>
      <w:r w:rsidR="0023389E" w:rsidRPr="00683FB6">
        <w:rPr>
          <w:rFonts w:ascii="Times New Roman" w:hAnsi="Times New Roman" w:cs="Times New Roman"/>
          <w:i/>
          <w:sz w:val="24"/>
          <w:szCs w:val="24"/>
          <w:lang w:val="en-GB"/>
        </w:rPr>
        <w:t>Joy</w:t>
      </w:r>
      <w:r w:rsidR="0023389E" w:rsidRPr="00683FB6">
        <w:rPr>
          <w:rFonts w:ascii="Times New Roman" w:hAnsi="Times New Roman" w:cs="Times New Roman"/>
          <w:sz w:val="24"/>
          <w:szCs w:val="24"/>
          <w:lang w:val="en-GB"/>
        </w:rPr>
        <w:t xml:space="preserve"> </w:t>
      </w:r>
      <w:r w:rsidRPr="00683FB6">
        <w:rPr>
          <w:rFonts w:ascii="Times New Roman" w:hAnsi="Times New Roman" w:cs="Times New Roman"/>
          <w:sz w:val="24"/>
          <w:szCs w:val="24"/>
          <w:lang w:val="en-GB"/>
        </w:rPr>
        <w:t xml:space="preserve">and </w:t>
      </w:r>
      <w:r w:rsidRPr="00683FB6">
        <w:rPr>
          <w:rFonts w:ascii="Times New Roman" w:hAnsi="Times New Roman" w:cs="Times New Roman"/>
          <w:i/>
          <w:sz w:val="24"/>
          <w:szCs w:val="24"/>
          <w:lang w:val="en-GB"/>
        </w:rPr>
        <w:t>Cassie</w:t>
      </w:r>
      <w:r w:rsidRPr="00683FB6">
        <w:rPr>
          <w:rFonts w:ascii="Times New Roman" w:hAnsi="Times New Roman" w:cs="Times New Roman"/>
          <w:sz w:val="24"/>
          <w:szCs w:val="24"/>
          <w:lang w:val="en-GB"/>
        </w:rPr>
        <w:t xml:space="preserve"> have been officially identified as trafficked, </w:t>
      </w:r>
      <w:r w:rsidR="00886D4B">
        <w:rPr>
          <w:rFonts w:ascii="Times New Roman" w:hAnsi="Times New Roman" w:cs="Times New Roman"/>
          <w:sz w:val="24"/>
          <w:szCs w:val="24"/>
          <w:lang w:val="en-GB"/>
        </w:rPr>
        <w:t>and their respective applications for asylum have been denied</w:t>
      </w:r>
      <w:r w:rsidRPr="00683FB6">
        <w:rPr>
          <w:rFonts w:ascii="Times New Roman" w:hAnsi="Times New Roman" w:cs="Times New Roman"/>
          <w:sz w:val="24"/>
          <w:szCs w:val="24"/>
          <w:lang w:val="en-GB"/>
        </w:rPr>
        <w:t xml:space="preserve">. To the frustration of the authorities </w:t>
      </w:r>
      <w:r w:rsidR="00077AFA">
        <w:rPr>
          <w:rFonts w:ascii="Times New Roman" w:hAnsi="Times New Roman" w:cs="Times New Roman"/>
          <w:sz w:val="24"/>
          <w:szCs w:val="24"/>
          <w:lang w:val="en-GB"/>
        </w:rPr>
        <w:t xml:space="preserve">and </w:t>
      </w:r>
      <w:r w:rsidRPr="00683FB6">
        <w:rPr>
          <w:rFonts w:ascii="Times New Roman" w:hAnsi="Times New Roman" w:cs="Times New Roman"/>
          <w:sz w:val="24"/>
          <w:szCs w:val="24"/>
          <w:lang w:val="en-GB"/>
        </w:rPr>
        <w:t xml:space="preserve">their lawyers </w:t>
      </w:r>
      <w:r w:rsidR="00077AFA">
        <w:rPr>
          <w:rFonts w:ascii="Times New Roman" w:hAnsi="Times New Roman" w:cs="Times New Roman"/>
          <w:sz w:val="24"/>
          <w:szCs w:val="24"/>
          <w:lang w:val="en-GB"/>
        </w:rPr>
        <w:t xml:space="preserve">alike, </w:t>
      </w:r>
      <w:r w:rsidRPr="00683FB6">
        <w:rPr>
          <w:rFonts w:ascii="Times New Roman" w:hAnsi="Times New Roman" w:cs="Times New Roman"/>
          <w:sz w:val="24"/>
          <w:szCs w:val="24"/>
          <w:lang w:val="en-GB"/>
        </w:rPr>
        <w:t xml:space="preserve">they have told vague </w:t>
      </w:r>
      <w:r w:rsidR="00077AFA">
        <w:rPr>
          <w:rFonts w:ascii="Times New Roman" w:hAnsi="Times New Roman" w:cs="Times New Roman"/>
          <w:sz w:val="24"/>
          <w:szCs w:val="24"/>
          <w:lang w:val="en-GB"/>
        </w:rPr>
        <w:t>and/</w:t>
      </w:r>
      <w:r w:rsidRPr="00683FB6">
        <w:rPr>
          <w:rFonts w:ascii="Times New Roman" w:hAnsi="Times New Roman" w:cs="Times New Roman"/>
          <w:sz w:val="24"/>
          <w:szCs w:val="24"/>
          <w:lang w:val="en-GB"/>
        </w:rPr>
        <w:t>or inconsistent stories</w:t>
      </w:r>
      <w:r w:rsidR="00B653FF">
        <w:rPr>
          <w:rFonts w:ascii="Times New Roman" w:hAnsi="Times New Roman" w:cs="Times New Roman"/>
          <w:sz w:val="24"/>
          <w:szCs w:val="24"/>
          <w:lang w:val="en-GB"/>
        </w:rPr>
        <w:t>.</w:t>
      </w:r>
      <w:r w:rsidRPr="00683FB6">
        <w:rPr>
          <w:rFonts w:ascii="Times New Roman" w:hAnsi="Times New Roman" w:cs="Times New Roman"/>
          <w:sz w:val="24"/>
          <w:szCs w:val="24"/>
          <w:lang w:val="en-GB"/>
        </w:rPr>
        <w:t xml:space="preserve"> </w:t>
      </w:r>
      <w:r w:rsidR="00077AFA">
        <w:rPr>
          <w:rFonts w:ascii="Times New Roman" w:hAnsi="Times New Roman" w:cs="Times New Roman"/>
          <w:sz w:val="24"/>
          <w:szCs w:val="24"/>
          <w:lang w:val="en-GB"/>
        </w:rPr>
        <w:t xml:space="preserve">It was first </w:t>
      </w:r>
      <w:r w:rsidRPr="00683FB6">
        <w:rPr>
          <w:rFonts w:ascii="Times New Roman" w:hAnsi="Times New Roman" w:cs="Times New Roman"/>
          <w:sz w:val="24"/>
          <w:szCs w:val="24"/>
          <w:lang w:val="en-GB"/>
        </w:rPr>
        <w:t>late in the process</w:t>
      </w:r>
      <w:r w:rsidR="00077AFA">
        <w:rPr>
          <w:rFonts w:ascii="Times New Roman" w:hAnsi="Times New Roman" w:cs="Times New Roman"/>
          <w:sz w:val="24"/>
          <w:szCs w:val="24"/>
          <w:lang w:val="en-GB"/>
        </w:rPr>
        <w:t xml:space="preserve"> that </w:t>
      </w:r>
      <w:r w:rsidR="00B653FF">
        <w:rPr>
          <w:rFonts w:ascii="Times New Roman" w:hAnsi="Times New Roman" w:cs="Times New Roman"/>
          <w:sz w:val="24"/>
          <w:szCs w:val="24"/>
          <w:lang w:val="en-GB"/>
        </w:rPr>
        <w:t xml:space="preserve">they </w:t>
      </w:r>
      <w:r w:rsidRPr="00683FB6">
        <w:rPr>
          <w:rFonts w:ascii="Times New Roman" w:hAnsi="Times New Roman" w:cs="Times New Roman"/>
          <w:sz w:val="24"/>
          <w:szCs w:val="24"/>
          <w:lang w:val="en-GB"/>
        </w:rPr>
        <w:t xml:space="preserve">revealed the </w:t>
      </w:r>
      <w:r w:rsidR="00B04E05">
        <w:rPr>
          <w:rFonts w:ascii="Times New Roman" w:hAnsi="Times New Roman" w:cs="Times New Roman"/>
          <w:sz w:val="24"/>
          <w:szCs w:val="24"/>
          <w:lang w:val="en-GB"/>
        </w:rPr>
        <w:t xml:space="preserve">involvement </w:t>
      </w:r>
      <w:r w:rsidRPr="00683FB6">
        <w:rPr>
          <w:rFonts w:ascii="Times New Roman" w:hAnsi="Times New Roman" w:cs="Times New Roman"/>
          <w:sz w:val="24"/>
          <w:szCs w:val="24"/>
          <w:lang w:val="en-GB"/>
        </w:rPr>
        <w:t xml:space="preserve">of </w:t>
      </w:r>
      <w:r w:rsidR="00B04E05">
        <w:rPr>
          <w:rFonts w:ascii="Times New Roman" w:hAnsi="Times New Roman" w:cs="Times New Roman"/>
          <w:sz w:val="24"/>
          <w:szCs w:val="24"/>
          <w:lang w:val="en-GB"/>
        </w:rPr>
        <w:t xml:space="preserve">their own </w:t>
      </w:r>
      <w:r w:rsidRPr="00683FB6">
        <w:rPr>
          <w:rFonts w:ascii="Times New Roman" w:hAnsi="Times New Roman" w:cs="Times New Roman"/>
          <w:sz w:val="24"/>
          <w:szCs w:val="24"/>
          <w:lang w:val="en-GB"/>
        </w:rPr>
        <w:t xml:space="preserve">family members in </w:t>
      </w:r>
      <w:r w:rsidR="00B04E05">
        <w:rPr>
          <w:rFonts w:ascii="Times New Roman" w:hAnsi="Times New Roman" w:cs="Times New Roman"/>
          <w:sz w:val="24"/>
          <w:szCs w:val="24"/>
          <w:lang w:val="en-GB"/>
        </w:rPr>
        <w:t xml:space="preserve">their </w:t>
      </w:r>
      <w:r w:rsidRPr="00683FB6">
        <w:rPr>
          <w:rFonts w:ascii="Times New Roman" w:hAnsi="Times New Roman" w:cs="Times New Roman"/>
          <w:sz w:val="24"/>
          <w:szCs w:val="24"/>
          <w:lang w:val="en-GB"/>
        </w:rPr>
        <w:t>trafficking</w:t>
      </w:r>
      <w:r w:rsidR="00B04E05">
        <w:rPr>
          <w:rFonts w:ascii="Times New Roman" w:hAnsi="Times New Roman" w:cs="Times New Roman"/>
          <w:sz w:val="24"/>
          <w:szCs w:val="24"/>
          <w:lang w:val="en-GB"/>
        </w:rPr>
        <w:t>, which renders</w:t>
      </w:r>
      <w:r w:rsidR="00DA4D18">
        <w:rPr>
          <w:rFonts w:ascii="Times New Roman" w:hAnsi="Times New Roman" w:cs="Times New Roman"/>
          <w:sz w:val="24"/>
          <w:szCs w:val="24"/>
          <w:lang w:val="en-GB"/>
        </w:rPr>
        <w:t xml:space="preserve"> repatriation </w:t>
      </w:r>
      <w:r w:rsidRPr="00683FB6">
        <w:rPr>
          <w:rFonts w:ascii="Times New Roman" w:hAnsi="Times New Roman" w:cs="Times New Roman"/>
          <w:sz w:val="24"/>
          <w:szCs w:val="24"/>
          <w:lang w:val="en-GB"/>
        </w:rPr>
        <w:t>particularly dangerous. While Joy</w:t>
      </w:r>
      <w:r w:rsidR="0023389E" w:rsidRPr="00683FB6">
        <w:rPr>
          <w:rFonts w:ascii="Times New Roman" w:hAnsi="Times New Roman" w:cs="Times New Roman"/>
          <w:sz w:val="24"/>
          <w:szCs w:val="24"/>
          <w:lang w:val="en-GB"/>
        </w:rPr>
        <w:t xml:space="preserve"> </w:t>
      </w:r>
      <w:r w:rsidR="005F114A">
        <w:rPr>
          <w:rFonts w:ascii="Times New Roman" w:hAnsi="Times New Roman" w:cs="Times New Roman"/>
          <w:sz w:val="24"/>
          <w:szCs w:val="24"/>
          <w:lang w:val="en-GB"/>
        </w:rPr>
        <w:t xml:space="preserve">was </w:t>
      </w:r>
      <w:r w:rsidR="005F114A" w:rsidRPr="00683FB6">
        <w:rPr>
          <w:rFonts w:ascii="Times New Roman" w:hAnsi="Times New Roman" w:cs="Times New Roman"/>
          <w:sz w:val="24"/>
          <w:szCs w:val="24"/>
          <w:lang w:val="en-GB"/>
        </w:rPr>
        <w:t>wait</w:t>
      </w:r>
      <w:r w:rsidR="005F114A">
        <w:rPr>
          <w:rFonts w:ascii="Times New Roman" w:hAnsi="Times New Roman" w:cs="Times New Roman"/>
          <w:sz w:val="24"/>
          <w:szCs w:val="24"/>
          <w:lang w:val="en-GB"/>
        </w:rPr>
        <w:t>ing</w:t>
      </w:r>
      <w:r w:rsidR="005F114A" w:rsidRPr="00683FB6">
        <w:rPr>
          <w:rFonts w:ascii="Times New Roman" w:hAnsi="Times New Roman" w:cs="Times New Roman"/>
          <w:sz w:val="24"/>
          <w:szCs w:val="24"/>
          <w:lang w:val="en-GB"/>
        </w:rPr>
        <w:t xml:space="preserve"> </w:t>
      </w:r>
      <w:r w:rsidR="0023389E" w:rsidRPr="00683FB6">
        <w:rPr>
          <w:rFonts w:ascii="Times New Roman" w:hAnsi="Times New Roman" w:cs="Times New Roman"/>
          <w:sz w:val="24"/>
          <w:szCs w:val="24"/>
          <w:lang w:val="en-GB"/>
        </w:rPr>
        <w:t xml:space="preserve">in prison for </w:t>
      </w:r>
      <w:r w:rsidR="005F114A">
        <w:rPr>
          <w:rFonts w:ascii="Times New Roman" w:hAnsi="Times New Roman" w:cs="Times New Roman"/>
          <w:sz w:val="24"/>
          <w:szCs w:val="24"/>
          <w:lang w:val="en-GB"/>
        </w:rPr>
        <w:t xml:space="preserve">her </w:t>
      </w:r>
      <w:r w:rsidR="0023389E" w:rsidRPr="00683FB6">
        <w:rPr>
          <w:rFonts w:ascii="Times New Roman" w:hAnsi="Times New Roman" w:cs="Times New Roman"/>
          <w:sz w:val="24"/>
          <w:szCs w:val="24"/>
          <w:lang w:val="en-GB"/>
        </w:rPr>
        <w:t>deportation to be arranged</w:t>
      </w:r>
      <w:r w:rsidR="00222F3F" w:rsidRPr="00683FB6">
        <w:rPr>
          <w:rFonts w:ascii="Times New Roman" w:hAnsi="Times New Roman" w:cs="Times New Roman"/>
          <w:sz w:val="24"/>
          <w:szCs w:val="24"/>
          <w:lang w:val="en-GB"/>
        </w:rPr>
        <w:t xml:space="preserve">, </w:t>
      </w:r>
      <w:r w:rsidRPr="00683FB6">
        <w:rPr>
          <w:rFonts w:ascii="Times New Roman" w:hAnsi="Times New Roman" w:cs="Times New Roman"/>
          <w:sz w:val="24"/>
          <w:szCs w:val="24"/>
          <w:lang w:val="en-GB"/>
        </w:rPr>
        <w:t xml:space="preserve">she </w:t>
      </w:r>
      <w:r w:rsidR="00222F3F" w:rsidRPr="00683FB6">
        <w:rPr>
          <w:rFonts w:ascii="Times New Roman" w:hAnsi="Times New Roman" w:cs="Times New Roman"/>
          <w:sz w:val="24"/>
          <w:szCs w:val="24"/>
          <w:lang w:val="en-GB"/>
        </w:rPr>
        <w:t>manage</w:t>
      </w:r>
      <w:r w:rsidR="00621316" w:rsidRPr="00683FB6">
        <w:rPr>
          <w:rFonts w:ascii="Times New Roman" w:hAnsi="Times New Roman" w:cs="Times New Roman"/>
          <w:sz w:val="24"/>
          <w:szCs w:val="24"/>
          <w:lang w:val="en-GB"/>
        </w:rPr>
        <w:t>d</w:t>
      </w:r>
      <w:r w:rsidR="00222F3F" w:rsidRPr="00683FB6">
        <w:rPr>
          <w:rFonts w:ascii="Times New Roman" w:hAnsi="Times New Roman" w:cs="Times New Roman"/>
          <w:sz w:val="24"/>
          <w:szCs w:val="24"/>
          <w:lang w:val="en-GB"/>
        </w:rPr>
        <w:t xml:space="preserve"> to escape </w:t>
      </w:r>
      <w:r w:rsidR="005F114A">
        <w:rPr>
          <w:rFonts w:ascii="Times New Roman" w:hAnsi="Times New Roman" w:cs="Times New Roman"/>
          <w:sz w:val="24"/>
          <w:szCs w:val="24"/>
          <w:lang w:val="en-GB"/>
        </w:rPr>
        <w:t xml:space="preserve">while </w:t>
      </w:r>
      <w:r w:rsidR="005F114A" w:rsidRPr="00683FB6">
        <w:rPr>
          <w:rFonts w:ascii="Times New Roman" w:hAnsi="Times New Roman" w:cs="Times New Roman"/>
          <w:sz w:val="24"/>
          <w:szCs w:val="24"/>
          <w:lang w:val="en-GB"/>
        </w:rPr>
        <w:t>hospitaliz</w:t>
      </w:r>
      <w:r w:rsidR="005F114A">
        <w:rPr>
          <w:rFonts w:ascii="Times New Roman" w:hAnsi="Times New Roman" w:cs="Times New Roman"/>
          <w:sz w:val="24"/>
          <w:szCs w:val="24"/>
          <w:lang w:val="en-GB"/>
        </w:rPr>
        <w:t>ed</w:t>
      </w:r>
      <w:r w:rsidR="005F114A" w:rsidRPr="00683FB6">
        <w:rPr>
          <w:rFonts w:ascii="Times New Roman" w:hAnsi="Times New Roman" w:cs="Times New Roman"/>
          <w:sz w:val="24"/>
          <w:szCs w:val="24"/>
          <w:lang w:val="en-GB"/>
        </w:rPr>
        <w:t xml:space="preserve"> </w:t>
      </w:r>
      <w:r w:rsidR="0023389E" w:rsidRPr="00683FB6">
        <w:rPr>
          <w:rFonts w:ascii="Times New Roman" w:hAnsi="Times New Roman" w:cs="Times New Roman"/>
          <w:sz w:val="24"/>
          <w:szCs w:val="24"/>
          <w:lang w:val="en-GB"/>
        </w:rPr>
        <w:t>for an asthma attack</w:t>
      </w:r>
      <w:r w:rsidRPr="00683FB6">
        <w:rPr>
          <w:rFonts w:ascii="Times New Roman" w:hAnsi="Times New Roman" w:cs="Times New Roman"/>
          <w:sz w:val="24"/>
          <w:szCs w:val="24"/>
          <w:lang w:val="en-GB"/>
        </w:rPr>
        <w:t>, and she is now living underground</w:t>
      </w:r>
      <w:r w:rsidR="0023389E" w:rsidRPr="00683FB6">
        <w:rPr>
          <w:rFonts w:ascii="Times New Roman" w:hAnsi="Times New Roman" w:cs="Times New Roman"/>
          <w:sz w:val="24"/>
          <w:szCs w:val="24"/>
          <w:lang w:val="en-GB"/>
        </w:rPr>
        <w:t xml:space="preserve">. </w:t>
      </w:r>
      <w:r w:rsidR="00E64925">
        <w:rPr>
          <w:rFonts w:ascii="Times New Roman" w:hAnsi="Times New Roman" w:cs="Times New Roman"/>
          <w:sz w:val="24"/>
          <w:szCs w:val="24"/>
          <w:lang w:val="en-GB"/>
        </w:rPr>
        <w:t xml:space="preserve">After </w:t>
      </w:r>
      <w:r w:rsidR="00AF57AD">
        <w:rPr>
          <w:rFonts w:ascii="Times New Roman" w:hAnsi="Times New Roman" w:cs="Times New Roman"/>
          <w:sz w:val="24"/>
          <w:szCs w:val="24"/>
          <w:lang w:val="en-GB"/>
        </w:rPr>
        <w:t xml:space="preserve">unsuccessfully </w:t>
      </w:r>
      <w:r w:rsidR="00E64925" w:rsidRPr="00683FB6">
        <w:rPr>
          <w:rFonts w:ascii="Times New Roman" w:hAnsi="Times New Roman" w:cs="Times New Roman"/>
          <w:sz w:val="24"/>
          <w:szCs w:val="24"/>
          <w:lang w:val="en-GB"/>
        </w:rPr>
        <w:t>appeal</w:t>
      </w:r>
      <w:r w:rsidR="00E64925">
        <w:rPr>
          <w:rFonts w:ascii="Times New Roman" w:hAnsi="Times New Roman" w:cs="Times New Roman"/>
          <w:sz w:val="24"/>
          <w:szCs w:val="24"/>
          <w:lang w:val="en-GB"/>
        </w:rPr>
        <w:t>ing</w:t>
      </w:r>
      <w:r w:rsidR="00E64925" w:rsidRPr="00683FB6">
        <w:rPr>
          <w:rFonts w:ascii="Times New Roman" w:hAnsi="Times New Roman" w:cs="Times New Roman"/>
          <w:sz w:val="24"/>
          <w:szCs w:val="24"/>
          <w:lang w:val="en-GB"/>
        </w:rPr>
        <w:t xml:space="preserve"> </w:t>
      </w:r>
      <w:r w:rsidR="00AF57AD">
        <w:rPr>
          <w:rFonts w:ascii="Times New Roman" w:hAnsi="Times New Roman" w:cs="Times New Roman"/>
          <w:sz w:val="24"/>
          <w:szCs w:val="24"/>
          <w:lang w:val="en-GB"/>
        </w:rPr>
        <w:t xml:space="preserve">her denial </w:t>
      </w:r>
      <w:r w:rsidRPr="00683FB6">
        <w:rPr>
          <w:rFonts w:ascii="Times New Roman" w:hAnsi="Times New Roman" w:cs="Times New Roman"/>
          <w:sz w:val="24"/>
          <w:szCs w:val="24"/>
          <w:lang w:val="en-GB"/>
        </w:rPr>
        <w:t>of asylum</w:t>
      </w:r>
      <w:r w:rsidR="00E64925">
        <w:rPr>
          <w:rFonts w:ascii="Times New Roman" w:hAnsi="Times New Roman" w:cs="Times New Roman"/>
          <w:sz w:val="24"/>
          <w:szCs w:val="24"/>
          <w:lang w:val="en-GB"/>
        </w:rPr>
        <w:t xml:space="preserve">, </w:t>
      </w:r>
      <w:r w:rsidR="00E64925" w:rsidRPr="00683FB6">
        <w:rPr>
          <w:rFonts w:ascii="Times New Roman" w:hAnsi="Times New Roman" w:cs="Times New Roman"/>
          <w:sz w:val="24"/>
          <w:szCs w:val="24"/>
          <w:lang w:val="en-GB"/>
        </w:rPr>
        <w:t xml:space="preserve">Cassie </w:t>
      </w:r>
      <w:r w:rsidRPr="00683FB6">
        <w:rPr>
          <w:rFonts w:ascii="Times New Roman" w:hAnsi="Times New Roman" w:cs="Times New Roman"/>
          <w:sz w:val="24"/>
          <w:szCs w:val="24"/>
          <w:lang w:val="en-GB"/>
        </w:rPr>
        <w:t>escap</w:t>
      </w:r>
      <w:r w:rsidR="007A0580">
        <w:rPr>
          <w:rFonts w:ascii="Times New Roman" w:hAnsi="Times New Roman" w:cs="Times New Roman"/>
          <w:sz w:val="24"/>
          <w:szCs w:val="24"/>
          <w:lang w:val="en-GB"/>
        </w:rPr>
        <w:t>ed</w:t>
      </w:r>
      <w:r w:rsidRPr="00683FB6">
        <w:rPr>
          <w:rFonts w:ascii="Times New Roman" w:hAnsi="Times New Roman" w:cs="Times New Roman"/>
          <w:sz w:val="24"/>
          <w:szCs w:val="24"/>
          <w:lang w:val="en-GB"/>
        </w:rPr>
        <w:t xml:space="preserve"> from a deportation centre</w:t>
      </w:r>
      <w:r w:rsidR="00D75C1E">
        <w:rPr>
          <w:rFonts w:ascii="Times New Roman" w:hAnsi="Times New Roman" w:cs="Times New Roman"/>
          <w:sz w:val="24"/>
          <w:szCs w:val="24"/>
          <w:lang w:val="en-GB"/>
        </w:rPr>
        <w:t xml:space="preserve"> </w:t>
      </w:r>
      <w:r w:rsidR="00F16761">
        <w:rPr>
          <w:rFonts w:ascii="Times New Roman" w:hAnsi="Times New Roman" w:cs="Times New Roman"/>
          <w:sz w:val="24"/>
          <w:szCs w:val="24"/>
          <w:lang w:val="en-GB"/>
        </w:rPr>
        <w:t xml:space="preserve">and </w:t>
      </w:r>
      <w:r w:rsidR="007A0580">
        <w:rPr>
          <w:rFonts w:ascii="Times New Roman" w:hAnsi="Times New Roman" w:cs="Times New Roman"/>
          <w:sz w:val="24"/>
          <w:szCs w:val="24"/>
          <w:lang w:val="en-GB"/>
        </w:rPr>
        <w:t xml:space="preserve">is now </w:t>
      </w:r>
      <w:r w:rsidR="00A55558">
        <w:rPr>
          <w:rFonts w:ascii="Times New Roman" w:hAnsi="Times New Roman" w:cs="Times New Roman"/>
          <w:sz w:val="24"/>
          <w:szCs w:val="24"/>
          <w:lang w:val="en-GB"/>
        </w:rPr>
        <w:t xml:space="preserve">also </w:t>
      </w:r>
      <w:r w:rsidRPr="00683FB6">
        <w:rPr>
          <w:rFonts w:ascii="Times New Roman" w:hAnsi="Times New Roman" w:cs="Times New Roman"/>
          <w:sz w:val="24"/>
          <w:szCs w:val="24"/>
          <w:lang w:val="en-GB"/>
        </w:rPr>
        <w:t xml:space="preserve">underground with people involved in </w:t>
      </w:r>
      <w:r w:rsidR="007A0580" w:rsidRPr="00683FB6">
        <w:rPr>
          <w:rFonts w:ascii="Times New Roman" w:hAnsi="Times New Roman" w:cs="Times New Roman"/>
          <w:sz w:val="24"/>
          <w:szCs w:val="24"/>
          <w:lang w:val="en-GB"/>
        </w:rPr>
        <w:t>crim</w:t>
      </w:r>
      <w:r w:rsidR="007A0580">
        <w:rPr>
          <w:rFonts w:ascii="Times New Roman" w:hAnsi="Times New Roman" w:cs="Times New Roman"/>
          <w:sz w:val="24"/>
          <w:szCs w:val="24"/>
          <w:lang w:val="en-GB"/>
        </w:rPr>
        <w:t>e</w:t>
      </w:r>
      <w:r w:rsidRPr="00683FB6">
        <w:rPr>
          <w:rFonts w:ascii="Times New Roman" w:hAnsi="Times New Roman" w:cs="Times New Roman"/>
          <w:sz w:val="24"/>
          <w:szCs w:val="24"/>
          <w:lang w:val="en-GB"/>
        </w:rPr>
        <w:t>.</w:t>
      </w:r>
    </w:p>
    <w:p w14:paraId="5A032BC7" w14:textId="52482040" w:rsidR="00687BA7" w:rsidRPr="00683FB6" w:rsidRDefault="0023389E">
      <w:pPr>
        <w:rPr>
          <w:rFonts w:ascii="Times New Roman" w:hAnsi="Times New Roman" w:cs="Times New Roman"/>
          <w:sz w:val="24"/>
          <w:szCs w:val="24"/>
          <w:lang w:val="en-GB"/>
        </w:rPr>
      </w:pPr>
      <w:r w:rsidRPr="00683FB6">
        <w:rPr>
          <w:rFonts w:ascii="Times New Roman" w:hAnsi="Times New Roman" w:cs="Times New Roman"/>
          <w:i/>
          <w:sz w:val="24"/>
          <w:szCs w:val="24"/>
          <w:lang w:val="en-GB"/>
        </w:rPr>
        <w:t>Mercy</w:t>
      </w:r>
      <w:r w:rsidR="006F514C" w:rsidRPr="00683FB6">
        <w:rPr>
          <w:rFonts w:ascii="Times New Roman" w:hAnsi="Times New Roman" w:cs="Times New Roman"/>
          <w:i/>
          <w:sz w:val="24"/>
          <w:szCs w:val="24"/>
          <w:lang w:val="en-GB"/>
        </w:rPr>
        <w:t>’s</w:t>
      </w:r>
      <w:r w:rsidRPr="00683FB6">
        <w:rPr>
          <w:rFonts w:ascii="Times New Roman" w:hAnsi="Times New Roman" w:cs="Times New Roman"/>
          <w:sz w:val="24"/>
          <w:szCs w:val="24"/>
          <w:lang w:val="en-GB"/>
        </w:rPr>
        <w:t xml:space="preserve"> traffickers had </w:t>
      </w:r>
      <w:r w:rsidR="00222F3F" w:rsidRPr="00683FB6">
        <w:rPr>
          <w:rFonts w:ascii="Times New Roman" w:hAnsi="Times New Roman" w:cs="Times New Roman"/>
          <w:sz w:val="24"/>
          <w:szCs w:val="24"/>
          <w:lang w:val="en-GB"/>
        </w:rPr>
        <w:t xml:space="preserve">provided </w:t>
      </w:r>
      <w:r w:rsidRPr="00683FB6">
        <w:rPr>
          <w:rFonts w:ascii="Times New Roman" w:hAnsi="Times New Roman" w:cs="Times New Roman"/>
          <w:sz w:val="24"/>
          <w:szCs w:val="24"/>
          <w:lang w:val="en-GB"/>
        </w:rPr>
        <w:t xml:space="preserve">her </w:t>
      </w:r>
      <w:r w:rsidR="00222F3F" w:rsidRPr="00683FB6">
        <w:rPr>
          <w:rFonts w:ascii="Times New Roman" w:hAnsi="Times New Roman" w:cs="Times New Roman"/>
          <w:sz w:val="24"/>
          <w:szCs w:val="24"/>
          <w:lang w:val="en-GB"/>
        </w:rPr>
        <w:t xml:space="preserve">with </w:t>
      </w:r>
      <w:r w:rsidRPr="00683FB6">
        <w:rPr>
          <w:rFonts w:ascii="Times New Roman" w:hAnsi="Times New Roman" w:cs="Times New Roman"/>
          <w:sz w:val="24"/>
          <w:szCs w:val="24"/>
          <w:lang w:val="en-GB"/>
        </w:rPr>
        <w:t xml:space="preserve">false papers, </w:t>
      </w:r>
      <w:r w:rsidR="00522418">
        <w:rPr>
          <w:rFonts w:ascii="Times New Roman" w:hAnsi="Times New Roman" w:cs="Times New Roman"/>
          <w:sz w:val="24"/>
          <w:szCs w:val="24"/>
          <w:lang w:val="en-GB"/>
        </w:rPr>
        <w:t>for which she was imprisoned after her arrest</w:t>
      </w:r>
      <w:r w:rsidR="0067454A" w:rsidRPr="00683FB6">
        <w:rPr>
          <w:rFonts w:ascii="Times New Roman" w:hAnsi="Times New Roman" w:cs="Times New Roman"/>
          <w:sz w:val="24"/>
          <w:szCs w:val="24"/>
          <w:lang w:val="en-GB"/>
        </w:rPr>
        <w:t>.</w:t>
      </w:r>
      <w:r w:rsidRPr="00683FB6">
        <w:rPr>
          <w:rFonts w:ascii="Times New Roman" w:hAnsi="Times New Roman" w:cs="Times New Roman"/>
          <w:sz w:val="24"/>
          <w:szCs w:val="24"/>
          <w:lang w:val="en-GB"/>
        </w:rPr>
        <w:t xml:space="preserve"> </w:t>
      </w:r>
      <w:r w:rsidR="00D44260" w:rsidRPr="00683FB6">
        <w:rPr>
          <w:rFonts w:ascii="Times New Roman" w:hAnsi="Times New Roman" w:cs="Times New Roman"/>
          <w:sz w:val="24"/>
          <w:szCs w:val="24"/>
          <w:lang w:val="en-GB"/>
        </w:rPr>
        <w:t>A</w:t>
      </w:r>
      <w:r w:rsidRPr="00683FB6">
        <w:rPr>
          <w:rFonts w:ascii="Times New Roman" w:hAnsi="Times New Roman" w:cs="Times New Roman"/>
          <w:sz w:val="24"/>
          <w:szCs w:val="24"/>
          <w:lang w:val="en-GB"/>
        </w:rPr>
        <w:t xml:space="preserve">fter having been officially </w:t>
      </w:r>
      <w:r w:rsidR="005470AF" w:rsidRPr="00683FB6">
        <w:rPr>
          <w:rFonts w:ascii="Times New Roman" w:hAnsi="Times New Roman" w:cs="Times New Roman"/>
          <w:sz w:val="24"/>
          <w:szCs w:val="24"/>
          <w:lang w:val="en-GB"/>
        </w:rPr>
        <w:t xml:space="preserve">assessed </w:t>
      </w:r>
      <w:r w:rsidRPr="00683FB6">
        <w:rPr>
          <w:rFonts w:ascii="Times New Roman" w:hAnsi="Times New Roman" w:cs="Times New Roman"/>
          <w:sz w:val="24"/>
          <w:szCs w:val="24"/>
          <w:lang w:val="en-GB"/>
        </w:rPr>
        <w:t>as trafficked</w:t>
      </w:r>
      <w:r w:rsidR="00D44260" w:rsidRPr="00683FB6">
        <w:rPr>
          <w:rFonts w:ascii="Times New Roman" w:hAnsi="Times New Roman" w:cs="Times New Roman"/>
          <w:sz w:val="24"/>
          <w:szCs w:val="24"/>
          <w:lang w:val="en-GB"/>
        </w:rPr>
        <w:t>, she was</w:t>
      </w:r>
      <w:r w:rsidR="0067454A" w:rsidRPr="00683FB6">
        <w:rPr>
          <w:rFonts w:ascii="Times New Roman" w:hAnsi="Times New Roman" w:cs="Times New Roman"/>
          <w:sz w:val="24"/>
          <w:szCs w:val="24"/>
          <w:lang w:val="en-GB"/>
        </w:rPr>
        <w:t xml:space="preserve"> </w:t>
      </w:r>
      <w:r w:rsidRPr="00683FB6">
        <w:rPr>
          <w:rFonts w:ascii="Times New Roman" w:hAnsi="Times New Roman" w:cs="Times New Roman"/>
          <w:sz w:val="24"/>
          <w:szCs w:val="24"/>
          <w:lang w:val="en-GB"/>
        </w:rPr>
        <w:t>transferred to a shelter</w:t>
      </w:r>
      <w:r w:rsidR="00687BA7" w:rsidRPr="00683FB6">
        <w:rPr>
          <w:rFonts w:ascii="Times New Roman" w:hAnsi="Times New Roman" w:cs="Times New Roman"/>
          <w:sz w:val="24"/>
          <w:szCs w:val="24"/>
          <w:lang w:val="en-GB"/>
        </w:rPr>
        <w:t>,</w:t>
      </w:r>
      <w:r w:rsidRPr="00683FB6">
        <w:rPr>
          <w:rFonts w:ascii="Times New Roman" w:hAnsi="Times New Roman" w:cs="Times New Roman"/>
          <w:sz w:val="24"/>
          <w:szCs w:val="24"/>
          <w:lang w:val="en-GB"/>
        </w:rPr>
        <w:t xml:space="preserve"> but</w:t>
      </w:r>
      <w:r w:rsidR="00687BA7" w:rsidRPr="00683FB6">
        <w:rPr>
          <w:rFonts w:ascii="Times New Roman" w:hAnsi="Times New Roman" w:cs="Times New Roman"/>
          <w:sz w:val="24"/>
          <w:szCs w:val="24"/>
          <w:lang w:val="en-GB"/>
        </w:rPr>
        <w:t xml:space="preserve"> </w:t>
      </w:r>
      <w:r w:rsidR="0047564E" w:rsidRPr="00683FB6">
        <w:rPr>
          <w:rFonts w:ascii="Times New Roman" w:hAnsi="Times New Roman" w:cs="Times New Roman"/>
          <w:sz w:val="24"/>
          <w:szCs w:val="24"/>
          <w:lang w:val="en-GB"/>
        </w:rPr>
        <w:t xml:space="preserve">left it </w:t>
      </w:r>
      <w:r w:rsidRPr="00683FB6">
        <w:rPr>
          <w:rFonts w:ascii="Times New Roman" w:hAnsi="Times New Roman" w:cs="Times New Roman"/>
          <w:sz w:val="24"/>
          <w:szCs w:val="24"/>
          <w:lang w:val="en-GB"/>
        </w:rPr>
        <w:t>shortly after. She</w:t>
      </w:r>
      <w:r w:rsidR="00697761">
        <w:rPr>
          <w:rFonts w:ascii="Times New Roman" w:hAnsi="Times New Roman" w:cs="Times New Roman"/>
          <w:sz w:val="24"/>
          <w:szCs w:val="24"/>
          <w:lang w:val="en-GB"/>
        </w:rPr>
        <w:t xml:space="preserve"> is</w:t>
      </w:r>
      <w:r w:rsidRPr="00683FB6">
        <w:rPr>
          <w:rFonts w:ascii="Times New Roman" w:hAnsi="Times New Roman" w:cs="Times New Roman"/>
          <w:sz w:val="24"/>
          <w:szCs w:val="24"/>
          <w:lang w:val="en-GB"/>
        </w:rPr>
        <w:t xml:space="preserve"> </w:t>
      </w:r>
      <w:r w:rsidR="00697761">
        <w:rPr>
          <w:rFonts w:ascii="Times New Roman" w:hAnsi="Times New Roman" w:cs="Times New Roman"/>
          <w:sz w:val="24"/>
          <w:szCs w:val="24"/>
          <w:lang w:val="en-GB"/>
        </w:rPr>
        <w:t xml:space="preserve">currently </w:t>
      </w:r>
      <w:r w:rsidR="00697761" w:rsidRPr="00683FB6">
        <w:rPr>
          <w:rFonts w:ascii="Times New Roman" w:hAnsi="Times New Roman" w:cs="Times New Roman"/>
          <w:sz w:val="24"/>
          <w:szCs w:val="24"/>
          <w:lang w:val="en-GB"/>
        </w:rPr>
        <w:t>liv</w:t>
      </w:r>
      <w:r w:rsidR="00697761">
        <w:rPr>
          <w:rFonts w:ascii="Times New Roman" w:hAnsi="Times New Roman" w:cs="Times New Roman"/>
          <w:sz w:val="24"/>
          <w:szCs w:val="24"/>
          <w:lang w:val="en-GB"/>
        </w:rPr>
        <w:t>ing</w:t>
      </w:r>
      <w:r w:rsidR="00697761" w:rsidRPr="00683FB6">
        <w:rPr>
          <w:rFonts w:ascii="Times New Roman" w:hAnsi="Times New Roman" w:cs="Times New Roman"/>
          <w:sz w:val="24"/>
          <w:szCs w:val="24"/>
          <w:lang w:val="en-GB"/>
        </w:rPr>
        <w:t xml:space="preserve"> </w:t>
      </w:r>
      <w:r w:rsidR="006F514C" w:rsidRPr="00683FB6">
        <w:rPr>
          <w:rFonts w:ascii="Times New Roman" w:hAnsi="Times New Roman" w:cs="Times New Roman"/>
          <w:sz w:val="24"/>
          <w:szCs w:val="24"/>
          <w:lang w:val="en-GB"/>
        </w:rPr>
        <w:t>underground</w:t>
      </w:r>
      <w:r w:rsidRPr="00683FB6">
        <w:rPr>
          <w:rFonts w:ascii="Times New Roman" w:hAnsi="Times New Roman" w:cs="Times New Roman"/>
          <w:sz w:val="24"/>
          <w:szCs w:val="24"/>
          <w:lang w:val="en-GB"/>
        </w:rPr>
        <w:t xml:space="preserve"> </w:t>
      </w:r>
      <w:r w:rsidR="00697761">
        <w:rPr>
          <w:rFonts w:ascii="Times New Roman" w:hAnsi="Times New Roman" w:cs="Times New Roman"/>
          <w:sz w:val="24"/>
          <w:szCs w:val="24"/>
          <w:lang w:val="en-GB"/>
        </w:rPr>
        <w:t xml:space="preserve">together </w:t>
      </w:r>
      <w:r w:rsidRPr="00683FB6">
        <w:rPr>
          <w:rFonts w:ascii="Times New Roman" w:hAnsi="Times New Roman" w:cs="Times New Roman"/>
          <w:sz w:val="24"/>
          <w:szCs w:val="24"/>
          <w:lang w:val="en-GB"/>
        </w:rPr>
        <w:t xml:space="preserve">with a drug </w:t>
      </w:r>
      <w:r w:rsidR="003C5670" w:rsidRPr="00683FB6">
        <w:rPr>
          <w:rFonts w:ascii="Times New Roman" w:hAnsi="Times New Roman" w:cs="Times New Roman"/>
          <w:sz w:val="24"/>
          <w:szCs w:val="24"/>
          <w:lang w:val="en-GB"/>
        </w:rPr>
        <w:t>dealer</w:t>
      </w:r>
      <w:r w:rsidRPr="00683FB6">
        <w:rPr>
          <w:rFonts w:ascii="Times New Roman" w:hAnsi="Times New Roman" w:cs="Times New Roman"/>
          <w:sz w:val="24"/>
          <w:szCs w:val="24"/>
          <w:lang w:val="en-GB"/>
        </w:rPr>
        <w:t>.</w:t>
      </w:r>
    </w:p>
    <w:p w14:paraId="326EF4E1" w14:textId="2F4184CA" w:rsidR="00687BA7" w:rsidRPr="00683FB6" w:rsidRDefault="00687BA7" w:rsidP="00687BA7">
      <w:pPr>
        <w:rPr>
          <w:rFonts w:ascii="Times New Roman" w:hAnsi="Times New Roman" w:cs="Times New Roman"/>
          <w:sz w:val="24"/>
          <w:szCs w:val="24"/>
          <w:lang w:val="en-GB"/>
        </w:rPr>
      </w:pPr>
      <w:r w:rsidRPr="00683FB6">
        <w:rPr>
          <w:rFonts w:ascii="Times New Roman" w:hAnsi="Times New Roman" w:cs="Times New Roman"/>
          <w:i/>
          <w:sz w:val="24"/>
          <w:szCs w:val="24"/>
          <w:lang w:val="en-GB"/>
        </w:rPr>
        <w:t>Grace</w:t>
      </w:r>
      <w:r w:rsidRPr="00683FB6">
        <w:rPr>
          <w:rFonts w:ascii="Times New Roman" w:hAnsi="Times New Roman" w:cs="Times New Roman"/>
          <w:sz w:val="24"/>
          <w:szCs w:val="24"/>
          <w:lang w:val="en-GB"/>
        </w:rPr>
        <w:t xml:space="preserve"> </w:t>
      </w:r>
      <w:r w:rsidR="006F514C" w:rsidRPr="00683FB6">
        <w:rPr>
          <w:rFonts w:ascii="Times New Roman" w:hAnsi="Times New Roman" w:cs="Times New Roman"/>
          <w:sz w:val="24"/>
          <w:szCs w:val="24"/>
          <w:lang w:val="en-GB"/>
        </w:rPr>
        <w:t xml:space="preserve">was arrested twice, each time released to a shelter after </w:t>
      </w:r>
      <w:r w:rsidR="00A55558">
        <w:rPr>
          <w:rFonts w:ascii="Times New Roman" w:hAnsi="Times New Roman" w:cs="Times New Roman"/>
          <w:sz w:val="24"/>
          <w:szCs w:val="24"/>
          <w:lang w:val="en-GB"/>
        </w:rPr>
        <w:t xml:space="preserve">being </w:t>
      </w:r>
      <w:r w:rsidR="006F514C" w:rsidRPr="00683FB6">
        <w:rPr>
          <w:rFonts w:ascii="Times New Roman" w:hAnsi="Times New Roman" w:cs="Times New Roman"/>
          <w:sz w:val="24"/>
          <w:szCs w:val="24"/>
          <w:lang w:val="en-GB"/>
        </w:rPr>
        <w:t>identif</w:t>
      </w:r>
      <w:r w:rsidR="005D3256">
        <w:rPr>
          <w:rFonts w:ascii="Times New Roman" w:hAnsi="Times New Roman" w:cs="Times New Roman"/>
          <w:sz w:val="24"/>
          <w:szCs w:val="24"/>
          <w:lang w:val="en-GB"/>
        </w:rPr>
        <w:t>i</w:t>
      </w:r>
      <w:r w:rsidR="00A55558">
        <w:rPr>
          <w:rFonts w:ascii="Times New Roman" w:hAnsi="Times New Roman" w:cs="Times New Roman"/>
          <w:sz w:val="24"/>
          <w:szCs w:val="24"/>
          <w:lang w:val="en-GB"/>
        </w:rPr>
        <w:t>ed</w:t>
      </w:r>
      <w:r w:rsidR="006F514C" w:rsidRPr="00683FB6">
        <w:rPr>
          <w:rFonts w:ascii="Times New Roman" w:hAnsi="Times New Roman" w:cs="Times New Roman"/>
          <w:sz w:val="24"/>
          <w:szCs w:val="24"/>
          <w:lang w:val="en-GB"/>
        </w:rPr>
        <w:t xml:space="preserve"> as trafficked. The second time she accepted an AVR but changed her mind </w:t>
      </w:r>
      <w:r w:rsidR="00FA6CB7">
        <w:rPr>
          <w:rFonts w:ascii="Times New Roman" w:hAnsi="Times New Roman" w:cs="Times New Roman"/>
          <w:sz w:val="24"/>
          <w:szCs w:val="24"/>
          <w:lang w:val="en-GB"/>
        </w:rPr>
        <w:t xml:space="preserve">after learning that </w:t>
      </w:r>
      <w:r w:rsidR="006F514C" w:rsidRPr="00683FB6">
        <w:rPr>
          <w:rFonts w:ascii="Times New Roman" w:hAnsi="Times New Roman" w:cs="Times New Roman"/>
          <w:sz w:val="24"/>
          <w:szCs w:val="24"/>
          <w:lang w:val="en-GB"/>
        </w:rPr>
        <w:t xml:space="preserve">her child in Nigeria had died. </w:t>
      </w:r>
      <w:r w:rsidRPr="00683FB6">
        <w:rPr>
          <w:rFonts w:ascii="Times New Roman" w:hAnsi="Times New Roman" w:cs="Times New Roman"/>
          <w:sz w:val="24"/>
          <w:szCs w:val="24"/>
          <w:lang w:val="en-GB"/>
        </w:rPr>
        <w:t xml:space="preserve">She left the shelter and </w:t>
      </w:r>
      <w:r w:rsidR="00694761">
        <w:rPr>
          <w:rFonts w:ascii="Times New Roman" w:hAnsi="Times New Roman" w:cs="Times New Roman"/>
          <w:sz w:val="24"/>
          <w:szCs w:val="24"/>
          <w:lang w:val="en-GB"/>
        </w:rPr>
        <w:t xml:space="preserve">returned to </w:t>
      </w:r>
      <w:r w:rsidR="00A31477" w:rsidRPr="00683FB6">
        <w:rPr>
          <w:rFonts w:ascii="Times New Roman" w:hAnsi="Times New Roman" w:cs="Times New Roman"/>
          <w:sz w:val="24"/>
          <w:szCs w:val="24"/>
          <w:lang w:val="en-GB"/>
        </w:rPr>
        <w:t xml:space="preserve">sex work </w:t>
      </w:r>
      <w:r w:rsidR="00694761" w:rsidRPr="00683FB6">
        <w:rPr>
          <w:rFonts w:ascii="Times New Roman" w:hAnsi="Times New Roman" w:cs="Times New Roman"/>
          <w:sz w:val="24"/>
          <w:szCs w:val="24"/>
          <w:lang w:val="en-GB"/>
        </w:rPr>
        <w:t>due to threats</w:t>
      </w:r>
      <w:r w:rsidRPr="00683FB6">
        <w:rPr>
          <w:rFonts w:ascii="Times New Roman" w:hAnsi="Times New Roman" w:cs="Times New Roman"/>
          <w:sz w:val="24"/>
          <w:szCs w:val="24"/>
          <w:lang w:val="en-GB"/>
        </w:rPr>
        <w:t>. She got pregnant</w:t>
      </w:r>
      <w:r w:rsidR="00CF2D0A" w:rsidRPr="00683FB6">
        <w:rPr>
          <w:rFonts w:ascii="Times New Roman" w:hAnsi="Times New Roman" w:cs="Times New Roman"/>
          <w:sz w:val="24"/>
          <w:szCs w:val="24"/>
          <w:lang w:val="en-GB"/>
        </w:rPr>
        <w:t>,</w:t>
      </w:r>
      <w:r w:rsidR="00A55558">
        <w:rPr>
          <w:rFonts w:ascii="Times New Roman" w:hAnsi="Times New Roman" w:cs="Times New Roman"/>
          <w:sz w:val="24"/>
          <w:szCs w:val="24"/>
          <w:lang w:val="en-GB"/>
        </w:rPr>
        <w:t xml:space="preserve"> </w:t>
      </w:r>
      <w:r w:rsidRPr="00683FB6">
        <w:rPr>
          <w:rFonts w:ascii="Times New Roman" w:hAnsi="Times New Roman" w:cs="Times New Roman"/>
          <w:sz w:val="24"/>
          <w:szCs w:val="24"/>
          <w:lang w:val="en-GB"/>
        </w:rPr>
        <w:t>had an abortion</w:t>
      </w:r>
      <w:r w:rsidR="00CF2D0A" w:rsidRPr="00683FB6">
        <w:rPr>
          <w:rFonts w:ascii="Times New Roman" w:hAnsi="Times New Roman" w:cs="Times New Roman"/>
          <w:sz w:val="24"/>
          <w:szCs w:val="24"/>
          <w:lang w:val="en-GB"/>
        </w:rPr>
        <w:t xml:space="preserve">, </w:t>
      </w:r>
      <w:r w:rsidR="00B65260">
        <w:rPr>
          <w:rFonts w:ascii="Times New Roman" w:hAnsi="Times New Roman" w:cs="Times New Roman"/>
          <w:sz w:val="24"/>
          <w:szCs w:val="24"/>
          <w:lang w:val="en-GB"/>
        </w:rPr>
        <w:t xml:space="preserve">took a </w:t>
      </w:r>
      <w:r w:rsidR="00A31477" w:rsidRPr="00683FB6">
        <w:rPr>
          <w:rFonts w:ascii="Times New Roman" w:hAnsi="Times New Roman" w:cs="Times New Roman"/>
          <w:sz w:val="24"/>
          <w:szCs w:val="24"/>
          <w:lang w:val="en-GB"/>
        </w:rPr>
        <w:t>break</w:t>
      </w:r>
      <w:r w:rsidR="00B65260">
        <w:rPr>
          <w:rFonts w:ascii="Times New Roman" w:hAnsi="Times New Roman" w:cs="Times New Roman"/>
          <w:sz w:val="24"/>
          <w:szCs w:val="24"/>
          <w:lang w:val="en-GB"/>
        </w:rPr>
        <w:t xml:space="preserve"> from sex work and </w:t>
      </w:r>
      <w:r w:rsidR="00B65260" w:rsidRPr="00683FB6">
        <w:rPr>
          <w:rFonts w:ascii="Times New Roman" w:hAnsi="Times New Roman" w:cs="Times New Roman"/>
          <w:sz w:val="24"/>
          <w:szCs w:val="24"/>
          <w:lang w:val="en-GB"/>
        </w:rPr>
        <w:t>paus</w:t>
      </w:r>
      <w:r w:rsidR="00B65260">
        <w:rPr>
          <w:rFonts w:ascii="Times New Roman" w:hAnsi="Times New Roman" w:cs="Times New Roman"/>
          <w:sz w:val="24"/>
          <w:szCs w:val="24"/>
          <w:lang w:val="en-GB"/>
        </w:rPr>
        <w:t>ed the</w:t>
      </w:r>
      <w:r w:rsidR="00B65260" w:rsidRPr="00683FB6">
        <w:rPr>
          <w:rFonts w:ascii="Times New Roman" w:hAnsi="Times New Roman" w:cs="Times New Roman"/>
          <w:sz w:val="24"/>
          <w:szCs w:val="24"/>
          <w:lang w:val="en-GB"/>
        </w:rPr>
        <w:t xml:space="preserve"> </w:t>
      </w:r>
      <w:r w:rsidRPr="00683FB6">
        <w:rPr>
          <w:rFonts w:ascii="Times New Roman" w:hAnsi="Times New Roman" w:cs="Times New Roman"/>
          <w:sz w:val="24"/>
          <w:szCs w:val="24"/>
          <w:lang w:val="en-GB"/>
        </w:rPr>
        <w:t>pay</w:t>
      </w:r>
      <w:r w:rsidR="00CF2D0A" w:rsidRPr="00683FB6">
        <w:rPr>
          <w:rFonts w:ascii="Times New Roman" w:hAnsi="Times New Roman" w:cs="Times New Roman"/>
          <w:sz w:val="24"/>
          <w:szCs w:val="24"/>
          <w:lang w:val="en-GB"/>
        </w:rPr>
        <w:t>ment of</w:t>
      </w:r>
      <w:r w:rsidRPr="00683FB6">
        <w:rPr>
          <w:rFonts w:ascii="Times New Roman" w:hAnsi="Times New Roman" w:cs="Times New Roman"/>
          <w:sz w:val="24"/>
          <w:szCs w:val="24"/>
          <w:lang w:val="en-GB"/>
        </w:rPr>
        <w:t xml:space="preserve"> her debt</w:t>
      </w:r>
      <w:r w:rsidR="00A55558">
        <w:rPr>
          <w:rFonts w:ascii="Times New Roman" w:hAnsi="Times New Roman" w:cs="Times New Roman"/>
          <w:sz w:val="24"/>
          <w:szCs w:val="24"/>
          <w:lang w:val="en-GB"/>
        </w:rPr>
        <w:t xml:space="preserve">. </w:t>
      </w:r>
      <w:r w:rsidR="00623D9A" w:rsidRPr="00683FB6">
        <w:rPr>
          <w:rFonts w:ascii="Times New Roman" w:hAnsi="Times New Roman" w:cs="Times New Roman"/>
          <w:sz w:val="24"/>
          <w:szCs w:val="24"/>
          <w:lang w:val="en-GB"/>
        </w:rPr>
        <w:t>When she was rearrested (</w:t>
      </w:r>
      <w:r w:rsidRPr="00683FB6">
        <w:rPr>
          <w:rFonts w:ascii="Times New Roman" w:hAnsi="Times New Roman" w:cs="Times New Roman"/>
          <w:sz w:val="24"/>
          <w:szCs w:val="24"/>
          <w:lang w:val="en-GB"/>
        </w:rPr>
        <w:t xml:space="preserve">in a situation unrelated to </w:t>
      </w:r>
      <w:r w:rsidR="00A31477" w:rsidRPr="00683FB6">
        <w:rPr>
          <w:rFonts w:ascii="Times New Roman" w:hAnsi="Times New Roman" w:cs="Times New Roman"/>
          <w:sz w:val="24"/>
          <w:szCs w:val="24"/>
          <w:lang w:val="en-GB"/>
        </w:rPr>
        <w:t>sex work</w:t>
      </w:r>
      <w:r w:rsidR="00623D9A" w:rsidRPr="00683FB6">
        <w:rPr>
          <w:rFonts w:ascii="Times New Roman" w:hAnsi="Times New Roman" w:cs="Times New Roman"/>
          <w:sz w:val="24"/>
          <w:szCs w:val="24"/>
          <w:lang w:val="en-GB"/>
        </w:rPr>
        <w:t>)</w:t>
      </w:r>
      <w:r w:rsidRPr="00683FB6">
        <w:rPr>
          <w:rFonts w:ascii="Times New Roman" w:hAnsi="Times New Roman" w:cs="Times New Roman"/>
          <w:sz w:val="24"/>
          <w:szCs w:val="24"/>
          <w:lang w:val="en-GB"/>
        </w:rPr>
        <w:t xml:space="preserve">, she </w:t>
      </w:r>
      <w:r w:rsidR="00191FEF">
        <w:rPr>
          <w:rFonts w:ascii="Times New Roman" w:hAnsi="Times New Roman" w:cs="Times New Roman"/>
          <w:sz w:val="24"/>
          <w:szCs w:val="24"/>
          <w:lang w:val="en-GB"/>
        </w:rPr>
        <w:t xml:space="preserve">was working as a </w:t>
      </w:r>
      <w:r w:rsidR="00A55558" w:rsidRPr="00683FB6">
        <w:rPr>
          <w:rFonts w:ascii="Times New Roman" w:hAnsi="Times New Roman" w:cs="Times New Roman"/>
          <w:sz w:val="24"/>
          <w:szCs w:val="24"/>
          <w:lang w:val="en-GB"/>
        </w:rPr>
        <w:t>hairdress</w:t>
      </w:r>
      <w:r w:rsidR="00191FEF">
        <w:rPr>
          <w:rFonts w:ascii="Times New Roman" w:hAnsi="Times New Roman" w:cs="Times New Roman"/>
          <w:sz w:val="24"/>
          <w:szCs w:val="24"/>
          <w:lang w:val="en-GB"/>
        </w:rPr>
        <w:t>er</w:t>
      </w:r>
      <w:r w:rsidR="00A55558" w:rsidRPr="00683FB6">
        <w:rPr>
          <w:rFonts w:ascii="Times New Roman" w:hAnsi="Times New Roman" w:cs="Times New Roman"/>
          <w:sz w:val="24"/>
          <w:szCs w:val="24"/>
          <w:lang w:val="en-GB"/>
        </w:rPr>
        <w:t xml:space="preserve"> </w:t>
      </w:r>
      <w:r w:rsidR="00A55558">
        <w:rPr>
          <w:rFonts w:ascii="Times New Roman" w:hAnsi="Times New Roman" w:cs="Times New Roman"/>
          <w:sz w:val="24"/>
          <w:szCs w:val="24"/>
          <w:lang w:val="en-GB"/>
        </w:rPr>
        <w:t xml:space="preserve">and </w:t>
      </w:r>
      <w:r w:rsidRPr="00683FB6">
        <w:rPr>
          <w:rFonts w:ascii="Times New Roman" w:hAnsi="Times New Roman" w:cs="Times New Roman"/>
          <w:sz w:val="24"/>
          <w:szCs w:val="24"/>
          <w:lang w:val="en-GB"/>
        </w:rPr>
        <w:t xml:space="preserve">was not considered </w:t>
      </w:r>
      <w:r w:rsidR="006227B4">
        <w:rPr>
          <w:rFonts w:ascii="Times New Roman" w:hAnsi="Times New Roman" w:cs="Times New Roman"/>
          <w:sz w:val="24"/>
          <w:szCs w:val="24"/>
          <w:lang w:val="en-GB"/>
        </w:rPr>
        <w:t>‘</w:t>
      </w:r>
      <w:r w:rsidRPr="00683FB6">
        <w:rPr>
          <w:rFonts w:ascii="Times New Roman" w:hAnsi="Times New Roman" w:cs="Times New Roman"/>
          <w:sz w:val="24"/>
          <w:szCs w:val="24"/>
          <w:lang w:val="en-GB"/>
        </w:rPr>
        <w:t>currently trafficked</w:t>
      </w:r>
      <w:r w:rsidR="006227B4">
        <w:rPr>
          <w:rFonts w:ascii="Times New Roman" w:hAnsi="Times New Roman" w:cs="Times New Roman"/>
          <w:sz w:val="24"/>
          <w:szCs w:val="24"/>
          <w:lang w:val="en-GB"/>
        </w:rPr>
        <w:t>’</w:t>
      </w:r>
      <w:r w:rsidRPr="00683FB6">
        <w:rPr>
          <w:rFonts w:ascii="Times New Roman" w:hAnsi="Times New Roman" w:cs="Times New Roman"/>
          <w:sz w:val="24"/>
          <w:szCs w:val="24"/>
          <w:lang w:val="en-GB"/>
        </w:rPr>
        <w:t xml:space="preserve">, as she was not currently paying off her debt. </w:t>
      </w:r>
      <w:r w:rsidR="00623D9A" w:rsidRPr="00683FB6">
        <w:rPr>
          <w:rFonts w:ascii="Times New Roman" w:hAnsi="Times New Roman" w:cs="Times New Roman"/>
          <w:sz w:val="24"/>
          <w:szCs w:val="24"/>
          <w:lang w:val="en-GB"/>
        </w:rPr>
        <w:t>After</w:t>
      </w:r>
      <w:r w:rsidRPr="00683FB6">
        <w:rPr>
          <w:rFonts w:ascii="Times New Roman" w:hAnsi="Times New Roman" w:cs="Times New Roman"/>
          <w:sz w:val="24"/>
          <w:szCs w:val="24"/>
          <w:lang w:val="en-GB"/>
        </w:rPr>
        <w:t xml:space="preserve"> </w:t>
      </w:r>
      <w:r w:rsidR="00623D9A" w:rsidRPr="00683FB6">
        <w:rPr>
          <w:rFonts w:ascii="Times New Roman" w:hAnsi="Times New Roman" w:cs="Times New Roman"/>
          <w:sz w:val="24"/>
          <w:szCs w:val="24"/>
          <w:lang w:val="en-GB"/>
        </w:rPr>
        <w:t xml:space="preserve">six months </w:t>
      </w:r>
      <w:r w:rsidRPr="00683FB6">
        <w:rPr>
          <w:rFonts w:ascii="Times New Roman" w:hAnsi="Times New Roman" w:cs="Times New Roman"/>
          <w:sz w:val="24"/>
          <w:szCs w:val="24"/>
          <w:lang w:val="en-GB"/>
        </w:rPr>
        <w:t xml:space="preserve">in prison, </w:t>
      </w:r>
      <w:r w:rsidR="00623D9A" w:rsidRPr="00683FB6">
        <w:rPr>
          <w:rFonts w:ascii="Times New Roman" w:hAnsi="Times New Roman" w:cs="Times New Roman"/>
          <w:sz w:val="24"/>
          <w:szCs w:val="24"/>
          <w:lang w:val="en-GB"/>
        </w:rPr>
        <w:t>she was</w:t>
      </w:r>
      <w:r w:rsidR="00946363" w:rsidRPr="00683FB6">
        <w:rPr>
          <w:rFonts w:ascii="Times New Roman" w:hAnsi="Times New Roman" w:cs="Times New Roman"/>
          <w:sz w:val="24"/>
          <w:szCs w:val="24"/>
          <w:lang w:val="en-GB"/>
        </w:rPr>
        <w:t xml:space="preserve"> deported to Nigeria</w:t>
      </w:r>
      <w:r w:rsidR="00DD56BD">
        <w:rPr>
          <w:rFonts w:ascii="Times New Roman" w:hAnsi="Times New Roman" w:cs="Times New Roman"/>
          <w:sz w:val="24"/>
          <w:szCs w:val="24"/>
          <w:lang w:val="en-GB"/>
        </w:rPr>
        <w:t xml:space="preserve"> and initially detained by </w:t>
      </w:r>
      <w:r w:rsidR="00946363" w:rsidRPr="00683FB6">
        <w:rPr>
          <w:rFonts w:ascii="Times New Roman" w:hAnsi="Times New Roman" w:cs="Times New Roman"/>
          <w:sz w:val="24"/>
          <w:szCs w:val="24"/>
          <w:lang w:val="en-GB"/>
        </w:rPr>
        <w:t xml:space="preserve">the </w:t>
      </w:r>
      <w:r w:rsidR="00DD56BD">
        <w:rPr>
          <w:rFonts w:ascii="Times New Roman" w:hAnsi="Times New Roman" w:cs="Times New Roman"/>
          <w:sz w:val="24"/>
          <w:szCs w:val="24"/>
          <w:lang w:val="en-GB"/>
        </w:rPr>
        <w:t xml:space="preserve">Nigerian </w:t>
      </w:r>
      <w:r w:rsidR="00946363" w:rsidRPr="00683FB6">
        <w:rPr>
          <w:rFonts w:ascii="Times New Roman" w:hAnsi="Times New Roman" w:cs="Times New Roman"/>
          <w:sz w:val="24"/>
          <w:szCs w:val="24"/>
          <w:lang w:val="en-GB"/>
        </w:rPr>
        <w:t xml:space="preserve">police, </w:t>
      </w:r>
      <w:r w:rsidR="00CF2D0A" w:rsidRPr="00683FB6">
        <w:rPr>
          <w:rFonts w:ascii="Times New Roman" w:hAnsi="Times New Roman" w:cs="Times New Roman"/>
          <w:sz w:val="24"/>
          <w:szCs w:val="24"/>
          <w:lang w:val="en-GB"/>
        </w:rPr>
        <w:t xml:space="preserve">but released </w:t>
      </w:r>
      <w:r w:rsidR="00A55558">
        <w:rPr>
          <w:rFonts w:ascii="Times New Roman" w:hAnsi="Times New Roman" w:cs="Times New Roman"/>
          <w:sz w:val="24"/>
          <w:szCs w:val="24"/>
          <w:lang w:val="en-GB"/>
        </w:rPr>
        <w:t>after</w:t>
      </w:r>
      <w:r w:rsidR="00946363" w:rsidRPr="00683FB6">
        <w:rPr>
          <w:rFonts w:ascii="Times New Roman" w:hAnsi="Times New Roman" w:cs="Times New Roman"/>
          <w:sz w:val="24"/>
          <w:szCs w:val="24"/>
          <w:lang w:val="en-GB"/>
        </w:rPr>
        <w:t xml:space="preserve"> intervention from a local NGO</w:t>
      </w:r>
      <w:r w:rsidR="00F2581E">
        <w:rPr>
          <w:rFonts w:ascii="Times New Roman" w:hAnsi="Times New Roman" w:cs="Times New Roman"/>
          <w:sz w:val="24"/>
          <w:szCs w:val="24"/>
          <w:lang w:val="en-GB"/>
        </w:rPr>
        <w:t xml:space="preserve"> that had been</w:t>
      </w:r>
      <w:r w:rsidR="00946363" w:rsidRPr="00683FB6">
        <w:rPr>
          <w:rFonts w:ascii="Times New Roman" w:hAnsi="Times New Roman" w:cs="Times New Roman"/>
          <w:sz w:val="24"/>
          <w:szCs w:val="24"/>
          <w:lang w:val="en-GB"/>
        </w:rPr>
        <w:t xml:space="preserve"> contacted and paid by </w:t>
      </w:r>
      <w:proofErr w:type="spellStart"/>
      <w:r w:rsidR="005D3256">
        <w:rPr>
          <w:rFonts w:ascii="Times New Roman" w:hAnsi="Times New Roman" w:cs="Times New Roman"/>
          <w:sz w:val="24"/>
          <w:szCs w:val="24"/>
          <w:lang w:val="en-GB"/>
        </w:rPr>
        <w:t>HopeNow</w:t>
      </w:r>
      <w:proofErr w:type="spellEnd"/>
      <w:r w:rsidR="00946363" w:rsidRPr="00683FB6">
        <w:rPr>
          <w:rFonts w:ascii="Times New Roman" w:hAnsi="Times New Roman" w:cs="Times New Roman"/>
          <w:sz w:val="24"/>
          <w:szCs w:val="24"/>
          <w:lang w:val="en-GB"/>
        </w:rPr>
        <w:t>.</w:t>
      </w:r>
    </w:p>
    <w:p w14:paraId="084689CC" w14:textId="33C71E3A" w:rsidR="00CE63C0" w:rsidRPr="00683FB6" w:rsidRDefault="00CE63C0" w:rsidP="00CE63C0">
      <w:pPr>
        <w:rPr>
          <w:rFonts w:ascii="Times New Roman" w:hAnsi="Times New Roman" w:cs="Times New Roman"/>
          <w:sz w:val="24"/>
          <w:szCs w:val="24"/>
          <w:lang w:val="en-GB"/>
        </w:rPr>
      </w:pPr>
      <w:r w:rsidRPr="00683FB6">
        <w:rPr>
          <w:rFonts w:ascii="Times New Roman" w:hAnsi="Times New Roman" w:cs="Times New Roman"/>
          <w:sz w:val="24"/>
          <w:szCs w:val="24"/>
          <w:lang w:val="en-GB"/>
        </w:rPr>
        <w:t>For all four</w:t>
      </w:r>
      <w:r w:rsidR="00F2581E">
        <w:rPr>
          <w:rFonts w:ascii="Times New Roman" w:hAnsi="Times New Roman" w:cs="Times New Roman"/>
          <w:sz w:val="24"/>
          <w:szCs w:val="24"/>
          <w:lang w:val="en-GB"/>
        </w:rPr>
        <w:t xml:space="preserve"> women</w:t>
      </w:r>
      <w:r w:rsidRPr="00683FB6">
        <w:rPr>
          <w:rFonts w:ascii="Times New Roman" w:hAnsi="Times New Roman" w:cs="Times New Roman"/>
          <w:sz w:val="24"/>
          <w:szCs w:val="24"/>
          <w:lang w:val="en-GB"/>
        </w:rPr>
        <w:t xml:space="preserve">, the meeting with </w:t>
      </w:r>
      <w:r w:rsidR="00A55558">
        <w:rPr>
          <w:rFonts w:ascii="Times New Roman" w:hAnsi="Times New Roman" w:cs="Times New Roman"/>
          <w:sz w:val="24"/>
          <w:szCs w:val="24"/>
          <w:lang w:val="en-GB"/>
        </w:rPr>
        <w:t>Danish</w:t>
      </w:r>
      <w:r w:rsidR="00A55558" w:rsidRPr="00683FB6">
        <w:rPr>
          <w:rFonts w:ascii="Times New Roman" w:hAnsi="Times New Roman" w:cs="Times New Roman"/>
          <w:sz w:val="24"/>
          <w:szCs w:val="24"/>
          <w:lang w:val="en-GB"/>
        </w:rPr>
        <w:t xml:space="preserve"> </w:t>
      </w:r>
      <w:r w:rsidRPr="00683FB6">
        <w:rPr>
          <w:rFonts w:ascii="Times New Roman" w:hAnsi="Times New Roman" w:cs="Times New Roman"/>
          <w:sz w:val="24"/>
          <w:szCs w:val="24"/>
          <w:lang w:val="en-GB"/>
        </w:rPr>
        <w:t xml:space="preserve">authorities increased their vulnerability instead of </w:t>
      </w:r>
      <w:r w:rsidR="00F95216">
        <w:rPr>
          <w:rFonts w:ascii="Times New Roman" w:hAnsi="Times New Roman" w:cs="Times New Roman"/>
          <w:sz w:val="24"/>
          <w:szCs w:val="24"/>
          <w:lang w:val="en-GB"/>
        </w:rPr>
        <w:t xml:space="preserve">providing </w:t>
      </w:r>
      <w:r w:rsidR="00F95216" w:rsidRPr="00683FB6">
        <w:rPr>
          <w:rFonts w:ascii="Times New Roman" w:hAnsi="Times New Roman" w:cs="Times New Roman"/>
          <w:sz w:val="24"/>
          <w:szCs w:val="24"/>
          <w:lang w:val="en-GB"/>
        </w:rPr>
        <w:t>protecti</w:t>
      </w:r>
      <w:r w:rsidR="00F95216">
        <w:rPr>
          <w:rFonts w:ascii="Times New Roman" w:hAnsi="Times New Roman" w:cs="Times New Roman"/>
          <w:sz w:val="24"/>
          <w:szCs w:val="24"/>
          <w:lang w:val="en-GB"/>
        </w:rPr>
        <w:t>on</w:t>
      </w:r>
      <w:r w:rsidR="00AF2DE5">
        <w:rPr>
          <w:rFonts w:ascii="Times New Roman" w:hAnsi="Times New Roman" w:cs="Times New Roman"/>
          <w:sz w:val="24"/>
          <w:szCs w:val="24"/>
          <w:lang w:val="en-GB"/>
        </w:rPr>
        <w:t>; and t</w:t>
      </w:r>
      <w:r w:rsidRPr="00683FB6">
        <w:rPr>
          <w:rFonts w:ascii="Times New Roman" w:hAnsi="Times New Roman" w:cs="Times New Roman"/>
          <w:sz w:val="24"/>
          <w:szCs w:val="24"/>
          <w:lang w:val="en-GB"/>
        </w:rPr>
        <w:t xml:space="preserve">he </w:t>
      </w:r>
      <w:r w:rsidR="00AF2DE5">
        <w:rPr>
          <w:rFonts w:ascii="Times New Roman" w:hAnsi="Times New Roman" w:cs="Times New Roman"/>
          <w:sz w:val="24"/>
          <w:szCs w:val="24"/>
          <w:lang w:val="en-GB"/>
        </w:rPr>
        <w:t xml:space="preserve">scant </w:t>
      </w:r>
      <w:r w:rsidRPr="00683FB6">
        <w:rPr>
          <w:rFonts w:ascii="Times New Roman" w:hAnsi="Times New Roman" w:cs="Times New Roman"/>
          <w:sz w:val="24"/>
          <w:szCs w:val="24"/>
          <w:lang w:val="en-GB"/>
        </w:rPr>
        <w:t xml:space="preserve">protection offered </w:t>
      </w:r>
      <w:r w:rsidR="00A55558">
        <w:rPr>
          <w:rFonts w:ascii="Times New Roman" w:hAnsi="Times New Roman" w:cs="Times New Roman"/>
          <w:sz w:val="24"/>
          <w:szCs w:val="24"/>
          <w:lang w:val="en-GB"/>
        </w:rPr>
        <w:t>w</w:t>
      </w:r>
      <w:r w:rsidRPr="00683FB6">
        <w:rPr>
          <w:rFonts w:ascii="Times New Roman" w:hAnsi="Times New Roman" w:cs="Times New Roman"/>
          <w:sz w:val="24"/>
          <w:szCs w:val="24"/>
          <w:lang w:val="en-GB"/>
        </w:rPr>
        <w:t>as only temporary</w:t>
      </w:r>
      <w:r w:rsidR="00A55558">
        <w:rPr>
          <w:rFonts w:ascii="Times New Roman" w:hAnsi="Times New Roman" w:cs="Times New Roman"/>
          <w:sz w:val="24"/>
          <w:szCs w:val="24"/>
          <w:lang w:val="en-GB"/>
        </w:rPr>
        <w:t>.</w:t>
      </w:r>
      <w:r w:rsidRPr="00683FB6">
        <w:rPr>
          <w:rFonts w:ascii="Times New Roman" w:hAnsi="Times New Roman" w:cs="Times New Roman"/>
          <w:sz w:val="24"/>
          <w:szCs w:val="24"/>
          <w:lang w:val="en-GB"/>
        </w:rPr>
        <w:t xml:space="preserve"> </w:t>
      </w:r>
      <w:r w:rsidR="00A55558">
        <w:rPr>
          <w:rFonts w:ascii="Times New Roman" w:hAnsi="Times New Roman" w:cs="Times New Roman"/>
          <w:sz w:val="24"/>
          <w:szCs w:val="24"/>
          <w:lang w:val="en-GB"/>
        </w:rPr>
        <w:t>F</w:t>
      </w:r>
      <w:r w:rsidRPr="00683FB6">
        <w:rPr>
          <w:rFonts w:ascii="Times New Roman" w:hAnsi="Times New Roman" w:cs="Times New Roman"/>
          <w:sz w:val="24"/>
          <w:szCs w:val="24"/>
          <w:lang w:val="en-GB"/>
        </w:rPr>
        <w:t xml:space="preserve">aced with the risk of deportation to their home countries, </w:t>
      </w:r>
      <w:r w:rsidR="005D3256">
        <w:rPr>
          <w:rFonts w:ascii="Times New Roman" w:hAnsi="Times New Roman" w:cs="Times New Roman"/>
          <w:sz w:val="24"/>
          <w:szCs w:val="24"/>
          <w:lang w:val="en-GB"/>
        </w:rPr>
        <w:t>three of the women</w:t>
      </w:r>
      <w:r w:rsidR="005D3256" w:rsidRPr="00683FB6">
        <w:rPr>
          <w:rFonts w:ascii="Times New Roman" w:hAnsi="Times New Roman" w:cs="Times New Roman"/>
          <w:sz w:val="24"/>
          <w:szCs w:val="24"/>
          <w:lang w:val="en-GB"/>
        </w:rPr>
        <w:t xml:space="preserve"> </w:t>
      </w:r>
      <w:r w:rsidRPr="00683FB6">
        <w:rPr>
          <w:rFonts w:ascii="Times New Roman" w:hAnsi="Times New Roman" w:cs="Times New Roman"/>
          <w:sz w:val="24"/>
          <w:szCs w:val="24"/>
          <w:lang w:val="en-GB"/>
        </w:rPr>
        <w:t>prefe</w:t>
      </w:r>
      <w:r w:rsidR="002A62B2">
        <w:rPr>
          <w:rFonts w:ascii="Times New Roman" w:hAnsi="Times New Roman" w:cs="Times New Roman"/>
          <w:sz w:val="24"/>
          <w:szCs w:val="24"/>
          <w:lang w:val="en-GB"/>
        </w:rPr>
        <w:t xml:space="preserve">rred to </w:t>
      </w:r>
      <w:r w:rsidR="003700A4">
        <w:rPr>
          <w:rFonts w:ascii="Times New Roman" w:hAnsi="Times New Roman" w:cs="Times New Roman"/>
          <w:sz w:val="24"/>
          <w:szCs w:val="24"/>
          <w:lang w:val="en-GB"/>
        </w:rPr>
        <w:t xml:space="preserve">go </w:t>
      </w:r>
      <w:r w:rsidR="002A62B2">
        <w:rPr>
          <w:rFonts w:ascii="Times New Roman" w:hAnsi="Times New Roman" w:cs="Times New Roman"/>
          <w:sz w:val="24"/>
          <w:szCs w:val="24"/>
          <w:lang w:val="en-GB"/>
        </w:rPr>
        <w:t>underground. T</w:t>
      </w:r>
      <w:r w:rsidRPr="00683FB6">
        <w:rPr>
          <w:rFonts w:ascii="Times New Roman" w:hAnsi="Times New Roman" w:cs="Times New Roman"/>
          <w:sz w:val="24"/>
          <w:szCs w:val="24"/>
          <w:lang w:val="en-GB"/>
        </w:rPr>
        <w:t xml:space="preserve">he fourth was deported to Nigeria, where she </w:t>
      </w:r>
      <w:r w:rsidR="00A55558">
        <w:rPr>
          <w:rFonts w:ascii="Times New Roman" w:hAnsi="Times New Roman" w:cs="Times New Roman"/>
          <w:sz w:val="24"/>
          <w:szCs w:val="24"/>
          <w:lang w:val="en-GB"/>
        </w:rPr>
        <w:t>wa</w:t>
      </w:r>
      <w:r w:rsidRPr="00683FB6">
        <w:rPr>
          <w:rFonts w:ascii="Times New Roman" w:hAnsi="Times New Roman" w:cs="Times New Roman"/>
          <w:sz w:val="24"/>
          <w:szCs w:val="24"/>
          <w:lang w:val="en-GB"/>
        </w:rPr>
        <w:t>s left with nothing, as she was deported without the AVR.</w:t>
      </w:r>
    </w:p>
    <w:p w14:paraId="0A5A3CC0" w14:textId="77777777" w:rsidR="00400478" w:rsidRPr="00683FB6" w:rsidRDefault="00400478" w:rsidP="0023389E">
      <w:pPr>
        <w:rPr>
          <w:rFonts w:ascii="Times New Roman" w:hAnsi="Times New Roman" w:cs="Times New Roman"/>
          <w:b/>
          <w:sz w:val="24"/>
          <w:szCs w:val="24"/>
          <w:lang w:val="en-GB"/>
        </w:rPr>
      </w:pPr>
    </w:p>
    <w:p w14:paraId="3762778A" w14:textId="24EBEFC6" w:rsidR="0023389E" w:rsidRPr="00683FB6" w:rsidRDefault="0023389E" w:rsidP="0023389E">
      <w:pPr>
        <w:rPr>
          <w:rFonts w:ascii="Times New Roman" w:hAnsi="Times New Roman" w:cs="Times New Roman"/>
          <w:b/>
          <w:sz w:val="24"/>
          <w:szCs w:val="24"/>
          <w:lang w:val="en-GB"/>
        </w:rPr>
      </w:pPr>
      <w:r w:rsidRPr="00683FB6">
        <w:rPr>
          <w:rFonts w:ascii="Times New Roman" w:hAnsi="Times New Roman" w:cs="Times New Roman"/>
          <w:b/>
          <w:sz w:val="24"/>
          <w:szCs w:val="24"/>
          <w:lang w:val="en-GB"/>
        </w:rPr>
        <w:t>Concluding discussion</w:t>
      </w:r>
    </w:p>
    <w:p w14:paraId="6277C98E" w14:textId="4096FF2C" w:rsidR="00BB3E7F" w:rsidRPr="00683FB6" w:rsidRDefault="00DD1250" w:rsidP="0023389E">
      <w:pPr>
        <w:rPr>
          <w:rFonts w:ascii="Times New Roman" w:hAnsi="Times New Roman" w:cs="Times New Roman"/>
          <w:sz w:val="24"/>
          <w:szCs w:val="24"/>
          <w:lang w:val="en-GB"/>
        </w:rPr>
      </w:pPr>
      <w:r w:rsidRPr="00683FB6">
        <w:rPr>
          <w:rFonts w:ascii="Times New Roman" w:hAnsi="Times New Roman" w:cs="Times New Roman"/>
          <w:sz w:val="24"/>
          <w:szCs w:val="24"/>
          <w:lang w:val="en-GB"/>
        </w:rPr>
        <w:t>We do not know</w:t>
      </w:r>
      <w:r w:rsidR="00BB3E7F" w:rsidRPr="00683FB6">
        <w:rPr>
          <w:rFonts w:ascii="Times New Roman" w:hAnsi="Times New Roman" w:cs="Times New Roman"/>
          <w:sz w:val="24"/>
          <w:szCs w:val="24"/>
          <w:lang w:val="en-GB"/>
        </w:rPr>
        <w:t xml:space="preserve"> the </w:t>
      </w:r>
      <w:r w:rsidR="003700A4" w:rsidRPr="00683FB6">
        <w:rPr>
          <w:rFonts w:ascii="Times New Roman" w:hAnsi="Times New Roman" w:cs="Times New Roman"/>
          <w:sz w:val="24"/>
          <w:szCs w:val="24"/>
          <w:lang w:val="en-GB"/>
        </w:rPr>
        <w:t>frequenc</w:t>
      </w:r>
      <w:r w:rsidR="003700A4">
        <w:rPr>
          <w:rFonts w:ascii="Times New Roman" w:hAnsi="Times New Roman" w:cs="Times New Roman"/>
          <w:sz w:val="24"/>
          <w:szCs w:val="24"/>
          <w:lang w:val="en-GB"/>
        </w:rPr>
        <w:t>y</w:t>
      </w:r>
      <w:r w:rsidR="003700A4" w:rsidRPr="00683FB6">
        <w:rPr>
          <w:rFonts w:ascii="Times New Roman" w:hAnsi="Times New Roman" w:cs="Times New Roman"/>
          <w:sz w:val="24"/>
          <w:szCs w:val="24"/>
          <w:lang w:val="en-GB"/>
        </w:rPr>
        <w:t xml:space="preserve"> </w:t>
      </w:r>
      <w:r w:rsidR="00BB3E7F" w:rsidRPr="00683FB6">
        <w:rPr>
          <w:rFonts w:ascii="Times New Roman" w:hAnsi="Times New Roman" w:cs="Times New Roman"/>
          <w:sz w:val="24"/>
          <w:szCs w:val="24"/>
          <w:lang w:val="en-GB"/>
        </w:rPr>
        <w:t xml:space="preserve">with which the different outcomes </w:t>
      </w:r>
      <w:r w:rsidRPr="00683FB6">
        <w:rPr>
          <w:rFonts w:ascii="Times New Roman" w:hAnsi="Times New Roman" w:cs="Times New Roman"/>
          <w:sz w:val="24"/>
          <w:szCs w:val="24"/>
          <w:lang w:val="en-GB"/>
        </w:rPr>
        <w:t xml:space="preserve">described above </w:t>
      </w:r>
      <w:r w:rsidR="00BB3E7F" w:rsidRPr="00683FB6">
        <w:rPr>
          <w:rFonts w:ascii="Times New Roman" w:hAnsi="Times New Roman" w:cs="Times New Roman"/>
          <w:sz w:val="24"/>
          <w:szCs w:val="24"/>
          <w:lang w:val="en-GB"/>
        </w:rPr>
        <w:t>occur</w:t>
      </w:r>
      <w:r w:rsidR="000670B1" w:rsidRPr="00683FB6">
        <w:rPr>
          <w:rFonts w:ascii="Times New Roman" w:hAnsi="Times New Roman" w:cs="Times New Roman"/>
          <w:sz w:val="24"/>
          <w:szCs w:val="24"/>
          <w:lang w:val="en-GB"/>
        </w:rPr>
        <w:t>, but we know th</w:t>
      </w:r>
      <w:r w:rsidR="000670B1" w:rsidRPr="008008B5">
        <w:rPr>
          <w:rFonts w:ascii="Times New Roman" w:hAnsi="Times New Roman" w:cs="Times New Roman"/>
          <w:sz w:val="24"/>
          <w:szCs w:val="24"/>
          <w:lang w:val="en-GB"/>
        </w:rPr>
        <w:t xml:space="preserve">at most </w:t>
      </w:r>
      <w:r w:rsidR="00451904" w:rsidRPr="008008B5">
        <w:rPr>
          <w:rFonts w:ascii="Times New Roman" w:hAnsi="Times New Roman" w:cs="Times New Roman"/>
          <w:sz w:val="24"/>
          <w:szCs w:val="24"/>
          <w:lang w:val="en-GB"/>
        </w:rPr>
        <w:t xml:space="preserve">of the </w:t>
      </w:r>
      <w:r w:rsidR="000670B1" w:rsidRPr="008008B5">
        <w:rPr>
          <w:rFonts w:ascii="Times New Roman" w:hAnsi="Times New Roman" w:cs="Times New Roman"/>
          <w:sz w:val="24"/>
          <w:szCs w:val="24"/>
          <w:lang w:val="en-GB"/>
        </w:rPr>
        <w:t xml:space="preserve">officially assessed victims </w:t>
      </w:r>
      <w:r w:rsidR="00F859FE" w:rsidRPr="008008B5">
        <w:rPr>
          <w:rFonts w:ascii="Times New Roman" w:hAnsi="Times New Roman" w:cs="Times New Roman"/>
          <w:sz w:val="24"/>
          <w:szCs w:val="24"/>
          <w:lang w:val="en-GB"/>
        </w:rPr>
        <w:t xml:space="preserve">disappear </w:t>
      </w:r>
      <w:r w:rsidR="000670B1" w:rsidRPr="008008B5">
        <w:rPr>
          <w:rFonts w:ascii="Times New Roman" w:hAnsi="Times New Roman" w:cs="Times New Roman"/>
          <w:sz w:val="24"/>
          <w:szCs w:val="24"/>
          <w:lang w:val="en-GB"/>
        </w:rPr>
        <w:t>from shelters or are sent to other European countries</w:t>
      </w:r>
      <w:r w:rsidR="00BB3E7F" w:rsidRPr="008008B5">
        <w:rPr>
          <w:rFonts w:ascii="Times New Roman" w:hAnsi="Times New Roman" w:cs="Times New Roman"/>
          <w:sz w:val="24"/>
          <w:szCs w:val="24"/>
          <w:lang w:val="en-GB"/>
        </w:rPr>
        <w:t xml:space="preserve">. </w:t>
      </w:r>
      <w:r w:rsidR="00F00661" w:rsidRPr="008008B5">
        <w:rPr>
          <w:rFonts w:ascii="Times New Roman" w:hAnsi="Times New Roman" w:cs="Times New Roman"/>
          <w:sz w:val="24"/>
          <w:szCs w:val="24"/>
          <w:lang w:val="en-GB"/>
        </w:rPr>
        <w:t xml:space="preserve">Tracing </w:t>
      </w:r>
      <w:r w:rsidR="00BB3E7F" w:rsidRPr="008008B5">
        <w:rPr>
          <w:rFonts w:ascii="Times New Roman" w:hAnsi="Times New Roman" w:cs="Times New Roman"/>
          <w:sz w:val="24"/>
          <w:szCs w:val="24"/>
          <w:lang w:val="en-GB"/>
        </w:rPr>
        <w:t xml:space="preserve">the </w:t>
      </w:r>
      <w:r w:rsidR="00451904" w:rsidRPr="008008B5">
        <w:rPr>
          <w:rFonts w:ascii="Times New Roman" w:hAnsi="Times New Roman" w:cs="Times New Roman"/>
          <w:sz w:val="24"/>
          <w:szCs w:val="24"/>
          <w:lang w:val="en-GB"/>
        </w:rPr>
        <w:t xml:space="preserve">paths </w:t>
      </w:r>
      <w:r w:rsidR="00BB3E7F" w:rsidRPr="008008B5">
        <w:rPr>
          <w:rFonts w:ascii="Times New Roman" w:hAnsi="Times New Roman" w:cs="Times New Roman"/>
          <w:sz w:val="24"/>
          <w:szCs w:val="24"/>
          <w:lang w:val="en-GB"/>
        </w:rPr>
        <w:t xml:space="preserve">of </w:t>
      </w:r>
      <w:r w:rsidR="005A0B2F" w:rsidRPr="008008B5">
        <w:rPr>
          <w:rFonts w:ascii="Times New Roman" w:hAnsi="Times New Roman" w:cs="Times New Roman"/>
          <w:sz w:val="24"/>
          <w:szCs w:val="24"/>
          <w:lang w:val="en-GB"/>
        </w:rPr>
        <w:t xml:space="preserve">these </w:t>
      </w:r>
      <w:r w:rsidR="005D3256" w:rsidRPr="008008B5">
        <w:rPr>
          <w:rFonts w:ascii="Times New Roman" w:hAnsi="Times New Roman" w:cs="Times New Roman"/>
          <w:sz w:val="24"/>
          <w:szCs w:val="24"/>
          <w:lang w:val="en-GB"/>
        </w:rPr>
        <w:t>14</w:t>
      </w:r>
      <w:r w:rsidR="00BB3E7F" w:rsidRPr="008008B5">
        <w:rPr>
          <w:rFonts w:ascii="Times New Roman" w:hAnsi="Times New Roman" w:cs="Times New Roman"/>
          <w:sz w:val="24"/>
          <w:szCs w:val="24"/>
          <w:lang w:val="en-GB"/>
        </w:rPr>
        <w:t xml:space="preserve"> women </w:t>
      </w:r>
      <w:r w:rsidR="00451904" w:rsidRPr="008008B5">
        <w:rPr>
          <w:rFonts w:ascii="Times New Roman" w:hAnsi="Times New Roman" w:cs="Times New Roman"/>
          <w:sz w:val="24"/>
          <w:szCs w:val="24"/>
          <w:lang w:val="en-GB"/>
        </w:rPr>
        <w:t xml:space="preserve">makes </w:t>
      </w:r>
      <w:r w:rsidR="00BB3E7F" w:rsidRPr="008008B5">
        <w:rPr>
          <w:rFonts w:ascii="Times New Roman" w:hAnsi="Times New Roman" w:cs="Times New Roman"/>
          <w:sz w:val="24"/>
          <w:szCs w:val="24"/>
          <w:lang w:val="en-GB"/>
        </w:rPr>
        <w:t xml:space="preserve">clear that across the differences </w:t>
      </w:r>
      <w:r w:rsidR="00BB3E7F" w:rsidRPr="008008B5">
        <w:rPr>
          <w:rFonts w:ascii="Times New Roman" w:hAnsi="Times New Roman" w:cs="Times New Roman"/>
          <w:sz w:val="24"/>
          <w:szCs w:val="24"/>
          <w:lang w:val="en-GB"/>
        </w:rPr>
        <w:lastRenderedPageBreak/>
        <w:t xml:space="preserve">between their cases, they are all confronted with a web of immigration and criminal law that in </w:t>
      </w:r>
      <w:r w:rsidR="000C41E3" w:rsidRPr="008008B5">
        <w:rPr>
          <w:rFonts w:ascii="Times New Roman" w:hAnsi="Times New Roman" w:cs="Times New Roman"/>
          <w:sz w:val="24"/>
          <w:szCs w:val="24"/>
          <w:lang w:val="en-GB"/>
        </w:rPr>
        <w:t>most of these cases has</w:t>
      </w:r>
      <w:r w:rsidR="00BB3E7F" w:rsidRPr="008008B5">
        <w:rPr>
          <w:rFonts w:ascii="Times New Roman" w:hAnsi="Times New Roman" w:cs="Times New Roman"/>
          <w:sz w:val="24"/>
          <w:szCs w:val="24"/>
          <w:lang w:val="en-GB"/>
        </w:rPr>
        <w:t xml:space="preserve"> overrule</w:t>
      </w:r>
      <w:r w:rsidR="000C41E3" w:rsidRPr="008008B5">
        <w:rPr>
          <w:rFonts w:ascii="Times New Roman" w:hAnsi="Times New Roman" w:cs="Times New Roman"/>
          <w:sz w:val="24"/>
          <w:szCs w:val="24"/>
          <w:lang w:val="en-GB"/>
        </w:rPr>
        <w:t>d</w:t>
      </w:r>
      <w:r w:rsidR="00BB3E7F" w:rsidRPr="008008B5">
        <w:rPr>
          <w:rFonts w:ascii="Times New Roman" w:hAnsi="Times New Roman" w:cs="Times New Roman"/>
          <w:sz w:val="24"/>
          <w:szCs w:val="24"/>
          <w:lang w:val="en-GB"/>
        </w:rPr>
        <w:t xml:space="preserve"> the </w:t>
      </w:r>
      <w:r w:rsidR="00BC6102" w:rsidRPr="008008B5">
        <w:rPr>
          <w:rFonts w:ascii="Times New Roman" w:hAnsi="Times New Roman" w:cs="Times New Roman"/>
          <w:sz w:val="24"/>
          <w:szCs w:val="24"/>
          <w:lang w:val="en-GB"/>
        </w:rPr>
        <w:t xml:space="preserve">trafficking </w:t>
      </w:r>
      <w:r w:rsidR="0058303B" w:rsidRPr="009D3BBD">
        <w:rPr>
          <w:rFonts w:ascii="Times New Roman" w:hAnsi="Times New Roman" w:cs="Times New Roman"/>
          <w:sz w:val="24"/>
          <w:szCs w:val="24"/>
          <w:lang w:val="en-GB"/>
        </w:rPr>
        <w:t xml:space="preserve">legislation </w:t>
      </w:r>
      <w:r w:rsidR="00BB3E7F" w:rsidRPr="008008B5">
        <w:rPr>
          <w:rFonts w:ascii="Times New Roman" w:hAnsi="Times New Roman" w:cs="Times New Roman"/>
          <w:sz w:val="24"/>
          <w:szCs w:val="24"/>
          <w:lang w:val="en-GB"/>
        </w:rPr>
        <w:t>that should have protect</w:t>
      </w:r>
      <w:r w:rsidR="001B1605" w:rsidRPr="009D3BBD">
        <w:rPr>
          <w:rFonts w:ascii="Times New Roman" w:hAnsi="Times New Roman" w:cs="Times New Roman"/>
          <w:sz w:val="24"/>
          <w:szCs w:val="24"/>
          <w:lang w:val="en-GB"/>
        </w:rPr>
        <w:t>ed them</w:t>
      </w:r>
      <w:r w:rsidR="00BB3E7F" w:rsidRPr="008008B5">
        <w:rPr>
          <w:rFonts w:ascii="Times New Roman" w:hAnsi="Times New Roman" w:cs="Times New Roman"/>
          <w:sz w:val="24"/>
          <w:szCs w:val="24"/>
          <w:lang w:val="en-GB"/>
        </w:rPr>
        <w:t>.</w:t>
      </w:r>
    </w:p>
    <w:p w14:paraId="518652CC" w14:textId="0EFE0751" w:rsidR="006E3AE8" w:rsidRPr="00683FB6" w:rsidRDefault="0058303B" w:rsidP="0023389E">
      <w:pPr>
        <w:rPr>
          <w:rFonts w:ascii="Times New Roman" w:hAnsi="Times New Roman" w:cs="Times New Roman"/>
          <w:sz w:val="24"/>
          <w:szCs w:val="24"/>
          <w:lang w:val="en-GB"/>
        </w:rPr>
      </w:pPr>
      <w:r>
        <w:rPr>
          <w:rFonts w:ascii="Times New Roman" w:hAnsi="Times New Roman" w:cs="Times New Roman"/>
          <w:sz w:val="24"/>
          <w:szCs w:val="24"/>
          <w:lang w:val="en-GB"/>
        </w:rPr>
        <w:t xml:space="preserve">It is worth mentioning </w:t>
      </w:r>
      <w:r w:rsidR="0023389E" w:rsidRPr="00683FB6">
        <w:rPr>
          <w:rFonts w:ascii="Times New Roman" w:hAnsi="Times New Roman" w:cs="Times New Roman"/>
          <w:sz w:val="24"/>
          <w:szCs w:val="24"/>
          <w:lang w:val="en-GB"/>
        </w:rPr>
        <w:t xml:space="preserve">that </w:t>
      </w:r>
      <w:r w:rsidR="00825E34" w:rsidRPr="00683FB6">
        <w:rPr>
          <w:rFonts w:ascii="Times New Roman" w:hAnsi="Times New Roman" w:cs="Times New Roman"/>
          <w:sz w:val="24"/>
          <w:szCs w:val="24"/>
          <w:lang w:val="en-GB"/>
        </w:rPr>
        <w:t xml:space="preserve">one reason for the poor protection provided is that </w:t>
      </w:r>
      <w:r w:rsidR="0023389E" w:rsidRPr="00683FB6">
        <w:rPr>
          <w:rFonts w:ascii="Times New Roman" w:hAnsi="Times New Roman" w:cs="Times New Roman"/>
          <w:sz w:val="24"/>
          <w:szCs w:val="24"/>
          <w:lang w:val="en-GB"/>
        </w:rPr>
        <w:t xml:space="preserve">these women </w:t>
      </w:r>
      <w:r w:rsidR="0023389E" w:rsidRPr="00683FB6">
        <w:rPr>
          <w:rFonts w:ascii="Times New Roman" w:hAnsi="Times New Roman" w:cs="Times New Roman"/>
          <w:i/>
          <w:sz w:val="24"/>
          <w:szCs w:val="24"/>
          <w:lang w:val="en-GB"/>
        </w:rPr>
        <w:t>are</w:t>
      </w:r>
      <w:r w:rsidR="0023389E" w:rsidRPr="00683FB6">
        <w:rPr>
          <w:rFonts w:ascii="Times New Roman" w:hAnsi="Times New Roman" w:cs="Times New Roman"/>
          <w:sz w:val="24"/>
          <w:szCs w:val="24"/>
          <w:lang w:val="en-GB"/>
        </w:rPr>
        <w:t xml:space="preserve"> difficult to help. Due to fear and traumatization, the</w:t>
      </w:r>
      <w:r w:rsidR="00E1149C" w:rsidRPr="00683FB6">
        <w:rPr>
          <w:rFonts w:ascii="Times New Roman" w:hAnsi="Times New Roman" w:cs="Times New Roman"/>
          <w:sz w:val="24"/>
          <w:szCs w:val="24"/>
          <w:lang w:val="en-GB"/>
        </w:rPr>
        <w:t>ir</w:t>
      </w:r>
      <w:r w:rsidR="0023389E" w:rsidRPr="00683FB6">
        <w:rPr>
          <w:rFonts w:ascii="Times New Roman" w:hAnsi="Times New Roman" w:cs="Times New Roman"/>
          <w:sz w:val="24"/>
          <w:szCs w:val="24"/>
          <w:lang w:val="en-GB"/>
        </w:rPr>
        <w:t xml:space="preserve"> stories are not always true or consistent. They </w:t>
      </w:r>
      <w:r w:rsidR="00E1149C" w:rsidRPr="00683FB6">
        <w:rPr>
          <w:rFonts w:ascii="Times New Roman" w:hAnsi="Times New Roman" w:cs="Times New Roman"/>
          <w:sz w:val="24"/>
          <w:szCs w:val="24"/>
          <w:lang w:val="en-GB"/>
        </w:rPr>
        <w:t>rarely</w:t>
      </w:r>
      <w:r w:rsidR="0023389E" w:rsidRPr="00683FB6">
        <w:rPr>
          <w:rFonts w:ascii="Times New Roman" w:hAnsi="Times New Roman" w:cs="Times New Roman"/>
          <w:sz w:val="24"/>
          <w:szCs w:val="24"/>
          <w:lang w:val="en-GB"/>
        </w:rPr>
        <w:t xml:space="preserve"> want to collaborate with the police for </w:t>
      </w:r>
      <w:r w:rsidR="009F138C" w:rsidRPr="00683FB6">
        <w:rPr>
          <w:rFonts w:ascii="Times New Roman" w:hAnsi="Times New Roman" w:cs="Times New Roman"/>
          <w:sz w:val="24"/>
          <w:szCs w:val="24"/>
          <w:lang w:val="en-GB"/>
        </w:rPr>
        <w:t xml:space="preserve">the </w:t>
      </w:r>
      <w:r w:rsidR="0023389E" w:rsidRPr="00683FB6">
        <w:rPr>
          <w:rFonts w:ascii="Times New Roman" w:hAnsi="Times New Roman" w:cs="Times New Roman"/>
          <w:sz w:val="24"/>
          <w:szCs w:val="24"/>
          <w:lang w:val="en-GB"/>
        </w:rPr>
        <w:t xml:space="preserve">prosecution of their traffickers and they </w:t>
      </w:r>
      <w:r w:rsidR="001A272B">
        <w:rPr>
          <w:rFonts w:ascii="Times New Roman" w:hAnsi="Times New Roman" w:cs="Times New Roman"/>
          <w:sz w:val="24"/>
          <w:szCs w:val="24"/>
          <w:lang w:val="en-GB"/>
        </w:rPr>
        <w:t xml:space="preserve">usually </w:t>
      </w:r>
      <w:r w:rsidR="0023389E" w:rsidRPr="00683FB6">
        <w:rPr>
          <w:rFonts w:ascii="Times New Roman" w:hAnsi="Times New Roman" w:cs="Times New Roman"/>
          <w:sz w:val="24"/>
          <w:szCs w:val="24"/>
          <w:lang w:val="en-GB"/>
        </w:rPr>
        <w:t>use the protection offered (as asylum seekers or recognized victims placed in shelters</w:t>
      </w:r>
      <w:r w:rsidR="00751B4D" w:rsidRPr="00683FB6">
        <w:rPr>
          <w:rFonts w:ascii="Times New Roman" w:hAnsi="Times New Roman" w:cs="Times New Roman"/>
          <w:sz w:val="24"/>
          <w:szCs w:val="24"/>
          <w:lang w:val="en-GB"/>
        </w:rPr>
        <w:t>)</w:t>
      </w:r>
      <w:r w:rsidR="00751B4D">
        <w:rPr>
          <w:rFonts w:ascii="Times New Roman" w:hAnsi="Times New Roman" w:cs="Times New Roman"/>
          <w:sz w:val="24"/>
          <w:szCs w:val="24"/>
          <w:lang w:val="en-GB"/>
        </w:rPr>
        <w:t xml:space="preserve"> </w:t>
      </w:r>
      <w:r w:rsidR="0023389E" w:rsidRPr="00683FB6">
        <w:rPr>
          <w:rFonts w:ascii="Times New Roman" w:hAnsi="Times New Roman" w:cs="Times New Roman"/>
          <w:sz w:val="24"/>
          <w:szCs w:val="24"/>
          <w:lang w:val="en-GB"/>
        </w:rPr>
        <w:t>to gain time</w:t>
      </w:r>
      <w:r w:rsidR="002F3899">
        <w:rPr>
          <w:rFonts w:ascii="Times New Roman" w:hAnsi="Times New Roman" w:cs="Times New Roman"/>
          <w:sz w:val="24"/>
          <w:szCs w:val="24"/>
          <w:lang w:val="en-GB"/>
        </w:rPr>
        <w:t>, where</w:t>
      </w:r>
      <w:r w:rsidR="00EB324D">
        <w:rPr>
          <w:rFonts w:ascii="Times New Roman" w:hAnsi="Times New Roman" w:cs="Times New Roman"/>
          <w:sz w:val="24"/>
          <w:szCs w:val="24"/>
          <w:lang w:val="en-GB"/>
        </w:rPr>
        <w:t xml:space="preserve"> </w:t>
      </w:r>
      <w:r w:rsidR="002F3899">
        <w:rPr>
          <w:rFonts w:ascii="Times New Roman" w:hAnsi="Times New Roman" w:cs="Times New Roman"/>
          <w:sz w:val="24"/>
          <w:szCs w:val="24"/>
          <w:lang w:val="en-GB"/>
        </w:rPr>
        <w:t xml:space="preserve">after they </w:t>
      </w:r>
      <w:r w:rsidR="001A272B">
        <w:rPr>
          <w:rFonts w:ascii="Times New Roman" w:hAnsi="Times New Roman" w:cs="Times New Roman"/>
          <w:sz w:val="24"/>
          <w:szCs w:val="24"/>
          <w:lang w:val="en-GB"/>
        </w:rPr>
        <w:t xml:space="preserve">return </w:t>
      </w:r>
      <w:r w:rsidR="0023389E" w:rsidRPr="00683FB6">
        <w:rPr>
          <w:rFonts w:ascii="Times New Roman" w:hAnsi="Times New Roman" w:cs="Times New Roman"/>
          <w:sz w:val="24"/>
          <w:szCs w:val="24"/>
          <w:lang w:val="en-GB"/>
        </w:rPr>
        <w:t xml:space="preserve">to </w:t>
      </w:r>
      <w:r w:rsidR="0047201B">
        <w:rPr>
          <w:rFonts w:ascii="Times New Roman" w:hAnsi="Times New Roman" w:cs="Times New Roman"/>
          <w:sz w:val="24"/>
          <w:szCs w:val="24"/>
          <w:lang w:val="en-GB"/>
        </w:rPr>
        <w:t xml:space="preserve">being </w:t>
      </w:r>
      <w:r w:rsidR="0047201B" w:rsidRPr="00683FB6">
        <w:rPr>
          <w:rFonts w:ascii="Times New Roman" w:hAnsi="Times New Roman" w:cs="Times New Roman"/>
          <w:sz w:val="24"/>
          <w:szCs w:val="24"/>
          <w:lang w:val="en-GB"/>
        </w:rPr>
        <w:t>exploit</w:t>
      </w:r>
      <w:r w:rsidR="0047201B">
        <w:rPr>
          <w:rFonts w:ascii="Times New Roman" w:hAnsi="Times New Roman" w:cs="Times New Roman"/>
          <w:sz w:val="24"/>
          <w:szCs w:val="24"/>
          <w:lang w:val="en-GB"/>
        </w:rPr>
        <w:t>ed</w:t>
      </w:r>
      <w:r w:rsidR="0023389E" w:rsidRPr="00683FB6">
        <w:rPr>
          <w:rFonts w:ascii="Times New Roman" w:hAnsi="Times New Roman" w:cs="Times New Roman"/>
          <w:sz w:val="24"/>
          <w:szCs w:val="24"/>
          <w:lang w:val="en-GB"/>
        </w:rPr>
        <w:t xml:space="preserve">. </w:t>
      </w:r>
      <w:r w:rsidR="00825E34" w:rsidRPr="00683FB6">
        <w:rPr>
          <w:rFonts w:ascii="Times New Roman" w:hAnsi="Times New Roman" w:cs="Times New Roman"/>
          <w:sz w:val="24"/>
          <w:szCs w:val="24"/>
          <w:lang w:val="en-GB"/>
        </w:rPr>
        <w:t xml:space="preserve">From the women’s perspective, continued sex work </w:t>
      </w:r>
      <w:r w:rsidR="0047201B">
        <w:rPr>
          <w:rFonts w:ascii="Times New Roman" w:hAnsi="Times New Roman" w:cs="Times New Roman"/>
          <w:sz w:val="24"/>
          <w:szCs w:val="24"/>
          <w:lang w:val="en-GB"/>
        </w:rPr>
        <w:t xml:space="preserve">appears to be regarded as </w:t>
      </w:r>
      <w:r w:rsidR="00825E34" w:rsidRPr="00683FB6">
        <w:rPr>
          <w:rFonts w:ascii="Times New Roman" w:hAnsi="Times New Roman" w:cs="Times New Roman"/>
          <w:sz w:val="24"/>
          <w:szCs w:val="24"/>
          <w:lang w:val="en-GB"/>
        </w:rPr>
        <w:t xml:space="preserve">the lesser evil, as cooperation with Danish authorities will </w:t>
      </w:r>
      <w:r w:rsidR="002E6CF0">
        <w:rPr>
          <w:rFonts w:ascii="Times New Roman" w:hAnsi="Times New Roman" w:cs="Times New Roman"/>
          <w:sz w:val="24"/>
          <w:szCs w:val="24"/>
          <w:lang w:val="en-GB"/>
        </w:rPr>
        <w:t xml:space="preserve">neither </w:t>
      </w:r>
      <w:r w:rsidR="00825E34" w:rsidRPr="00683FB6">
        <w:rPr>
          <w:rFonts w:ascii="Times New Roman" w:hAnsi="Times New Roman" w:cs="Times New Roman"/>
          <w:sz w:val="24"/>
          <w:szCs w:val="24"/>
          <w:lang w:val="en-GB"/>
        </w:rPr>
        <w:t xml:space="preserve">pay their debts </w:t>
      </w:r>
      <w:r w:rsidR="002E6CF0">
        <w:rPr>
          <w:rFonts w:ascii="Times New Roman" w:hAnsi="Times New Roman" w:cs="Times New Roman"/>
          <w:sz w:val="24"/>
          <w:szCs w:val="24"/>
          <w:lang w:val="en-GB"/>
        </w:rPr>
        <w:t xml:space="preserve">nor </w:t>
      </w:r>
      <w:r w:rsidR="00825E34" w:rsidRPr="00683FB6">
        <w:rPr>
          <w:rFonts w:ascii="Times New Roman" w:hAnsi="Times New Roman" w:cs="Times New Roman"/>
          <w:sz w:val="24"/>
          <w:szCs w:val="24"/>
          <w:lang w:val="en-GB"/>
        </w:rPr>
        <w:t>feed their children.</w:t>
      </w:r>
    </w:p>
    <w:p w14:paraId="5790C046" w14:textId="6036B8BC" w:rsidR="0023389E" w:rsidRDefault="0023389E" w:rsidP="0023389E">
      <w:pPr>
        <w:rPr>
          <w:rFonts w:ascii="Times New Roman" w:hAnsi="Times New Roman" w:cs="Times New Roman"/>
          <w:sz w:val="24"/>
          <w:szCs w:val="24"/>
          <w:lang w:val="en-GB"/>
        </w:rPr>
      </w:pPr>
      <w:r w:rsidRPr="00683FB6">
        <w:rPr>
          <w:rFonts w:ascii="Times New Roman" w:hAnsi="Times New Roman" w:cs="Times New Roman"/>
          <w:sz w:val="24"/>
          <w:szCs w:val="24"/>
          <w:lang w:val="en-GB"/>
        </w:rPr>
        <w:t xml:space="preserve">From the perspective of </w:t>
      </w:r>
      <w:r w:rsidR="00BB6640">
        <w:rPr>
          <w:rFonts w:ascii="Times New Roman" w:hAnsi="Times New Roman" w:cs="Times New Roman"/>
          <w:sz w:val="24"/>
          <w:szCs w:val="24"/>
          <w:lang w:val="en-GB"/>
        </w:rPr>
        <w:t xml:space="preserve">the </w:t>
      </w:r>
      <w:r w:rsidRPr="00683FB6">
        <w:rPr>
          <w:rFonts w:ascii="Times New Roman" w:hAnsi="Times New Roman" w:cs="Times New Roman"/>
          <w:sz w:val="24"/>
          <w:szCs w:val="24"/>
          <w:lang w:val="en-GB"/>
        </w:rPr>
        <w:t xml:space="preserve">Danish authorities, it must appear </w:t>
      </w:r>
      <w:r w:rsidR="00FC791A">
        <w:rPr>
          <w:rFonts w:ascii="Times New Roman" w:hAnsi="Times New Roman" w:cs="Times New Roman"/>
          <w:sz w:val="24"/>
          <w:szCs w:val="24"/>
          <w:lang w:val="en-GB"/>
        </w:rPr>
        <w:t xml:space="preserve">rather </w:t>
      </w:r>
      <w:r w:rsidRPr="00683FB6">
        <w:rPr>
          <w:rFonts w:ascii="Times New Roman" w:hAnsi="Times New Roman" w:cs="Times New Roman"/>
          <w:sz w:val="24"/>
          <w:szCs w:val="24"/>
          <w:lang w:val="en-GB"/>
        </w:rPr>
        <w:t xml:space="preserve">meaningless to repeat the circuit of arresting </w:t>
      </w:r>
      <w:r w:rsidR="00835C97" w:rsidRPr="00683FB6">
        <w:rPr>
          <w:rFonts w:ascii="Times New Roman" w:hAnsi="Times New Roman" w:cs="Times New Roman"/>
          <w:sz w:val="24"/>
          <w:szCs w:val="24"/>
          <w:lang w:val="en-GB"/>
        </w:rPr>
        <w:t>women working in the sex trade</w:t>
      </w:r>
      <w:r w:rsidRPr="00683FB6">
        <w:rPr>
          <w:rFonts w:ascii="Times New Roman" w:hAnsi="Times New Roman" w:cs="Times New Roman"/>
          <w:sz w:val="24"/>
          <w:szCs w:val="24"/>
          <w:lang w:val="en-GB"/>
        </w:rPr>
        <w:t xml:space="preserve"> without work and residency permits, then providing them </w:t>
      </w:r>
      <w:r w:rsidR="00FC791A">
        <w:rPr>
          <w:rFonts w:ascii="Times New Roman" w:hAnsi="Times New Roman" w:cs="Times New Roman"/>
          <w:sz w:val="24"/>
          <w:szCs w:val="24"/>
          <w:lang w:val="en-GB"/>
        </w:rPr>
        <w:t xml:space="preserve">with </w:t>
      </w:r>
      <w:r w:rsidRPr="00683FB6">
        <w:rPr>
          <w:rFonts w:ascii="Times New Roman" w:hAnsi="Times New Roman" w:cs="Times New Roman"/>
          <w:sz w:val="24"/>
          <w:szCs w:val="24"/>
          <w:lang w:val="en-GB"/>
        </w:rPr>
        <w:t xml:space="preserve">protection, </w:t>
      </w:r>
      <w:r w:rsidR="00FC791A">
        <w:rPr>
          <w:rFonts w:ascii="Times New Roman" w:hAnsi="Times New Roman" w:cs="Times New Roman"/>
          <w:sz w:val="24"/>
          <w:szCs w:val="24"/>
          <w:lang w:val="en-GB"/>
        </w:rPr>
        <w:t xml:space="preserve">only to see </w:t>
      </w:r>
      <w:r w:rsidRPr="00683FB6">
        <w:rPr>
          <w:rFonts w:ascii="Times New Roman" w:hAnsi="Times New Roman" w:cs="Times New Roman"/>
          <w:sz w:val="24"/>
          <w:szCs w:val="24"/>
          <w:lang w:val="en-GB"/>
        </w:rPr>
        <w:t xml:space="preserve">them disappear </w:t>
      </w:r>
      <w:r w:rsidR="000D1A35">
        <w:rPr>
          <w:rFonts w:ascii="Times New Roman" w:hAnsi="Times New Roman" w:cs="Times New Roman"/>
          <w:sz w:val="24"/>
          <w:szCs w:val="24"/>
          <w:lang w:val="en-GB"/>
        </w:rPr>
        <w:t xml:space="preserve">before again </w:t>
      </w:r>
      <w:r w:rsidRPr="00683FB6">
        <w:rPr>
          <w:rFonts w:ascii="Times New Roman" w:hAnsi="Times New Roman" w:cs="Times New Roman"/>
          <w:sz w:val="24"/>
          <w:szCs w:val="24"/>
          <w:lang w:val="en-GB"/>
        </w:rPr>
        <w:t>tur</w:t>
      </w:r>
      <w:r w:rsidR="000D1A35">
        <w:rPr>
          <w:rFonts w:ascii="Times New Roman" w:hAnsi="Times New Roman" w:cs="Times New Roman"/>
          <w:sz w:val="24"/>
          <w:szCs w:val="24"/>
          <w:lang w:val="en-GB"/>
        </w:rPr>
        <w:t>ning</w:t>
      </w:r>
      <w:r w:rsidRPr="00683FB6">
        <w:rPr>
          <w:rFonts w:ascii="Times New Roman" w:hAnsi="Times New Roman" w:cs="Times New Roman"/>
          <w:sz w:val="24"/>
          <w:szCs w:val="24"/>
          <w:lang w:val="en-GB"/>
        </w:rPr>
        <w:t xml:space="preserve"> up in the streets. </w:t>
      </w:r>
      <w:r w:rsidR="000D1A35">
        <w:rPr>
          <w:rFonts w:ascii="Times New Roman" w:hAnsi="Times New Roman" w:cs="Times New Roman"/>
          <w:sz w:val="24"/>
          <w:szCs w:val="24"/>
          <w:lang w:val="en-GB"/>
        </w:rPr>
        <w:t>Nevertheless, t</w:t>
      </w:r>
      <w:r w:rsidR="000D1A35" w:rsidRPr="00683FB6">
        <w:rPr>
          <w:rFonts w:ascii="Times New Roman" w:hAnsi="Times New Roman" w:cs="Times New Roman"/>
          <w:sz w:val="24"/>
          <w:szCs w:val="24"/>
          <w:lang w:val="en-GB"/>
        </w:rPr>
        <w:t xml:space="preserve">his </w:t>
      </w:r>
      <w:r w:rsidRPr="00683FB6">
        <w:rPr>
          <w:rFonts w:ascii="Times New Roman" w:hAnsi="Times New Roman" w:cs="Times New Roman"/>
          <w:sz w:val="24"/>
          <w:szCs w:val="24"/>
          <w:lang w:val="en-GB"/>
        </w:rPr>
        <w:t>is</w:t>
      </w:r>
      <w:r w:rsidR="000D1A35">
        <w:rPr>
          <w:rFonts w:ascii="Times New Roman" w:hAnsi="Times New Roman" w:cs="Times New Roman"/>
          <w:sz w:val="24"/>
          <w:szCs w:val="24"/>
          <w:lang w:val="en-GB"/>
        </w:rPr>
        <w:t xml:space="preserve"> </w:t>
      </w:r>
      <w:r w:rsidRPr="00683FB6">
        <w:rPr>
          <w:rFonts w:ascii="Times New Roman" w:hAnsi="Times New Roman" w:cs="Times New Roman"/>
          <w:sz w:val="24"/>
          <w:szCs w:val="24"/>
          <w:lang w:val="en-GB"/>
        </w:rPr>
        <w:t xml:space="preserve">what the </w:t>
      </w:r>
      <w:r w:rsidR="00AE029E">
        <w:rPr>
          <w:rFonts w:ascii="Times New Roman" w:hAnsi="Times New Roman" w:cs="Times New Roman"/>
          <w:sz w:val="24"/>
          <w:szCs w:val="24"/>
          <w:lang w:val="en-GB"/>
        </w:rPr>
        <w:t>aforem</w:t>
      </w:r>
      <w:r w:rsidR="00AE029E" w:rsidRPr="00683FB6">
        <w:rPr>
          <w:rFonts w:ascii="Times New Roman" w:hAnsi="Times New Roman" w:cs="Times New Roman"/>
          <w:sz w:val="24"/>
          <w:szCs w:val="24"/>
          <w:lang w:val="en-GB"/>
        </w:rPr>
        <w:t xml:space="preserve">entioned </w:t>
      </w:r>
      <w:r w:rsidR="004E33FB" w:rsidRPr="00683FB6">
        <w:rPr>
          <w:rFonts w:ascii="Times New Roman" w:hAnsi="Times New Roman" w:cs="Times New Roman"/>
          <w:sz w:val="24"/>
          <w:szCs w:val="24"/>
          <w:lang w:val="en-GB"/>
        </w:rPr>
        <w:t>Supreme C</w:t>
      </w:r>
      <w:r w:rsidRPr="00683FB6">
        <w:rPr>
          <w:rFonts w:ascii="Times New Roman" w:hAnsi="Times New Roman" w:cs="Times New Roman"/>
          <w:sz w:val="24"/>
          <w:szCs w:val="24"/>
          <w:lang w:val="en-GB"/>
        </w:rPr>
        <w:t>ourt decision obliges them to do</w:t>
      </w:r>
      <w:r w:rsidR="000D1A35">
        <w:rPr>
          <w:rFonts w:ascii="Times New Roman" w:hAnsi="Times New Roman" w:cs="Times New Roman"/>
          <w:sz w:val="24"/>
          <w:szCs w:val="24"/>
          <w:lang w:val="en-GB"/>
        </w:rPr>
        <w:t>;</w:t>
      </w:r>
      <w:r w:rsidR="000D1A35" w:rsidRPr="00683FB6">
        <w:rPr>
          <w:rFonts w:ascii="Times New Roman" w:hAnsi="Times New Roman" w:cs="Times New Roman"/>
          <w:sz w:val="24"/>
          <w:szCs w:val="24"/>
          <w:lang w:val="en-GB"/>
        </w:rPr>
        <w:t xml:space="preserve"> </w:t>
      </w:r>
      <w:r w:rsidR="000D1A35">
        <w:rPr>
          <w:rFonts w:ascii="Times New Roman" w:hAnsi="Times New Roman" w:cs="Times New Roman"/>
          <w:sz w:val="24"/>
          <w:szCs w:val="24"/>
          <w:lang w:val="en-GB"/>
        </w:rPr>
        <w:t>t</w:t>
      </w:r>
      <w:r w:rsidR="000D1A35" w:rsidRPr="00683FB6">
        <w:rPr>
          <w:rFonts w:ascii="Times New Roman" w:hAnsi="Times New Roman" w:cs="Times New Roman"/>
          <w:sz w:val="24"/>
          <w:szCs w:val="24"/>
          <w:lang w:val="en-GB"/>
        </w:rPr>
        <w:t xml:space="preserve">he </w:t>
      </w:r>
      <w:r w:rsidR="00141BE6">
        <w:rPr>
          <w:rFonts w:ascii="Times New Roman" w:hAnsi="Times New Roman" w:cs="Times New Roman"/>
          <w:sz w:val="24"/>
          <w:szCs w:val="24"/>
          <w:lang w:val="en-GB"/>
        </w:rPr>
        <w:t xml:space="preserve">Supreme Court </w:t>
      </w:r>
      <w:r w:rsidR="000D1A35">
        <w:rPr>
          <w:rFonts w:ascii="Times New Roman" w:hAnsi="Times New Roman" w:cs="Times New Roman"/>
          <w:sz w:val="24"/>
          <w:szCs w:val="24"/>
          <w:lang w:val="en-GB"/>
        </w:rPr>
        <w:t xml:space="preserve">has decided that </w:t>
      </w:r>
      <w:r w:rsidRPr="00683FB6">
        <w:rPr>
          <w:rFonts w:ascii="Times New Roman" w:hAnsi="Times New Roman" w:cs="Times New Roman"/>
          <w:sz w:val="24"/>
          <w:szCs w:val="24"/>
          <w:lang w:val="en-GB"/>
        </w:rPr>
        <w:t xml:space="preserve">the status as victim </w:t>
      </w:r>
      <w:r w:rsidR="000D1A35" w:rsidRPr="00683FB6">
        <w:rPr>
          <w:rFonts w:ascii="Times New Roman" w:hAnsi="Times New Roman" w:cs="Times New Roman"/>
          <w:sz w:val="24"/>
          <w:szCs w:val="24"/>
          <w:lang w:val="en-GB"/>
        </w:rPr>
        <w:t>overrul</w:t>
      </w:r>
      <w:r w:rsidR="000D1A35">
        <w:rPr>
          <w:rFonts w:ascii="Times New Roman" w:hAnsi="Times New Roman" w:cs="Times New Roman"/>
          <w:sz w:val="24"/>
          <w:szCs w:val="24"/>
          <w:lang w:val="en-GB"/>
        </w:rPr>
        <w:t>es</w:t>
      </w:r>
      <w:r w:rsidR="000D1A35" w:rsidRPr="00683FB6">
        <w:rPr>
          <w:rFonts w:ascii="Times New Roman" w:hAnsi="Times New Roman" w:cs="Times New Roman"/>
          <w:sz w:val="24"/>
          <w:szCs w:val="24"/>
          <w:lang w:val="en-GB"/>
        </w:rPr>
        <w:t xml:space="preserve"> </w:t>
      </w:r>
      <w:r w:rsidRPr="00683FB6">
        <w:rPr>
          <w:rFonts w:ascii="Times New Roman" w:hAnsi="Times New Roman" w:cs="Times New Roman"/>
          <w:sz w:val="24"/>
          <w:szCs w:val="24"/>
          <w:lang w:val="en-GB"/>
        </w:rPr>
        <w:t xml:space="preserve">the status as </w:t>
      </w:r>
      <w:r w:rsidR="005D3256">
        <w:rPr>
          <w:rFonts w:ascii="Times New Roman" w:hAnsi="Times New Roman" w:cs="Times New Roman"/>
          <w:sz w:val="24"/>
          <w:szCs w:val="24"/>
          <w:lang w:val="en-GB"/>
        </w:rPr>
        <w:t xml:space="preserve">an </w:t>
      </w:r>
      <w:r w:rsidR="00141BE6">
        <w:rPr>
          <w:rFonts w:ascii="Times New Roman" w:hAnsi="Times New Roman" w:cs="Times New Roman"/>
          <w:sz w:val="24"/>
          <w:szCs w:val="24"/>
          <w:lang w:val="en-GB"/>
        </w:rPr>
        <w:t xml:space="preserve">offender of immigration laws. But this decision remains </w:t>
      </w:r>
      <w:r w:rsidR="00B812A2">
        <w:rPr>
          <w:rFonts w:ascii="Times New Roman" w:hAnsi="Times New Roman" w:cs="Times New Roman"/>
          <w:sz w:val="24"/>
          <w:szCs w:val="24"/>
          <w:lang w:val="en-GB"/>
        </w:rPr>
        <w:t>‘</w:t>
      </w:r>
      <w:r w:rsidR="00141BE6">
        <w:rPr>
          <w:rFonts w:ascii="Times New Roman" w:hAnsi="Times New Roman" w:cs="Times New Roman"/>
          <w:sz w:val="24"/>
          <w:szCs w:val="24"/>
          <w:lang w:val="en-GB"/>
        </w:rPr>
        <w:t>law in books</w:t>
      </w:r>
      <w:r w:rsidR="00B812A2">
        <w:rPr>
          <w:rFonts w:ascii="Times New Roman" w:hAnsi="Times New Roman" w:cs="Times New Roman"/>
          <w:sz w:val="24"/>
          <w:szCs w:val="24"/>
          <w:lang w:val="en-GB"/>
        </w:rPr>
        <w:t xml:space="preserve">’, </w:t>
      </w:r>
      <w:r w:rsidR="00141BE6">
        <w:rPr>
          <w:rFonts w:ascii="Times New Roman" w:hAnsi="Times New Roman" w:cs="Times New Roman"/>
          <w:sz w:val="24"/>
          <w:szCs w:val="24"/>
          <w:lang w:val="en-GB"/>
        </w:rPr>
        <w:t xml:space="preserve">as it does not correspond to </w:t>
      </w:r>
      <w:r w:rsidR="00B812A2">
        <w:rPr>
          <w:rFonts w:ascii="Times New Roman" w:hAnsi="Times New Roman" w:cs="Times New Roman"/>
          <w:sz w:val="24"/>
          <w:szCs w:val="24"/>
          <w:lang w:val="en-GB"/>
        </w:rPr>
        <w:t>‘</w:t>
      </w:r>
      <w:r w:rsidR="008A537D">
        <w:rPr>
          <w:rFonts w:ascii="Times New Roman" w:hAnsi="Times New Roman" w:cs="Times New Roman"/>
          <w:sz w:val="24"/>
          <w:szCs w:val="24"/>
          <w:lang w:val="en-GB"/>
        </w:rPr>
        <w:t xml:space="preserve">law </w:t>
      </w:r>
      <w:r w:rsidR="00141BE6">
        <w:rPr>
          <w:rFonts w:ascii="Times New Roman" w:hAnsi="Times New Roman" w:cs="Times New Roman"/>
          <w:sz w:val="24"/>
          <w:szCs w:val="24"/>
          <w:lang w:val="en-GB"/>
        </w:rPr>
        <w:t>in action</w:t>
      </w:r>
      <w:r w:rsidR="00B812A2">
        <w:rPr>
          <w:rFonts w:ascii="Times New Roman" w:hAnsi="Times New Roman" w:cs="Times New Roman"/>
          <w:sz w:val="24"/>
          <w:szCs w:val="24"/>
          <w:lang w:val="en-GB"/>
        </w:rPr>
        <w:t xml:space="preserve">’; that is, </w:t>
      </w:r>
      <w:r w:rsidR="00F03EAF">
        <w:rPr>
          <w:rFonts w:ascii="Times New Roman" w:hAnsi="Times New Roman" w:cs="Times New Roman"/>
          <w:sz w:val="24"/>
          <w:szCs w:val="24"/>
          <w:lang w:val="en-GB"/>
        </w:rPr>
        <w:t>how the law is applied.</w:t>
      </w:r>
    </w:p>
    <w:p w14:paraId="385AA12A" w14:textId="30C4A95F" w:rsidR="006E3AE8" w:rsidRDefault="005D3256" w:rsidP="00105951">
      <w:pPr>
        <w:rPr>
          <w:rFonts w:ascii="Times New Roman" w:hAnsi="Times New Roman" w:cs="Times New Roman"/>
          <w:sz w:val="24"/>
          <w:szCs w:val="24"/>
          <w:lang w:val="en-GB"/>
        </w:rPr>
      </w:pPr>
      <w:r>
        <w:rPr>
          <w:rFonts w:ascii="Times New Roman" w:hAnsi="Times New Roman" w:cs="Times New Roman"/>
          <w:sz w:val="24"/>
          <w:szCs w:val="24"/>
          <w:lang w:val="en-GB"/>
        </w:rPr>
        <w:t>C</w:t>
      </w:r>
      <w:r w:rsidR="00FB4409">
        <w:rPr>
          <w:rFonts w:ascii="Times New Roman" w:hAnsi="Times New Roman" w:cs="Times New Roman"/>
          <w:sz w:val="24"/>
          <w:szCs w:val="24"/>
          <w:lang w:val="en-GB"/>
        </w:rPr>
        <w:t xml:space="preserve">ompared to what we have described above, the situation </w:t>
      </w:r>
      <w:r w:rsidR="00846AE9">
        <w:rPr>
          <w:rFonts w:ascii="Times New Roman" w:hAnsi="Times New Roman" w:cs="Times New Roman"/>
          <w:sz w:val="24"/>
          <w:szCs w:val="24"/>
          <w:lang w:val="en-GB"/>
        </w:rPr>
        <w:t xml:space="preserve">currently </w:t>
      </w:r>
      <w:r w:rsidR="00FB4409">
        <w:rPr>
          <w:rFonts w:ascii="Times New Roman" w:hAnsi="Times New Roman" w:cs="Times New Roman"/>
          <w:sz w:val="24"/>
          <w:szCs w:val="24"/>
          <w:lang w:val="en-GB"/>
        </w:rPr>
        <w:t xml:space="preserve">appears to be even </w:t>
      </w:r>
      <w:r w:rsidR="00846AE9">
        <w:rPr>
          <w:rFonts w:ascii="Times New Roman" w:hAnsi="Times New Roman" w:cs="Times New Roman"/>
          <w:sz w:val="24"/>
          <w:szCs w:val="24"/>
          <w:lang w:val="en-GB"/>
        </w:rPr>
        <w:t>worse</w:t>
      </w:r>
      <w:r w:rsidR="00FB4409">
        <w:rPr>
          <w:rFonts w:ascii="Times New Roman" w:hAnsi="Times New Roman" w:cs="Times New Roman"/>
          <w:sz w:val="24"/>
          <w:szCs w:val="24"/>
          <w:lang w:val="en-GB"/>
        </w:rPr>
        <w:t xml:space="preserve">. In order to prevent identified victims from disappearing, Danish police </w:t>
      </w:r>
      <w:r w:rsidR="00873430">
        <w:rPr>
          <w:rFonts w:ascii="Times New Roman" w:hAnsi="Times New Roman" w:cs="Times New Roman"/>
          <w:sz w:val="24"/>
          <w:szCs w:val="24"/>
          <w:lang w:val="en-GB"/>
        </w:rPr>
        <w:t xml:space="preserve">have started to confiscate </w:t>
      </w:r>
      <w:r w:rsidR="00FB4409">
        <w:rPr>
          <w:rFonts w:ascii="Times New Roman" w:hAnsi="Times New Roman" w:cs="Times New Roman"/>
          <w:sz w:val="24"/>
          <w:szCs w:val="24"/>
          <w:lang w:val="en-GB"/>
        </w:rPr>
        <w:t xml:space="preserve">their passports when they hand them over to the NGO </w:t>
      </w:r>
      <w:proofErr w:type="spellStart"/>
      <w:r w:rsidR="00FB4409">
        <w:rPr>
          <w:rFonts w:ascii="Times New Roman" w:hAnsi="Times New Roman" w:cs="Times New Roman"/>
          <w:sz w:val="24"/>
          <w:szCs w:val="24"/>
          <w:lang w:val="en-GB"/>
        </w:rPr>
        <w:t>Reden</w:t>
      </w:r>
      <w:proofErr w:type="spellEnd"/>
      <w:r w:rsidR="00FB4409">
        <w:rPr>
          <w:rFonts w:ascii="Times New Roman" w:hAnsi="Times New Roman" w:cs="Times New Roman"/>
          <w:sz w:val="24"/>
          <w:szCs w:val="24"/>
          <w:lang w:val="en-GB"/>
        </w:rPr>
        <w:t>-</w:t>
      </w:r>
      <w:r w:rsidR="00846AE9">
        <w:rPr>
          <w:rFonts w:ascii="Times New Roman" w:hAnsi="Times New Roman" w:cs="Times New Roman"/>
          <w:sz w:val="24"/>
          <w:szCs w:val="24"/>
          <w:lang w:val="en-GB"/>
        </w:rPr>
        <w:t xml:space="preserve">Aalborg </w:t>
      </w:r>
      <w:r w:rsidR="00FB4409">
        <w:rPr>
          <w:rFonts w:ascii="Times New Roman" w:hAnsi="Times New Roman" w:cs="Times New Roman"/>
          <w:sz w:val="24"/>
          <w:szCs w:val="24"/>
          <w:lang w:val="en-GB"/>
        </w:rPr>
        <w:t xml:space="preserve">shelter. </w:t>
      </w:r>
      <w:r w:rsidR="006E3AE8" w:rsidRPr="00683FB6">
        <w:rPr>
          <w:rFonts w:ascii="Times New Roman" w:hAnsi="Times New Roman" w:cs="Times New Roman"/>
          <w:sz w:val="24"/>
          <w:szCs w:val="24"/>
          <w:lang w:val="en-GB"/>
        </w:rPr>
        <w:t xml:space="preserve">The main reason </w:t>
      </w:r>
      <w:r w:rsidR="00873430">
        <w:rPr>
          <w:rFonts w:ascii="Times New Roman" w:hAnsi="Times New Roman" w:cs="Times New Roman"/>
          <w:sz w:val="24"/>
          <w:szCs w:val="24"/>
          <w:lang w:val="en-GB"/>
        </w:rPr>
        <w:t>for the lack of protection provided</w:t>
      </w:r>
      <w:r w:rsidR="00873430" w:rsidRPr="00683FB6">
        <w:rPr>
          <w:rFonts w:ascii="Times New Roman" w:hAnsi="Times New Roman" w:cs="Times New Roman"/>
          <w:sz w:val="24"/>
          <w:szCs w:val="24"/>
          <w:lang w:val="en-GB"/>
        </w:rPr>
        <w:t xml:space="preserve"> </w:t>
      </w:r>
      <w:r w:rsidR="00E1149C" w:rsidRPr="00683FB6">
        <w:rPr>
          <w:rFonts w:ascii="Times New Roman" w:hAnsi="Times New Roman" w:cs="Times New Roman"/>
          <w:sz w:val="24"/>
          <w:szCs w:val="24"/>
          <w:lang w:val="en-GB"/>
        </w:rPr>
        <w:t xml:space="preserve">is that </w:t>
      </w:r>
      <w:r w:rsidR="006E3AE8" w:rsidRPr="00683FB6">
        <w:rPr>
          <w:rFonts w:ascii="Times New Roman" w:hAnsi="Times New Roman" w:cs="Times New Roman"/>
          <w:sz w:val="24"/>
          <w:szCs w:val="24"/>
          <w:lang w:val="en-GB"/>
        </w:rPr>
        <w:t>immigrant status overrules victim status. It is the immigration laws that keep the</w:t>
      </w:r>
      <w:r w:rsidR="00E1149C" w:rsidRPr="00683FB6">
        <w:rPr>
          <w:rFonts w:ascii="Times New Roman" w:hAnsi="Times New Roman" w:cs="Times New Roman"/>
          <w:sz w:val="24"/>
          <w:szCs w:val="24"/>
          <w:lang w:val="en-GB"/>
        </w:rPr>
        <w:t xml:space="preserve"> trafficked women</w:t>
      </w:r>
      <w:r w:rsidR="006E3AE8" w:rsidRPr="00683FB6">
        <w:rPr>
          <w:rFonts w:ascii="Times New Roman" w:hAnsi="Times New Roman" w:cs="Times New Roman"/>
          <w:sz w:val="24"/>
          <w:szCs w:val="24"/>
          <w:lang w:val="en-GB"/>
        </w:rPr>
        <w:t xml:space="preserve"> underground and </w:t>
      </w:r>
      <w:r w:rsidR="00D600D5">
        <w:rPr>
          <w:rFonts w:ascii="Times New Roman" w:hAnsi="Times New Roman" w:cs="Times New Roman"/>
          <w:sz w:val="24"/>
          <w:szCs w:val="24"/>
          <w:lang w:val="en-GB"/>
        </w:rPr>
        <w:t xml:space="preserve">prevent </w:t>
      </w:r>
      <w:r w:rsidR="006E3AE8" w:rsidRPr="00683FB6">
        <w:rPr>
          <w:rFonts w:ascii="Times New Roman" w:hAnsi="Times New Roman" w:cs="Times New Roman"/>
          <w:sz w:val="24"/>
          <w:szCs w:val="24"/>
          <w:lang w:val="en-GB"/>
        </w:rPr>
        <w:t xml:space="preserve">them from being identified as victims. </w:t>
      </w:r>
      <w:r w:rsidR="00D600D5">
        <w:rPr>
          <w:rFonts w:ascii="Times New Roman" w:hAnsi="Times New Roman" w:cs="Times New Roman"/>
          <w:sz w:val="24"/>
          <w:szCs w:val="24"/>
          <w:lang w:val="en-GB"/>
        </w:rPr>
        <w:t>And e</w:t>
      </w:r>
      <w:r w:rsidR="00D600D5" w:rsidRPr="00683FB6">
        <w:rPr>
          <w:rFonts w:ascii="Times New Roman" w:hAnsi="Times New Roman" w:cs="Times New Roman"/>
          <w:sz w:val="24"/>
          <w:szCs w:val="24"/>
          <w:lang w:val="en-GB"/>
        </w:rPr>
        <w:t xml:space="preserve">ven </w:t>
      </w:r>
      <w:r w:rsidR="006E3AE8" w:rsidRPr="00683FB6">
        <w:rPr>
          <w:rFonts w:ascii="Times New Roman" w:hAnsi="Times New Roman" w:cs="Times New Roman"/>
          <w:sz w:val="24"/>
          <w:szCs w:val="24"/>
          <w:lang w:val="en-GB"/>
        </w:rPr>
        <w:t xml:space="preserve">when identified, the immigration regulations in many ways overrule the Palermo </w:t>
      </w:r>
      <w:r w:rsidR="004434E8">
        <w:rPr>
          <w:rFonts w:ascii="Times New Roman" w:hAnsi="Times New Roman" w:cs="Times New Roman"/>
          <w:sz w:val="24"/>
          <w:szCs w:val="24"/>
          <w:lang w:val="en-GB"/>
        </w:rPr>
        <w:t>C</w:t>
      </w:r>
      <w:r w:rsidR="004434E8" w:rsidRPr="00683FB6">
        <w:rPr>
          <w:rFonts w:ascii="Times New Roman" w:hAnsi="Times New Roman" w:cs="Times New Roman"/>
          <w:sz w:val="24"/>
          <w:szCs w:val="24"/>
          <w:lang w:val="en-GB"/>
        </w:rPr>
        <w:t>onvention</w:t>
      </w:r>
      <w:r w:rsidR="006E3AE8" w:rsidRPr="00683FB6">
        <w:rPr>
          <w:rFonts w:ascii="Times New Roman" w:hAnsi="Times New Roman" w:cs="Times New Roman"/>
          <w:sz w:val="24"/>
          <w:szCs w:val="24"/>
          <w:lang w:val="en-GB"/>
        </w:rPr>
        <w:t xml:space="preserve">. </w:t>
      </w:r>
      <w:r w:rsidR="004434E8">
        <w:rPr>
          <w:rFonts w:ascii="Times New Roman" w:hAnsi="Times New Roman" w:cs="Times New Roman"/>
          <w:sz w:val="24"/>
          <w:szCs w:val="24"/>
          <w:lang w:val="en-GB"/>
        </w:rPr>
        <w:t xml:space="preserve">Consequently, </w:t>
      </w:r>
      <w:r w:rsidR="006E3AE8" w:rsidRPr="00683FB6">
        <w:rPr>
          <w:rFonts w:ascii="Times New Roman" w:hAnsi="Times New Roman" w:cs="Times New Roman"/>
          <w:sz w:val="24"/>
          <w:szCs w:val="24"/>
          <w:lang w:val="en-GB"/>
        </w:rPr>
        <w:t xml:space="preserve">several women are pushed </w:t>
      </w:r>
      <w:r w:rsidR="00467EDC">
        <w:rPr>
          <w:rFonts w:ascii="Times New Roman" w:hAnsi="Times New Roman" w:cs="Times New Roman"/>
          <w:sz w:val="24"/>
          <w:szCs w:val="24"/>
          <w:lang w:val="en-GB"/>
        </w:rPr>
        <w:t>in</w:t>
      </w:r>
      <w:r w:rsidR="006E3AE8" w:rsidRPr="00683FB6">
        <w:rPr>
          <w:rFonts w:ascii="Times New Roman" w:hAnsi="Times New Roman" w:cs="Times New Roman"/>
          <w:sz w:val="24"/>
          <w:szCs w:val="24"/>
          <w:lang w:val="en-GB"/>
        </w:rPr>
        <w:t xml:space="preserve">to an underground existence </w:t>
      </w:r>
      <w:r w:rsidR="004434E8">
        <w:rPr>
          <w:rFonts w:ascii="Times New Roman" w:hAnsi="Times New Roman" w:cs="Times New Roman"/>
          <w:sz w:val="24"/>
          <w:szCs w:val="24"/>
          <w:lang w:val="en-GB"/>
        </w:rPr>
        <w:t xml:space="preserve">that exacerbates </w:t>
      </w:r>
      <w:r w:rsidR="006E3AE8" w:rsidRPr="00683FB6">
        <w:rPr>
          <w:rFonts w:ascii="Times New Roman" w:hAnsi="Times New Roman" w:cs="Times New Roman"/>
          <w:sz w:val="24"/>
          <w:szCs w:val="24"/>
          <w:lang w:val="en-GB"/>
        </w:rPr>
        <w:t>their vulnerability.</w:t>
      </w:r>
    </w:p>
    <w:p w14:paraId="65B0F26C" w14:textId="0694E646" w:rsidR="00873430" w:rsidRDefault="00873430" w:rsidP="006E3AE8">
      <w:pPr>
        <w:tabs>
          <w:tab w:val="left" w:pos="7516"/>
        </w:tabs>
        <w:rPr>
          <w:rFonts w:ascii="Times New Roman" w:hAnsi="Times New Roman" w:cs="Times New Roman"/>
          <w:sz w:val="24"/>
          <w:szCs w:val="24"/>
          <w:lang w:val="en-GB"/>
        </w:rPr>
      </w:pPr>
      <w:r>
        <w:rPr>
          <w:rFonts w:ascii="Times New Roman" w:hAnsi="Times New Roman" w:cs="Times New Roman"/>
          <w:sz w:val="24"/>
          <w:szCs w:val="24"/>
          <w:lang w:val="en-GB"/>
        </w:rPr>
        <w:t xml:space="preserve">A clear example of how immigration status trumps victim status </w:t>
      </w:r>
      <w:r w:rsidR="004434E8">
        <w:rPr>
          <w:rFonts w:ascii="Times New Roman" w:hAnsi="Times New Roman" w:cs="Times New Roman"/>
          <w:sz w:val="24"/>
          <w:szCs w:val="24"/>
          <w:lang w:val="en-GB"/>
        </w:rPr>
        <w:t xml:space="preserve">occurred </w:t>
      </w:r>
      <w:r>
        <w:rPr>
          <w:rFonts w:ascii="Times New Roman" w:hAnsi="Times New Roman" w:cs="Times New Roman"/>
          <w:sz w:val="24"/>
          <w:szCs w:val="24"/>
          <w:lang w:val="en-GB"/>
        </w:rPr>
        <w:t>in March 2021</w:t>
      </w:r>
      <w:r w:rsidR="000C1066">
        <w:rPr>
          <w:rFonts w:ascii="Times New Roman" w:hAnsi="Times New Roman" w:cs="Times New Roman"/>
          <w:sz w:val="24"/>
          <w:szCs w:val="24"/>
          <w:lang w:val="en-GB"/>
        </w:rPr>
        <w:t xml:space="preserve"> and was reported to us from </w:t>
      </w:r>
      <w:proofErr w:type="spellStart"/>
      <w:r>
        <w:rPr>
          <w:rFonts w:ascii="Times New Roman" w:hAnsi="Times New Roman" w:cs="Times New Roman"/>
          <w:sz w:val="24"/>
          <w:szCs w:val="24"/>
          <w:lang w:val="en-GB"/>
        </w:rPr>
        <w:t>Reden</w:t>
      </w:r>
      <w:proofErr w:type="spellEnd"/>
      <w:r>
        <w:rPr>
          <w:rFonts w:ascii="Times New Roman" w:hAnsi="Times New Roman" w:cs="Times New Roman"/>
          <w:sz w:val="24"/>
          <w:szCs w:val="24"/>
          <w:lang w:val="en-GB"/>
        </w:rPr>
        <w:t>-Aalborg</w:t>
      </w:r>
      <w:r w:rsidR="00F477ED">
        <w:rPr>
          <w:rFonts w:ascii="Times New Roman" w:hAnsi="Times New Roman" w:cs="Times New Roman"/>
          <w:sz w:val="24"/>
          <w:szCs w:val="24"/>
          <w:lang w:val="en-GB"/>
        </w:rPr>
        <w:t>. It is telling about the police’ priorities</w:t>
      </w:r>
      <w:r w:rsidR="000C1066">
        <w:rPr>
          <w:rFonts w:ascii="Times New Roman" w:hAnsi="Times New Roman" w:cs="Times New Roman"/>
          <w:sz w:val="24"/>
          <w:szCs w:val="24"/>
          <w:lang w:val="en-GB"/>
        </w:rPr>
        <w:t xml:space="preserve">: The police </w:t>
      </w:r>
      <w:r w:rsidR="00E474ED">
        <w:rPr>
          <w:rFonts w:ascii="Times New Roman" w:hAnsi="Times New Roman" w:cs="Times New Roman"/>
          <w:sz w:val="24"/>
          <w:szCs w:val="24"/>
          <w:lang w:val="en-GB"/>
        </w:rPr>
        <w:t xml:space="preserve">made </w:t>
      </w:r>
      <w:r w:rsidR="00F03EAF">
        <w:rPr>
          <w:rFonts w:ascii="Times New Roman" w:hAnsi="Times New Roman" w:cs="Times New Roman"/>
          <w:sz w:val="24"/>
          <w:szCs w:val="24"/>
          <w:lang w:val="en-GB"/>
        </w:rPr>
        <w:t>a fake</w:t>
      </w:r>
      <w:r>
        <w:rPr>
          <w:rFonts w:ascii="Times New Roman" w:hAnsi="Times New Roman" w:cs="Times New Roman"/>
          <w:sz w:val="24"/>
          <w:szCs w:val="24"/>
          <w:lang w:val="en-GB"/>
        </w:rPr>
        <w:t xml:space="preserve"> appointment with a woman working in escort prostitution. </w:t>
      </w:r>
      <w:r w:rsidR="00F477ED">
        <w:rPr>
          <w:rFonts w:ascii="Times New Roman" w:hAnsi="Times New Roman" w:cs="Times New Roman"/>
          <w:sz w:val="24"/>
          <w:szCs w:val="24"/>
          <w:lang w:val="en-GB"/>
        </w:rPr>
        <w:t>She</w:t>
      </w:r>
      <w:r>
        <w:rPr>
          <w:rFonts w:ascii="Times New Roman" w:hAnsi="Times New Roman" w:cs="Times New Roman"/>
          <w:sz w:val="24"/>
          <w:szCs w:val="24"/>
          <w:lang w:val="en-GB"/>
        </w:rPr>
        <w:t xml:space="preserve"> turned up and was arrested, as she was a Nigerian citizen without legal residency. Her </w:t>
      </w:r>
      <w:r w:rsidR="00F03EAF">
        <w:rPr>
          <w:rFonts w:ascii="Times New Roman" w:hAnsi="Times New Roman" w:cs="Times New Roman"/>
          <w:sz w:val="24"/>
          <w:szCs w:val="24"/>
          <w:lang w:val="en-GB"/>
        </w:rPr>
        <w:t xml:space="preserve">Danish </w:t>
      </w:r>
      <w:r>
        <w:rPr>
          <w:rFonts w:ascii="Times New Roman" w:hAnsi="Times New Roman" w:cs="Times New Roman"/>
          <w:sz w:val="24"/>
          <w:szCs w:val="24"/>
          <w:lang w:val="en-GB"/>
        </w:rPr>
        <w:t xml:space="preserve">driver also had his identity checked, but </w:t>
      </w:r>
      <w:r w:rsidR="005D3256">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police </w:t>
      </w:r>
      <w:r w:rsidR="00A705C2">
        <w:rPr>
          <w:rFonts w:ascii="Times New Roman" w:hAnsi="Times New Roman" w:cs="Times New Roman"/>
          <w:sz w:val="24"/>
          <w:szCs w:val="24"/>
          <w:lang w:val="en-GB"/>
        </w:rPr>
        <w:t xml:space="preserve">released </w:t>
      </w:r>
      <w:r>
        <w:rPr>
          <w:rFonts w:ascii="Times New Roman" w:hAnsi="Times New Roman" w:cs="Times New Roman"/>
          <w:sz w:val="24"/>
          <w:szCs w:val="24"/>
          <w:lang w:val="en-GB"/>
        </w:rPr>
        <w:t xml:space="preserve">him. Whether he was her pimp or was </w:t>
      </w:r>
      <w:r w:rsidR="00A705C2">
        <w:rPr>
          <w:rFonts w:ascii="Times New Roman" w:hAnsi="Times New Roman" w:cs="Times New Roman"/>
          <w:sz w:val="24"/>
          <w:szCs w:val="24"/>
          <w:lang w:val="en-GB"/>
        </w:rPr>
        <w:t xml:space="preserve">otherwise </w:t>
      </w:r>
      <w:r>
        <w:rPr>
          <w:rFonts w:ascii="Times New Roman" w:hAnsi="Times New Roman" w:cs="Times New Roman"/>
          <w:sz w:val="24"/>
          <w:szCs w:val="24"/>
          <w:lang w:val="en-GB"/>
        </w:rPr>
        <w:t xml:space="preserve">involved in </w:t>
      </w:r>
      <w:r w:rsidR="00A705C2">
        <w:rPr>
          <w:rFonts w:ascii="Times New Roman" w:hAnsi="Times New Roman" w:cs="Times New Roman"/>
          <w:sz w:val="24"/>
          <w:szCs w:val="24"/>
          <w:lang w:val="en-GB"/>
        </w:rPr>
        <w:t xml:space="preserve">her </w:t>
      </w:r>
      <w:r>
        <w:rPr>
          <w:rFonts w:ascii="Times New Roman" w:hAnsi="Times New Roman" w:cs="Times New Roman"/>
          <w:sz w:val="24"/>
          <w:szCs w:val="24"/>
          <w:lang w:val="en-GB"/>
        </w:rPr>
        <w:t xml:space="preserve">trafficking </w:t>
      </w:r>
      <w:r w:rsidR="00F03EAF">
        <w:rPr>
          <w:rFonts w:ascii="Times New Roman" w:hAnsi="Times New Roman" w:cs="Times New Roman"/>
          <w:sz w:val="24"/>
          <w:szCs w:val="24"/>
          <w:lang w:val="en-GB"/>
        </w:rPr>
        <w:t>cannot have been of</w:t>
      </w:r>
      <w:r>
        <w:rPr>
          <w:rFonts w:ascii="Times New Roman" w:hAnsi="Times New Roman" w:cs="Times New Roman"/>
          <w:sz w:val="24"/>
          <w:szCs w:val="24"/>
          <w:lang w:val="en-GB"/>
        </w:rPr>
        <w:t xml:space="preserve"> interest </w:t>
      </w:r>
      <w:r w:rsidR="005D3256">
        <w:rPr>
          <w:rFonts w:ascii="Times New Roman" w:hAnsi="Times New Roman" w:cs="Times New Roman"/>
          <w:sz w:val="24"/>
          <w:szCs w:val="24"/>
          <w:lang w:val="en-GB"/>
        </w:rPr>
        <w:t xml:space="preserve">to </w:t>
      </w:r>
      <w:r>
        <w:rPr>
          <w:rFonts w:ascii="Times New Roman" w:hAnsi="Times New Roman" w:cs="Times New Roman"/>
          <w:sz w:val="24"/>
          <w:szCs w:val="24"/>
          <w:lang w:val="en-GB"/>
        </w:rPr>
        <w:t>the police, as they did not check h</w:t>
      </w:r>
      <w:r w:rsidRPr="00924DE5">
        <w:rPr>
          <w:rFonts w:ascii="Times New Roman" w:hAnsi="Times New Roman" w:cs="Times New Roman"/>
          <w:sz w:val="24"/>
          <w:szCs w:val="24"/>
          <w:lang w:val="en-GB"/>
        </w:rPr>
        <w:t xml:space="preserve">is phone. </w:t>
      </w:r>
      <w:r w:rsidR="00F477ED" w:rsidRPr="00924DE5">
        <w:rPr>
          <w:rFonts w:ascii="Times New Roman" w:hAnsi="Times New Roman" w:cs="Times New Roman"/>
          <w:sz w:val="24"/>
          <w:szCs w:val="24"/>
          <w:lang w:val="en-GB"/>
        </w:rPr>
        <w:t>As the police considered her as a potentially trafficked person, s</w:t>
      </w:r>
      <w:r w:rsidR="000C1066" w:rsidRPr="00924DE5">
        <w:rPr>
          <w:rFonts w:ascii="Times New Roman" w:hAnsi="Times New Roman" w:cs="Times New Roman"/>
          <w:sz w:val="24"/>
          <w:szCs w:val="24"/>
          <w:lang w:val="en-GB"/>
        </w:rPr>
        <w:t>he was first car</w:t>
      </w:r>
      <w:r w:rsidR="00B21DFA" w:rsidRPr="00924DE5">
        <w:rPr>
          <w:rFonts w:ascii="Times New Roman" w:hAnsi="Times New Roman" w:cs="Times New Roman"/>
          <w:sz w:val="24"/>
          <w:szCs w:val="24"/>
          <w:lang w:val="en-GB"/>
        </w:rPr>
        <w:t>ed for</w:t>
      </w:r>
      <w:r w:rsidR="000C1066" w:rsidRPr="00924DE5">
        <w:rPr>
          <w:rFonts w:ascii="Times New Roman" w:hAnsi="Times New Roman" w:cs="Times New Roman"/>
          <w:sz w:val="24"/>
          <w:szCs w:val="24"/>
          <w:lang w:val="en-GB"/>
        </w:rPr>
        <w:t xml:space="preserve"> by </w:t>
      </w:r>
      <w:proofErr w:type="spellStart"/>
      <w:r w:rsidR="00F477ED" w:rsidRPr="00924DE5">
        <w:rPr>
          <w:rFonts w:ascii="Times New Roman" w:hAnsi="Times New Roman" w:cs="Times New Roman"/>
          <w:sz w:val="24"/>
          <w:szCs w:val="24"/>
          <w:lang w:val="en-GB"/>
        </w:rPr>
        <w:t>Reden</w:t>
      </w:r>
      <w:proofErr w:type="spellEnd"/>
      <w:r w:rsidR="00F477ED" w:rsidRPr="00924DE5">
        <w:rPr>
          <w:rFonts w:ascii="Times New Roman" w:hAnsi="Times New Roman" w:cs="Times New Roman"/>
          <w:sz w:val="24"/>
          <w:szCs w:val="24"/>
          <w:lang w:val="en-GB"/>
        </w:rPr>
        <w:t>-</w:t>
      </w:r>
      <w:r w:rsidR="000C1066" w:rsidRPr="00924DE5">
        <w:rPr>
          <w:rFonts w:ascii="Times New Roman" w:hAnsi="Times New Roman" w:cs="Times New Roman"/>
          <w:sz w:val="24"/>
          <w:szCs w:val="24"/>
          <w:lang w:val="en-GB"/>
        </w:rPr>
        <w:t xml:space="preserve">Aalborg, but after being interviewed by </w:t>
      </w:r>
      <w:proofErr w:type="spellStart"/>
      <w:r w:rsidR="000C1066" w:rsidRPr="00924DE5">
        <w:rPr>
          <w:rFonts w:ascii="Times New Roman" w:hAnsi="Times New Roman" w:cs="Times New Roman"/>
          <w:sz w:val="24"/>
          <w:szCs w:val="24"/>
          <w:lang w:val="en-GB"/>
        </w:rPr>
        <w:t>CaHT</w:t>
      </w:r>
      <w:proofErr w:type="spellEnd"/>
      <w:r w:rsidR="000C1066" w:rsidRPr="00924DE5">
        <w:rPr>
          <w:rFonts w:ascii="Times New Roman" w:hAnsi="Times New Roman" w:cs="Times New Roman"/>
          <w:sz w:val="24"/>
          <w:szCs w:val="24"/>
          <w:lang w:val="en-GB"/>
        </w:rPr>
        <w:t xml:space="preserve">, the immigration authorities decided she did not appear to be in a </w:t>
      </w:r>
      <w:r w:rsidR="005C5B22" w:rsidRPr="009D3BBD">
        <w:rPr>
          <w:rFonts w:ascii="Times New Roman" w:hAnsi="Times New Roman" w:cs="Times New Roman"/>
          <w:i/>
          <w:sz w:val="24"/>
          <w:szCs w:val="24"/>
          <w:lang w:val="en-GB"/>
        </w:rPr>
        <w:t>current</w:t>
      </w:r>
      <w:r w:rsidR="005C5B22" w:rsidRPr="00924DE5">
        <w:rPr>
          <w:rFonts w:ascii="Times New Roman" w:hAnsi="Times New Roman" w:cs="Times New Roman"/>
          <w:sz w:val="24"/>
          <w:szCs w:val="24"/>
          <w:lang w:val="en-GB"/>
        </w:rPr>
        <w:t xml:space="preserve"> </w:t>
      </w:r>
      <w:r w:rsidR="000C1066" w:rsidRPr="00924DE5">
        <w:rPr>
          <w:rFonts w:ascii="Times New Roman" w:hAnsi="Times New Roman" w:cs="Times New Roman"/>
          <w:sz w:val="24"/>
          <w:szCs w:val="24"/>
          <w:lang w:val="en-GB"/>
        </w:rPr>
        <w:t>situation of trafficking</w:t>
      </w:r>
      <w:r w:rsidR="00F477ED" w:rsidRPr="00924DE5">
        <w:rPr>
          <w:rFonts w:ascii="Times New Roman" w:hAnsi="Times New Roman" w:cs="Times New Roman"/>
          <w:sz w:val="24"/>
          <w:szCs w:val="24"/>
          <w:lang w:val="en-GB"/>
        </w:rPr>
        <w:t xml:space="preserve">. She was put in custody and </w:t>
      </w:r>
      <w:r w:rsidR="005A4713">
        <w:rPr>
          <w:rFonts w:ascii="Times New Roman" w:hAnsi="Times New Roman" w:cs="Times New Roman"/>
          <w:sz w:val="24"/>
          <w:szCs w:val="24"/>
          <w:lang w:val="en-GB"/>
        </w:rPr>
        <w:t xml:space="preserve">is currently </w:t>
      </w:r>
      <w:r w:rsidR="005A4713" w:rsidRPr="00924DE5">
        <w:rPr>
          <w:rFonts w:ascii="Times New Roman" w:hAnsi="Times New Roman" w:cs="Times New Roman"/>
          <w:sz w:val="24"/>
          <w:szCs w:val="24"/>
          <w:lang w:val="en-GB"/>
        </w:rPr>
        <w:t>await</w:t>
      </w:r>
      <w:r w:rsidR="005A4713">
        <w:rPr>
          <w:rFonts w:ascii="Times New Roman" w:hAnsi="Times New Roman" w:cs="Times New Roman"/>
          <w:sz w:val="24"/>
          <w:szCs w:val="24"/>
          <w:lang w:val="en-GB"/>
        </w:rPr>
        <w:t>ing</w:t>
      </w:r>
      <w:r w:rsidR="005A4713" w:rsidRPr="00924DE5">
        <w:rPr>
          <w:rFonts w:ascii="Times New Roman" w:hAnsi="Times New Roman" w:cs="Times New Roman"/>
          <w:sz w:val="24"/>
          <w:szCs w:val="24"/>
          <w:lang w:val="en-GB"/>
        </w:rPr>
        <w:t xml:space="preserve"> </w:t>
      </w:r>
      <w:r w:rsidR="00F477ED" w:rsidRPr="00924DE5">
        <w:rPr>
          <w:rFonts w:ascii="Times New Roman" w:hAnsi="Times New Roman" w:cs="Times New Roman"/>
          <w:sz w:val="24"/>
          <w:szCs w:val="24"/>
          <w:lang w:val="en-GB"/>
        </w:rPr>
        <w:t>deport</w:t>
      </w:r>
      <w:r w:rsidR="00F477ED">
        <w:rPr>
          <w:rFonts w:ascii="Times New Roman" w:hAnsi="Times New Roman" w:cs="Times New Roman"/>
          <w:sz w:val="24"/>
          <w:szCs w:val="24"/>
          <w:lang w:val="en-GB"/>
        </w:rPr>
        <w:t>ation to Nigeria – without the right to AVR.</w:t>
      </w:r>
    </w:p>
    <w:p w14:paraId="1952B23F" w14:textId="0C6D0EA6" w:rsidR="00895F9E" w:rsidRPr="00683FB6" w:rsidRDefault="00895F9E" w:rsidP="00895F9E">
      <w:pPr>
        <w:tabs>
          <w:tab w:val="left" w:pos="7516"/>
        </w:tabs>
        <w:rPr>
          <w:rFonts w:ascii="Times New Roman" w:hAnsi="Times New Roman" w:cs="Times New Roman"/>
          <w:sz w:val="24"/>
          <w:szCs w:val="24"/>
          <w:lang w:val="en-GB"/>
        </w:rPr>
      </w:pPr>
      <w:r>
        <w:rPr>
          <w:rFonts w:ascii="Times New Roman" w:hAnsi="Times New Roman" w:cs="Times New Roman"/>
          <w:sz w:val="24"/>
          <w:szCs w:val="24"/>
          <w:lang w:val="en-GB"/>
        </w:rPr>
        <w:t>Adding to immigration laws now comes the epidemic law put into work for combatting COVID-19. Also in M</w:t>
      </w:r>
      <w:r w:rsidRPr="00895F9E">
        <w:rPr>
          <w:rFonts w:ascii="Times New Roman" w:hAnsi="Times New Roman" w:cs="Times New Roman"/>
          <w:sz w:val="24"/>
          <w:szCs w:val="24"/>
          <w:lang w:val="en-GB"/>
        </w:rPr>
        <w:t>arch 2021</w:t>
      </w:r>
      <w:r>
        <w:rPr>
          <w:rFonts w:ascii="Times New Roman" w:hAnsi="Times New Roman" w:cs="Times New Roman"/>
          <w:sz w:val="24"/>
          <w:szCs w:val="24"/>
          <w:lang w:val="en-GB"/>
        </w:rPr>
        <w:t>,</w:t>
      </w:r>
      <w:r w:rsidRPr="00895F9E">
        <w:rPr>
          <w:rFonts w:ascii="Times New Roman" w:hAnsi="Times New Roman" w:cs="Times New Roman"/>
          <w:sz w:val="24"/>
          <w:szCs w:val="24"/>
          <w:lang w:val="en-GB"/>
        </w:rPr>
        <w:t xml:space="preserve"> </w:t>
      </w:r>
      <w:proofErr w:type="spellStart"/>
      <w:r w:rsidRPr="00895F9E">
        <w:rPr>
          <w:rFonts w:ascii="Times New Roman" w:hAnsi="Times New Roman" w:cs="Times New Roman"/>
          <w:sz w:val="24"/>
          <w:szCs w:val="24"/>
          <w:lang w:val="en-GB"/>
        </w:rPr>
        <w:t>HopeNow</w:t>
      </w:r>
      <w:proofErr w:type="spellEnd"/>
      <w:r w:rsidRPr="00895F9E">
        <w:rPr>
          <w:rFonts w:ascii="Times New Roman" w:hAnsi="Times New Roman" w:cs="Times New Roman"/>
          <w:sz w:val="24"/>
          <w:szCs w:val="24"/>
          <w:lang w:val="en-GB"/>
        </w:rPr>
        <w:t xml:space="preserve"> </w:t>
      </w:r>
      <w:r>
        <w:rPr>
          <w:rFonts w:ascii="Times New Roman" w:hAnsi="Times New Roman" w:cs="Times New Roman"/>
          <w:sz w:val="24"/>
          <w:szCs w:val="24"/>
          <w:lang w:val="en-GB"/>
        </w:rPr>
        <w:t>was contacted</w:t>
      </w:r>
      <w:r w:rsidRPr="00895F9E">
        <w:rPr>
          <w:rFonts w:ascii="Times New Roman" w:hAnsi="Times New Roman" w:cs="Times New Roman"/>
          <w:sz w:val="24"/>
          <w:szCs w:val="24"/>
          <w:lang w:val="en-GB"/>
        </w:rPr>
        <w:t xml:space="preserve"> by a</w:t>
      </w:r>
      <w:r>
        <w:rPr>
          <w:rFonts w:ascii="Times New Roman" w:hAnsi="Times New Roman" w:cs="Times New Roman"/>
          <w:sz w:val="24"/>
          <w:szCs w:val="24"/>
          <w:lang w:val="en-GB"/>
        </w:rPr>
        <w:t>n</w:t>
      </w:r>
      <w:r w:rsidRPr="00895F9E">
        <w:rPr>
          <w:rFonts w:ascii="Times New Roman" w:hAnsi="Times New Roman" w:cs="Times New Roman"/>
          <w:sz w:val="24"/>
          <w:szCs w:val="24"/>
          <w:lang w:val="en-GB"/>
        </w:rPr>
        <w:t xml:space="preserve"> Eastern Europe</w:t>
      </w:r>
      <w:r>
        <w:rPr>
          <w:rFonts w:ascii="Times New Roman" w:hAnsi="Times New Roman" w:cs="Times New Roman"/>
          <w:sz w:val="24"/>
          <w:szCs w:val="24"/>
          <w:lang w:val="en-GB"/>
        </w:rPr>
        <w:t>an</w:t>
      </w:r>
      <w:r w:rsidRPr="00895F9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woman who had arrived in Copenhagen </w:t>
      </w:r>
      <w:r w:rsidRPr="00895F9E">
        <w:rPr>
          <w:rFonts w:ascii="Times New Roman" w:hAnsi="Times New Roman" w:cs="Times New Roman"/>
          <w:sz w:val="24"/>
          <w:szCs w:val="24"/>
          <w:lang w:val="en-GB"/>
        </w:rPr>
        <w:t>the week before</w:t>
      </w:r>
      <w:r>
        <w:rPr>
          <w:rFonts w:ascii="Times New Roman" w:hAnsi="Times New Roman" w:cs="Times New Roman"/>
          <w:sz w:val="24"/>
          <w:szCs w:val="24"/>
          <w:lang w:val="en-GB"/>
        </w:rPr>
        <w:t xml:space="preserve">. She had </w:t>
      </w:r>
      <w:r w:rsidRPr="00895F9E">
        <w:rPr>
          <w:rFonts w:ascii="Times New Roman" w:hAnsi="Times New Roman" w:cs="Times New Roman"/>
          <w:sz w:val="24"/>
          <w:szCs w:val="24"/>
          <w:lang w:val="en-GB"/>
        </w:rPr>
        <w:t xml:space="preserve">placed an advert in an escort guide and booked a hotel room. </w:t>
      </w:r>
      <w:r>
        <w:rPr>
          <w:rFonts w:ascii="Times New Roman" w:hAnsi="Times New Roman" w:cs="Times New Roman"/>
          <w:sz w:val="24"/>
          <w:szCs w:val="24"/>
          <w:lang w:val="en-GB"/>
        </w:rPr>
        <w:t xml:space="preserve">However, a man who had made </w:t>
      </w:r>
      <w:r w:rsidRPr="00895F9E">
        <w:rPr>
          <w:rFonts w:ascii="Times New Roman" w:hAnsi="Times New Roman" w:cs="Times New Roman"/>
          <w:sz w:val="24"/>
          <w:szCs w:val="24"/>
          <w:lang w:val="en-GB"/>
        </w:rPr>
        <w:t>an appointm</w:t>
      </w:r>
      <w:r>
        <w:rPr>
          <w:rFonts w:ascii="Times New Roman" w:hAnsi="Times New Roman" w:cs="Times New Roman"/>
          <w:sz w:val="24"/>
          <w:szCs w:val="24"/>
          <w:lang w:val="en-GB"/>
        </w:rPr>
        <w:t>ent with her,</w:t>
      </w:r>
      <w:r w:rsidRPr="00895F9E">
        <w:rPr>
          <w:rFonts w:ascii="Times New Roman" w:hAnsi="Times New Roman" w:cs="Times New Roman"/>
          <w:sz w:val="24"/>
          <w:szCs w:val="24"/>
          <w:lang w:val="en-GB"/>
        </w:rPr>
        <w:t xml:space="preserve"> produced police identification </w:t>
      </w:r>
      <w:r>
        <w:rPr>
          <w:rFonts w:ascii="Times New Roman" w:hAnsi="Times New Roman" w:cs="Times New Roman"/>
          <w:sz w:val="24"/>
          <w:szCs w:val="24"/>
          <w:lang w:val="en-GB"/>
        </w:rPr>
        <w:t xml:space="preserve">when he arrived </w:t>
      </w:r>
      <w:r w:rsidRPr="00895F9E">
        <w:rPr>
          <w:rFonts w:ascii="Times New Roman" w:hAnsi="Times New Roman" w:cs="Times New Roman"/>
          <w:sz w:val="24"/>
          <w:szCs w:val="24"/>
          <w:lang w:val="en-GB"/>
        </w:rPr>
        <w:t xml:space="preserve">and told her she was under arrest. </w:t>
      </w:r>
      <w:r>
        <w:rPr>
          <w:rFonts w:ascii="Times New Roman" w:hAnsi="Times New Roman" w:cs="Times New Roman"/>
          <w:sz w:val="24"/>
          <w:szCs w:val="24"/>
          <w:lang w:val="en-GB"/>
        </w:rPr>
        <w:t>At</w:t>
      </w:r>
      <w:r w:rsidRPr="00895F9E">
        <w:rPr>
          <w:rFonts w:ascii="Times New Roman" w:hAnsi="Times New Roman" w:cs="Times New Roman"/>
          <w:sz w:val="24"/>
          <w:szCs w:val="24"/>
          <w:lang w:val="en-GB"/>
        </w:rPr>
        <w:t xml:space="preserve"> the police station, </w:t>
      </w:r>
      <w:r>
        <w:rPr>
          <w:rFonts w:ascii="Times New Roman" w:hAnsi="Times New Roman" w:cs="Times New Roman"/>
          <w:sz w:val="24"/>
          <w:szCs w:val="24"/>
          <w:lang w:val="en-GB"/>
        </w:rPr>
        <w:t>police</w:t>
      </w:r>
      <w:r w:rsidRPr="00895F9E">
        <w:rPr>
          <w:rFonts w:ascii="Times New Roman" w:hAnsi="Times New Roman" w:cs="Times New Roman"/>
          <w:sz w:val="24"/>
          <w:szCs w:val="24"/>
          <w:lang w:val="en-GB"/>
        </w:rPr>
        <w:t xml:space="preserve"> issued her with a fine of </w:t>
      </w:r>
      <w:r>
        <w:rPr>
          <w:rFonts w:ascii="Times New Roman" w:hAnsi="Times New Roman" w:cs="Times New Roman"/>
          <w:sz w:val="24"/>
          <w:szCs w:val="24"/>
          <w:lang w:val="en-GB"/>
        </w:rPr>
        <w:t>DKK 10 000 (€ 1350)</w:t>
      </w:r>
      <w:r w:rsidRPr="00895F9E">
        <w:rPr>
          <w:rFonts w:ascii="Times New Roman" w:hAnsi="Times New Roman" w:cs="Times New Roman"/>
          <w:sz w:val="24"/>
          <w:szCs w:val="24"/>
          <w:lang w:val="en-GB"/>
        </w:rPr>
        <w:t xml:space="preserve"> </w:t>
      </w:r>
      <w:r>
        <w:rPr>
          <w:rFonts w:ascii="Times New Roman" w:hAnsi="Times New Roman" w:cs="Times New Roman"/>
          <w:sz w:val="24"/>
          <w:szCs w:val="24"/>
          <w:lang w:val="en-GB"/>
        </w:rPr>
        <w:t>referring to</w:t>
      </w:r>
      <w:r w:rsidRPr="00895F9E">
        <w:rPr>
          <w:rFonts w:ascii="Times New Roman" w:hAnsi="Times New Roman" w:cs="Times New Roman"/>
          <w:sz w:val="24"/>
          <w:szCs w:val="24"/>
          <w:lang w:val="en-GB"/>
        </w:rPr>
        <w:t xml:space="preserve"> </w:t>
      </w:r>
      <w:r>
        <w:rPr>
          <w:rFonts w:ascii="Times New Roman" w:hAnsi="Times New Roman" w:cs="Times New Roman"/>
          <w:sz w:val="24"/>
          <w:szCs w:val="24"/>
          <w:lang w:val="en-GB"/>
        </w:rPr>
        <w:t>the corona virus law forbidding businesses involving</w:t>
      </w:r>
      <w:r w:rsidRPr="00895F9E">
        <w:rPr>
          <w:rFonts w:ascii="Times New Roman" w:hAnsi="Times New Roman" w:cs="Times New Roman"/>
          <w:sz w:val="24"/>
          <w:szCs w:val="24"/>
          <w:lang w:val="en-GB"/>
        </w:rPr>
        <w:t xml:space="preserve"> close contact with clients. </w:t>
      </w:r>
      <w:r w:rsidR="008F7D6A">
        <w:rPr>
          <w:rFonts w:ascii="Times New Roman" w:hAnsi="Times New Roman" w:cs="Times New Roman"/>
          <w:sz w:val="24"/>
          <w:szCs w:val="24"/>
          <w:lang w:val="en-GB"/>
        </w:rPr>
        <w:t xml:space="preserve">The application of this law is reported to be frequent also with regard to street prostitution and brothels. </w:t>
      </w:r>
    </w:p>
    <w:p w14:paraId="6D647941" w14:textId="3B4A7CE7" w:rsidR="006E3AE8" w:rsidRPr="00683FB6" w:rsidRDefault="00F64F07" w:rsidP="0023389E">
      <w:pPr>
        <w:rPr>
          <w:rFonts w:ascii="Times New Roman" w:hAnsi="Times New Roman" w:cs="Times New Roman"/>
          <w:sz w:val="24"/>
          <w:szCs w:val="24"/>
          <w:lang w:val="en-GB"/>
        </w:rPr>
      </w:pPr>
      <w:r>
        <w:rPr>
          <w:rFonts w:ascii="Times New Roman" w:hAnsi="Times New Roman" w:cs="Times New Roman"/>
          <w:sz w:val="24"/>
          <w:szCs w:val="24"/>
          <w:lang w:val="en-GB"/>
        </w:rPr>
        <w:lastRenderedPageBreak/>
        <w:t>T</w:t>
      </w:r>
      <w:r w:rsidR="00660617">
        <w:rPr>
          <w:rFonts w:ascii="Times New Roman" w:hAnsi="Times New Roman" w:cs="Times New Roman"/>
          <w:sz w:val="24"/>
          <w:szCs w:val="24"/>
          <w:lang w:val="en-GB"/>
        </w:rPr>
        <w:t>ogether with t</w:t>
      </w:r>
      <w:r w:rsidR="005A0B2F" w:rsidRPr="00683FB6">
        <w:rPr>
          <w:rFonts w:ascii="Times New Roman" w:hAnsi="Times New Roman" w:cs="Times New Roman"/>
          <w:sz w:val="24"/>
          <w:szCs w:val="24"/>
          <w:lang w:val="en-GB"/>
        </w:rPr>
        <w:t xml:space="preserve">he </w:t>
      </w:r>
      <w:r w:rsidR="005D3256">
        <w:rPr>
          <w:rFonts w:ascii="Times New Roman" w:hAnsi="Times New Roman" w:cs="Times New Roman"/>
          <w:sz w:val="24"/>
          <w:szCs w:val="24"/>
          <w:lang w:val="en-GB"/>
        </w:rPr>
        <w:t>14</w:t>
      </w:r>
      <w:r w:rsidR="0023389E" w:rsidRPr="00683FB6">
        <w:rPr>
          <w:rFonts w:ascii="Times New Roman" w:hAnsi="Times New Roman" w:cs="Times New Roman"/>
          <w:sz w:val="24"/>
          <w:szCs w:val="24"/>
          <w:lang w:val="en-GB"/>
        </w:rPr>
        <w:t xml:space="preserve"> cases </w:t>
      </w:r>
      <w:r w:rsidR="0023389E" w:rsidRPr="005A4713">
        <w:rPr>
          <w:rFonts w:ascii="Times New Roman" w:hAnsi="Times New Roman" w:cs="Times New Roman"/>
          <w:sz w:val="24"/>
          <w:szCs w:val="24"/>
          <w:lang w:val="en-GB"/>
        </w:rPr>
        <w:t>presented above</w:t>
      </w:r>
      <w:r w:rsidRPr="005A4713">
        <w:rPr>
          <w:rFonts w:ascii="Times New Roman" w:hAnsi="Times New Roman" w:cs="Times New Roman"/>
          <w:sz w:val="24"/>
          <w:szCs w:val="24"/>
          <w:lang w:val="en-GB"/>
        </w:rPr>
        <w:t>, th</w:t>
      </w:r>
      <w:r w:rsidR="00895F9E">
        <w:rPr>
          <w:rFonts w:ascii="Times New Roman" w:hAnsi="Times New Roman" w:cs="Times New Roman"/>
          <w:sz w:val="24"/>
          <w:szCs w:val="24"/>
          <w:lang w:val="en-GB"/>
        </w:rPr>
        <w:t>ese</w:t>
      </w:r>
      <w:r w:rsidRPr="005A4713">
        <w:rPr>
          <w:rFonts w:ascii="Times New Roman" w:hAnsi="Times New Roman" w:cs="Times New Roman"/>
          <w:sz w:val="24"/>
          <w:szCs w:val="24"/>
          <w:lang w:val="en-GB"/>
        </w:rPr>
        <w:t xml:space="preserve"> example</w:t>
      </w:r>
      <w:r w:rsidR="00895F9E">
        <w:rPr>
          <w:rFonts w:ascii="Times New Roman" w:hAnsi="Times New Roman" w:cs="Times New Roman"/>
          <w:sz w:val="24"/>
          <w:szCs w:val="24"/>
          <w:lang w:val="en-GB"/>
        </w:rPr>
        <w:t>s</w:t>
      </w:r>
      <w:r w:rsidR="0023389E" w:rsidRPr="005A4713">
        <w:rPr>
          <w:rFonts w:ascii="Times New Roman" w:hAnsi="Times New Roman" w:cs="Times New Roman"/>
          <w:sz w:val="24"/>
          <w:szCs w:val="24"/>
          <w:lang w:val="en-GB"/>
        </w:rPr>
        <w:t xml:space="preserve"> </w:t>
      </w:r>
      <w:r w:rsidR="00EB324D">
        <w:rPr>
          <w:rFonts w:ascii="Times New Roman" w:hAnsi="Times New Roman" w:cs="Times New Roman"/>
          <w:sz w:val="24"/>
          <w:szCs w:val="24"/>
          <w:lang w:val="en-GB"/>
        </w:rPr>
        <w:t>cast</w:t>
      </w:r>
      <w:r w:rsidRPr="005A4713">
        <w:rPr>
          <w:rFonts w:ascii="Times New Roman" w:hAnsi="Times New Roman" w:cs="Times New Roman"/>
          <w:sz w:val="24"/>
          <w:szCs w:val="24"/>
          <w:lang w:val="en-GB"/>
        </w:rPr>
        <w:t xml:space="preserve"> light on </w:t>
      </w:r>
      <w:r w:rsidR="0023389E" w:rsidRPr="005A4713">
        <w:rPr>
          <w:rFonts w:ascii="Times New Roman" w:hAnsi="Times New Roman" w:cs="Times New Roman"/>
          <w:sz w:val="24"/>
          <w:szCs w:val="24"/>
          <w:lang w:val="en-GB"/>
        </w:rPr>
        <w:t xml:space="preserve">the </w:t>
      </w:r>
      <w:r w:rsidR="000C0566" w:rsidRPr="005A4713">
        <w:rPr>
          <w:rFonts w:ascii="Times New Roman" w:hAnsi="Times New Roman" w:cs="Times New Roman"/>
          <w:sz w:val="24"/>
          <w:szCs w:val="24"/>
          <w:lang w:val="en-GB"/>
        </w:rPr>
        <w:t>trafficked person</w:t>
      </w:r>
      <w:r w:rsidR="0023389E" w:rsidRPr="005A4713">
        <w:rPr>
          <w:rFonts w:ascii="Times New Roman" w:hAnsi="Times New Roman" w:cs="Times New Roman"/>
          <w:sz w:val="24"/>
          <w:szCs w:val="24"/>
          <w:lang w:val="en-GB"/>
        </w:rPr>
        <w:t xml:space="preserve">s’ difficulties in counting as </w:t>
      </w:r>
      <w:r w:rsidR="00E1149C" w:rsidRPr="005A4713">
        <w:rPr>
          <w:rFonts w:ascii="Times New Roman" w:hAnsi="Times New Roman" w:cs="Times New Roman"/>
          <w:sz w:val="24"/>
          <w:szCs w:val="24"/>
          <w:lang w:val="en-GB"/>
        </w:rPr>
        <w:t>“</w:t>
      </w:r>
      <w:r w:rsidR="0023389E" w:rsidRPr="005A4713">
        <w:rPr>
          <w:rFonts w:ascii="Times New Roman" w:hAnsi="Times New Roman" w:cs="Times New Roman"/>
          <w:sz w:val="24"/>
          <w:szCs w:val="24"/>
          <w:lang w:val="en-GB"/>
        </w:rPr>
        <w:t>subjects of just</w:t>
      </w:r>
      <w:r w:rsidR="006902C7" w:rsidRPr="005A4713">
        <w:rPr>
          <w:rFonts w:ascii="Times New Roman" w:hAnsi="Times New Roman" w:cs="Times New Roman"/>
          <w:sz w:val="24"/>
          <w:szCs w:val="24"/>
          <w:lang w:val="en-GB"/>
        </w:rPr>
        <w:t>ice</w:t>
      </w:r>
      <w:r w:rsidR="00E1149C" w:rsidRPr="005A4713">
        <w:rPr>
          <w:rFonts w:ascii="Times New Roman" w:hAnsi="Times New Roman" w:cs="Times New Roman"/>
          <w:sz w:val="24"/>
          <w:szCs w:val="24"/>
          <w:lang w:val="en-GB"/>
        </w:rPr>
        <w:t>” (</w:t>
      </w:r>
      <w:r w:rsidR="006902C7" w:rsidRPr="005A4713">
        <w:rPr>
          <w:rFonts w:ascii="Times New Roman" w:hAnsi="Times New Roman" w:cs="Times New Roman"/>
          <w:sz w:val="24"/>
          <w:szCs w:val="24"/>
          <w:lang w:val="en-GB"/>
        </w:rPr>
        <w:t xml:space="preserve">Fraser 2009). The status as subjects of justice </w:t>
      </w:r>
      <w:r w:rsidR="00E1149C" w:rsidRPr="005A4713">
        <w:rPr>
          <w:rFonts w:ascii="Times New Roman" w:hAnsi="Times New Roman" w:cs="Times New Roman"/>
          <w:sz w:val="24"/>
          <w:szCs w:val="24"/>
          <w:lang w:val="en-GB"/>
        </w:rPr>
        <w:t>entitled</w:t>
      </w:r>
      <w:r w:rsidR="006902C7" w:rsidRPr="005A4713">
        <w:rPr>
          <w:rFonts w:ascii="Times New Roman" w:hAnsi="Times New Roman" w:cs="Times New Roman"/>
          <w:sz w:val="24"/>
          <w:szCs w:val="24"/>
          <w:lang w:val="en-GB"/>
        </w:rPr>
        <w:t xml:space="preserve"> to legal protection is in practice reserved to national citizens. </w:t>
      </w:r>
      <w:r w:rsidR="0023389E" w:rsidRPr="005A4713">
        <w:rPr>
          <w:rFonts w:ascii="Times New Roman" w:hAnsi="Times New Roman" w:cs="Times New Roman"/>
          <w:sz w:val="24"/>
          <w:szCs w:val="24"/>
          <w:lang w:val="en-GB"/>
        </w:rPr>
        <w:t>The</w:t>
      </w:r>
      <w:r w:rsidR="006902C7" w:rsidRPr="005A4713">
        <w:rPr>
          <w:rFonts w:ascii="Times New Roman" w:hAnsi="Times New Roman" w:cs="Times New Roman"/>
          <w:sz w:val="24"/>
          <w:szCs w:val="24"/>
          <w:lang w:val="en-GB"/>
        </w:rPr>
        <w:t xml:space="preserve"> women’s</w:t>
      </w:r>
      <w:r w:rsidR="0023389E" w:rsidRPr="005A4713">
        <w:rPr>
          <w:rFonts w:ascii="Times New Roman" w:hAnsi="Times New Roman" w:cs="Times New Roman"/>
          <w:sz w:val="24"/>
          <w:szCs w:val="24"/>
          <w:lang w:val="en-GB"/>
        </w:rPr>
        <w:t xml:space="preserve"> status as recognized victims does not protect them </w:t>
      </w:r>
      <w:r w:rsidR="000840B6" w:rsidRPr="005A4713">
        <w:rPr>
          <w:rFonts w:ascii="Times New Roman" w:hAnsi="Times New Roman" w:cs="Times New Roman"/>
          <w:sz w:val="24"/>
          <w:szCs w:val="24"/>
          <w:lang w:val="en-GB"/>
        </w:rPr>
        <w:t xml:space="preserve">from </w:t>
      </w:r>
      <w:r w:rsidR="00E1149C" w:rsidRPr="005A4713">
        <w:rPr>
          <w:rFonts w:ascii="Times New Roman" w:hAnsi="Times New Roman" w:cs="Times New Roman"/>
          <w:sz w:val="24"/>
          <w:szCs w:val="24"/>
          <w:lang w:val="en-GB"/>
        </w:rPr>
        <w:t xml:space="preserve">criminalization </w:t>
      </w:r>
      <w:r w:rsidR="00C75D0C">
        <w:rPr>
          <w:rFonts w:ascii="Times New Roman" w:hAnsi="Times New Roman" w:cs="Times New Roman"/>
          <w:sz w:val="24"/>
          <w:szCs w:val="24"/>
          <w:lang w:val="en-GB"/>
        </w:rPr>
        <w:t xml:space="preserve">by </w:t>
      </w:r>
      <w:r w:rsidR="0023389E" w:rsidRPr="005A4713">
        <w:rPr>
          <w:rFonts w:ascii="Times New Roman" w:hAnsi="Times New Roman" w:cs="Times New Roman"/>
          <w:sz w:val="24"/>
          <w:szCs w:val="24"/>
          <w:lang w:val="en-GB"/>
        </w:rPr>
        <w:t>immigr</w:t>
      </w:r>
      <w:r w:rsidR="006902C7" w:rsidRPr="005A4713">
        <w:rPr>
          <w:rFonts w:ascii="Times New Roman" w:hAnsi="Times New Roman" w:cs="Times New Roman"/>
          <w:sz w:val="24"/>
          <w:szCs w:val="24"/>
          <w:lang w:val="en-GB"/>
        </w:rPr>
        <w:t>ation laws, whereby they are</w:t>
      </w:r>
      <w:r w:rsidR="0023389E" w:rsidRPr="005A4713">
        <w:rPr>
          <w:rFonts w:ascii="Times New Roman" w:hAnsi="Times New Roman" w:cs="Times New Roman"/>
          <w:sz w:val="24"/>
          <w:szCs w:val="24"/>
          <w:lang w:val="en-GB"/>
        </w:rPr>
        <w:t xml:space="preserve"> exposed to what Aas (2014) terms </w:t>
      </w:r>
      <w:r w:rsidR="000840B6" w:rsidRPr="005A4713">
        <w:rPr>
          <w:rFonts w:ascii="Times New Roman" w:hAnsi="Times New Roman" w:cs="Times New Roman"/>
          <w:sz w:val="24"/>
          <w:szCs w:val="24"/>
          <w:lang w:val="en-GB"/>
        </w:rPr>
        <w:t>‘</w:t>
      </w:r>
      <w:r w:rsidR="0023389E" w:rsidRPr="005A4713">
        <w:rPr>
          <w:rFonts w:ascii="Times New Roman" w:hAnsi="Times New Roman" w:cs="Times New Roman"/>
          <w:sz w:val="24"/>
          <w:szCs w:val="24"/>
          <w:lang w:val="en-GB"/>
        </w:rPr>
        <w:t xml:space="preserve">bordered </w:t>
      </w:r>
      <w:proofErr w:type="spellStart"/>
      <w:r w:rsidR="0023389E" w:rsidRPr="005A4713">
        <w:rPr>
          <w:rFonts w:ascii="Times New Roman" w:hAnsi="Times New Roman" w:cs="Times New Roman"/>
          <w:sz w:val="24"/>
          <w:szCs w:val="24"/>
          <w:lang w:val="en-GB"/>
        </w:rPr>
        <w:t>penality</w:t>
      </w:r>
      <w:proofErr w:type="spellEnd"/>
      <w:r w:rsidR="000840B6" w:rsidRPr="005A4713">
        <w:rPr>
          <w:rFonts w:ascii="Times New Roman" w:hAnsi="Times New Roman" w:cs="Times New Roman"/>
          <w:sz w:val="24"/>
          <w:szCs w:val="24"/>
          <w:lang w:val="en-GB"/>
        </w:rPr>
        <w:t>’</w:t>
      </w:r>
      <w:r w:rsidR="0023389E" w:rsidRPr="005A4713">
        <w:rPr>
          <w:rFonts w:ascii="Times New Roman" w:hAnsi="Times New Roman" w:cs="Times New Roman"/>
          <w:sz w:val="24"/>
          <w:szCs w:val="24"/>
          <w:lang w:val="en-GB"/>
        </w:rPr>
        <w:t>.</w:t>
      </w:r>
    </w:p>
    <w:p w14:paraId="0C89C761" w14:textId="67021D49" w:rsidR="006E3AE8" w:rsidRPr="00683FB6" w:rsidRDefault="006902C7" w:rsidP="006E3AE8">
      <w:pPr>
        <w:rPr>
          <w:rFonts w:ascii="Times New Roman" w:hAnsi="Times New Roman" w:cs="Times New Roman"/>
          <w:sz w:val="24"/>
          <w:szCs w:val="24"/>
          <w:lang w:val="en-GB"/>
        </w:rPr>
      </w:pPr>
      <w:r w:rsidRPr="00683FB6">
        <w:rPr>
          <w:rFonts w:ascii="Times New Roman" w:hAnsi="Times New Roman" w:cs="Times New Roman"/>
          <w:sz w:val="24"/>
          <w:szCs w:val="24"/>
          <w:lang w:val="en-GB"/>
        </w:rPr>
        <w:t xml:space="preserve">Still, they </w:t>
      </w:r>
      <w:r w:rsidR="00E92E76">
        <w:rPr>
          <w:rFonts w:ascii="Times New Roman" w:hAnsi="Times New Roman" w:cs="Times New Roman"/>
          <w:sz w:val="24"/>
          <w:szCs w:val="24"/>
          <w:lang w:val="en-GB"/>
        </w:rPr>
        <w:t xml:space="preserve">meet </w:t>
      </w:r>
      <w:r w:rsidR="0023389E" w:rsidRPr="00683FB6">
        <w:rPr>
          <w:rFonts w:ascii="Times New Roman" w:hAnsi="Times New Roman" w:cs="Times New Roman"/>
          <w:sz w:val="24"/>
          <w:szCs w:val="24"/>
          <w:lang w:val="en-GB"/>
        </w:rPr>
        <w:t xml:space="preserve">a welfare state that in many respects appears to </w:t>
      </w:r>
      <w:r w:rsidR="00751B4D" w:rsidRPr="00683FB6">
        <w:rPr>
          <w:rFonts w:ascii="Times New Roman" w:hAnsi="Times New Roman" w:cs="Times New Roman"/>
          <w:sz w:val="24"/>
          <w:szCs w:val="24"/>
          <w:lang w:val="en-GB"/>
        </w:rPr>
        <w:t>be</w:t>
      </w:r>
      <w:r w:rsidR="00751B4D">
        <w:rPr>
          <w:rFonts w:ascii="Times New Roman" w:hAnsi="Times New Roman" w:cs="Times New Roman"/>
          <w:sz w:val="24"/>
          <w:szCs w:val="24"/>
          <w:lang w:val="en-GB"/>
        </w:rPr>
        <w:t xml:space="preserve"> </w:t>
      </w:r>
      <w:r w:rsidR="005D3256">
        <w:rPr>
          <w:rFonts w:ascii="Times New Roman" w:hAnsi="Times New Roman" w:cs="Times New Roman"/>
          <w:sz w:val="24"/>
          <w:szCs w:val="24"/>
          <w:lang w:val="en-GB"/>
        </w:rPr>
        <w:t xml:space="preserve">genuinely </w:t>
      </w:r>
      <w:r w:rsidR="0023389E" w:rsidRPr="00683FB6">
        <w:rPr>
          <w:rFonts w:ascii="Times New Roman" w:hAnsi="Times New Roman" w:cs="Times New Roman"/>
          <w:sz w:val="24"/>
          <w:szCs w:val="24"/>
          <w:lang w:val="en-GB"/>
        </w:rPr>
        <w:t xml:space="preserve">preoccupied with their wellbeing </w:t>
      </w:r>
      <w:r w:rsidRPr="00683FB6">
        <w:rPr>
          <w:rFonts w:ascii="Times New Roman" w:hAnsi="Times New Roman" w:cs="Times New Roman"/>
          <w:sz w:val="24"/>
          <w:szCs w:val="24"/>
          <w:lang w:val="en-GB"/>
        </w:rPr>
        <w:t xml:space="preserve">and provides them with a series of services (often outsourced to NGOs). </w:t>
      </w:r>
      <w:r w:rsidR="006E3AE8" w:rsidRPr="00683FB6">
        <w:rPr>
          <w:rFonts w:ascii="Times New Roman" w:hAnsi="Times New Roman" w:cs="Times New Roman"/>
          <w:sz w:val="24"/>
          <w:szCs w:val="24"/>
          <w:lang w:val="en-GB"/>
        </w:rPr>
        <w:t xml:space="preserve">In Denmark, the social rights of victims of trafficking are assured through their access to basic health services, even as illegal immigrants. Through NGOs, they may </w:t>
      </w:r>
      <w:r w:rsidR="00772A61">
        <w:rPr>
          <w:rFonts w:ascii="Times New Roman" w:hAnsi="Times New Roman" w:cs="Times New Roman"/>
          <w:sz w:val="24"/>
          <w:szCs w:val="24"/>
          <w:lang w:val="en-GB"/>
        </w:rPr>
        <w:t xml:space="preserve">be provided with </w:t>
      </w:r>
      <w:r w:rsidR="006E3AE8" w:rsidRPr="00683FB6">
        <w:rPr>
          <w:rFonts w:ascii="Times New Roman" w:hAnsi="Times New Roman" w:cs="Times New Roman"/>
          <w:sz w:val="24"/>
          <w:szCs w:val="24"/>
          <w:lang w:val="en-GB"/>
        </w:rPr>
        <w:t xml:space="preserve">some social and psychological support, </w:t>
      </w:r>
      <w:r w:rsidR="00986CF9">
        <w:rPr>
          <w:rFonts w:ascii="Times New Roman" w:hAnsi="Times New Roman" w:cs="Times New Roman"/>
          <w:sz w:val="24"/>
          <w:szCs w:val="24"/>
          <w:lang w:val="en-GB"/>
        </w:rPr>
        <w:t xml:space="preserve">as well as </w:t>
      </w:r>
      <w:r w:rsidR="006E3AE8" w:rsidRPr="00683FB6">
        <w:rPr>
          <w:rFonts w:ascii="Times New Roman" w:hAnsi="Times New Roman" w:cs="Times New Roman"/>
          <w:sz w:val="24"/>
          <w:szCs w:val="24"/>
          <w:lang w:val="en-GB"/>
        </w:rPr>
        <w:t xml:space="preserve">some material support, </w:t>
      </w:r>
      <w:r w:rsidR="00986CF9">
        <w:rPr>
          <w:rFonts w:ascii="Times New Roman" w:hAnsi="Times New Roman" w:cs="Times New Roman"/>
          <w:sz w:val="24"/>
          <w:szCs w:val="24"/>
          <w:lang w:val="en-GB"/>
        </w:rPr>
        <w:t xml:space="preserve">such as </w:t>
      </w:r>
      <w:r w:rsidR="006E3AE8" w:rsidRPr="00683FB6">
        <w:rPr>
          <w:rFonts w:ascii="Times New Roman" w:hAnsi="Times New Roman" w:cs="Times New Roman"/>
          <w:sz w:val="24"/>
          <w:szCs w:val="24"/>
          <w:lang w:val="en-GB"/>
        </w:rPr>
        <w:t xml:space="preserve">food and </w:t>
      </w:r>
      <w:r w:rsidR="00986CF9" w:rsidRPr="00683FB6">
        <w:rPr>
          <w:rFonts w:ascii="Times New Roman" w:hAnsi="Times New Roman" w:cs="Times New Roman"/>
          <w:sz w:val="24"/>
          <w:szCs w:val="24"/>
          <w:lang w:val="en-GB"/>
        </w:rPr>
        <w:t>cloth</w:t>
      </w:r>
      <w:r w:rsidR="00986CF9">
        <w:rPr>
          <w:rFonts w:ascii="Times New Roman" w:hAnsi="Times New Roman" w:cs="Times New Roman"/>
          <w:sz w:val="24"/>
          <w:szCs w:val="24"/>
          <w:lang w:val="en-GB"/>
        </w:rPr>
        <w:t>ing</w:t>
      </w:r>
      <w:r w:rsidR="006E3AE8" w:rsidRPr="00683FB6">
        <w:rPr>
          <w:rFonts w:ascii="Times New Roman" w:hAnsi="Times New Roman" w:cs="Times New Roman"/>
          <w:sz w:val="24"/>
          <w:szCs w:val="24"/>
          <w:lang w:val="en-GB"/>
        </w:rPr>
        <w:t xml:space="preserve">. When arrested, they are entitled to legal support. Denmark also pays for </w:t>
      </w:r>
      <w:r w:rsidR="00E1149C" w:rsidRPr="00683FB6">
        <w:rPr>
          <w:rFonts w:ascii="Times New Roman" w:hAnsi="Times New Roman" w:cs="Times New Roman"/>
          <w:sz w:val="24"/>
          <w:szCs w:val="24"/>
          <w:lang w:val="en-GB"/>
        </w:rPr>
        <w:t>AVRs</w:t>
      </w:r>
      <w:r w:rsidR="006E3AE8" w:rsidRPr="00683FB6">
        <w:rPr>
          <w:rFonts w:ascii="Times New Roman" w:hAnsi="Times New Roman" w:cs="Times New Roman"/>
          <w:sz w:val="24"/>
          <w:szCs w:val="24"/>
          <w:lang w:val="en-GB"/>
        </w:rPr>
        <w:t xml:space="preserve">. </w:t>
      </w:r>
      <w:r w:rsidR="00986CF9">
        <w:rPr>
          <w:rFonts w:ascii="Times New Roman" w:hAnsi="Times New Roman" w:cs="Times New Roman"/>
          <w:sz w:val="24"/>
          <w:szCs w:val="24"/>
          <w:lang w:val="en-GB"/>
        </w:rPr>
        <w:t>However, a</w:t>
      </w:r>
      <w:r w:rsidR="00986CF9" w:rsidRPr="00683FB6">
        <w:rPr>
          <w:rFonts w:ascii="Times New Roman" w:hAnsi="Times New Roman" w:cs="Times New Roman"/>
          <w:sz w:val="24"/>
          <w:szCs w:val="24"/>
          <w:lang w:val="en-GB"/>
        </w:rPr>
        <w:t xml:space="preserve">ll </w:t>
      </w:r>
      <w:r w:rsidR="006E3AE8" w:rsidRPr="00683FB6">
        <w:rPr>
          <w:rFonts w:ascii="Times New Roman" w:hAnsi="Times New Roman" w:cs="Times New Roman"/>
          <w:sz w:val="24"/>
          <w:szCs w:val="24"/>
          <w:lang w:val="en-GB"/>
        </w:rPr>
        <w:t xml:space="preserve">other forms of </w:t>
      </w:r>
      <w:r w:rsidR="00986CF9">
        <w:rPr>
          <w:rFonts w:ascii="Times New Roman" w:hAnsi="Times New Roman" w:cs="Times New Roman"/>
          <w:sz w:val="24"/>
          <w:szCs w:val="24"/>
          <w:lang w:val="en-GB"/>
        </w:rPr>
        <w:t xml:space="preserve">state </w:t>
      </w:r>
      <w:r w:rsidR="006E3AE8" w:rsidRPr="00683FB6">
        <w:rPr>
          <w:rFonts w:ascii="Times New Roman" w:hAnsi="Times New Roman" w:cs="Times New Roman"/>
          <w:sz w:val="24"/>
          <w:szCs w:val="24"/>
          <w:lang w:val="en-GB"/>
        </w:rPr>
        <w:t>support depend</w:t>
      </w:r>
      <w:r w:rsidR="00986CF9">
        <w:rPr>
          <w:rFonts w:ascii="Times New Roman" w:hAnsi="Times New Roman" w:cs="Times New Roman"/>
          <w:sz w:val="24"/>
          <w:szCs w:val="24"/>
          <w:lang w:val="en-GB"/>
        </w:rPr>
        <w:t xml:space="preserve"> </w:t>
      </w:r>
      <w:r w:rsidR="006E3AE8" w:rsidRPr="00683FB6">
        <w:rPr>
          <w:rFonts w:ascii="Times New Roman" w:hAnsi="Times New Roman" w:cs="Times New Roman"/>
          <w:sz w:val="24"/>
          <w:szCs w:val="24"/>
          <w:lang w:val="en-GB"/>
        </w:rPr>
        <w:t>on residency.</w:t>
      </w:r>
    </w:p>
    <w:p w14:paraId="672D20C8" w14:textId="04FEE47B" w:rsidR="0023389E" w:rsidRPr="00683FB6" w:rsidRDefault="00E1149C" w:rsidP="0023389E">
      <w:pPr>
        <w:rPr>
          <w:rFonts w:ascii="Times New Roman" w:hAnsi="Times New Roman" w:cs="Times New Roman"/>
          <w:sz w:val="24"/>
          <w:szCs w:val="24"/>
          <w:lang w:val="en-GB"/>
        </w:rPr>
      </w:pPr>
      <w:r w:rsidRPr="00683FB6">
        <w:rPr>
          <w:rFonts w:ascii="Times New Roman" w:hAnsi="Times New Roman" w:cs="Times New Roman"/>
          <w:sz w:val="24"/>
          <w:szCs w:val="24"/>
          <w:lang w:val="en-GB"/>
        </w:rPr>
        <w:t>They are thus</w:t>
      </w:r>
      <w:r w:rsidR="0023389E" w:rsidRPr="00683FB6">
        <w:rPr>
          <w:rFonts w:ascii="Times New Roman" w:hAnsi="Times New Roman" w:cs="Times New Roman"/>
          <w:sz w:val="24"/>
          <w:szCs w:val="24"/>
          <w:lang w:val="en-GB"/>
        </w:rPr>
        <w:t xml:space="preserve"> confronted with an ambivalent state or with benevolent violence</w:t>
      </w:r>
      <w:r w:rsidRPr="00683FB6">
        <w:rPr>
          <w:rFonts w:ascii="Times New Roman" w:hAnsi="Times New Roman" w:cs="Times New Roman"/>
          <w:sz w:val="24"/>
          <w:szCs w:val="24"/>
          <w:lang w:val="en-GB"/>
        </w:rPr>
        <w:t xml:space="preserve"> (</w:t>
      </w:r>
      <w:r w:rsidR="0023389E" w:rsidRPr="00683FB6">
        <w:rPr>
          <w:rFonts w:ascii="Times New Roman" w:hAnsi="Times New Roman" w:cs="Times New Roman"/>
          <w:sz w:val="24"/>
          <w:szCs w:val="24"/>
          <w:lang w:val="en-GB"/>
        </w:rPr>
        <w:t>Barker 2017). As Franko et al. (</w:t>
      </w:r>
      <w:r w:rsidR="006E3AE8" w:rsidRPr="00683FB6">
        <w:rPr>
          <w:rFonts w:ascii="Times New Roman" w:hAnsi="Times New Roman" w:cs="Times New Roman"/>
          <w:sz w:val="24"/>
          <w:szCs w:val="24"/>
          <w:lang w:val="en-GB"/>
        </w:rPr>
        <w:t>2020</w:t>
      </w:r>
      <w:r w:rsidR="0023389E" w:rsidRPr="00683FB6">
        <w:rPr>
          <w:rFonts w:ascii="Times New Roman" w:hAnsi="Times New Roman" w:cs="Times New Roman"/>
          <w:sz w:val="24"/>
          <w:szCs w:val="24"/>
          <w:lang w:val="en-GB"/>
        </w:rPr>
        <w:t xml:space="preserve">) have stated, Nordic societies are hard on the outside and soft on the inside: </w:t>
      </w:r>
      <w:r w:rsidR="00EA48B6">
        <w:rPr>
          <w:rFonts w:ascii="Times New Roman" w:hAnsi="Times New Roman" w:cs="Times New Roman"/>
          <w:sz w:val="24"/>
          <w:szCs w:val="24"/>
          <w:lang w:val="en-GB"/>
        </w:rPr>
        <w:t>‘</w:t>
      </w:r>
      <w:r w:rsidR="0023389E" w:rsidRPr="00683FB6">
        <w:rPr>
          <w:rFonts w:ascii="Times New Roman" w:hAnsi="Times New Roman" w:cs="Times New Roman"/>
          <w:sz w:val="24"/>
          <w:szCs w:val="24"/>
          <w:lang w:val="en-GB"/>
        </w:rPr>
        <w:t>these societies have framed themselves as exceptionally generous, tolerant, and inclusive welfare states, and yet, at the same time, they function as exclusive clubs in which equality, security, and individual freedom are ultimately restricted to fellow members</w:t>
      </w:r>
      <w:r w:rsidR="00EA48B6">
        <w:rPr>
          <w:rFonts w:ascii="Times New Roman" w:hAnsi="Times New Roman" w:cs="Times New Roman"/>
          <w:sz w:val="24"/>
          <w:szCs w:val="24"/>
          <w:lang w:val="en-GB"/>
        </w:rPr>
        <w:t>’</w:t>
      </w:r>
      <w:r w:rsidR="0023389E" w:rsidRPr="00683FB6">
        <w:rPr>
          <w:rFonts w:ascii="Times New Roman" w:hAnsi="Times New Roman" w:cs="Times New Roman"/>
          <w:sz w:val="24"/>
          <w:szCs w:val="24"/>
          <w:lang w:val="en-GB"/>
        </w:rPr>
        <w:t>.</w:t>
      </w:r>
    </w:p>
    <w:p w14:paraId="20F761B4" w14:textId="18AFEF7A" w:rsidR="0023389E" w:rsidRPr="00683FB6" w:rsidRDefault="00096058" w:rsidP="0023389E">
      <w:pPr>
        <w:rPr>
          <w:rFonts w:ascii="Times New Roman" w:hAnsi="Times New Roman" w:cs="Times New Roman"/>
          <w:sz w:val="24"/>
          <w:szCs w:val="24"/>
          <w:lang w:val="en-GB"/>
        </w:rPr>
      </w:pPr>
      <w:r w:rsidRPr="00683FB6">
        <w:rPr>
          <w:rFonts w:ascii="Times New Roman" w:hAnsi="Times New Roman" w:cs="Times New Roman"/>
          <w:sz w:val="24"/>
          <w:szCs w:val="24"/>
          <w:lang w:val="en-GB"/>
        </w:rPr>
        <w:t xml:space="preserve">The case of trafficked persons is a </w:t>
      </w:r>
      <w:r w:rsidR="00BF308D">
        <w:rPr>
          <w:rFonts w:ascii="Times New Roman" w:hAnsi="Times New Roman" w:cs="Times New Roman"/>
          <w:sz w:val="24"/>
          <w:szCs w:val="24"/>
          <w:lang w:val="en-GB"/>
        </w:rPr>
        <w:t>complicated nexus</w:t>
      </w:r>
      <w:r w:rsidR="00BF308D" w:rsidRPr="00683FB6">
        <w:rPr>
          <w:rFonts w:ascii="Times New Roman" w:hAnsi="Times New Roman" w:cs="Times New Roman"/>
          <w:sz w:val="24"/>
          <w:szCs w:val="24"/>
          <w:lang w:val="en-GB"/>
        </w:rPr>
        <w:t xml:space="preserve"> </w:t>
      </w:r>
      <w:r w:rsidRPr="00683FB6">
        <w:rPr>
          <w:rFonts w:ascii="Times New Roman" w:hAnsi="Times New Roman" w:cs="Times New Roman"/>
          <w:sz w:val="24"/>
          <w:szCs w:val="24"/>
          <w:lang w:val="en-GB"/>
        </w:rPr>
        <w:t>between human rights and social rights,</w:t>
      </w:r>
      <w:r w:rsidR="008D2CB8" w:rsidRPr="008D2CB8">
        <w:rPr>
          <w:rFonts w:ascii="Times New Roman" w:hAnsi="Times New Roman" w:cs="Times New Roman"/>
          <w:sz w:val="24"/>
          <w:szCs w:val="24"/>
          <w:lang w:val="en-GB"/>
        </w:rPr>
        <w:t xml:space="preserve"> </w:t>
      </w:r>
      <w:r w:rsidR="008D2CB8" w:rsidRPr="00683FB6">
        <w:rPr>
          <w:rFonts w:ascii="Times New Roman" w:hAnsi="Times New Roman" w:cs="Times New Roman"/>
          <w:sz w:val="24"/>
          <w:szCs w:val="24"/>
          <w:lang w:val="en-GB"/>
        </w:rPr>
        <w:t xml:space="preserve">the former </w:t>
      </w:r>
      <w:r w:rsidR="008D2CB8">
        <w:rPr>
          <w:rFonts w:ascii="Times New Roman" w:hAnsi="Times New Roman" w:cs="Times New Roman"/>
          <w:sz w:val="24"/>
          <w:szCs w:val="24"/>
          <w:lang w:val="en-GB"/>
        </w:rPr>
        <w:t xml:space="preserve">being </w:t>
      </w:r>
      <w:r w:rsidR="008D2CB8" w:rsidRPr="00683FB6">
        <w:rPr>
          <w:rFonts w:ascii="Times New Roman" w:hAnsi="Times New Roman" w:cs="Times New Roman"/>
          <w:sz w:val="24"/>
          <w:szCs w:val="24"/>
          <w:lang w:val="en-GB"/>
        </w:rPr>
        <w:t xml:space="preserve">considered universal </w:t>
      </w:r>
      <w:r w:rsidR="008D2CB8">
        <w:rPr>
          <w:rFonts w:ascii="Times New Roman" w:hAnsi="Times New Roman" w:cs="Times New Roman"/>
          <w:sz w:val="24"/>
          <w:szCs w:val="24"/>
          <w:lang w:val="en-GB"/>
        </w:rPr>
        <w:t xml:space="preserve">whereas </w:t>
      </w:r>
      <w:r w:rsidR="008D2CB8" w:rsidRPr="00683FB6">
        <w:rPr>
          <w:rFonts w:ascii="Times New Roman" w:hAnsi="Times New Roman" w:cs="Times New Roman"/>
          <w:sz w:val="24"/>
          <w:szCs w:val="24"/>
          <w:lang w:val="en-GB"/>
        </w:rPr>
        <w:t xml:space="preserve">the latter are </w:t>
      </w:r>
      <w:r w:rsidR="008D2CB8">
        <w:rPr>
          <w:rFonts w:ascii="Times New Roman" w:hAnsi="Times New Roman" w:cs="Times New Roman"/>
          <w:sz w:val="24"/>
          <w:szCs w:val="24"/>
          <w:lang w:val="en-GB"/>
        </w:rPr>
        <w:t>tied to</w:t>
      </w:r>
      <w:r w:rsidR="008D2CB8" w:rsidRPr="00683FB6">
        <w:rPr>
          <w:rFonts w:ascii="Times New Roman" w:hAnsi="Times New Roman" w:cs="Times New Roman"/>
          <w:sz w:val="24"/>
          <w:szCs w:val="24"/>
          <w:lang w:val="en-GB"/>
        </w:rPr>
        <w:t xml:space="preserve"> citizenship</w:t>
      </w:r>
      <w:r w:rsidRPr="00683FB6">
        <w:rPr>
          <w:rFonts w:ascii="Times New Roman" w:hAnsi="Times New Roman" w:cs="Times New Roman"/>
          <w:sz w:val="24"/>
          <w:szCs w:val="24"/>
          <w:lang w:val="en-GB"/>
        </w:rPr>
        <w:t xml:space="preserve">. While the former should </w:t>
      </w:r>
      <w:r w:rsidR="002F2661" w:rsidRPr="00683FB6">
        <w:rPr>
          <w:rFonts w:ascii="Times New Roman" w:hAnsi="Times New Roman" w:cs="Times New Roman"/>
          <w:sz w:val="24"/>
          <w:szCs w:val="24"/>
          <w:lang w:val="en-GB"/>
        </w:rPr>
        <w:t xml:space="preserve">in principle </w:t>
      </w:r>
      <w:r w:rsidRPr="00683FB6">
        <w:rPr>
          <w:rFonts w:ascii="Times New Roman" w:hAnsi="Times New Roman" w:cs="Times New Roman"/>
          <w:sz w:val="24"/>
          <w:szCs w:val="24"/>
          <w:lang w:val="en-GB"/>
        </w:rPr>
        <w:t>overrule the l</w:t>
      </w:r>
      <w:r w:rsidRPr="00FE415E">
        <w:rPr>
          <w:rFonts w:ascii="Times New Roman" w:hAnsi="Times New Roman" w:cs="Times New Roman"/>
          <w:sz w:val="24"/>
          <w:szCs w:val="24"/>
          <w:lang w:val="en-GB"/>
        </w:rPr>
        <w:t xml:space="preserve">atter, this is not the case in practice. </w:t>
      </w:r>
      <w:r w:rsidR="00050586">
        <w:rPr>
          <w:rFonts w:ascii="Times New Roman" w:hAnsi="Times New Roman" w:cs="Times New Roman"/>
          <w:sz w:val="24"/>
          <w:szCs w:val="24"/>
          <w:lang w:val="en-GB"/>
        </w:rPr>
        <w:t xml:space="preserve">Rather </w:t>
      </w:r>
      <w:r w:rsidR="0023389E" w:rsidRPr="00FE415E">
        <w:rPr>
          <w:rFonts w:ascii="Times New Roman" w:hAnsi="Times New Roman" w:cs="Times New Roman"/>
          <w:sz w:val="24"/>
          <w:szCs w:val="24"/>
          <w:lang w:val="en-GB"/>
        </w:rPr>
        <w:t>paradoxically, we</w:t>
      </w:r>
      <w:r w:rsidR="0023389E" w:rsidRPr="00683FB6">
        <w:rPr>
          <w:rFonts w:ascii="Times New Roman" w:hAnsi="Times New Roman" w:cs="Times New Roman"/>
          <w:sz w:val="24"/>
          <w:szCs w:val="24"/>
          <w:lang w:val="en-GB"/>
        </w:rPr>
        <w:t xml:space="preserve">aker welfare states, </w:t>
      </w:r>
      <w:r w:rsidR="00EB1F73">
        <w:rPr>
          <w:rFonts w:ascii="Times New Roman" w:hAnsi="Times New Roman" w:cs="Times New Roman"/>
          <w:sz w:val="24"/>
          <w:szCs w:val="24"/>
          <w:lang w:val="en-GB"/>
        </w:rPr>
        <w:t xml:space="preserve">such as </w:t>
      </w:r>
      <w:r w:rsidR="0023389E" w:rsidRPr="00683FB6">
        <w:rPr>
          <w:rFonts w:ascii="Times New Roman" w:hAnsi="Times New Roman" w:cs="Times New Roman"/>
          <w:sz w:val="24"/>
          <w:szCs w:val="24"/>
          <w:lang w:val="en-GB"/>
        </w:rPr>
        <w:t xml:space="preserve">Italy or Spain, </w:t>
      </w:r>
      <w:r w:rsidR="00A31477" w:rsidRPr="00683FB6">
        <w:rPr>
          <w:rFonts w:ascii="Times New Roman" w:hAnsi="Times New Roman" w:cs="Times New Roman"/>
          <w:sz w:val="24"/>
          <w:szCs w:val="24"/>
          <w:lang w:val="en-GB"/>
        </w:rPr>
        <w:t xml:space="preserve">which </w:t>
      </w:r>
      <w:r w:rsidR="0023389E" w:rsidRPr="00683FB6">
        <w:rPr>
          <w:rFonts w:ascii="Times New Roman" w:hAnsi="Times New Roman" w:cs="Times New Roman"/>
          <w:sz w:val="24"/>
          <w:szCs w:val="24"/>
          <w:lang w:val="en-GB"/>
        </w:rPr>
        <w:t>are less generous with the</w:t>
      </w:r>
      <w:r w:rsidR="000C0566" w:rsidRPr="00683FB6">
        <w:rPr>
          <w:rFonts w:ascii="Times New Roman" w:hAnsi="Times New Roman" w:cs="Times New Roman"/>
          <w:sz w:val="24"/>
          <w:szCs w:val="24"/>
          <w:lang w:val="en-GB"/>
        </w:rPr>
        <w:t xml:space="preserve"> recognized</w:t>
      </w:r>
      <w:r w:rsidR="0023389E" w:rsidRPr="00683FB6">
        <w:rPr>
          <w:rFonts w:ascii="Times New Roman" w:hAnsi="Times New Roman" w:cs="Times New Roman"/>
          <w:sz w:val="24"/>
          <w:szCs w:val="24"/>
          <w:lang w:val="en-GB"/>
        </w:rPr>
        <w:t xml:space="preserve"> victims</w:t>
      </w:r>
      <w:r w:rsidR="00A31477" w:rsidRPr="00683FB6">
        <w:rPr>
          <w:rFonts w:ascii="Times New Roman" w:hAnsi="Times New Roman" w:cs="Times New Roman"/>
          <w:sz w:val="24"/>
          <w:szCs w:val="24"/>
          <w:lang w:val="en-GB"/>
        </w:rPr>
        <w:t>,</w:t>
      </w:r>
      <w:r w:rsidR="0023389E" w:rsidRPr="00683FB6">
        <w:rPr>
          <w:rFonts w:ascii="Times New Roman" w:hAnsi="Times New Roman" w:cs="Times New Roman"/>
          <w:sz w:val="24"/>
          <w:szCs w:val="24"/>
          <w:lang w:val="en-GB"/>
        </w:rPr>
        <w:t xml:space="preserve"> </w:t>
      </w:r>
      <w:r w:rsidR="00EB1F73">
        <w:rPr>
          <w:rFonts w:ascii="Times New Roman" w:hAnsi="Times New Roman" w:cs="Times New Roman"/>
          <w:sz w:val="24"/>
          <w:szCs w:val="24"/>
          <w:lang w:val="en-GB"/>
        </w:rPr>
        <w:t xml:space="preserve">provide </w:t>
      </w:r>
      <w:r w:rsidR="00E1149C" w:rsidRPr="00683FB6">
        <w:rPr>
          <w:rFonts w:ascii="Times New Roman" w:hAnsi="Times New Roman" w:cs="Times New Roman"/>
          <w:sz w:val="24"/>
          <w:szCs w:val="24"/>
          <w:lang w:val="en-GB"/>
        </w:rPr>
        <w:t xml:space="preserve">victims </w:t>
      </w:r>
      <w:r w:rsidR="00EB1F73">
        <w:rPr>
          <w:rFonts w:ascii="Times New Roman" w:hAnsi="Times New Roman" w:cs="Times New Roman"/>
          <w:sz w:val="24"/>
          <w:szCs w:val="24"/>
          <w:lang w:val="en-GB"/>
        </w:rPr>
        <w:t xml:space="preserve">with </w:t>
      </w:r>
      <w:r w:rsidR="00E1149C" w:rsidRPr="00683FB6">
        <w:rPr>
          <w:rFonts w:ascii="Times New Roman" w:hAnsi="Times New Roman" w:cs="Times New Roman"/>
          <w:sz w:val="24"/>
          <w:szCs w:val="24"/>
          <w:lang w:val="en-GB"/>
        </w:rPr>
        <w:t>more opportunities, as they</w:t>
      </w:r>
      <w:r w:rsidR="0023389E" w:rsidRPr="00683FB6">
        <w:rPr>
          <w:rFonts w:ascii="Times New Roman" w:hAnsi="Times New Roman" w:cs="Times New Roman"/>
          <w:sz w:val="24"/>
          <w:szCs w:val="24"/>
          <w:lang w:val="en-GB"/>
        </w:rPr>
        <w:t xml:space="preserve"> can more easily survive in the black economy.</w:t>
      </w:r>
    </w:p>
    <w:p w14:paraId="3FD25D00" w14:textId="00E5B9AF" w:rsidR="0023389E" w:rsidRPr="00683FB6" w:rsidRDefault="001F3A55" w:rsidP="00105951">
      <w:pPr>
        <w:rPr>
          <w:rFonts w:ascii="Times New Roman" w:hAnsi="Times New Roman" w:cs="Times New Roman"/>
          <w:sz w:val="24"/>
          <w:szCs w:val="24"/>
          <w:lang w:val="en-GB"/>
        </w:rPr>
      </w:pPr>
      <w:r>
        <w:rPr>
          <w:rFonts w:ascii="Times New Roman" w:hAnsi="Times New Roman" w:cs="Times New Roman"/>
          <w:sz w:val="24"/>
          <w:szCs w:val="24"/>
          <w:lang w:val="en-GB"/>
        </w:rPr>
        <w:t xml:space="preserve">How can the </w:t>
      </w:r>
      <w:r w:rsidR="000C0566" w:rsidRPr="00683FB6">
        <w:rPr>
          <w:rFonts w:ascii="Times New Roman" w:hAnsi="Times New Roman" w:cs="Times New Roman"/>
          <w:sz w:val="24"/>
          <w:szCs w:val="24"/>
          <w:lang w:val="en-GB"/>
        </w:rPr>
        <w:t xml:space="preserve">recognized </w:t>
      </w:r>
      <w:r w:rsidR="0023389E" w:rsidRPr="00683FB6">
        <w:rPr>
          <w:rFonts w:ascii="Times New Roman" w:hAnsi="Times New Roman" w:cs="Times New Roman"/>
          <w:sz w:val="24"/>
          <w:szCs w:val="24"/>
          <w:lang w:val="en-GB"/>
        </w:rPr>
        <w:t xml:space="preserve">victims of human trafficking to prostitution </w:t>
      </w:r>
      <w:r w:rsidR="00C329CC">
        <w:rPr>
          <w:rFonts w:ascii="Times New Roman" w:hAnsi="Times New Roman" w:cs="Times New Roman"/>
          <w:sz w:val="24"/>
          <w:szCs w:val="24"/>
          <w:lang w:val="en-GB"/>
        </w:rPr>
        <w:t xml:space="preserve">be better protected </w:t>
      </w:r>
      <w:r w:rsidR="0023389E" w:rsidRPr="00683FB6">
        <w:rPr>
          <w:rFonts w:ascii="Times New Roman" w:hAnsi="Times New Roman" w:cs="Times New Roman"/>
          <w:sz w:val="24"/>
          <w:szCs w:val="24"/>
          <w:lang w:val="en-GB"/>
        </w:rPr>
        <w:t>in Denmark</w:t>
      </w:r>
      <w:r w:rsidR="00096058" w:rsidRPr="00683FB6">
        <w:rPr>
          <w:rFonts w:ascii="Times New Roman" w:hAnsi="Times New Roman" w:cs="Times New Roman"/>
          <w:sz w:val="24"/>
          <w:szCs w:val="24"/>
          <w:lang w:val="en-GB"/>
        </w:rPr>
        <w:t>?</w:t>
      </w:r>
      <w:r w:rsidR="005D3256">
        <w:rPr>
          <w:rFonts w:ascii="Times New Roman" w:hAnsi="Times New Roman" w:cs="Times New Roman"/>
          <w:sz w:val="24"/>
          <w:szCs w:val="24"/>
          <w:lang w:val="en-GB"/>
        </w:rPr>
        <w:t xml:space="preserve"> </w:t>
      </w:r>
      <w:r w:rsidR="00096058" w:rsidRPr="00683FB6">
        <w:rPr>
          <w:rFonts w:ascii="Times New Roman" w:hAnsi="Times New Roman" w:cs="Times New Roman"/>
          <w:sz w:val="24"/>
          <w:szCs w:val="24"/>
          <w:lang w:val="en-GB"/>
        </w:rPr>
        <w:t xml:space="preserve">While more </w:t>
      </w:r>
      <w:r w:rsidR="0023389E" w:rsidRPr="00683FB6">
        <w:rPr>
          <w:rFonts w:ascii="Times New Roman" w:hAnsi="Times New Roman" w:cs="Times New Roman"/>
          <w:sz w:val="24"/>
          <w:szCs w:val="24"/>
          <w:lang w:val="en-GB"/>
        </w:rPr>
        <w:t xml:space="preserve">resources to the police </w:t>
      </w:r>
      <w:r w:rsidR="00096058" w:rsidRPr="00683FB6">
        <w:rPr>
          <w:rFonts w:ascii="Times New Roman" w:hAnsi="Times New Roman" w:cs="Times New Roman"/>
          <w:sz w:val="24"/>
          <w:szCs w:val="24"/>
          <w:lang w:val="en-GB"/>
        </w:rPr>
        <w:t>might</w:t>
      </w:r>
      <w:r w:rsidR="0023389E" w:rsidRPr="00683FB6">
        <w:rPr>
          <w:rFonts w:ascii="Times New Roman" w:hAnsi="Times New Roman" w:cs="Times New Roman"/>
          <w:sz w:val="24"/>
          <w:szCs w:val="24"/>
          <w:lang w:val="en-GB"/>
        </w:rPr>
        <w:t xml:space="preserve"> secure better investigations and the prosecution of some cases</w:t>
      </w:r>
      <w:r w:rsidR="00096058" w:rsidRPr="00683FB6">
        <w:rPr>
          <w:rFonts w:ascii="Times New Roman" w:hAnsi="Times New Roman" w:cs="Times New Roman"/>
          <w:sz w:val="24"/>
          <w:szCs w:val="24"/>
          <w:lang w:val="en-GB"/>
        </w:rPr>
        <w:t xml:space="preserve">, what </w:t>
      </w:r>
      <w:r w:rsidR="0023389E" w:rsidRPr="00683FB6">
        <w:rPr>
          <w:rFonts w:ascii="Times New Roman" w:hAnsi="Times New Roman" w:cs="Times New Roman"/>
          <w:sz w:val="24"/>
          <w:szCs w:val="24"/>
          <w:lang w:val="en-GB"/>
        </w:rPr>
        <w:t xml:space="preserve">would help the </w:t>
      </w:r>
      <w:r w:rsidR="000C0566" w:rsidRPr="00683FB6">
        <w:rPr>
          <w:rFonts w:ascii="Times New Roman" w:hAnsi="Times New Roman" w:cs="Times New Roman"/>
          <w:sz w:val="24"/>
          <w:szCs w:val="24"/>
          <w:lang w:val="en-GB"/>
        </w:rPr>
        <w:t>trafficked persons</w:t>
      </w:r>
      <w:r w:rsidR="0023389E" w:rsidRPr="00683FB6">
        <w:rPr>
          <w:rFonts w:ascii="Times New Roman" w:hAnsi="Times New Roman" w:cs="Times New Roman"/>
          <w:sz w:val="24"/>
          <w:szCs w:val="24"/>
          <w:lang w:val="en-GB"/>
        </w:rPr>
        <w:t xml:space="preserve"> most would be if European countries would agree on letting the status as </w:t>
      </w:r>
      <w:r w:rsidR="00096058" w:rsidRPr="00683FB6">
        <w:rPr>
          <w:rFonts w:ascii="Times New Roman" w:hAnsi="Times New Roman" w:cs="Times New Roman"/>
          <w:sz w:val="24"/>
          <w:szCs w:val="24"/>
          <w:lang w:val="en-GB"/>
        </w:rPr>
        <w:t xml:space="preserve">trafficking </w:t>
      </w:r>
      <w:r w:rsidR="0023389E" w:rsidRPr="00683FB6">
        <w:rPr>
          <w:rFonts w:ascii="Times New Roman" w:hAnsi="Times New Roman" w:cs="Times New Roman"/>
          <w:sz w:val="24"/>
          <w:szCs w:val="24"/>
          <w:lang w:val="en-GB"/>
        </w:rPr>
        <w:t xml:space="preserve">victim trump the status as illegal immigrant. This would </w:t>
      </w:r>
      <w:r w:rsidR="00096058" w:rsidRPr="00683FB6">
        <w:rPr>
          <w:rFonts w:ascii="Times New Roman" w:hAnsi="Times New Roman" w:cs="Times New Roman"/>
          <w:sz w:val="24"/>
          <w:szCs w:val="24"/>
          <w:lang w:val="en-GB"/>
        </w:rPr>
        <w:t xml:space="preserve">require </w:t>
      </w:r>
      <w:r w:rsidR="0023389E" w:rsidRPr="00683FB6">
        <w:rPr>
          <w:rFonts w:ascii="Times New Roman" w:hAnsi="Times New Roman" w:cs="Times New Roman"/>
          <w:sz w:val="24"/>
          <w:szCs w:val="24"/>
          <w:lang w:val="en-GB"/>
        </w:rPr>
        <w:t xml:space="preserve">that </w:t>
      </w:r>
      <w:r w:rsidR="00096058" w:rsidRPr="00683FB6">
        <w:rPr>
          <w:rFonts w:ascii="Times New Roman" w:hAnsi="Times New Roman" w:cs="Times New Roman"/>
          <w:sz w:val="24"/>
          <w:szCs w:val="24"/>
          <w:lang w:val="en-GB"/>
        </w:rPr>
        <w:t xml:space="preserve">all </w:t>
      </w:r>
      <w:r w:rsidR="0023389E" w:rsidRPr="00683FB6">
        <w:rPr>
          <w:rFonts w:ascii="Times New Roman" w:hAnsi="Times New Roman" w:cs="Times New Roman"/>
          <w:sz w:val="24"/>
          <w:szCs w:val="24"/>
          <w:lang w:val="en-GB"/>
        </w:rPr>
        <w:t>state</w:t>
      </w:r>
      <w:r w:rsidR="00096058" w:rsidRPr="00683FB6">
        <w:rPr>
          <w:rFonts w:ascii="Times New Roman" w:hAnsi="Times New Roman" w:cs="Times New Roman"/>
          <w:sz w:val="24"/>
          <w:szCs w:val="24"/>
          <w:lang w:val="en-GB"/>
        </w:rPr>
        <w:t>s</w:t>
      </w:r>
      <w:r w:rsidR="0023389E" w:rsidRPr="00683FB6">
        <w:rPr>
          <w:rFonts w:ascii="Times New Roman" w:hAnsi="Times New Roman" w:cs="Times New Roman"/>
          <w:sz w:val="24"/>
          <w:szCs w:val="24"/>
          <w:lang w:val="en-GB"/>
        </w:rPr>
        <w:t xml:space="preserve"> encounter</w:t>
      </w:r>
      <w:r w:rsidR="00096058" w:rsidRPr="00683FB6">
        <w:rPr>
          <w:rFonts w:ascii="Times New Roman" w:hAnsi="Times New Roman" w:cs="Times New Roman"/>
          <w:sz w:val="24"/>
          <w:szCs w:val="24"/>
          <w:lang w:val="en-GB"/>
        </w:rPr>
        <w:t>ing</w:t>
      </w:r>
      <w:r w:rsidR="0023389E" w:rsidRPr="00683FB6">
        <w:rPr>
          <w:rFonts w:ascii="Times New Roman" w:hAnsi="Times New Roman" w:cs="Times New Roman"/>
          <w:sz w:val="24"/>
          <w:szCs w:val="24"/>
          <w:lang w:val="en-GB"/>
        </w:rPr>
        <w:t xml:space="preserve"> </w:t>
      </w:r>
      <w:r w:rsidR="000C0566" w:rsidRPr="00683FB6">
        <w:rPr>
          <w:rFonts w:ascii="Times New Roman" w:hAnsi="Times New Roman" w:cs="Times New Roman"/>
          <w:sz w:val="24"/>
          <w:szCs w:val="24"/>
          <w:lang w:val="en-GB"/>
        </w:rPr>
        <w:t>trafficked persons</w:t>
      </w:r>
      <w:r w:rsidR="0023389E" w:rsidRPr="00683FB6">
        <w:rPr>
          <w:rFonts w:ascii="Times New Roman" w:hAnsi="Times New Roman" w:cs="Times New Roman"/>
          <w:sz w:val="24"/>
          <w:szCs w:val="24"/>
          <w:lang w:val="en-GB"/>
        </w:rPr>
        <w:t xml:space="preserve"> on </w:t>
      </w:r>
      <w:r w:rsidR="00096058" w:rsidRPr="00683FB6">
        <w:rPr>
          <w:rFonts w:ascii="Times New Roman" w:hAnsi="Times New Roman" w:cs="Times New Roman"/>
          <w:sz w:val="24"/>
          <w:szCs w:val="24"/>
          <w:lang w:val="en-GB"/>
        </w:rPr>
        <w:t xml:space="preserve">their </w:t>
      </w:r>
      <w:r w:rsidR="000F4515">
        <w:rPr>
          <w:rFonts w:ascii="Times New Roman" w:hAnsi="Times New Roman" w:cs="Times New Roman"/>
          <w:sz w:val="24"/>
          <w:szCs w:val="24"/>
          <w:lang w:val="en-GB"/>
        </w:rPr>
        <w:t xml:space="preserve">territory </w:t>
      </w:r>
      <w:r w:rsidR="00EB324D">
        <w:rPr>
          <w:rFonts w:ascii="Times New Roman" w:hAnsi="Times New Roman" w:cs="Times New Roman"/>
          <w:sz w:val="24"/>
          <w:szCs w:val="24"/>
          <w:lang w:val="en-GB"/>
        </w:rPr>
        <w:t xml:space="preserve">instead of trying to send the women away as fast as possible would cooperate in taking responsibility for them, and would listen to the women and to the social workers representing them, with the aim of finding individually adapted solutions. </w:t>
      </w:r>
    </w:p>
    <w:p w14:paraId="2DA1C322" w14:textId="77777777" w:rsidR="00A53621" w:rsidRDefault="00A53621" w:rsidP="00CB1A2A">
      <w:pPr>
        <w:rPr>
          <w:rFonts w:ascii="Times New Roman" w:hAnsi="Times New Roman" w:cs="Times New Roman"/>
          <w:sz w:val="24"/>
          <w:szCs w:val="24"/>
          <w:lang w:val="en-GB"/>
        </w:rPr>
      </w:pPr>
    </w:p>
    <w:p w14:paraId="1812D057" w14:textId="41607CD5" w:rsidR="00A53621" w:rsidRDefault="00A53621" w:rsidP="00CB1A2A">
      <w:pPr>
        <w:rPr>
          <w:rFonts w:ascii="Times New Roman" w:hAnsi="Times New Roman" w:cs="Times New Roman"/>
          <w:sz w:val="24"/>
          <w:szCs w:val="24"/>
          <w:lang w:val="en-GB"/>
        </w:rPr>
      </w:pPr>
      <w:r>
        <w:rPr>
          <w:rFonts w:ascii="Times New Roman" w:hAnsi="Times New Roman" w:cs="Times New Roman"/>
          <w:sz w:val="24"/>
          <w:szCs w:val="24"/>
          <w:lang w:val="en-GB"/>
        </w:rPr>
        <w:t>**</w:t>
      </w:r>
    </w:p>
    <w:p w14:paraId="60D42F0E" w14:textId="39840078" w:rsidR="003E55B7" w:rsidRDefault="003E55B7" w:rsidP="00CB1A2A">
      <w:pPr>
        <w:rPr>
          <w:rFonts w:ascii="Times New Roman" w:hAnsi="Times New Roman" w:cs="Times New Roman"/>
          <w:sz w:val="24"/>
          <w:szCs w:val="24"/>
          <w:lang w:val="en-GB"/>
        </w:rPr>
      </w:pPr>
      <w:r>
        <w:rPr>
          <w:rFonts w:ascii="Times New Roman" w:hAnsi="Times New Roman" w:cs="Times New Roman"/>
          <w:sz w:val="24"/>
          <w:szCs w:val="24"/>
          <w:lang w:val="en-GB"/>
        </w:rPr>
        <w:t xml:space="preserve">The research was supported by a grant from the Danish Council for Victims. </w:t>
      </w:r>
    </w:p>
    <w:p w14:paraId="0AD53E86" w14:textId="77777777" w:rsidR="005D3256" w:rsidRPr="00683FB6" w:rsidRDefault="005D3256" w:rsidP="00CB1A2A">
      <w:pPr>
        <w:rPr>
          <w:rFonts w:ascii="Times New Roman" w:hAnsi="Times New Roman" w:cs="Times New Roman"/>
          <w:sz w:val="24"/>
          <w:szCs w:val="24"/>
          <w:lang w:val="en-GB"/>
        </w:rPr>
      </w:pPr>
    </w:p>
    <w:bookmarkEnd w:id="0"/>
    <w:p w14:paraId="0D4DBCA8" w14:textId="77777777" w:rsidR="008D5CD5" w:rsidRPr="00683FB6" w:rsidRDefault="008D5CD5" w:rsidP="008D5CD5">
      <w:pPr>
        <w:rPr>
          <w:rFonts w:ascii="Times New Roman" w:hAnsi="Times New Roman" w:cs="Times New Roman"/>
          <w:b/>
          <w:sz w:val="24"/>
          <w:szCs w:val="24"/>
          <w:lang w:val="en-GB"/>
        </w:rPr>
      </w:pPr>
      <w:r w:rsidRPr="00683FB6">
        <w:rPr>
          <w:rFonts w:ascii="Times New Roman" w:hAnsi="Times New Roman" w:cs="Times New Roman"/>
          <w:b/>
          <w:sz w:val="24"/>
          <w:szCs w:val="24"/>
          <w:lang w:val="en-GB"/>
        </w:rPr>
        <w:t>References</w:t>
      </w:r>
    </w:p>
    <w:p w14:paraId="7A4B2682" w14:textId="3F3A84C2" w:rsidR="008D5CD5" w:rsidRPr="00683FB6" w:rsidRDefault="00775D40" w:rsidP="008D5CD5">
      <w:pPr>
        <w:autoSpaceDE w:val="0"/>
        <w:autoSpaceDN w:val="0"/>
        <w:adjustRightInd w:val="0"/>
        <w:spacing w:after="0" w:line="240" w:lineRule="auto"/>
        <w:rPr>
          <w:rFonts w:ascii="Times New Roman" w:hAnsi="Times New Roman" w:cs="Times New Roman"/>
          <w:color w:val="171717"/>
          <w:sz w:val="24"/>
          <w:szCs w:val="24"/>
          <w:lang w:val="en-GB"/>
        </w:rPr>
      </w:pPr>
      <w:bookmarkStart w:id="3" w:name="_Hlk67074274"/>
      <w:r w:rsidRPr="00683FB6">
        <w:rPr>
          <w:rFonts w:ascii="Times New Roman" w:hAnsi="Times New Roman" w:cs="Times New Roman"/>
          <w:color w:val="171717"/>
          <w:sz w:val="24"/>
          <w:szCs w:val="24"/>
          <w:lang w:val="en-GB"/>
        </w:rPr>
        <w:t>AAS, K</w:t>
      </w:r>
      <w:r>
        <w:rPr>
          <w:rFonts w:ascii="Times New Roman" w:hAnsi="Times New Roman" w:cs="Times New Roman"/>
          <w:color w:val="171717"/>
          <w:sz w:val="24"/>
          <w:szCs w:val="24"/>
          <w:lang w:val="en-GB"/>
        </w:rPr>
        <w:t>.</w:t>
      </w:r>
      <w:r w:rsidRPr="00683FB6">
        <w:rPr>
          <w:rFonts w:ascii="Times New Roman" w:hAnsi="Times New Roman" w:cs="Times New Roman"/>
          <w:color w:val="171717"/>
          <w:sz w:val="24"/>
          <w:szCs w:val="24"/>
          <w:lang w:val="en-GB"/>
        </w:rPr>
        <w:t xml:space="preserve"> F</w:t>
      </w:r>
      <w:r>
        <w:rPr>
          <w:rFonts w:ascii="Times New Roman" w:hAnsi="Times New Roman" w:cs="Times New Roman"/>
          <w:color w:val="171717"/>
          <w:sz w:val="24"/>
          <w:szCs w:val="24"/>
          <w:lang w:val="en-GB"/>
        </w:rPr>
        <w:t>.</w:t>
      </w:r>
      <w:r w:rsidR="00A0264C">
        <w:rPr>
          <w:rFonts w:ascii="Times New Roman" w:hAnsi="Times New Roman" w:cs="Times New Roman"/>
          <w:color w:val="171717"/>
          <w:sz w:val="24"/>
          <w:szCs w:val="24"/>
          <w:lang w:val="en-GB"/>
        </w:rPr>
        <w:t xml:space="preserve"> </w:t>
      </w:r>
      <w:r w:rsidR="00932844" w:rsidRPr="00683FB6">
        <w:rPr>
          <w:rFonts w:ascii="Times New Roman" w:hAnsi="Times New Roman" w:cs="Times New Roman"/>
          <w:color w:val="171717"/>
          <w:sz w:val="24"/>
          <w:szCs w:val="24"/>
          <w:lang w:val="en-GB"/>
        </w:rPr>
        <w:t>(2014)</w:t>
      </w:r>
      <w:r w:rsidR="008D5CD5" w:rsidRPr="00683FB6">
        <w:rPr>
          <w:rFonts w:ascii="Times New Roman" w:hAnsi="Times New Roman" w:cs="Times New Roman"/>
          <w:color w:val="171717"/>
          <w:sz w:val="24"/>
          <w:szCs w:val="24"/>
          <w:lang w:val="en-GB"/>
        </w:rPr>
        <w:t xml:space="preserve"> Bordered </w:t>
      </w:r>
      <w:r w:rsidR="00611D1D">
        <w:rPr>
          <w:rFonts w:ascii="Times New Roman" w:hAnsi="Times New Roman" w:cs="Times New Roman"/>
          <w:color w:val="171717"/>
          <w:sz w:val="24"/>
          <w:szCs w:val="24"/>
          <w:lang w:val="en-GB"/>
        </w:rPr>
        <w:t>P</w:t>
      </w:r>
      <w:r w:rsidR="00611D1D" w:rsidRPr="00683FB6">
        <w:rPr>
          <w:rFonts w:ascii="Times New Roman" w:hAnsi="Times New Roman" w:cs="Times New Roman"/>
          <w:color w:val="171717"/>
          <w:sz w:val="24"/>
          <w:szCs w:val="24"/>
          <w:lang w:val="en-GB"/>
        </w:rPr>
        <w:t>enalty</w:t>
      </w:r>
      <w:r w:rsidR="008D5CD5" w:rsidRPr="00683FB6">
        <w:rPr>
          <w:rFonts w:ascii="Times New Roman" w:hAnsi="Times New Roman" w:cs="Times New Roman"/>
          <w:color w:val="171717"/>
          <w:sz w:val="24"/>
          <w:szCs w:val="24"/>
          <w:lang w:val="en-GB"/>
        </w:rPr>
        <w:t xml:space="preserve">: Precarious </w:t>
      </w:r>
      <w:r w:rsidR="00611D1D">
        <w:rPr>
          <w:rFonts w:ascii="Times New Roman" w:hAnsi="Times New Roman" w:cs="Times New Roman"/>
          <w:color w:val="171717"/>
          <w:sz w:val="24"/>
          <w:szCs w:val="24"/>
          <w:lang w:val="en-GB"/>
        </w:rPr>
        <w:t>M</w:t>
      </w:r>
      <w:r w:rsidR="00611D1D" w:rsidRPr="00683FB6">
        <w:rPr>
          <w:rFonts w:ascii="Times New Roman" w:hAnsi="Times New Roman" w:cs="Times New Roman"/>
          <w:color w:val="171717"/>
          <w:sz w:val="24"/>
          <w:szCs w:val="24"/>
          <w:lang w:val="en-GB"/>
        </w:rPr>
        <w:t xml:space="preserve">embership </w:t>
      </w:r>
      <w:r w:rsidR="008D5CD5" w:rsidRPr="00683FB6">
        <w:rPr>
          <w:rFonts w:ascii="Times New Roman" w:hAnsi="Times New Roman" w:cs="Times New Roman"/>
          <w:color w:val="171717"/>
          <w:sz w:val="24"/>
          <w:szCs w:val="24"/>
          <w:lang w:val="en-GB"/>
        </w:rPr>
        <w:t xml:space="preserve">and </w:t>
      </w:r>
      <w:r w:rsidR="00611D1D">
        <w:rPr>
          <w:rFonts w:ascii="Times New Roman" w:hAnsi="Times New Roman" w:cs="Times New Roman"/>
          <w:color w:val="171717"/>
          <w:sz w:val="24"/>
          <w:szCs w:val="24"/>
          <w:lang w:val="en-GB"/>
        </w:rPr>
        <w:t>A</w:t>
      </w:r>
      <w:r w:rsidR="00611D1D" w:rsidRPr="00683FB6">
        <w:rPr>
          <w:rFonts w:ascii="Times New Roman" w:hAnsi="Times New Roman" w:cs="Times New Roman"/>
          <w:color w:val="171717"/>
          <w:sz w:val="24"/>
          <w:szCs w:val="24"/>
          <w:lang w:val="en-GB"/>
        </w:rPr>
        <w:t xml:space="preserve">bnormal </w:t>
      </w:r>
      <w:r w:rsidR="00611D1D">
        <w:rPr>
          <w:rFonts w:ascii="Times New Roman" w:hAnsi="Times New Roman" w:cs="Times New Roman"/>
          <w:color w:val="171717"/>
          <w:sz w:val="24"/>
          <w:szCs w:val="24"/>
          <w:lang w:val="en-GB"/>
        </w:rPr>
        <w:t>J</w:t>
      </w:r>
      <w:r w:rsidR="00611D1D" w:rsidRPr="00683FB6">
        <w:rPr>
          <w:rFonts w:ascii="Times New Roman" w:hAnsi="Times New Roman" w:cs="Times New Roman"/>
          <w:color w:val="171717"/>
          <w:sz w:val="24"/>
          <w:szCs w:val="24"/>
          <w:lang w:val="en-GB"/>
        </w:rPr>
        <w:t>ustice</w:t>
      </w:r>
      <w:r w:rsidR="008D5CD5" w:rsidRPr="00683FB6">
        <w:rPr>
          <w:rFonts w:ascii="Times New Roman" w:hAnsi="Times New Roman" w:cs="Times New Roman"/>
          <w:color w:val="171717"/>
          <w:sz w:val="24"/>
          <w:szCs w:val="24"/>
          <w:lang w:val="en-GB"/>
        </w:rPr>
        <w:t xml:space="preserve">. </w:t>
      </w:r>
      <w:r w:rsidR="008D5CD5" w:rsidRPr="00683FB6">
        <w:rPr>
          <w:rFonts w:ascii="Times New Roman" w:hAnsi="Times New Roman" w:cs="Times New Roman"/>
          <w:i/>
          <w:color w:val="171717"/>
          <w:sz w:val="24"/>
          <w:szCs w:val="24"/>
          <w:lang w:val="en-GB"/>
        </w:rPr>
        <w:t>Punishment &amp; Society</w:t>
      </w:r>
      <w:r w:rsidR="008D5CD5" w:rsidRPr="00683FB6">
        <w:rPr>
          <w:rFonts w:ascii="Times New Roman" w:hAnsi="Times New Roman" w:cs="Times New Roman"/>
          <w:color w:val="171717"/>
          <w:sz w:val="24"/>
          <w:szCs w:val="24"/>
          <w:lang w:val="en-GB"/>
        </w:rPr>
        <w:t xml:space="preserve"> 16(5): 520</w:t>
      </w:r>
      <w:r w:rsidR="00E40230">
        <w:rPr>
          <w:rFonts w:ascii="Times New Roman" w:hAnsi="Times New Roman" w:cs="Times New Roman"/>
          <w:color w:val="171717"/>
          <w:sz w:val="24"/>
          <w:szCs w:val="24"/>
          <w:lang w:val="en-GB"/>
        </w:rPr>
        <w:t>‒</w:t>
      </w:r>
      <w:r w:rsidR="008D5CD5" w:rsidRPr="00683FB6">
        <w:rPr>
          <w:rFonts w:ascii="Times New Roman" w:hAnsi="Times New Roman" w:cs="Times New Roman"/>
          <w:color w:val="171717"/>
          <w:sz w:val="24"/>
          <w:szCs w:val="24"/>
          <w:lang w:val="en-GB"/>
        </w:rPr>
        <w:t>541.</w:t>
      </w:r>
    </w:p>
    <w:p w14:paraId="3011533F" w14:textId="77777777" w:rsidR="008D5CD5" w:rsidRPr="00683FB6" w:rsidRDefault="008D5CD5" w:rsidP="008D5CD5">
      <w:pPr>
        <w:autoSpaceDE w:val="0"/>
        <w:autoSpaceDN w:val="0"/>
        <w:adjustRightInd w:val="0"/>
        <w:spacing w:after="0" w:line="240" w:lineRule="auto"/>
        <w:rPr>
          <w:rFonts w:ascii="Times New Roman" w:hAnsi="Times New Roman" w:cs="Times New Roman"/>
          <w:color w:val="171717"/>
          <w:sz w:val="24"/>
          <w:szCs w:val="24"/>
          <w:lang w:val="en-GB"/>
        </w:rPr>
      </w:pPr>
    </w:p>
    <w:p w14:paraId="23B361D8" w14:textId="5499D748" w:rsidR="008D5CD5" w:rsidRPr="00683FB6" w:rsidRDefault="00775D40" w:rsidP="008D5CD5">
      <w:pPr>
        <w:autoSpaceDE w:val="0"/>
        <w:autoSpaceDN w:val="0"/>
        <w:adjustRightInd w:val="0"/>
        <w:spacing w:after="0" w:line="240" w:lineRule="auto"/>
        <w:rPr>
          <w:rFonts w:ascii="Times New Roman" w:hAnsi="Times New Roman" w:cs="Times New Roman"/>
          <w:color w:val="171717"/>
          <w:sz w:val="24"/>
          <w:szCs w:val="24"/>
          <w:lang w:val="en-GB"/>
        </w:rPr>
      </w:pPr>
      <w:r w:rsidRPr="00683FB6">
        <w:rPr>
          <w:rFonts w:ascii="Times New Roman" w:hAnsi="Times New Roman" w:cs="Times New Roman"/>
          <w:color w:val="171717"/>
          <w:sz w:val="24"/>
          <w:szCs w:val="24"/>
          <w:lang w:val="en-GB"/>
        </w:rPr>
        <w:t>ANDRIJASEVIC, R</w:t>
      </w:r>
      <w:r>
        <w:rPr>
          <w:rFonts w:ascii="Times New Roman" w:hAnsi="Times New Roman" w:cs="Times New Roman"/>
          <w:color w:val="171717"/>
          <w:sz w:val="24"/>
          <w:szCs w:val="24"/>
          <w:lang w:val="en-GB"/>
        </w:rPr>
        <w:t>.</w:t>
      </w:r>
      <w:r w:rsidRPr="00683FB6">
        <w:rPr>
          <w:rFonts w:ascii="Times New Roman" w:hAnsi="Times New Roman" w:cs="Times New Roman"/>
          <w:color w:val="171717"/>
          <w:sz w:val="24"/>
          <w:szCs w:val="24"/>
          <w:lang w:val="en-GB"/>
        </w:rPr>
        <w:t xml:space="preserve"> </w:t>
      </w:r>
      <w:r w:rsidR="00932844" w:rsidRPr="00683FB6">
        <w:rPr>
          <w:rFonts w:ascii="Times New Roman" w:hAnsi="Times New Roman" w:cs="Times New Roman"/>
          <w:color w:val="171717"/>
          <w:sz w:val="24"/>
          <w:szCs w:val="24"/>
          <w:lang w:val="en-GB"/>
        </w:rPr>
        <w:t>(2010)</w:t>
      </w:r>
      <w:r w:rsidR="008D5CD5" w:rsidRPr="00683FB6">
        <w:rPr>
          <w:rFonts w:ascii="Times New Roman" w:hAnsi="Times New Roman" w:cs="Times New Roman"/>
          <w:color w:val="171717"/>
          <w:sz w:val="24"/>
          <w:szCs w:val="24"/>
          <w:lang w:val="en-GB"/>
        </w:rPr>
        <w:t xml:space="preserve"> </w:t>
      </w:r>
      <w:r w:rsidR="008D5CD5" w:rsidRPr="00683FB6">
        <w:rPr>
          <w:rFonts w:ascii="Times New Roman" w:hAnsi="Times New Roman" w:cs="Times New Roman"/>
          <w:i/>
          <w:color w:val="171717"/>
          <w:sz w:val="24"/>
          <w:szCs w:val="24"/>
          <w:lang w:val="en-GB"/>
        </w:rPr>
        <w:t xml:space="preserve">Migration, </w:t>
      </w:r>
      <w:r w:rsidR="00611D1D">
        <w:rPr>
          <w:rFonts w:ascii="Times New Roman" w:hAnsi="Times New Roman" w:cs="Times New Roman"/>
          <w:i/>
          <w:color w:val="171717"/>
          <w:sz w:val="24"/>
          <w:szCs w:val="24"/>
          <w:lang w:val="en-GB"/>
        </w:rPr>
        <w:t>A</w:t>
      </w:r>
      <w:r w:rsidR="00611D1D" w:rsidRPr="00683FB6">
        <w:rPr>
          <w:rFonts w:ascii="Times New Roman" w:hAnsi="Times New Roman" w:cs="Times New Roman"/>
          <w:i/>
          <w:color w:val="171717"/>
          <w:sz w:val="24"/>
          <w:szCs w:val="24"/>
          <w:lang w:val="en-GB"/>
        </w:rPr>
        <w:t xml:space="preserve">gency </w:t>
      </w:r>
      <w:r w:rsidR="008D5CD5" w:rsidRPr="00683FB6">
        <w:rPr>
          <w:rFonts w:ascii="Times New Roman" w:hAnsi="Times New Roman" w:cs="Times New Roman"/>
          <w:i/>
          <w:color w:val="171717"/>
          <w:sz w:val="24"/>
          <w:szCs w:val="24"/>
          <w:lang w:val="en-GB"/>
        </w:rPr>
        <w:t xml:space="preserve">and </w:t>
      </w:r>
      <w:r w:rsidR="00611D1D">
        <w:rPr>
          <w:rFonts w:ascii="Times New Roman" w:hAnsi="Times New Roman" w:cs="Times New Roman"/>
          <w:i/>
          <w:color w:val="171717"/>
          <w:sz w:val="24"/>
          <w:szCs w:val="24"/>
          <w:lang w:val="en-GB"/>
        </w:rPr>
        <w:t>C</w:t>
      </w:r>
      <w:r w:rsidR="00611D1D" w:rsidRPr="00683FB6">
        <w:rPr>
          <w:rFonts w:ascii="Times New Roman" w:hAnsi="Times New Roman" w:cs="Times New Roman"/>
          <w:i/>
          <w:color w:val="171717"/>
          <w:sz w:val="24"/>
          <w:szCs w:val="24"/>
          <w:lang w:val="en-GB"/>
        </w:rPr>
        <w:t xml:space="preserve">itizenship </w:t>
      </w:r>
      <w:r w:rsidR="008D5CD5" w:rsidRPr="00683FB6">
        <w:rPr>
          <w:rFonts w:ascii="Times New Roman" w:hAnsi="Times New Roman" w:cs="Times New Roman"/>
          <w:i/>
          <w:color w:val="171717"/>
          <w:sz w:val="24"/>
          <w:szCs w:val="24"/>
          <w:lang w:val="en-GB"/>
        </w:rPr>
        <w:t xml:space="preserve">in </w:t>
      </w:r>
      <w:r w:rsidR="00611D1D">
        <w:rPr>
          <w:rFonts w:ascii="Times New Roman" w:hAnsi="Times New Roman" w:cs="Times New Roman"/>
          <w:i/>
          <w:color w:val="171717"/>
          <w:sz w:val="24"/>
          <w:szCs w:val="24"/>
          <w:lang w:val="en-GB"/>
        </w:rPr>
        <w:t>S</w:t>
      </w:r>
      <w:r w:rsidR="00611D1D" w:rsidRPr="00683FB6">
        <w:rPr>
          <w:rFonts w:ascii="Times New Roman" w:hAnsi="Times New Roman" w:cs="Times New Roman"/>
          <w:i/>
          <w:color w:val="171717"/>
          <w:sz w:val="24"/>
          <w:szCs w:val="24"/>
          <w:lang w:val="en-GB"/>
        </w:rPr>
        <w:t xml:space="preserve">ex </w:t>
      </w:r>
      <w:r w:rsidR="00611D1D">
        <w:rPr>
          <w:rFonts w:ascii="Times New Roman" w:hAnsi="Times New Roman" w:cs="Times New Roman"/>
          <w:i/>
          <w:color w:val="171717"/>
          <w:sz w:val="24"/>
          <w:szCs w:val="24"/>
          <w:lang w:val="en-GB"/>
        </w:rPr>
        <w:t>T</w:t>
      </w:r>
      <w:r w:rsidR="00611D1D" w:rsidRPr="00683FB6">
        <w:rPr>
          <w:rFonts w:ascii="Times New Roman" w:hAnsi="Times New Roman" w:cs="Times New Roman"/>
          <w:i/>
          <w:color w:val="171717"/>
          <w:sz w:val="24"/>
          <w:szCs w:val="24"/>
          <w:lang w:val="en-GB"/>
        </w:rPr>
        <w:t>rafficking</w:t>
      </w:r>
      <w:r w:rsidR="008D5CD5" w:rsidRPr="00683FB6">
        <w:rPr>
          <w:rFonts w:ascii="Times New Roman" w:hAnsi="Times New Roman" w:cs="Times New Roman"/>
          <w:i/>
          <w:color w:val="171717"/>
          <w:sz w:val="24"/>
          <w:szCs w:val="24"/>
          <w:lang w:val="en-GB"/>
        </w:rPr>
        <w:t xml:space="preserve">, </w:t>
      </w:r>
      <w:r w:rsidR="00611D1D">
        <w:rPr>
          <w:rFonts w:ascii="Times New Roman" w:hAnsi="Times New Roman" w:cs="Times New Roman"/>
          <w:i/>
          <w:color w:val="171717"/>
          <w:sz w:val="24"/>
          <w:szCs w:val="24"/>
          <w:lang w:val="en-GB"/>
        </w:rPr>
        <w:t>M</w:t>
      </w:r>
      <w:r w:rsidR="00611D1D" w:rsidRPr="00683FB6">
        <w:rPr>
          <w:rFonts w:ascii="Times New Roman" w:hAnsi="Times New Roman" w:cs="Times New Roman"/>
          <w:i/>
          <w:color w:val="171717"/>
          <w:sz w:val="24"/>
          <w:szCs w:val="24"/>
          <w:lang w:val="en-GB"/>
        </w:rPr>
        <w:t>igration</w:t>
      </w:r>
      <w:r w:rsidR="008D5CD5" w:rsidRPr="00683FB6">
        <w:rPr>
          <w:rFonts w:ascii="Times New Roman" w:hAnsi="Times New Roman" w:cs="Times New Roman"/>
          <w:i/>
          <w:color w:val="171717"/>
          <w:sz w:val="24"/>
          <w:szCs w:val="24"/>
          <w:lang w:val="en-GB"/>
        </w:rPr>
        <w:t xml:space="preserve">, </w:t>
      </w:r>
      <w:r w:rsidR="00611D1D">
        <w:rPr>
          <w:rFonts w:ascii="Times New Roman" w:hAnsi="Times New Roman" w:cs="Times New Roman"/>
          <w:i/>
          <w:color w:val="171717"/>
          <w:sz w:val="24"/>
          <w:szCs w:val="24"/>
          <w:lang w:val="en-GB"/>
        </w:rPr>
        <w:t>M</w:t>
      </w:r>
      <w:r w:rsidR="00611D1D" w:rsidRPr="00683FB6">
        <w:rPr>
          <w:rFonts w:ascii="Times New Roman" w:hAnsi="Times New Roman" w:cs="Times New Roman"/>
          <w:i/>
          <w:color w:val="171717"/>
          <w:sz w:val="24"/>
          <w:szCs w:val="24"/>
          <w:lang w:val="en-GB"/>
        </w:rPr>
        <w:t xml:space="preserve">inorities </w:t>
      </w:r>
      <w:r w:rsidR="008D5CD5" w:rsidRPr="00683FB6">
        <w:rPr>
          <w:rFonts w:ascii="Times New Roman" w:hAnsi="Times New Roman" w:cs="Times New Roman"/>
          <w:i/>
          <w:color w:val="171717"/>
          <w:sz w:val="24"/>
          <w:szCs w:val="24"/>
          <w:lang w:val="en-GB"/>
        </w:rPr>
        <w:t xml:space="preserve">and </w:t>
      </w:r>
      <w:r w:rsidR="00611D1D">
        <w:rPr>
          <w:rFonts w:ascii="Times New Roman" w:hAnsi="Times New Roman" w:cs="Times New Roman"/>
          <w:i/>
          <w:color w:val="171717"/>
          <w:sz w:val="24"/>
          <w:szCs w:val="24"/>
          <w:lang w:val="en-GB"/>
        </w:rPr>
        <w:t>C</w:t>
      </w:r>
      <w:r w:rsidR="00611D1D" w:rsidRPr="00683FB6">
        <w:rPr>
          <w:rFonts w:ascii="Times New Roman" w:hAnsi="Times New Roman" w:cs="Times New Roman"/>
          <w:i/>
          <w:color w:val="171717"/>
          <w:sz w:val="24"/>
          <w:szCs w:val="24"/>
          <w:lang w:val="en-GB"/>
        </w:rPr>
        <w:t>itizenship</w:t>
      </w:r>
      <w:r w:rsidR="00D6440E">
        <w:rPr>
          <w:rFonts w:ascii="Times New Roman" w:hAnsi="Times New Roman" w:cs="Times New Roman"/>
          <w:color w:val="171717"/>
          <w:sz w:val="24"/>
          <w:szCs w:val="24"/>
          <w:lang w:val="en-GB"/>
        </w:rPr>
        <w:t>.</w:t>
      </w:r>
      <w:r w:rsidR="00611D1D">
        <w:rPr>
          <w:rFonts w:ascii="Times New Roman" w:hAnsi="Times New Roman" w:cs="Times New Roman"/>
          <w:color w:val="171717"/>
          <w:sz w:val="24"/>
          <w:szCs w:val="24"/>
          <w:lang w:val="en-GB"/>
        </w:rPr>
        <w:t xml:space="preserve"> </w:t>
      </w:r>
      <w:r w:rsidR="00A53621">
        <w:rPr>
          <w:rFonts w:ascii="Times New Roman" w:hAnsi="Times New Roman" w:cs="Times New Roman"/>
          <w:color w:val="171717"/>
          <w:sz w:val="24"/>
          <w:szCs w:val="24"/>
          <w:lang w:val="en-GB"/>
        </w:rPr>
        <w:t xml:space="preserve">London: </w:t>
      </w:r>
      <w:r w:rsidR="008D5CD5" w:rsidRPr="00683FB6">
        <w:rPr>
          <w:rFonts w:ascii="Times New Roman" w:hAnsi="Times New Roman" w:cs="Times New Roman"/>
          <w:color w:val="171717"/>
          <w:sz w:val="24"/>
          <w:szCs w:val="24"/>
          <w:lang w:val="en-GB"/>
        </w:rPr>
        <w:t>Palgrave Macmillan.</w:t>
      </w:r>
    </w:p>
    <w:p w14:paraId="33BD59A9" w14:textId="77777777" w:rsidR="008D5CD5" w:rsidRPr="00683FB6" w:rsidRDefault="008D5CD5" w:rsidP="008D5CD5">
      <w:pPr>
        <w:autoSpaceDE w:val="0"/>
        <w:autoSpaceDN w:val="0"/>
        <w:adjustRightInd w:val="0"/>
        <w:spacing w:after="0" w:line="240" w:lineRule="auto"/>
        <w:rPr>
          <w:rFonts w:ascii="Times New Roman" w:hAnsi="Times New Roman" w:cs="Times New Roman"/>
          <w:color w:val="171717"/>
          <w:sz w:val="24"/>
          <w:szCs w:val="24"/>
          <w:lang w:val="en-GB"/>
        </w:rPr>
      </w:pPr>
    </w:p>
    <w:p w14:paraId="7FA3A352" w14:textId="257370FB" w:rsidR="008D5CD5" w:rsidRPr="00A53621" w:rsidRDefault="00C71076" w:rsidP="00A53621">
      <w:pPr>
        <w:rPr>
          <w:rFonts w:ascii="Times New Roman" w:hAnsi="Times New Roman" w:cs="Times New Roman"/>
          <w:sz w:val="24"/>
          <w:szCs w:val="24"/>
          <w:lang w:val="en-GB"/>
        </w:rPr>
      </w:pPr>
      <w:r w:rsidRPr="00683FB6">
        <w:rPr>
          <w:rFonts w:ascii="Times New Roman" w:hAnsi="Times New Roman" w:cs="Times New Roman"/>
          <w:sz w:val="24"/>
          <w:szCs w:val="24"/>
          <w:lang w:val="en-GB"/>
        </w:rPr>
        <w:t>ANDRIJASEVIC, R</w:t>
      </w:r>
      <w:r>
        <w:rPr>
          <w:rFonts w:ascii="Times New Roman" w:hAnsi="Times New Roman" w:cs="Times New Roman"/>
          <w:sz w:val="24"/>
          <w:szCs w:val="24"/>
          <w:lang w:val="en-GB"/>
        </w:rPr>
        <w:t>. &amp;</w:t>
      </w:r>
      <w:r w:rsidRPr="00683FB6">
        <w:rPr>
          <w:rFonts w:ascii="Times New Roman" w:hAnsi="Times New Roman" w:cs="Times New Roman"/>
          <w:sz w:val="24"/>
          <w:szCs w:val="24"/>
          <w:lang w:val="en-GB"/>
        </w:rPr>
        <w:t xml:space="preserve"> MAI, N</w:t>
      </w:r>
      <w:r>
        <w:rPr>
          <w:rFonts w:ascii="Times New Roman" w:hAnsi="Times New Roman" w:cs="Times New Roman"/>
          <w:sz w:val="24"/>
          <w:szCs w:val="24"/>
          <w:lang w:val="en-GB"/>
        </w:rPr>
        <w:t>.</w:t>
      </w:r>
      <w:r w:rsidR="00A0264C">
        <w:rPr>
          <w:rFonts w:ascii="Times New Roman" w:hAnsi="Times New Roman" w:cs="Times New Roman"/>
          <w:sz w:val="24"/>
          <w:szCs w:val="24"/>
          <w:lang w:val="en-GB"/>
        </w:rPr>
        <w:t xml:space="preserve"> </w:t>
      </w:r>
      <w:r w:rsidR="00932844" w:rsidRPr="00683FB6">
        <w:rPr>
          <w:rFonts w:ascii="Times New Roman" w:hAnsi="Times New Roman" w:cs="Times New Roman"/>
          <w:sz w:val="24"/>
          <w:szCs w:val="24"/>
          <w:lang w:val="en-GB"/>
        </w:rPr>
        <w:t>(2016)</w:t>
      </w:r>
      <w:r w:rsidR="008D5CD5" w:rsidRPr="00683FB6">
        <w:rPr>
          <w:rFonts w:ascii="Times New Roman" w:hAnsi="Times New Roman" w:cs="Times New Roman"/>
          <w:sz w:val="24"/>
          <w:szCs w:val="24"/>
          <w:lang w:val="en-GB"/>
        </w:rPr>
        <w:t xml:space="preserve"> Trafficking (in) Representations: Understanding the Recurrent Appeal of Victimhood and Slavery in Neoliberal Times. </w:t>
      </w:r>
      <w:r w:rsidR="008D5CD5" w:rsidRPr="00683FB6">
        <w:rPr>
          <w:rFonts w:ascii="Times New Roman" w:hAnsi="Times New Roman" w:cs="Times New Roman"/>
          <w:i/>
          <w:sz w:val="24"/>
          <w:szCs w:val="24"/>
          <w:lang w:val="en-GB"/>
        </w:rPr>
        <w:t>Anti-Trafficking Review</w:t>
      </w:r>
      <w:r w:rsidR="008D5CD5" w:rsidRPr="00683FB6">
        <w:rPr>
          <w:rFonts w:ascii="Times New Roman" w:hAnsi="Times New Roman" w:cs="Times New Roman"/>
          <w:sz w:val="24"/>
          <w:szCs w:val="24"/>
          <w:lang w:val="en-GB"/>
        </w:rPr>
        <w:t xml:space="preserve"> 7: 1</w:t>
      </w:r>
      <w:r w:rsidR="00E40230">
        <w:rPr>
          <w:rFonts w:ascii="Times New Roman" w:hAnsi="Times New Roman" w:cs="Times New Roman"/>
          <w:color w:val="171717"/>
          <w:sz w:val="24"/>
          <w:szCs w:val="24"/>
          <w:lang w:val="en-GB"/>
        </w:rPr>
        <w:t>‒</w:t>
      </w:r>
      <w:r w:rsidR="008D5CD5" w:rsidRPr="00683FB6">
        <w:rPr>
          <w:rFonts w:ascii="Times New Roman" w:hAnsi="Times New Roman" w:cs="Times New Roman"/>
          <w:sz w:val="24"/>
          <w:szCs w:val="24"/>
          <w:lang w:val="en-GB"/>
        </w:rPr>
        <w:t>10</w:t>
      </w:r>
      <w:r w:rsidR="00A0264C">
        <w:rPr>
          <w:rFonts w:ascii="Times New Roman" w:hAnsi="Times New Roman" w:cs="Times New Roman"/>
          <w:sz w:val="24"/>
          <w:szCs w:val="24"/>
          <w:lang w:val="en-GB"/>
        </w:rPr>
        <w:t>.</w:t>
      </w:r>
    </w:p>
    <w:p w14:paraId="43BD850A" w14:textId="214B6BFD" w:rsidR="008D5CD5" w:rsidRPr="00683FB6" w:rsidRDefault="00C71076" w:rsidP="008D5CD5">
      <w:pPr>
        <w:autoSpaceDE w:val="0"/>
        <w:autoSpaceDN w:val="0"/>
        <w:adjustRightInd w:val="0"/>
        <w:spacing w:after="0" w:line="240" w:lineRule="auto"/>
        <w:rPr>
          <w:rFonts w:ascii="Times New Roman" w:hAnsi="Times New Roman" w:cs="Times New Roman"/>
          <w:iCs/>
          <w:color w:val="171717"/>
          <w:sz w:val="24"/>
          <w:szCs w:val="24"/>
          <w:lang w:val="en-GB"/>
        </w:rPr>
      </w:pPr>
      <w:r w:rsidRPr="00683FB6">
        <w:rPr>
          <w:rFonts w:ascii="Times New Roman" w:hAnsi="Times New Roman" w:cs="Times New Roman"/>
          <w:color w:val="171717"/>
          <w:sz w:val="24"/>
          <w:szCs w:val="24"/>
          <w:lang w:val="en-GB"/>
        </w:rPr>
        <w:t>BARKER, V</w:t>
      </w:r>
      <w:r>
        <w:rPr>
          <w:rFonts w:ascii="Times New Roman" w:hAnsi="Times New Roman" w:cs="Times New Roman"/>
          <w:color w:val="171717"/>
          <w:sz w:val="24"/>
          <w:szCs w:val="24"/>
          <w:lang w:val="en-GB"/>
        </w:rPr>
        <w:t>.</w:t>
      </w:r>
      <w:r w:rsidRPr="00683FB6">
        <w:rPr>
          <w:rFonts w:ascii="Times New Roman" w:hAnsi="Times New Roman" w:cs="Times New Roman"/>
          <w:color w:val="171717"/>
          <w:sz w:val="24"/>
          <w:szCs w:val="24"/>
          <w:lang w:val="en-GB"/>
        </w:rPr>
        <w:t xml:space="preserve"> </w:t>
      </w:r>
      <w:r w:rsidR="00932844" w:rsidRPr="00683FB6">
        <w:rPr>
          <w:rFonts w:ascii="Times New Roman" w:hAnsi="Times New Roman" w:cs="Times New Roman"/>
          <w:color w:val="171717"/>
          <w:sz w:val="24"/>
          <w:szCs w:val="24"/>
          <w:lang w:val="en-GB"/>
        </w:rPr>
        <w:t>(2017)</w:t>
      </w:r>
      <w:r w:rsidR="008D5CD5" w:rsidRPr="00683FB6">
        <w:rPr>
          <w:rFonts w:ascii="Times New Roman" w:hAnsi="Times New Roman" w:cs="Times New Roman"/>
          <w:color w:val="171717"/>
          <w:sz w:val="24"/>
          <w:szCs w:val="24"/>
          <w:lang w:val="en-GB"/>
        </w:rPr>
        <w:t xml:space="preserve"> Penal Power at the Border: Realigning State and Nation. </w:t>
      </w:r>
      <w:r w:rsidR="008D5CD5" w:rsidRPr="00683FB6">
        <w:rPr>
          <w:rFonts w:ascii="Times New Roman" w:hAnsi="Times New Roman" w:cs="Times New Roman"/>
          <w:i/>
          <w:iCs/>
          <w:color w:val="171717"/>
          <w:sz w:val="24"/>
          <w:szCs w:val="24"/>
          <w:lang w:val="en-GB"/>
        </w:rPr>
        <w:t xml:space="preserve">Theoretical Criminology </w:t>
      </w:r>
      <w:r w:rsidR="008D5CD5" w:rsidRPr="00683FB6">
        <w:rPr>
          <w:rFonts w:ascii="Times New Roman" w:hAnsi="Times New Roman" w:cs="Times New Roman"/>
          <w:iCs/>
          <w:color w:val="171717"/>
          <w:sz w:val="24"/>
          <w:szCs w:val="24"/>
          <w:lang w:val="en-GB"/>
        </w:rPr>
        <w:t>21(4): 441</w:t>
      </w:r>
      <w:r w:rsidR="00E40230">
        <w:rPr>
          <w:rFonts w:ascii="Times New Roman" w:hAnsi="Times New Roman" w:cs="Times New Roman"/>
          <w:color w:val="171717"/>
          <w:sz w:val="24"/>
          <w:szCs w:val="24"/>
          <w:lang w:val="en-GB"/>
        </w:rPr>
        <w:t>‒</w:t>
      </w:r>
      <w:r w:rsidR="008D5CD5" w:rsidRPr="00683FB6">
        <w:rPr>
          <w:rFonts w:ascii="Times New Roman" w:hAnsi="Times New Roman" w:cs="Times New Roman"/>
          <w:iCs/>
          <w:color w:val="171717"/>
          <w:sz w:val="24"/>
          <w:szCs w:val="24"/>
          <w:lang w:val="en-GB"/>
        </w:rPr>
        <w:t>457.</w:t>
      </w:r>
    </w:p>
    <w:p w14:paraId="58A59B09" w14:textId="77777777" w:rsidR="008D5CD5" w:rsidRPr="00683FB6" w:rsidRDefault="008D5CD5" w:rsidP="008D5CD5">
      <w:pPr>
        <w:autoSpaceDE w:val="0"/>
        <w:autoSpaceDN w:val="0"/>
        <w:adjustRightInd w:val="0"/>
        <w:spacing w:after="0" w:line="240" w:lineRule="auto"/>
        <w:rPr>
          <w:rFonts w:ascii="Times New Roman" w:hAnsi="Times New Roman" w:cs="Times New Roman"/>
          <w:color w:val="171717"/>
          <w:sz w:val="24"/>
          <w:szCs w:val="24"/>
          <w:lang w:val="en-GB"/>
        </w:rPr>
      </w:pPr>
    </w:p>
    <w:p w14:paraId="64399045" w14:textId="3647562A" w:rsidR="008D5CD5" w:rsidRPr="00683FB6" w:rsidRDefault="00C71076" w:rsidP="008D5CD5">
      <w:pPr>
        <w:spacing w:line="240" w:lineRule="auto"/>
        <w:rPr>
          <w:rFonts w:ascii="Times New Roman" w:hAnsi="Times New Roman" w:cs="Times New Roman"/>
          <w:sz w:val="24"/>
          <w:szCs w:val="24"/>
          <w:lang w:val="en-GB"/>
        </w:rPr>
      </w:pPr>
      <w:r w:rsidRPr="00683FB6">
        <w:rPr>
          <w:rFonts w:ascii="Times New Roman" w:hAnsi="Times New Roman" w:cs="Times New Roman"/>
          <w:sz w:val="24"/>
          <w:szCs w:val="24"/>
          <w:lang w:val="en-GB"/>
        </w:rPr>
        <w:t>BARKER, V</w:t>
      </w:r>
      <w:r>
        <w:rPr>
          <w:rFonts w:ascii="Times New Roman" w:hAnsi="Times New Roman" w:cs="Times New Roman"/>
          <w:sz w:val="24"/>
          <w:szCs w:val="24"/>
          <w:lang w:val="en-GB"/>
        </w:rPr>
        <w:t>.</w:t>
      </w:r>
      <w:r w:rsidRPr="00683FB6">
        <w:rPr>
          <w:rFonts w:ascii="Times New Roman" w:hAnsi="Times New Roman" w:cs="Times New Roman"/>
          <w:sz w:val="24"/>
          <w:szCs w:val="24"/>
          <w:lang w:val="en-GB"/>
        </w:rPr>
        <w:t xml:space="preserve"> </w:t>
      </w:r>
      <w:r w:rsidR="00932844" w:rsidRPr="00683FB6">
        <w:rPr>
          <w:rFonts w:ascii="Times New Roman" w:hAnsi="Times New Roman" w:cs="Times New Roman"/>
          <w:sz w:val="24"/>
          <w:szCs w:val="24"/>
          <w:lang w:val="en-GB"/>
        </w:rPr>
        <w:t>(2018)</w:t>
      </w:r>
      <w:r w:rsidR="008D5CD5" w:rsidRPr="00683FB6">
        <w:rPr>
          <w:rFonts w:ascii="Times New Roman" w:hAnsi="Times New Roman" w:cs="Times New Roman"/>
          <w:sz w:val="24"/>
          <w:szCs w:val="24"/>
          <w:lang w:val="en-GB"/>
        </w:rPr>
        <w:t xml:space="preserve"> </w:t>
      </w:r>
      <w:r w:rsidR="008D5CD5" w:rsidRPr="00683FB6">
        <w:rPr>
          <w:rFonts w:ascii="Times New Roman" w:hAnsi="Times New Roman" w:cs="Times New Roman"/>
          <w:i/>
          <w:iCs/>
          <w:sz w:val="24"/>
          <w:szCs w:val="24"/>
          <w:lang w:val="en-GB"/>
        </w:rPr>
        <w:t>Nordic Nationalism and Penal Order: Walling the Welfare State</w:t>
      </w:r>
      <w:r w:rsidR="008D5CD5" w:rsidRPr="00683FB6">
        <w:rPr>
          <w:rFonts w:ascii="Times New Roman" w:hAnsi="Times New Roman" w:cs="Times New Roman"/>
          <w:sz w:val="24"/>
          <w:szCs w:val="24"/>
          <w:lang w:val="en-GB"/>
        </w:rPr>
        <w:t>.</w:t>
      </w:r>
      <w:r w:rsidR="009D3BBD">
        <w:rPr>
          <w:rFonts w:ascii="Times New Roman" w:hAnsi="Times New Roman" w:cs="Times New Roman"/>
          <w:sz w:val="24"/>
          <w:szCs w:val="24"/>
          <w:lang w:val="en-GB"/>
        </w:rPr>
        <w:t xml:space="preserve"> London: </w:t>
      </w:r>
      <w:r w:rsidR="008D5CD5" w:rsidRPr="00683FB6">
        <w:rPr>
          <w:rFonts w:ascii="Times New Roman" w:hAnsi="Times New Roman" w:cs="Times New Roman"/>
          <w:sz w:val="24"/>
          <w:szCs w:val="24"/>
          <w:lang w:val="en-GB"/>
        </w:rPr>
        <w:t xml:space="preserve"> Routledge Studies in Criminal Justice, Borders, and Citizenship.</w:t>
      </w:r>
    </w:p>
    <w:p w14:paraId="39593605" w14:textId="65963F98" w:rsidR="00CC05F0" w:rsidRPr="00683FB6" w:rsidRDefault="00C71076" w:rsidP="008D5CD5">
      <w:pPr>
        <w:spacing w:line="240" w:lineRule="auto"/>
        <w:rPr>
          <w:rFonts w:ascii="Times New Roman" w:hAnsi="Times New Roman" w:cs="Times New Roman"/>
          <w:sz w:val="24"/>
          <w:szCs w:val="24"/>
          <w:lang w:val="en-GB"/>
        </w:rPr>
      </w:pPr>
      <w:r w:rsidRPr="00683FB6">
        <w:rPr>
          <w:rFonts w:ascii="Times New Roman" w:hAnsi="Times New Roman" w:cs="Times New Roman"/>
          <w:sz w:val="24"/>
          <w:szCs w:val="24"/>
          <w:lang w:val="en-GB"/>
        </w:rPr>
        <w:t>BERNSTEIN, E</w:t>
      </w:r>
      <w:r>
        <w:rPr>
          <w:rFonts w:ascii="Times New Roman" w:hAnsi="Times New Roman" w:cs="Times New Roman"/>
          <w:sz w:val="24"/>
          <w:szCs w:val="24"/>
          <w:lang w:val="en-GB"/>
        </w:rPr>
        <w:t>.</w:t>
      </w:r>
      <w:r w:rsidRPr="00683FB6">
        <w:rPr>
          <w:rFonts w:ascii="Times New Roman" w:hAnsi="Times New Roman" w:cs="Times New Roman"/>
          <w:sz w:val="24"/>
          <w:szCs w:val="24"/>
          <w:lang w:val="en-GB"/>
        </w:rPr>
        <w:t xml:space="preserve"> </w:t>
      </w:r>
      <w:r w:rsidR="00DC4421" w:rsidRPr="00683FB6">
        <w:rPr>
          <w:rFonts w:ascii="Times New Roman" w:hAnsi="Times New Roman" w:cs="Times New Roman"/>
          <w:sz w:val="24"/>
          <w:szCs w:val="24"/>
          <w:lang w:val="en-GB"/>
        </w:rPr>
        <w:t xml:space="preserve">(2018) </w:t>
      </w:r>
      <w:r w:rsidR="00DC4421" w:rsidRPr="00683FB6">
        <w:rPr>
          <w:rFonts w:ascii="Times New Roman" w:hAnsi="Times New Roman" w:cs="Times New Roman"/>
          <w:i/>
          <w:sz w:val="24"/>
          <w:szCs w:val="24"/>
          <w:lang w:val="en-GB"/>
        </w:rPr>
        <w:t>Brokered Subjects</w:t>
      </w:r>
      <w:r w:rsidR="00611D1D">
        <w:rPr>
          <w:rFonts w:ascii="Times New Roman" w:hAnsi="Times New Roman" w:cs="Times New Roman"/>
          <w:i/>
          <w:sz w:val="24"/>
          <w:szCs w:val="24"/>
          <w:lang w:val="en-GB"/>
        </w:rPr>
        <w:t>:</w:t>
      </w:r>
      <w:r w:rsidR="00611D1D" w:rsidRPr="00683FB6">
        <w:rPr>
          <w:rFonts w:ascii="Times New Roman" w:hAnsi="Times New Roman" w:cs="Times New Roman"/>
          <w:i/>
          <w:sz w:val="24"/>
          <w:szCs w:val="24"/>
          <w:lang w:val="en-GB"/>
        </w:rPr>
        <w:t xml:space="preserve"> </w:t>
      </w:r>
      <w:r w:rsidR="00DC4421" w:rsidRPr="00683FB6">
        <w:rPr>
          <w:rFonts w:ascii="Times New Roman" w:hAnsi="Times New Roman" w:cs="Times New Roman"/>
          <w:i/>
          <w:sz w:val="24"/>
          <w:szCs w:val="24"/>
          <w:lang w:val="en-GB"/>
        </w:rPr>
        <w:t>Sex, Trafficking, and the Politics of Freedom</w:t>
      </w:r>
      <w:r w:rsidR="00DC4421" w:rsidRPr="00683FB6">
        <w:rPr>
          <w:rFonts w:ascii="Times New Roman" w:hAnsi="Times New Roman" w:cs="Times New Roman"/>
          <w:sz w:val="24"/>
          <w:szCs w:val="24"/>
          <w:lang w:val="en-GB"/>
        </w:rPr>
        <w:t>. Chicago: University of Chicago Press.</w:t>
      </w:r>
    </w:p>
    <w:p w14:paraId="56299BF2" w14:textId="439674B6" w:rsidR="00932844" w:rsidRPr="00683FB6" w:rsidRDefault="00C71076" w:rsidP="008D5CD5">
      <w:pPr>
        <w:spacing w:line="240" w:lineRule="auto"/>
        <w:rPr>
          <w:rFonts w:ascii="Times New Roman" w:hAnsi="Times New Roman" w:cs="Times New Roman"/>
          <w:iCs/>
          <w:color w:val="1C1C1C"/>
          <w:sz w:val="24"/>
          <w:szCs w:val="24"/>
          <w:lang w:val="en-GB"/>
        </w:rPr>
      </w:pPr>
      <w:r w:rsidRPr="00683FB6">
        <w:rPr>
          <w:rFonts w:ascii="Times New Roman" w:hAnsi="Times New Roman" w:cs="Times New Roman"/>
          <w:sz w:val="24"/>
          <w:szCs w:val="24"/>
          <w:lang w:val="en-GB"/>
        </w:rPr>
        <w:t>BOSWORTH, M</w:t>
      </w:r>
      <w:r>
        <w:rPr>
          <w:rFonts w:ascii="Times New Roman" w:hAnsi="Times New Roman" w:cs="Times New Roman"/>
          <w:sz w:val="24"/>
          <w:szCs w:val="24"/>
          <w:lang w:val="en-GB"/>
        </w:rPr>
        <w:t>.</w:t>
      </w:r>
      <w:r w:rsidRPr="00683FB6">
        <w:rPr>
          <w:rFonts w:ascii="Times New Roman" w:hAnsi="Times New Roman" w:cs="Times New Roman"/>
          <w:sz w:val="24"/>
          <w:szCs w:val="24"/>
          <w:lang w:val="en-GB"/>
        </w:rPr>
        <w:t xml:space="preserve"> </w:t>
      </w:r>
      <w:r w:rsidR="00932844" w:rsidRPr="00683FB6">
        <w:rPr>
          <w:rFonts w:ascii="Times New Roman" w:hAnsi="Times New Roman" w:cs="Times New Roman"/>
          <w:sz w:val="24"/>
          <w:szCs w:val="24"/>
          <w:lang w:val="en-GB"/>
        </w:rPr>
        <w:t xml:space="preserve">(2017) Immigration </w:t>
      </w:r>
      <w:r w:rsidR="00611D1D">
        <w:rPr>
          <w:rFonts w:ascii="Times New Roman" w:hAnsi="Times New Roman" w:cs="Times New Roman"/>
          <w:sz w:val="24"/>
          <w:szCs w:val="24"/>
          <w:lang w:val="en-GB"/>
        </w:rPr>
        <w:t>D</w:t>
      </w:r>
      <w:r w:rsidR="00611D1D" w:rsidRPr="00683FB6">
        <w:rPr>
          <w:rFonts w:ascii="Times New Roman" w:hAnsi="Times New Roman" w:cs="Times New Roman"/>
          <w:sz w:val="24"/>
          <w:szCs w:val="24"/>
          <w:lang w:val="en-GB"/>
        </w:rPr>
        <w:t>etention</w:t>
      </w:r>
      <w:r w:rsidR="00932844" w:rsidRPr="00683FB6">
        <w:rPr>
          <w:rFonts w:ascii="Times New Roman" w:hAnsi="Times New Roman" w:cs="Times New Roman"/>
          <w:sz w:val="24"/>
          <w:szCs w:val="24"/>
          <w:lang w:val="en-GB"/>
        </w:rPr>
        <w:t xml:space="preserve">, </w:t>
      </w:r>
      <w:r w:rsidR="00611D1D">
        <w:rPr>
          <w:rFonts w:ascii="Times New Roman" w:hAnsi="Times New Roman" w:cs="Times New Roman"/>
          <w:sz w:val="24"/>
          <w:szCs w:val="24"/>
          <w:lang w:val="en-GB"/>
        </w:rPr>
        <w:t>P</w:t>
      </w:r>
      <w:r w:rsidR="00611D1D" w:rsidRPr="00683FB6">
        <w:rPr>
          <w:rFonts w:ascii="Times New Roman" w:hAnsi="Times New Roman" w:cs="Times New Roman"/>
          <w:sz w:val="24"/>
          <w:szCs w:val="24"/>
          <w:lang w:val="en-GB"/>
        </w:rPr>
        <w:t xml:space="preserve">unishment </w:t>
      </w:r>
      <w:r w:rsidR="00932844" w:rsidRPr="00683FB6">
        <w:rPr>
          <w:rFonts w:ascii="Times New Roman" w:hAnsi="Times New Roman" w:cs="Times New Roman"/>
          <w:sz w:val="24"/>
          <w:szCs w:val="24"/>
          <w:lang w:val="en-GB"/>
        </w:rPr>
        <w:t xml:space="preserve">and the </w:t>
      </w:r>
      <w:r w:rsidR="00611D1D">
        <w:rPr>
          <w:rFonts w:ascii="Times New Roman" w:hAnsi="Times New Roman" w:cs="Times New Roman"/>
          <w:sz w:val="24"/>
          <w:szCs w:val="24"/>
          <w:lang w:val="en-GB"/>
        </w:rPr>
        <w:t>T</w:t>
      </w:r>
      <w:r w:rsidR="00611D1D" w:rsidRPr="00683FB6">
        <w:rPr>
          <w:rFonts w:ascii="Times New Roman" w:hAnsi="Times New Roman" w:cs="Times New Roman"/>
          <w:sz w:val="24"/>
          <w:szCs w:val="24"/>
          <w:lang w:val="en-GB"/>
        </w:rPr>
        <w:t xml:space="preserve">ransformation </w:t>
      </w:r>
      <w:r w:rsidR="00932844" w:rsidRPr="00683FB6">
        <w:rPr>
          <w:rFonts w:ascii="Times New Roman" w:hAnsi="Times New Roman" w:cs="Times New Roman"/>
          <w:sz w:val="24"/>
          <w:szCs w:val="24"/>
          <w:lang w:val="en-GB"/>
        </w:rPr>
        <w:t xml:space="preserve">of </w:t>
      </w:r>
      <w:r w:rsidR="00611D1D">
        <w:rPr>
          <w:rFonts w:ascii="Times New Roman" w:hAnsi="Times New Roman" w:cs="Times New Roman"/>
          <w:sz w:val="24"/>
          <w:szCs w:val="24"/>
          <w:lang w:val="en-GB"/>
        </w:rPr>
        <w:t>J</w:t>
      </w:r>
      <w:r w:rsidR="00611D1D" w:rsidRPr="00683FB6">
        <w:rPr>
          <w:rFonts w:ascii="Times New Roman" w:hAnsi="Times New Roman" w:cs="Times New Roman"/>
          <w:sz w:val="24"/>
          <w:szCs w:val="24"/>
          <w:lang w:val="en-GB"/>
        </w:rPr>
        <w:t>ustice</w:t>
      </w:r>
      <w:r w:rsidR="00932844" w:rsidRPr="00683FB6">
        <w:rPr>
          <w:rFonts w:ascii="Times New Roman" w:hAnsi="Times New Roman" w:cs="Times New Roman"/>
          <w:sz w:val="24"/>
          <w:szCs w:val="24"/>
          <w:lang w:val="en-GB"/>
        </w:rPr>
        <w:t xml:space="preserve">. </w:t>
      </w:r>
      <w:r w:rsidR="00932844" w:rsidRPr="00683FB6">
        <w:rPr>
          <w:rFonts w:ascii="Times New Roman" w:hAnsi="Times New Roman" w:cs="Times New Roman"/>
          <w:i/>
          <w:sz w:val="24"/>
          <w:szCs w:val="24"/>
          <w:lang w:val="en-GB"/>
        </w:rPr>
        <w:t>Social &amp; Legal Studies</w:t>
      </w:r>
      <w:r w:rsidR="00932844" w:rsidRPr="00683FB6">
        <w:rPr>
          <w:rFonts w:ascii="Times New Roman" w:hAnsi="Times New Roman" w:cs="Times New Roman"/>
          <w:sz w:val="24"/>
          <w:szCs w:val="24"/>
          <w:lang w:val="en-GB"/>
        </w:rPr>
        <w:t xml:space="preserve"> 28(1): 89</w:t>
      </w:r>
      <w:r w:rsidR="00E40230">
        <w:rPr>
          <w:rFonts w:ascii="Times New Roman" w:hAnsi="Times New Roman" w:cs="Times New Roman"/>
          <w:color w:val="171717"/>
          <w:sz w:val="24"/>
          <w:szCs w:val="24"/>
          <w:lang w:val="en-GB"/>
        </w:rPr>
        <w:t>‒</w:t>
      </w:r>
      <w:r w:rsidR="00932844" w:rsidRPr="00683FB6">
        <w:rPr>
          <w:rFonts w:ascii="Times New Roman" w:hAnsi="Times New Roman" w:cs="Times New Roman"/>
          <w:sz w:val="24"/>
          <w:szCs w:val="24"/>
          <w:lang w:val="en-GB"/>
        </w:rPr>
        <w:t>99.</w:t>
      </w:r>
    </w:p>
    <w:p w14:paraId="0F608568" w14:textId="2493F66E" w:rsidR="008D5CD5" w:rsidRPr="00683FB6" w:rsidRDefault="00C71076" w:rsidP="008D5CD5">
      <w:pPr>
        <w:autoSpaceDE w:val="0"/>
        <w:autoSpaceDN w:val="0"/>
        <w:adjustRightInd w:val="0"/>
        <w:spacing w:after="0" w:line="240" w:lineRule="auto"/>
        <w:jc w:val="both"/>
        <w:rPr>
          <w:rFonts w:ascii="Times New Roman" w:eastAsia="Calibri" w:hAnsi="Times New Roman" w:cs="Times New Roman"/>
          <w:sz w:val="24"/>
          <w:szCs w:val="24"/>
          <w:lang w:val="en-GB" w:eastAsia="en-GB"/>
        </w:rPr>
      </w:pPr>
      <w:r w:rsidRPr="00683FB6">
        <w:rPr>
          <w:rFonts w:ascii="Times New Roman" w:eastAsia="Calibri" w:hAnsi="Times New Roman" w:cs="Times New Roman"/>
          <w:sz w:val="24"/>
          <w:szCs w:val="24"/>
          <w:lang w:val="en-GB" w:eastAsia="en-GB"/>
        </w:rPr>
        <w:t>BRUNOVSKIS, A</w:t>
      </w:r>
      <w:r>
        <w:rPr>
          <w:rFonts w:ascii="Times New Roman" w:eastAsia="Calibri" w:hAnsi="Times New Roman" w:cs="Times New Roman"/>
          <w:sz w:val="24"/>
          <w:szCs w:val="24"/>
          <w:lang w:val="en-GB" w:eastAsia="en-GB"/>
        </w:rPr>
        <w:t>.</w:t>
      </w:r>
      <w:r w:rsidRPr="00683FB6">
        <w:rPr>
          <w:rFonts w:ascii="Times New Roman" w:eastAsia="Calibri" w:hAnsi="Times New Roman" w:cs="Times New Roman"/>
          <w:sz w:val="24"/>
          <w:szCs w:val="24"/>
          <w:lang w:val="en-GB" w:eastAsia="en-GB"/>
        </w:rPr>
        <w:t xml:space="preserve"> </w:t>
      </w:r>
      <w:r>
        <w:rPr>
          <w:rFonts w:ascii="Times New Roman" w:eastAsia="Calibri" w:hAnsi="Times New Roman" w:cs="Times New Roman"/>
          <w:sz w:val="24"/>
          <w:szCs w:val="24"/>
          <w:lang w:val="en-GB" w:eastAsia="en-GB"/>
        </w:rPr>
        <w:t>&amp;</w:t>
      </w:r>
      <w:r w:rsidRPr="00683FB6">
        <w:rPr>
          <w:rFonts w:ascii="Times New Roman" w:eastAsia="Calibri" w:hAnsi="Times New Roman" w:cs="Times New Roman"/>
          <w:sz w:val="24"/>
          <w:szCs w:val="24"/>
          <w:lang w:val="en-GB" w:eastAsia="en-GB"/>
        </w:rPr>
        <w:t xml:space="preserve"> SURTEES, R</w:t>
      </w:r>
      <w:r w:rsidR="00A0264C">
        <w:rPr>
          <w:rFonts w:ascii="Times New Roman" w:eastAsia="Calibri" w:hAnsi="Times New Roman" w:cs="Times New Roman"/>
          <w:sz w:val="24"/>
          <w:szCs w:val="24"/>
          <w:lang w:val="en-GB" w:eastAsia="en-GB"/>
        </w:rPr>
        <w:t>.</w:t>
      </w:r>
      <w:r w:rsidR="00A0264C" w:rsidRPr="00683FB6">
        <w:rPr>
          <w:rFonts w:ascii="Times New Roman" w:eastAsia="Calibri" w:hAnsi="Times New Roman" w:cs="Times New Roman"/>
          <w:sz w:val="24"/>
          <w:szCs w:val="24"/>
          <w:lang w:val="en-GB" w:eastAsia="en-GB"/>
        </w:rPr>
        <w:t xml:space="preserve"> </w:t>
      </w:r>
      <w:r w:rsidR="00932844" w:rsidRPr="00683FB6">
        <w:rPr>
          <w:rFonts w:ascii="Times New Roman" w:eastAsia="Calibri" w:hAnsi="Times New Roman" w:cs="Times New Roman"/>
          <w:sz w:val="24"/>
          <w:szCs w:val="24"/>
          <w:lang w:val="en-GB" w:eastAsia="en-GB"/>
        </w:rPr>
        <w:t>(2010)</w:t>
      </w:r>
      <w:r w:rsidR="008D5CD5" w:rsidRPr="00683FB6">
        <w:rPr>
          <w:rFonts w:ascii="Times New Roman" w:eastAsia="Calibri" w:hAnsi="Times New Roman" w:cs="Times New Roman"/>
          <w:sz w:val="24"/>
          <w:szCs w:val="24"/>
          <w:lang w:val="en-GB" w:eastAsia="en-GB"/>
        </w:rPr>
        <w:t xml:space="preserve"> Untold Stories: Biases and Selection Effects in Research with Victims of Trafficking for Sexual Exploitation. </w:t>
      </w:r>
      <w:r w:rsidR="008D5CD5" w:rsidRPr="00683FB6">
        <w:rPr>
          <w:rFonts w:ascii="Times New Roman" w:eastAsia="Calibri" w:hAnsi="Times New Roman" w:cs="Times New Roman"/>
          <w:i/>
          <w:sz w:val="24"/>
          <w:szCs w:val="24"/>
          <w:lang w:val="en-GB" w:eastAsia="en-GB"/>
        </w:rPr>
        <w:t>International Migration</w:t>
      </w:r>
      <w:r w:rsidR="008D5CD5" w:rsidRPr="00683FB6">
        <w:rPr>
          <w:rFonts w:ascii="Times New Roman" w:eastAsia="Calibri" w:hAnsi="Times New Roman" w:cs="Times New Roman"/>
          <w:sz w:val="24"/>
          <w:szCs w:val="24"/>
          <w:lang w:val="en-GB" w:eastAsia="en-GB"/>
        </w:rPr>
        <w:t xml:space="preserve"> 48(4): 1</w:t>
      </w:r>
      <w:r w:rsidR="00E40230">
        <w:rPr>
          <w:rFonts w:ascii="Times New Roman" w:hAnsi="Times New Roman" w:cs="Times New Roman"/>
          <w:color w:val="171717"/>
          <w:sz w:val="24"/>
          <w:szCs w:val="24"/>
          <w:lang w:val="en-GB"/>
        </w:rPr>
        <w:t>‒</w:t>
      </w:r>
      <w:r w:rsidR="008D5CD5" w:rsidRPr="00683FB6">
        <w:rPr>
          <w:rFonts w:ascii="Times New Roman" w:eastAsia="Calibri" w:hAnsi="Times New Roman" w:cs="Times New Roman"/>
          <w:sz w:val="24"/>
          <w:szCs w:val="24"/>
          <w:lang w:val="en-GB" w:eastAsia="en-GB"/>
        </w:rPr>
        <w:t>37</w:t>
      </w:r>
      <w:r w:rsidR="00A0264C">
        <w:rPr>
          <w:rFonts w:ascii="Times New Roman" w:eastAsia="Calibri" w:hAnsi="Times New Roman" w:cs="Times New Roman"/>
          <w:sz w:val="24"/>
          <w:szCs w:val="24"/>
          <w:lang w:val="en-GB" w:eastAsia="en-GB"/>
        </w:rPr>
        <w:t>.</w:t>
      </w:r>
    </w:p>
    <w:p w14:paraId="04EA8E33" w14:textId="77777777" w:rsidR="008D5CD5" w:rsidRPr="00683FB6" w:rsidRDefault="008D5CD5" w:rsidP="008D5CD5">
      <w:pPr>
        <w:autoSpaceDE w:val="0"/>
        <w:autoSpaceDN w:val="0"/>
        <w:adjustRightInd w:val="0"/>
        <w:spacing w:after="0" w:line="240" w:lineRule="auto"/>
        <w:jc w:val="both"/>
        <w:rPr>
          <w:rFonts w:ascii="Times New Roman" w:eastAsia="Calibri" w:hAnsi="Times New Roman" w:cs="Times New Roman"/>
          <w:sz w:val="24"/>
          <w:szCs w:val="24"/>
          <w:lang w:val="en-GB" w:eastAsia="en-GB"/>
        </w:rPr>
      </w:pPr>
    </w:p>
    <w:p w14:paraId="355DDC79" w14:textId="56E60A6A" w:rsidR="008D5CD5" w:rsidRPr="00683FB6" w:rsidRDefault="00C71076" w:rsidP="008D5CD5">
      <w:pPr>
        <w:autoSpaceDE w:val="0"/>
        <w:autoSpaceDN w:val="0"/>
        <w:adjustRightInd w:val="0"/>
        <w:spacing w:after="0" w:line="240" w:lineRule="auto"/>
        <w:jc w:val="both"/>
        <w:rPr>
          <w:rFonts w:ascii="Times New Roman" w:eastAsia="Calibri" w:hAnsi="Times New Roman" w:cs="Times New Roman"/>
          <w:sz w:val="24"/>
          <w:szCs w:val="24"/>
          <w:lang w:val="en-GB" w:eastAsia="en-GB"/>
        </w:rPr>
      </w:pPr>
      <w:r w:rsidRPr="00683FB6">
        <w:rPr>
          <w:rFonts w:ascii="Times New Roman" w:eastAsia="Calibri" w:hAnsi="Times New Roman" w:cs="Times New Roman"/>
          <w:sz w:val="24"/>
          <w:szCs w:val="24"/>
          <w:lang w:val="en-GB" w:eastAsia="en-GB"/>
        </w:rPr>
        <w:t>BRUNOVSKIS, A</w:t>
      </w:r>
      <w:r>
        <w:rPr>
          <w:rFonts w:ascii="Times New Roman" w:eastAsia="Calibri" w:hAnsi="Times New Roman" w:cs="Times New Roman"/>
          <w:sz w:val="24"/>
          <w:szCs w:val="24"/>
          <w:lang w:val="en-GB" w:eastAsia="en-GB"/>
        </w:rPr>
        <w:t>.</w:t>
      </w:r>
      <w:r w:rsidRPr="00683FB6">
        <w:rPr>
          <w:rFonts w:ascii="Times New Roman" w:eastAsia="Calibri" w:hAnsi="Times New Roman" w:cs="Times New Roman"/>
          <w:sz w:val="24"/>
          <w:szCs w:val="24"/>
          <w:lang w:val="en-GB" w:eastAsia="en-GB"/>
        </w:rPr>
        <w:t xml:space="preserve"> </w:t>
      </w:r>
      <w:r>
        <w:rPr>
          <w:rFonts w:ascii="Times New Roman" w:eastAsia="Calibri" w:hAnsi="Times New Roman" w:cs="Times New Roman"/>
          <w:sz w:val="24"/>
          <w:szCs w:val="24"/>
          <w:lang w:val="en-GB" w:eastAsia="en-GB"/>
        </w:rPr>
        <w:t>&amp;</w:t>
      </w:r>
      <w:r w:rsidRPr="00683FB6">
        <w:rPr>
          <w:rFonts w:ascii="Times New Roman" w:eastAsia="Calibri" w:hAnsi="Times New Roman" w:cs="Times New Roman"/>
          <w:sz w:val="24"/>
          <w:szCs w:val="24"/>
          <w:lang w:val="en-GB" w:eastAsia="en-GB"/>
        </w:rPr>
        <w:t xml:space="preserve"> SURTEES, R</w:t>
      </w:r>
      <w:r w:rsidR="00A0264C">
        <w:rPr>
          <w:rFonts w:ascii="Times New Roman" w:eastAsia="Calibri" w:hAnsi="Times New Roman" w:cs="Times New Roman"/>
          <w:sz w:val="24"/>
          <w:szCs w:val="24"/>
          <w:lang w:val="en-GB" w:eastAsia="en-GB"/>
        </w:rPr>
        <w:t>.</w:t>
      </w:r>
      <w:r w:rsidR="00A0264C" w:rsidRPr="00683FB6">
        <w:rPr>
          <w:rFonts w:ascii="Times New Roman" w:eastAsia="Calibri" w:hAnsi="Times New Roman" w:cs="Times New Roman"/>
          <w:sz w:val="24"/>
          <w:szCs w:val="24"/>
          <w:lang w:val="en-GB" w:eastAsia="en-GB"/>
        </w:rPr>
        <w:t xml:space="preserve"> </w:t>
      </w:r>
      <w:r w:rsidR="00932844" w:rsidRPr="00683FB6">
        <w:rPr>
          <w:rFonts w:ascii="Times New Roman" w:eastAsia="Calibri" w:hAnsi="Times New Roman" w:cs="Times New Roman"/>
          <w:sz w:val="24"/>
          <w:szCs w:val="24"/>
          <w:lang w:val="en-GB" w:eastAsia="en-GB"/>
        </w:rPr>
        <w:t>(2019)</w:t>
      </w:r>
      <w:r w:rsidR="008D5CD5" w:rsidRPr="00683FB6">
        <w:rPr>
          <w:rFonts w:ascii="Times New Roman" w:eastAsia="Calibri" w:hAnsi="Times New Roman" w:cs="Times New Roman"/>
          <w:sz w:val="24"/>
          <w:szCs w:val="24"/>
          <w:lang w:val="en-GB" w:eastAsia="en-GB"/>
        </w:rPr>
        <w:t xml:space="preserve"> Identifying </w:t>
      </w:r>
      <w:r w:rsidR="00611D1D">
        <w:rPr>
          <w:rFonts w:ascii="Times New Roman" w:eastAsia="Calibri" w:hAnsi="Times New Roman" w:cs="Times New Roman"/>
          <w:sz w:val="24"/>
          <w:szCs w:val="24"/>
          <w:lang w:val="en-GB" w:eastAsia="en-GB"/>
        </w:rPr>
        <w:t>T</w:t>
      </w:r>
      <w:r w:rsidR="00611D1D" w:rsidRPr="00683FB6">
        <w:rPr>
          <w:rFonts w:ascii="Times New Roman" w:eastAsia="Calibri" w:hAnsi="Times New Roman" w:cs="Times New Roman"/>
          <w:sz w:val="24"/>
          <w:szCs w:val="24"/>
          <w:lang w:val="en-GB" w:eastAsia="en-GB"/>
        </w:rPr>
        <w:t xml:space="preserve">rafficked </w:t>
      </w:r>
      <w:r w:rsidR="00611D1D">
        <w:rPr>
          <w:rFonts w:ascii="Times New Roman" w:eastAsia="Calibri" w:hAnsi="Times New Roman" w:cs="Times New Roman"/>
          <w:sz w:val="24"/>
          <w:szCs w:val="24"/>
          <w:lang w:val="en-GB" w:eastAsia="en-GB"/>
        </w:rPr>
        <w:t>M</w:t>
      </w:r>
      <w:r w:rsidR="00611D1D" w:rsidRPr="00683FB6">
        <w:rPr>
          <w:rFonts w:ascii="Times New Roman" w:eastAsia="Calibri" w:hAnsi="Times New Roman" w:cs="Times New Roman"/>
          <w:sz w:val="24"/>
          <w:szCs w:val="24"/>
          <w:lang w:val="en-GB" w:eastAsia="en-GB"/>
        </w:rPr>
        <w:t xml:space="preserve">igrants </w:t>
      </w:r>
      <w:r w:rsidR="008D5CD5" w:rsidRPr="00683FB6">
        <w:rPr>
          <w:rFonts w:ascii="Times New Roman" w:eastAsia="Calibri" w:hAnsi="Times New Roman" w:cs="Times New Roman"/>
          <w:sz w:val="24"/>
          <w:szCs w:val="24"/>
          <w:lang w:val="en-GB" w:eastAsia="en-GB"/>
        </w:rPr>
        <w:t xml:space="preserve">and </w:t>
      </w:r>
      <w:r w:rsidR="00611D1D">
        <w:rPr>
          <w:rFonts w:ascii="Times New Roman" w:eastAsia="Calibri" w:hAnsi="Times New Roman" w:cs="Times New Roman"/>
          <w:sz w:val="24"/>
          <w:szCs w:val="24"/>
          <w:lang w:val="en-GB" w:eastAsia="en-GB"/>
        </w:rPr>
        <w:t>R</w:t>
      </w:r>
      <w:r w:rsidR="00611D1D" w:rsidRPr="00683FB6">
        <w:rPr>
          <w:rFonts w:ascii="Times New Roman" w:eastAsia="Calibri" w:hAnsi="Times New Roman" w:cs="Times New Roman"/>
          <w:sz w:val="24"/>
          <w:szCs w:val="24"/>
          <w:lang w:val="en-GB" w:eastAsia="en-GB"/>
        </w:rPr>
        <w:t xml:space="preserve">efugees </w:t>
      </w:r>
      <w:r w:rsidR="008D5CD5" w:rsidRPr="00683FB6">
        <w:rPr>
          <w:rFonts w:ascii="Times New Roman" w:eastAsia="Calibri" w:hAnsi="Times New Roman" w:cs="Times New Roman"/>
          <w:sz w:val="24"/>
          <w:szCs w:val="24"/>
          <w:lang w:val="en-GB" w:eastAsia="en-GB"/>
        </w:rPr>
        <w:t xml:space="preserve">along the Balkan </w:t>
      </w:r>
      <w:r w:rsidR="00611D1D">
        <w:rPr>
          <w:rFonts w:ascii="Times New Roman" w:eastAsia="Calibri" w:hAnsi="Times New Roman" w:cs="Times New Roman"/>
          <w:sz w:val="24"/>
          <w:szCs w:val="24"/>
          <w:lang w:val="en-GB" w:eastAsia="en-GB"/>
        </w:rPr>
        <w:t>R</w:t>
      </w:r>
      <w:r w:rsidR="00611D1D" w:rsidRPr="00683FB6">
        <w:rPr>
          <w:rFonts w:ascii="Times New Roman" w:eastAsia="Calibri" w:hAnsi="Times New Roman" w:cs="Times New Roman"/>
          <w:sz w:val="24"/>
          <w:szCs w:val="24"/>
          <w:lang w:val="en-GB" w:eastAsia="en-GB"/>
        </w:rPr>
        <w:t>oute</w:t>
      </w:r>
      <w:r w:rsidR="00611D1D">
        <w:rPr>
          <w:rFonts w:ascii="Times New Roman" w:eastAsia="Calibri" w:hAnsi="Times New Roman" w:cs="Times New Roman"/>
          <w:sz w:val="24"/>
          <w:szCs w:val="24"/>
          <w:lang w:val="en-GB" w:eastAsia="en-GB"/>
        </w:rPr>
        <w:t>:</w:t>
      </w:r>
      <w:r w:rsidR="00611D1D" w:rsidRPr="00683FB6">
        <w:rPr>
          <w:rFonts w:ascii="Times New Roman" w:eastAsia="Calibri" w:hAnsi="Times New Roman" w:cs="Times New Roman"/>
          <w:sz w:val="24"/>
          <w:szCs w:val="24"/>
          <w:lang w:val="en-GB" w:eastAsia="en-GB"/>
        </w:rPr>
        <w:t xml:space="preserve"> </w:t>
      </w:r>
      <w:r w:rsidR="008D5CD5" w:rsidRPr="00683FB6">
        <w:rPr>
          <w:rFonts w:ascii="Times New Roman" w:eastAsia="Calibri" w:hAnsi="Times New Roman" w:cs="Times New Roman"/>
          <w:sz w:val="24"/>
          <w:szCs w:val="24"/>
          <w:lang w:val="en-GB" w:eastAsia="en-GB"/>
        </w:rPr>
        <w:t xml:space="preserve">Exploring the </w:t>
      </w:r>
      <w:r w:rsidR="00611D1D">
        <w:rPr>
          <w:rFonts w:ascii="Times New Roman" w:eastAsia="Calibri" w:hAnsi="Times New Roman" w:cs="Times New Roman"/>
          <w:sz w:val="24"/>
          <w:szCs w:val="24"/>
          <w:lang w:val="en-GB" w:eastAsia="en-GB"/>
        </w:rPr>
        <w:t>B</w:t>
      </w:r>
      <w:r w:rsidR="00611D1D" w:rsidRPr="00683FB6">
        <w:rPr>
          <w:rFonts w:ascii="Times New Roman" w:eastAsia="Calibri" w:hAnsi="Times New Roman" w:cs="Times New Roman"/>
          <w:sz w:val="24"/>
          <w:szCs w:val="24"/>
          <w:lang w:val="en-GB" w:eastAsia="en-GB"/>
        </w:rPr>
        <w:t xml:space="preserve">oundaries </w:t>
      </w:r>
      <w:r w:rsidR="008D5CD5" w:rsidRPr="00683FB6">
        <w:rPr>
          <w:rFonts w:ascii="Times New Roman" w:eastAsia="Calibri" w:hAnsi="Times New Roman" w:cs="Times New Roman"/>
          <w:sz w:val="24"/>
          <w:szCs w:val="24"/>
          <w:lang w:val="en-GB" w:eastAsia="en-GB"/>
        </w:rPr>
        <w:t xml:space="preserve">of </w:t>
      </w:r>
      <w:r w:rsidR="00611D1D">
        <w:rPr>
          <w:rFonts w:ascii="Times New Roman" w:eastAsia="Calibri" w:hAnsi="Times New Roman" w:cs="Times New Roman"/>
          <w:sz w:val="24"/>
          <w:szCs w:val="24"/>
          <w:lang w:val="en-GB" w:eastAsia="en-GB"/>
        </w:rPr>
        <w:t>E</w:t>
      </w:r>
      <w:r w:rsidR="00611D1D" w:rsidRPr="00683FB6">
        <w:rPr>
          <w:rFonts w:ascii="Times New Roman" w:eastAsia="Calibri" w:hAnsi="Times New Roman" w:cs="Times New Roman"/>
          <w:sz w:val="24"/>
          <w:szCs w:val="24"/>
          <w:lang w:val="en-GB" w:eastAsia="en-GB"/>
        </w:rPr>
        <w:t>xploitation</w:t>
      </w:r>
      <w:r w:rsidR="008D5CD5" w:rsidRPr="00683FB6">
        <w:rPr>
          <w:rFonts w:ascii="Times New Roman" w:eastAsia="Calibri" w:hAnsi="Times New Roman" w:cs="Times New Roman"/>
          <w:sz w:val="24"/>
          <w:szCs w:val="24"/>
          <w:lang w:val="en-GB" w:eastAsia="en-GB"/>
        </w:rPr>
        <w:t xml:space="preserve">, </w:t>
      </w:r>
      <w:r w:rsidR="00611D1D">
        <w:rPr>
          <w:rFonts w:ascii="Times New Roman" w:eastAsia="Calibri" w:hAnsi="Times New Roman" w:cs="Times New Roman"/>
          <w:sz w:val="24"/>
          <w:szCs w:val="24"/>
          <w:lang w:val="en-GB" w:eastAsia="en-GB"/>
        </w:rPr>
        <w:t>V</w:t>
      </w:r>
      <w:r w:rsidR="00611D1D" w:rsidRPr="00683FB6">
        <w:rPr>
          <w:rFonts w:ascii="Times New Roman" w:eastAsia="Calibri" w:hAnsi="Times New Roman" w:cs="Times New Roman"/>
          <w:sz w:val="24"/>
          <w:szCs w:val="24"/>
          <w:lang w:val="en-GB" w:eastAsia="en-GB"/>
        </w:rPr>
        <w:t xml:space="preserve">ulnerability </w:t>
      </w:r>
      <w:r w:rsidR="008D5CD5" w:rsidRPr="00683FB6">
        <w:rPr>
          <w:rFonts w:ascii="Times New Roman" w:eastAsia="Calibri" w:hAnsi="Times New Roman" w:cs="Times New Roman"/>
          <w:sz w:val="24"/>
          <w:szCs w:val="24"/>
          <w:lang w:val="en-GB" w:eastAsia="en-GB"/>
        </w:rPr>
        <w:t xml:space="preserve">and </w:t>
      </w:r>
      <w:r w:rsidR="00611D1D">
        <w:rPr>
          <w:rFonts w:ascii="Times New Roman" w:eastAsia="Calibri" w:hAnsi="Times New Roman" w:cs="Times New Roman"/>
          <w:sz w:val="24"/>
          <w:szCs w:val="24"/>
          <w:lang w:val="en-GB" w:eastAsia="en-GB"/>
        </w:rPr>
        <w:t>R</w:t>
      </w:r>
      <w:r w:rsidR="00611D1D" w:rsidRPr="00683FB6">
        <w:rPr>
          <w:rFonts w:ascii="Times New Roman" w:eastAsia="Calibri" w:hAnsi="Times New Roman" w:cs="Times New Roman"/>
          <w:sz w:val="24"/>
          <w:szCs w:val="24"/>
          <w:lang w:val="en-GB" w:eastAsia="en-GB"/>
        </w:rPr>
        <w:t>isk</w:t>
      </w:r>
      <w:r w:rsidR="008D5CD5" w:rsidRPr="00683FB6">
        <w:rPr>
          <w:rFonts w:ascii="Times New Roman" w:eastAsia="Calibri" w:hAnsi="Times New Roman" w:cs="Times New Roman"/>
          <w:sz w:val="24"/>
          <w:szCs w:val="24"/>
          <w:lang w:val="en-GB" w:eastAsia="en-GB"/>
        </w:rPr>
        <w:t xml:space="preserve">, </w:t>
      </w:r>
      <w:r w:rsidR="008D5CD5" w:rsidRPr="00683FB6">
        <w:rPr>
          <w:rFonts w:ascii="Times New Roman" w:eastAsia="Calibri" w:hAnsi="Times New Roman" w:cs="Times New Roman"/>
          <w:i/>
          <w:sz w:val="24"/>
          <w:szCs w:val="24"/>
          <w:lang w:val="en-GB" w:eastAsia="en-GB"/>
        </w:rPr>
        <w:t>Crime, Law and Social Change</w:t>
      </w:r>
      <w:r w:rsidR="008D5CD5" w:rsidRPr="00683FB6">
        <w:rPr>
          <w:rFonts w:ascii="Times New Roman" w:eastAsia="Calibri" w:hAnsi="Times New Roman" w:cs="Times New Roman"/>
          <w:sz w:val="24"/>
          <w:szCs w:val="24"/>
          <w:lang w:val="en-GB" w:eastAsia="en-GB"/>
        </w:rPr>
        <w:t xml:space="preserve"> 72: 73</w:t>
      </w:r>
      <w:r w:rsidR="00E40230">
        <w:rPr>
          <w:rFonts w:ascii="Times New Roman" w:hAnsi="Times New Roman" w:cs="Times New Roman"/>
          <w:color w:val="171717"/>
          <w:sz w:val="24"/>
          <w:szCs w:val="24"/>
          <w:lang w:val="en-GB"/>
        </w:rPr>
        <w:t>‒</w:t>
      </w:r>
      <w:r w:rsidR="008D5CD5" w:rsidRPr="00683FB6">
        <w:rPr>
          <w:rFonts w:ascii="Times New Roman" w:eastAsia="Calibri" w:hAnsi="Times New Roman" w:cs="Times New Roman"/>
          <w:sz w:val="24"/>
          <w:szCs w:val="24"/>
          <w:lang w:val="en-GB" w:eastAsia="en-GB"/>
        </w:rPr>
        <w:t>86</w:t>
      </w:r>
      <w:r w:rsidR="00A0264C">
        <w:rPr>
          <w:rFonts w:ascii="Times New Roman" w:eastAsia="Calibri" w:hAnsi="Times New Roman" w:cs="Times New Roman"/>
          <w:sz w:val="24"/>
          <w:szCs w:val="24"/>
          <w:lang w:val="en-GB" w:eastAsia="en-GB"/>
        </w:rPr>
        <w:t>.</w:t>
      </w:r>
    </w:p>
    <w:p w14:paraId="6CDFCC4C" w14:textId="77777777" w:rsidR="008D5CD5" w:rsidRPr="00683FB6" w:rsidRDefault="008D5CD5" w:rsidP="008D5CD5">
      <w:pPr>
        <w:autoSpaceDE w:val="0"/>
        <w:autoSpaceDN w:val="0"/>
        <w:adjustRightInd w:val="0"/>
        <w:spacing w:after="0" w:line="240" w:lineRule="auto"/>
        <w:jc w:val="both"/>
        <w:rPr>
          <w:rFonts w:ascii="Times New Roman" w:eastAsia="Calibri" w:hAnsi="Times New Roman" w:cs="Times New Roman"/>
          <w:sz w:val="24"/>
          <w:szCs w:val="24"/>
          <w:lang w:val="en-GB" w:eastAsia="en-GB"/>
        </w:rPr>
      </w:pPr>
    </w:p>
    <w:p w14:paraId="60AD5E3E" w14:textId="04CE0738" w:rsidR="008D5CD5" w:rsidRPr="00683FB6" w:rsidRDefault="00C71076" w:rsidP="008D5CD5">
      <w:pPr>
        <w:autoSpaceDE w:val="0"/>
        <w:autoSpaceDN w:val="0"/>
        <w:adjustRightInd w:val="0"/>
        <w:spacing w:after="0" w:line="240" w:lineRule="auto"/>
        <w:jc w:val="both"/>
        <w:rPr>
          <w:rFonts w:ascii="Times New Roman" w:eastAsia="Calibri" w:hAnsi="Times New Roman" w:cs="Times New Roman"/>
          <w:sz w:val="24"/>
          <w:szCs w:val="24"/>
          <w:lang w:val="en-GB" w:eastAsia="en-GB"/>
        </w:rPr>
      </w:pPr>
      <w:r w:rsidRPr="00683FB6">
        <w:rPr>
          <w:rFonts w:ascii="Times New Roman" w:eastAsia="Calibri" w:hAnsi="Times New Roman" w:cs="Times New Roman"/>
          <w:sz w:val="24"/>
          <w:szCs w:val="24"/>
          <w:lang w:val="en-GB" w:eastAsia="en-GB"/>
        </w:rPr>
        <w:t>CHOO, K</w:t>
      </w:r>
      <w:r>
        <w:rPr>
          <w:rFonts w:ascii="Times New Roman" w:eastAsia="Calibri" w:hAnsi="Times New Roman" w:cs="Times New Roman"/>
          <w:sz w:val="24"/>
          <w:szCs w:val="24"/>
          <w:lang w:val="en-GB" w:eastAsia="en-GB"/>
        </w:rPr>
        <w:t>.</w:t>
      </w:r>
      <w:r w:rsidRPr="00683FB6">
        <w:rPr>
          <w:rFonts w:ascii="Times New Roman" w:eastAsia="Calibri" w:hAnsi="Times New Roman" w:cs="Times New Roman"/>
          <w:sz w:val="24"/>
          <w:szCs w:val="24"/>
          <w:lang w:val="en-GB" w:eastAsia="en-GB"/>
        </w:rPr>
        <w:t>, JANG, J</w:t>
      </w:r>
      <w:r>
        <w:rPr>
          <w:rFonts w:ascii="Times New Roman" w:eastAsia="Calibri" w:hAnsi="Times New Roman" w:cs="Times New Roman"/>
          <w:sz w:val="24"/>
          <w:szCs w:val="24"/>
          <w:lang w:val="en-GB" w:eastAsia="en-GB"/>
        </w:rPr>
        <w:t>.</w:t>
      </w:r>
      <w:r w:rsidRPr="00683FB6">
        <w:rPr>
          <w:rFonts w:ascii="Times New Roman" w:eastAsia="Calibri" w:hAnsi="Times New Roman" w:cs="Times New Roman"/>
          <w:sz w:val="24"/>
          <w:szCs w:val="24"/>
          <w:lang w:val="en-GB" w:eastAsia="en-GB"/>
        </w:rPr>
        <w:t xml:space="preserve"> O</w:t>
      </w:r>
      <w:r>
        <w:rPr>
          <w:rFonts w:ascii="Times New Roman" w:eastAsia="Calibri" w:hAnsi="Times New Roman" w:cs="Times New Roman"/>
          <w:sz w:val="24"/>
          <w:szCs w:val="24"/>
          <w:lang w:val="en-GB" w:eastAsia="en-GB"/>
        </w:rPr>
        <w:t>.</w:t>
      </w:r>
      <w:r w:rsidRPr="00683FB6">
        <w:rPr>
          <w:rFonts w:ascii="Times New Roman" w:eastAsia="Calibri" w:hAnsi="Times New Roman" w:cs="Times New Roman"/>
          <w:sz w:val="24"/>
          <w:szCs w:val="24"/>
          <w:lang w:val="en-GB" w:eastAsia="en-GB"/>
        </w:rPr>
        <w:t xml:space="preserve"> </w:t>
      </w:r>
      <w:r>
        <w:rPr>
          <w:rFonts w:ascii="Times New Roman" w:eastAsia="Calibri" w:hAnsi="Times New Roman" w:cs="Times New Roman"/>
          <w:sz w:val="24"/>
          <w:szCs w:val="24"/>
          <w:lang w:val="en-GB" w:eastAsia="en-GB"/>
        </w:rPr>
        <w:t>&amp;</w:t>
      </w:r>
      <w:r w:rsidRPr="00683FB6">
        <w:rPr>
          <w:rFonts w:ascii="Times New Roman" w:eastAsia="Calibri" w:hAnsi="Times New Roman" w:cs="Times New Roman"/>
          <w:sz w:val="24"/>
          <w:szCs w:val="24"/>
          <w:lang w:val="en-GB" w:eastAsia="en-GB"/>
        </w:rPr>
        <w:t xml:space="preserve"> KYUNG</w:t>
      </w:r>
      <w:r>
        <w:rPr>
          <w:rFonts w:ascii="Times New Roman" w:eastAsia="Calibri" w:hAnsi="Times New Roman" w:cs="Times New Roman"/>
          <w:sz w:val="24"/>
          <w:szCs w:val="24"/>
          <w:lang w:val="en-GB" w:eastAsia="en-GB"/>
        </w:rPr>
        <w:t>-S</w:t>
      </w:r>
      <w:r w:rsidRPr="00683FB6">
        <w:rPr>
          <w:rFonts w:ascii="Times New Roman" w:eastAsia="Calibri" w:hAnsi="Times New Roman" w:cs="Times New Roman"/>
          <w:sz w:val="24"/>
          <w:szCs w:val="24"/>
          <w:lang w:val="en-GB" w:eastAsia="en-GB"/>
        </w:rPr>
        <w:t>HICK</w:t>
      </w:r>
      <w:r>
        <w:rPr>
          <w:rFonts w:ascii="Times New Roman" w:eastAsia="Calibri" w:hAnsi="Times New Roman" w:cs="Times New Roman"/>
          <w:sz w:val="24"/>
          <w:szCs w:val="24"/>
          <w:lang w:val="en-GB" w:eastAsia="en-GB"/>
        </w:rPr>
        <w:t>, C.</w:t>
      </w:r>
      <w:r w:rsidRPr="00683FB6">
        <w:rPr>
          <w:rFonts w:ascii="Times New Roman" w:eastAsia="Calibri" w:hAnsi="Times New Roman" w:cs="Times New Roman"/>
          <w:sz w:val="24"/>
          <w:szCs w:val="24"/>
          <w:lang w:val="en-GB" w:eastAsia="en-GB"/>
        </w:rPr>
        <w:t xml:space="preserve"> </w:t>
      </w:r>
      <w:r w:rsidR="00932844" w:rsidRPr="00683FB6">
        <w:rPr>
          <w:rFonts w:ascii="Times New Roman" w:eastAsia="Calibri" w:hAnsi="Times New Roman" w:cs="Times New Roman"/>
          <w:sz w:val="24"/>
          <w:szCs w:val="24"/>
          <w:lang w:val="en-GB" w:eastAsia="en-GB"/>
        </w:rPr>
        <w:t>(2010)</w:t>
      </w:r>
      <w:r w:rsidR="008D5CD5" w:rsidRPr="00683FB6">
        <w:rPr>
          <w:rFonts w:ascii="Times New Roman" w:eastAsia="Calibri" w:hAnsi="Times New Roman" w:cs="Times New Roman"/>
          <w:sz w:val="24"/>
          <w:szCs w:val="24"/>
          <w:lang w:val="en-GB" w:eastAsia="en-GB"/>
        </w:rPr>
        <w:t xml:space="preserve"> Methodological and Ethical Challenges to Conducting Human Trafficking Studies: A Case Study of Korean Trafficking and Smuggling for Sexual Exploitation to the United States. </w:t>
      </w:r>
      <w:r w:rsidR="008D5CD5" w:rsidRPr="00683FB6">
        <w:rPr>
          <w:rFonts w:ascii="Times New Roman" w:eastAsia="Calibri" w:hAnsi="Times New Roman" w:cs="Times New Roman"/>
          <w:i/>
          <w:sz w:val="24"/>
          <w:szCs w:val="24"/>
          <w:lang w:val="en-GB" w:eastAsia="en-GB"/>
        </w:rPr>
        <w:t>Women &amp; Criminal Justice</w:t>
      </w:r>
      <w:r w:rsidR="008D5CD5" w:rsidRPr="00683FB6">
        <w:rPr>
          <w:rFonts w:ascii="Times New Roman" w:eastAsia="Calibri" w:hAnsi="Times New Roman" w:cs="Times New Roman"/>
          <w:sz w:val="24"/>
          <w:szCs w:val="24"/>
          <w:lang w:val="en-GB" w:eastAsia="en-GB"/>
        </w:rPr>
        <w:t xml:space="preserve"> 20: 167</w:t>
      </w:r>
      <w:r w:rsidR="00E40230">
        <w:rPr>
          <w:rFonts w:ascii="Times New Roman" w:hAnsi="Times New Roman" w:cs="Times New Roman"/>
          <w:color w:val="171717"/>
          <w:sz w:val="24"/>
          <w:szCs w:val="24"/>
          <w:lang w:val="en-GB"/>
        </w:rPr>
        <w:t>‒</w:t>
      </w:r>
      <w:r w:rsidR="008D5CD5" w:rsidRPr="00683FB6">
        <w:rPr>
          <w:rFonts w:ascii="Times New Roman" w:eastAsia="Calibri" w:hAnsi="Times New Roman" w:cs="Times New Roman"/>
          <w:sz w:val="24"/>
          <w:szCs w:val="24"/>
          <w:lang w:val="en-GB" w:eastAsia="en-GB"/>
        </w:rPr>
        <w:t>185</w:t>
      </w:r>
      <w:r w:rsidR="00A0264C">
        <w:rPr>
          <w:rFonts w:ascii="Times New Roman" w:eastAsia="Calibri" w:hAnsi="Times New Roman" w:cs="Times New Roman"/>
          <w:sz w:val="24"/>
          <w:szCs w:val="24"/>
          <w:lang w:val="en-GB" w:eastAsia="en-GB"/>
        </w:rPr>
        <w:t>.</w:t>
      </w:r>
    </w:p>
    <w:p w14:paraId="76055A3F" w14:textId="77777777" w:rsidR="008D5CD5" w:rsidRPr="00683FB6" w:rsidRDefault="008D5CD5" w:rsidP="008D5CD5">
      <w:pPr>
        <w:autoSpaceDE w:val="0"/>
        <w:autoSpaceDN w:val="0"/>
        <w:adjustRightInd w:val="0"/>
        <w:spacing w:after="0" w:line="240" w:lineRule="auto"/>
        <w:jc w:val="both"/>
        <w:rPr>
          <w:rFonts w:ascii="Times New Roman" w:eastAsia="Calibri" w:hAnsi="Times New Roman" w:cs="Times New Roman"/>
          <w:sz w:val="24"/>
          <w:szCs w:val="24"/>
          <w:lang w:val="en-GB" w:eastAsia="en-GB"/>
        </w:rPr>
      </w:pPr>
    </w:p>
    <w:p w14:paraId="4664080A" w14:textId="2C175082" w:rsidR="008D5CD5" w:rsidRPr="00683FB6" w:rsidRDefault="00C71076" w:rsidP="008D5CD5">
      <w:pPr>
        <w:autoSpaceDE w:val="0"/>
        <w:autoSpaceDN w:val="0"/>
        <w:adjustRightInd w:val="0"/>
        <w:spacing w:after="0" w:line="240" w:lineRule="auto"/>
        <w:jc w:val="both"/>
        <w:rPr>
          <w:rFonts w:ascii="Times New Roman" w:eastAsia="Calibri" w:hAnsi="Times New Roman" w:cs="Times New Roman"/>
          <w:sz w:val="24"/>
          <w:szCs w:val="24"/>
          <w:lang w:val="en-GB" w:eastAsia="en-GB"/>
        </w:rPr>
      </w:pPr>
      <w:r w:rsidRPr="00683FB6">
        <w:rPr>
          <w:rFonts w:ascii="Times New Roman" w:eastAsia="Calibri" w:hAnsi="Times New Roman" w:cs="Times New Roman"/>
          <w:sz w:val="24"/>
          <w:szCs w:val="24"/>
          <w:lang w:val="en-GB" w:eastAsia="en-GB"/>
        </w:rPr>
        <w:t>COSKUN, E</w:t>
      </w:r>
      <w:r w:rsidR="00E40230">
        <w:rPr>
          <w:rFonts w:ascii="Times New Roman" w:eastAsia="Calibri" w:hAnsi="Times New Roman" w:cs="Times New Roman"/>
          <w:sz w:val="24"/>
          <w:szCs w:val="24"/>
          <w:lang w:val="en-GB" w:eastAsia="en-GB"/>
        </w:rPr>
        <w:t>.</w:t>
      </w:r>
      <w:r w:rsidR="00E40230" w:rsidRPr="00683FB6">
        <w:rPr>
          <w:rFonts w:ascii="Times New Roman" w:eastAsia="Calibri" w:hAnsi="Times New Roman" w:cs="Times New Roman"/>
          <w:sz w:val="24"/>
          <w:szCs w:val="24"/>
          <w:lang w:val="en-GB" w:eastAsia="en-GB"/>
        </w:rPr>
        <w:t xml:space="preserve"> </w:t>
      </w:r>
      <w:r w:rsidR="00932844" w:rsidRPr="00683FB6">
        <w:rPr>
          <w:rFonts w:ascii="Times New Roman" w:eastAsia="Calibri" w:hAnsi="Times New Roman" w:cs="Times New Roman"/>
          <w:sz w:val="24"/>
          <w:szCs w:val="24"/>
          <w:lang w:val="en-GB" w:eastAsia="en-GB"/>
        </w:rPr>
        <w:t>(2016)</w:t>
      </w:r>
      <w:r w:rsidR="008D5CD5" w:rsidRPr="00683FB6">
        <w:rPr>
          <w:rFonts w:ascii="Times New Roman" w:eastAsia="Calibri" w:hAnsi="Times New Roman" w:cs="Times New Roman"/>
          <w:sz w:val="24"/>
          <w:szCs w:val="24"/>
          <w:lang w:val="en-GB" w:eastAsia="en-GB"/>
        </w:rPr>
        <w:t xml:space="preserve"> The “Consent” Issue in Sex Trafficking and Evidence from Turkey. </w:t>
      </w:r>
      <w:r w:rsidR="008D5CD5" w:rsidRPr="00683FB6">
        <w:rPr>
          <w:rFonts w:ascii="Times New Roman" w:eastAsia="Calibri" w:hAnsi="Times New Roman" w:cs="Times New Roman"/>
          <w:i/>
          <w:sz w:val="24"/>
          <w:szCs w:val="24"/>
          <w:lang w:val="en-GB" w:eastAsia="en-GB"/>
        </w:rPr>
        <w:t>Social Politics</w:t>
      </w:r>
      <w:r w:rsidR="008D5CD5" w:rsidRPr="00683FB6">
        <w:rPr>
          <w:rFonts w:ascii="Times New Roman" w:eastAsia="Calibri" w:hAnsi="Times New Roman" w:cs="Times New Roman"/>
          <w:sz w:val="24"/>
          <w:szCs w:val="24"/>
          <w:lang w:val="en-GB" w:eastAsia="en-GB"/>
        </w:rPr>
        <w:t xml:space="preserve"> 23(3): 437</w:t>
      </w:r>
      <w:r w:rsidR="00611D1D">
        <w:rPr>
          <w:rFonts w:ascii="Times New Roman" w:hAnsi="Times New Roman" w:cs="Times New Roman"/>
          <w:color w:val="171717"/>
          <w:sz w:val="24"/>
          <w:szCs w:val="24"/>
          <w:lang w:val="en-GB"/>
        </w:rPr>
        <w:t>‒</w:t>
      </w:r>
      <w:r w:rsidR="008D5CD5" w:rsidRPr="00683FB6">
        <w:rPr>
          <w:rFonts w:ascii="Times New Roman" w:eastAsia="Calibri" w:hAnsi="Times New Roman" w:cs="Times New Roman"/>
          <w:sz w:val="24"/>
          <w:szCs w:val="24"/>
          <w:lang w:val="en-GB" w:eastAsia="en-GB"/>
        </w:rPr>
        <w:t>458</w:t>
      </w:r>
      <w:r w:rsidR="00A0264C">
        <w:rPr>
          <w:rFonts w:ascii="Times New Roman" w:eastAsia="Calibri" w:hAnsi="Times New Roman" w:cs="Times New Roman"/>
          <w:sz w:val="24"/>
          <w:szCs w:val="24"/>
          <w:lang w:val="en-GB" w:eastAsia="en-GB"/>
        </w:rPr>
        <w:t>.</w:t>
      </w:r>
    </w:p>
    <w:p w14:paraId="069549DE" w14:textId="77777777" w:rsidR="008D5CD5" w:rsidRPr="00683FB6" w:rsidRDefault="008D5CD5" w:rsidP="008D5CD5">
      <w:pPr>
        <w:autoSpaceDE w:val="0"/>
        <w:autoSpaceDN w:val="0"/>
        <w:adjustRightInd w:val="0"/>
        <w:spacing w:after="0" w:line="240" w:lineRule="auto"/>
        <w:jc w:val="both"/>
        <w:rPr>
          <w:rFonts w:ascii="Times New Roman" w:eastAsia="Calibri" w:hAnsi="Times New Roman" w:cs="Times New Roman"/>
          <w:sz w:val="24"/>
          <w:szCs w:val="24"/>
          <w:lang w:val="en-GB" w:eastAsia="en-GB"/>
        </w:rPr>
      </w:pPr>
    </w:p>
    <w:p w14:paraId="283F8225" w14:textId="3115CD69" w:rsidR="008D5CD5" w:rsidRPr="00683FB6" w:rsidRDefault="001F5B77" w:rsidP="008D5CD5">
      <w:pPr>
        <w:autoSpaceDE w:val="0"/>
        <w:autoSpaceDN w:val="0"/>
        <w:adjustRightInd w:val="0"/>
        <w:spacing w:after="0" w:line="240" w:lineRule="auto"/>
        <w:jc w:val="both"/>
        <w:rPr>
          <w:rFonts w:ascii="Times New Roman" w:eastAsia="Calibri" w:hAnsi="Times New Roman" w:cs="Times New Roman"/>
          <w:sz w:val="24"/>
          <w:szCs w:val="24"/>
          <w:lang w:val="en-GB" w:eastAsia="en-GB"/>
        </w:rPr>
      </w:pPr>
      <w:r>
        <w:rPr>
          <w:rFonts w:ascii="Times New Roman" w:eastAsia="Calibri" w:hAnsi="Times New Roman" w:cs="Times New Roman"/>
          <w:sz w:val="24"/>
          <w:szCs w:val="24"/>
          <w:lang w:val="en-GB" w:eastAsia="en-GB"/>
        </w:rPr>
        <w:t xml:space="preserve">DANISH </w:t>
      </w:r>
      <w:proofErr w:type="gramStart"/>
      <w:r>
        <w:rPr>
          <w:rFonts w:ascii="Times New Roman" w:eastAsia="Calibri" w:hAnsi="Times New Roman" w:cs="Times New Roman"/>
          <w:sz w:val="24"/>
          <w:szCs w:val="24"/>
          <w:lang w:val="en-GB" w:eastAsia="en-GB"/>
        </w:rPr>
        <w:t xml:space="preserve">GOVERNMENT </w:t>
      </w:r>
      <w:r w:rsidR="00C71076" w:rsidRPr="00683FB6">
        <w:rPr>
          <w:rFonts w:ascii="Times New Roman" w:eastAsia="Calibri" w:hAnsi="Times New Roman" w:cs="Times New Roman"/>
          <w:sz w:val="24"/>
          <w:szCs w:val="24"/>
          <w:lang w:val="en-GB" w:eastAsia="en-GB"/>
        </w:rPr>
        <w:t xml:space="preserve"> </w:t>
      </w:r>
      <w:r w:rsidR="00932844" w:rsidRPr="00683FB6">
        <w:rPr>
          <w:rFonts w:ascii="Times New Roman" w:eastAsia="Calibri" w:hAnsi="Times New Roman" w:cs="Times New Roman"/>
          <w:sz w:val="24"/>
          <w:szCs w:val="24"/>
          <w:lang w:val="en-GB" w:eastAsia="en-GB"/>
        </w:rPr>
        <w:t>(</w:t>
      </w:r>
      <w:proofErr w:type="gramEnd"/>
      <w:r w:rsidR="00932844" w:rsidRPr="00683FB6">
        <w:rPr>
          <w:rFonts w:ascii="Times New Roman" w:eastAsia="Calibri" w:hAnsi="Times New Roman" w:cs="Times New Roman"/>
          <w:sz w:val="24"/>
          <w:szCs w:val="24"/>
          <w:lang w:val="en-GB" w:eastAsia="en-GB"/>
        </w:rPr>
        <w:t>2018)</w:t>
      </w:r>
      <w:r w:rsidR="008D5CD5" w:rsidRPr="00683FB6">
        <w:rPr>
          <w:rFonts w:ascii="Times New Roman" w:eastAsia="Calibri" w:hAnsi="Times New Roman" w:cs="Times New Roman"/>
          <w:sz w:val="24"/>
          <w:szCs w:val="24"/>
          <w:lang w:val="en-GB" w:eastAsia="en-GB"/>
        </w:rPr>
        <w:t xml:space="preserve"> </w:t>
      </w:r>
      <w:r w:rsidR="008D5CD5" w:rsidRPr="00683FB6">
        <w:rPr>
          <w:rFonts w:ascii="Times New Roman" w:eastAsia="Calibri" w:hAnsi="Times New Roman" w:cs="Times New Roman"/>
          <w:i/>
          <w:sz w:val="24"/>
          <w:szCs w:val="24"/>
          <w:lang w:val="en-GB" w:eastAsia="en-GB"/>
        </w:rPr>
        <w:t xml:space="preserve">Action </w:t>
      </w:r>
      <w:r w:rsidR="00611D1D">
        <w:rPr>
          <w:rFonts w:ascii="Times New Roman" w:eastAsia="Calibri" w:hAnsi="Times New Roman" w:cs="Times New Roman"/>
          <w:i/>
          <w:sz w:val="24"/>
          <w:szCs w:val="24"/>
          <w:lang w:val="en-GB" w:eastAsia="en-GB"/>
        </w:rPr>
        <w:t>P</w:t>
      </w:r>
      <w:r w:rsidR="00611D1D" w:rsidRPr="00683FB6">
        <w:rPr>
          <w:rFonts w:ascii="Times New Roman" w:eastAsia="Calibri" w:hAnsi="Times New Roman" w:cs="Times New Roman"/>
          <w:i/>
          <w:sz w:val="24"/>
          <w:szCs w:val="24"/>
          <w:lang w:val="en-GB" w:eastAsia="en-GB"/>
        </w:rPr>
        <w:t xml:space="preserve">lan </w:t>
      </w:r>
      <w:r w:rsidR="008D5CD5" w:rsidRPr="00683FB6">
        <w:rPr>
          <w:rFonts w:ascii="Times New Roman" w:eastAsia="Calibri" w:hAnsi="Times New Roman" w:cs="Times New Roman"/>
          <w:i/>
          <w:sz w:val="24"/>
          <w:szCs w:val="24"/>
          <w:lang w:val="en-GB" w:eastAsia="en-GB"/>
        </w:rPr>
        <w:t>to Combat Trafficking in Human Beings 2019</w:t>
      </w:r>
      <w:r w:rsidR="00611D1D" w:rsidRPr="001F5B77">
        <w:rPr>
          <w:rFonts w:ascii="Times New Roman" w:hAnsi="Times New Roman" w:cs="Times New Roman"/>
          <w:i/>
          <w:iCs/>
          <w:color w:val="171717"/>
          <w:sz w:val="24"/>
          <w:szCs w:val="24"/>
          <w:lang w:val="en-GB"/>
        </w:rPr>
        <w:t>‒</w:t>
      </w:r>
      <w:r w:rsidR="008D5CD5" w:rsidRPr="00683FB6">
        <w:rPr>
          <w:rFonts w:ascii="Times New Roman" w:eastAsia="Calibri" w:hAnsi="Times New Roman" w:cs="Times New Roman"/>
          <w:i/>
          <w:sz w:val="24"/>
          <w:szCs w:val="24"/>
          <w:lang w:val="en-GB" w:eastAsia="en-GB"/>
        </w:rPr>
        <w:t>2021</w:t>
      </w:r>
      <w:r w:rsidR="008D5CD5" w:rsidRPr="00683FB6">
        <w:rPr>
          <w:rFonts w:ascii="Times New Roman" w:eastAsia="Calibri" w:hAnsi="Times New Roman" w:cs="Times New Roman"/>
          <w:sz w:val="24"/>
          <w:szCs w:val="24"/>
          <w:lang w:val="en-GB" w:eastAsia="en-GB"/>
        </w:rPr>
        <w:t>. Copenhagen: Ministry of Foreign Affairs.</w:t>
      </w:r>
    </w:p>
    <w:p w14:paraId="27709DA2" w14:textId="77777777" w:rsidR="008D5CD5" w:rsidRPr="00683FB6" w:rsidRDefault="008D5CD5" w:rsidP="008D5CD5">
      <w:pPr>
        <w:autoSpaceDE w:val="0"/>
        <w:autoSpaceDN w:val="0"/>
        <w:adjustRightInd w:val="0"/>
        <w:spacing w:after="0" w:line="240" w:lineRule="auto"/>
        <w:jc w:val="both"/>
        <w:rPr>
          <w:rFonts w:ascii="Times New Roman" w:eastAsia="Calibri" w:hAnsi="Times New Roman" w:cs="Times New Roman"/>
          <w:color w:val="595959"/>
          <w:sz w:val="24"/>
          <w:szCs w:val="24"/>
          <w:lang w:val="en-GB" w:eastAsia="en-GB"/>
        </w:rPr>
      </w:pPr>
      <w:r w:rsidRPr="00683FB6">
        <w:rPr>
          <w:rFonts w:ascii="Times New Roman" w:eastAsia="Calibri" w:hAnsi="Times New Roman" w:cs="Times New Roman"/>
          <w:sz w:val="24"/>
          <w:szCs w:val="24"/>
          <w:lang w:val="en-GB" w:eastAsia="en-GB"/>
        </w:rPr>
        <w:t xml:space="preserve"> </w:t>
      </w:r>
    </w:p>
    <w:p w14:paraId="265C21AD" w14:textId="751EC58C" w:rsidR="008D5CD5" w:rsidRPr="00683FB6" w:rsidRDefault="00E7678D" w:rsidP="008D5CD5">
      <w:pPr>
        <w:rPr>
          <w:rFonts w:ascii="Times New Roman" w:hAnsi="Times New Roman" w:cs="Times New Roman"/>
          <w:sz w:val="24"/>
          <w:szCs w:val="24"/>
          <w:lang w:val="en-GB"/>
        </w:rPr>
      </w:pPr>
      <w:r w:rsidRPr="00683FB6">
        <w:rPr>
          <w:rFonts w:ascii="Times New Roman" w:hAnsi="Times New Roman" w:cs="Times New Roman"/>
          <w:sz w:val="24"/>
          <w:szCs w:val="24"/>
          <w:lang w:val="en-GB"/>
        </w:rPr>
        <w:t>DAVIDSON, J</w:t>
      </w:r>
      <w:r>
        <w:rPr>
          <w:rFonts w:ascii="Times New Roman" w:hAnsi="Times New Roman" w:cs="Times New Roman"/>
          <w:sz w:val="24"/>
          <w:szCs w:val="24"/>
          <w:lang w:val="en-GB"/>
        </w:rPr>
        <w:t xml:space="preserve">. </w:t>
      </w:r>
      <w:r w:rsidRPr="00683FB6">
        <w:rPr>
          <w:rFonts w:ascii="Times New Roman" w:hAnsi="Times New Roman" w:cs="Times New Roman"/>
          <w:sz w:val="24"/>
          <w:szCs w:val="24"/>
          <w:lang w:val="en-GB"/>
        </w:rPr>
        <w:t>O</w:t>
      </w:r>
      <w:r>
        <w:rPr>
          <w:rFonts w:ascii="Times New Roman" w:hAnsi="Times New Roman" w:cs="Times New Roman"/>
          <w:sz w:val="24"/>
          <w:szCs w:val="24"/>
          <w:lang w:val="en-GB"/>
        </w:rPr>
        <w:t>’</w:t>
      </w:r>
      <w:r w:rsidRPr="00683FB6">
        <w:rPr>
          <w:rFonts w:ascii="Times New Roman" w:hAnsi="Times New Roman" w:cs="Times New Roman"/>
          <w:sz w:val="24"/>
          <w:szCs w:val="24"/>
          <w:lang w:val="en-GB"/>
        </w:rPr>
        <w:t xml:space="preserve">CONNELL </w:t>
      </w:r>
      <w:r w:rsidR="00932844" w:rsidRPr="00683FB6">
        <w:rPr>
          <w:rFonts w:ascii="Times New Roman" w:hAnsi="Times New Roman" w:cs="Times New Roman"/>
          <w:sz w:val="24"/>
          <w:szCs w:val="24"/>
          <w:lang w:val="en-GB"/>
        </w:rPr>
        <w:t>(2010)</w:t>
      </w:r>
      <w:r w:rsidR="008D5CD5" w:rsidRPr="00683FB6">
        <w:rPr>
          <w:rFonts w:ascii="Times New Roman" w:hAnsi="Times New Roman" w:cs="Times New Roman"/>
          <w:sz w:val="24"/>
          <w:szCs w:val="24"/>
          <w:lang w:val="en-GB"/>
        </w:rPr>
        <w:t xml:space="preserve"> New </w:t>
      </w:r>
      <w:r w:rsidR="00611D1D">
        <w:rPr>
          <w:rFonts w:ascii="Times New Roman" w:hAnsi="Times New Roman" w:cs="Times New Roman"/>
          <w:sz w:val="24"/>
          <w:szCs w:val="24"/>
          <w:lang w:val="en-GB"/>
        </w:rPr>
        <w:t>S</w:t>
      </w:r>
      <w:r w:rsidR="00611D1D" w:rsidRPr="00683FB6">
        <w:rPr>
          <w:rFonts w:ascii="Times New Roman" w:hAnsi="Times New Roman" w:cs="Times New Roman"/>
          <w:sz w:val="24"/>
          <w:szCs w:val="24"/>
          <w:lang w:val="en-GB"/>
        </w:rPr>
        <w:t>lavery</w:t>
      </w:r>
      <w:r w:rsidR="008D5CD5" w:rsidRPr="00683FB6">
        <w:rPr>
          <w:rFonts w:ascii="Times New Roman" w:hAnsi="Times New Roman" w:cs="Times New Roman"/>
          <w:sz w:val="24"/>
          <w:szCs w:val="24"/>
          <w:lang w:val="en-GB"/>
        </w:rPr>
        <w:t xml:space="preserve">, </w:t>
      </w:r>
      <w:r w:rsidR="00611D1D">
        <w:rPr>
          <w:rFonts w:ascii="Times New Roman" w:hAnsi="Times New Roman" w:cs="Times New Roman"/>
          <w:sz w:val="24"/>
          <w:szCs w:val="24"/>
          <w:lang w:val="en-GB"/>
        </w:rPr>
        <w:t>O</w:t>
      </w:r>
      <w:r w:rsidR="00611D1D" w:rsidRPr="00683FB6">
        <w:rPr>
          <w:rFonts w:ascii="Times New Roman" w:hAnsi="Times New Roman" w:cs="Times New Roman"/>
          <w:sz w:val="24"/>
          <w:szCs w:val="24"/>
          <w:lang w:val="en-GB"/>
        </w:rPr>
        <w:t xml:space="preserve">ld </w:t>
      </w:r>
      <w:r w:rsidR="00611D1D">
        <w:rPr>
          <w:rFonts w:ascii="Times New Roman" w:hAnsi="Times New Roman" w:cs="Times New Roman"/>
          <w:sz w:val="24"/>
          <w:szCs w:val="24"/>
          <w:lang w:val="en-GB"/>
        </w:rPr>
        <w:t>B</w:t>
      </w:r>
      <w:r w:rsidR="00611D1D" w:rsidRPr="00683FB6">
        <w:rPr>
          <w:rFonts w:ascii="Times New Roman" w:hAnsi="Times New Roman" w:cs="Times New Roman"/>
          <w:sz w:val="24"/>
          <w:szCs w:val="24"/>
          <w:lang w:val="en-GB"/>
        </w:rPr>
        <w:t>inaries</w:t>
      </w:r>
      <w:r w:rsidR="008D5CD5" w:rsidRPr="00683FB6">
        <w:rPr>
          <w:rFonts w:ascii="Times New Roman" w:hAnsi="Times New Roman" w:cs="Times New Roman"/>
          <w:sz w:val="24"/>
          <w:szCs w:val="24"/>
          <w:lang w:val="en-GB"/>
        </w:rPr>
        <w:t xml:space="preserve">: </w:t>
      </w:r>
      <w:r w:rsidR="00611D1D">
        <w:rPr>
          <w:rFonts w:ascii="Times New Roman" w:hAnsi="Times New Roman" w:cs="Times New Roman"/>
          <w:sz w:val="24"/>
          <w:szCs w:val="24"/>
          <w:lang w:val="en-GB"/>
        </w:rPr>
        <w:t>H</w:t>
      </w:r>
      <w:r w:rsidR="00611D1D" w:rsidRPr="00683FB6">
        <w:rPr>
          <w:rFonts w:ascii="Times New Roman" w:hAnsi="Times New Roman" w:cs="Times New Roman"/>
          <w:sz w:val="24"/>
          <w:szCs w:val="24"/>
          <w:lang w:val="en-GB"/>
        </w:rPr>
        <w:t xml:space="preserve">uman </w:t>
      </w:r>
      <w:r w:rsidR="00611D1D">
        <w:rPr>
          <w:rFonts w:ascii="Times New Roman" w:hAnsi="Times New Roman" w:cs="Times New Roman"/>
          <w:sz w:val="24"/>
          <w:szCs w:val="24"/>
          <w:lang w:val="en-GB"/>
        </w:rPr>
        <w:t>T</w:t>
      </w:r>
      <w:r w:rsidR="00611D1D" w:rsidRPr="00683FB6">
        <w:rPr>
          <w:rFonts w:ascii="Times New Roman" w:hAnsi="Times New Roman" w:cs="Times New Roman"/>
          <w:sz w:val="24"/>
          <w:szCs w:val="24"/>
          <w:lang w:val="en-GB"/>
        </w:rPr>
        <w:t xml:space="preserve">rafficking </w:t>
      </w:r>
      <w:r w:rsidR="008D5CD5" w:rsidRPr="00683FB6">
        <w:rPr>
          <w:rFonts w:ascii="Times New Roman" w:hAnsi="Times New Roman" w:cs="Times New Roman"/>
          <w:sz w:val="24"/>
          <w:szCs w:val="24"/>
          <w:lang w:val="en-GB"/>
        </w:rPr>
        <w:t xml:space="preserve">and the </w:t>
      </w:r>
      <w:r w:rsidR="00611D1D">
        <w:rPr>
          <w:rFonts w:ascii="Times New Roman" w:hAnsi="Times New Roman" w:cs="Times New Roman"/>
          <w:sz w:val="24"/>
          <w:szCs w:val="24"/>
          <w:lang w:val="en-GB"/>
        </w:rPr>
        <w:t>B</w:t>
      </w:r>
      <w:r w:rsidR="00611D1D" w:rsidRPr="00683FB6">
        <w:rPr>
          <w:rFonts w:ascii="Times New Roman" w:hAnsi="Times New Roman" w:cs="Times New Roman"/>
          <w:sz w:val="24"/>
          <w:szCs w:val="24"/>
          <w:lang w:val="en-GB"/>
        </w:rPr>
        <w:t xml:space="preserve">orders </w:t>
      </w:r>
      <w:r w:rsidR="008D5CD5" w:rsidRPr="00683FB6">
        <w:rPr>
          <w:rFonts w:ascii="Times New Roman" w:hAnsi="Times New Roman" w:cs="Times New Roman"/>
          <w:sz w:val="24"/>
          <w:szCs w:val="24"/>
          <w:lang w:val="en-GB"/>
        </w:rPr>
        <w:t>of ‘</w:t>
      </w:r>
      <w:r w:rsidR="00611D1D">
        <w:rPr>
          <w:rFonts w:ascii="Times New Roman" w:hAnsi="Times New Roman" w:cs="Times New Roman"/>
          <w:sz w:val="24"/>
          <w:szCs w:val="24"/>
          <w:lang w:val="en-GB"/>
        </w:rPr>
        <w:t>F</w:t>
      </w:r>
      <w:r w:rsidR="00611D1D" w:rsidRPr="00683FB6">
        <w:rPr>
          <w:rFonts w:ascii="Times New Roman" w:hAnsi="Times New Roman" w:cs="Times New Roman"/>
          <w:sz w:val="24"/>
          <w:szCs w:val="24"/>
          <w:lang w:val="en-GB"/>
        </w:rPr>
        <w:t>reedom’</w:t>
      </w:r>
      <w:r w:rsidR="008D5CD5" w:rsidRPr="00683FB6">
        <w:rPr>
          <w:rFonts w:ascii="Times New Roman" w:hAnsi="Times New Roman" w:cs="Times New Roman"/>
          <w:sz w:val="24"/>
          <w:szCs w:val="24"/>
          <w:lang w:val="en-GB"/>
        </w:rPr>
        <w:t xml:space="preserve">. </w:t>
      </w:r>
      <w:r w:rsidR="008D5CD5" w:rsidRPr="00683FB6">
        <w:rPr>
          <w:rFonts w:ascii="Times New Roman" w:hAnsi="Times New Roman" w:cs="Times New Roman"/>
          <w:i/>
          <w:sz w:val="24"/>
          <w:szCs w:val="24"/>
          <w:lang w:val="en-GB"/>
        </w:rPr>
        <w:t>Global Networks</w:t>
      </w:r>
      <w:r w:rsidR="008D5CD5" w:rsidRPr="00683FB6">
        <w:rPr>
          <w:rFonts w:ascii="Times New Roman" w:hAnsi="Times New Roman" w:cs="Times New Roman"/>
          <w:sz w:val="24"/>
          <w:szCs w:val="24"/>
          <w:lang w:val="en-GB"/>
        </w:rPr>
        <w:t xml:space="preserve"> 10(2): 244</w:t>
      </w:r>
      <w:r w:rsidR="00611D1D">
        <w:rPr>
          <w:rFonts w:ascii="Times New Roman" w:hAnsi="Times New Roman" w:cs="Times New Roman"/>
          <w:color w:val="171717"/>
          <w:sz w:val="24"/>
          <w:szCs w:val="24"/>
          <w:lang w:val="en-GB"/>
        </w:rPr>
        <w:t>‒</w:t>
      </w:r>
      <w:r w:rsidR="008D5CD5" w:rsidRPr="00683FB6">
        <w:rPr>
          <w:rFonts w:ascii="Times New Roman" w:hAnsi="Times New Roman" w:cs="Times New Roman"/>
          <w:sz w:val="24"/>
          <w:szCs w:val="24"/>
          <w:lang w:val="en-GB"/>
        </w:rPr>
        <w:t>261.</w:t>
      </w:r>
    </w:p>
    <w:p w14:paraId="3784AAD0" w14:textId="21E19FFD" w:rsidR="008D5CD5" w:rsidRPr="00683FB6" w:rsidRDefault="00E7678D" w:rsidP="008D5CD5">
      <w:pPr>
        <w:rPr>
          <w:rFonts w:ascii="Times New Roman" w:hAnsi="Times New Roman" w:cs="Times New Roman"/>
          <w:sz w:val="24"/>
          <w:szCs w:val="24"/>
          <w:lang w:val="en-GB"/>
        </w:rPr>
      </w:pPr>
      <w:r w:rsidRPr="00683FB6">
        <w:rPr>
          <w:rFonts w:ascii="Times New Roman" w:hAnsi="Times New Roman" w:cs="Times New Roman"/>
          <w:sz w:val="24"/>
          <w:szCs w:val="24"/>
          <w:lang w:val="en-GB"/>
        </w:rPr>
        <w:t>DAVIDSON, J</w:t>
      </w:r>
      <w:r>
        <w:rPr>
          <w:rFonts w:ascii="Times New Roman" w:hAnsi="Times New Roman" w:cs="Times New Roman"/>
          <w:sz w:val="24"/>
          <w:szCs w:val="24"/>
          <w:lang w:val="en-GB"/>
        </w:rPr>
        <w:t>.</w:t>
      </w:r>
      <w:r w:rsidRPr="00683FB6">
        <w:rPr>
          <w:rFonts w:ascii="Times New Roman" w:hAnsi="Times New Roman" w:cs="Times New Roman"/>
          <w:sz w:val="24"/>
          <w:szCs w:val="24"/>
          <w:lang w:val="en-GB"/>
        </w:rPr>
        <w:t xml:space="preserve"> O</w:t>
      </w:r>
      <w:r>
        <w:rPr>
          <w:rFonts w:ascii="Times New Roman" w:hAnsi="Times New Roman" w:cs="Times New Roman"/>
          <w:sz w:val="24"/>
          <w:szCs w:val="24"/>
          <w:lang w:val="en-GB"/>
        </w:rPr>
        <w:t>’</w:t>
      </w:r>
      <w:r w:rsidRPr="00683FB6">
        <w:rPr>
          <w:rFonts w:ascii="Times New Roman" w:hAnsi="Times New Roman" w:cs="Times New Roman"/>
          <w:sz w:val="24"/>
          <w:szCs w:val="24"/>
          <w:lang w:val="en-GB"/>
        </w:rPr>
        <w:t xml:space="preserve">CONNELL </w:t>
      </w:r>
      <w:r w:rsidR="00932844" w:rsidRPr="00683FB6">
        <w:rPr>
          <w:rFonts w:ascii="Times New Roman" w:hAnsi="Times New Roman" w:cs="Times New Roman"/>
          <w:sz w:val="24"/>
          <w:szCs w:val="24"/>
          <w:lang w:val="en-GB"/>
        </w:rPr>
        <w:t>(2016)</w:t>
      </w:r>
      <w:r w:rsidR="008D5CD5" w:rsidRPr="00683FB6">
        <w:rPr>
          <w:rFonts w:ascii="Times New Roman" w:hAnsi="Times New Roman" w:cs="Times New Roman"/>
          <w:sz w:val="24"/>
          <w:szCs w:val="24"/>
          <w:lang w:val="en-GB"/>
        </w:rPr>
        <w:t xml:space="preserve"> De-Canting ‘Human Trafficking’, Re-Centring the State, </w:t>
      </w:r>
      <w:r w:rsidR="008D5CD5" w:rsidRPr="00683FB6">
        <w:rPr>
          <w:rFonts w:ascii="Times New Roman" w:hAnsi="Times New Roman" w:cs="Times New Roman"/>
          <w:i/>
          <w:sz w:val="24"/>
          <w:szCs w:val="24"/>
          <w:lang w:val="en-GB"/>
        </w:rPr>
        <w:t>International Spectator</w:t>
      </w:r>
      <w:r w:rsidR="008D5CD5" w:rsidRPr="00683FB6">
        <w:rPr>
          <w:rFonts w:ascii="Times New Roman" w:hAnsi="Times New Roman" w:cs="Times New Roman"/>
          <w:sz w:val="24"/>
          <w:szCs w:val="24"/>
          <w:lang w:val="en-GB"/>
        </w:rPr>
        <w:t xml:space="preserve"> 51(1): 58</w:t>
      </w:r>
      <w:r w:rsidR="00611D1D">
        <w:rPr>
          <w:rFonts w:ascii="Times New Roman" w:hAnsi="Times New Roman" w:cs="Times New Roman"/>
          <w:color w:val="171717"/>
          <w:sz w:val="24"/>
          <w:szCs w:val="24"/>
          <w:lang w:val="en-GB"/>
        </w:rPr>
        <w:t>‒</w:t>
      </w:r>
      <w:r w:rsidR="008D5CD5" w:rsidRPr="00683FB6">
        <w:rPr>
          <w:rFonts w:ascii="Times New Roman" w:hAnsi="Times New Roman" w:cs="Times New Roman"/>
          <w:sz w:val="24"/>
          <w:szCs w:val="24"/>
          <w:lang w:val="en-GB"/>
        </w:rPr>
        <w:t>73.</w:t>
      </w:r>
    </w:p>
    <w:p w14:paraId="7799B38B" w14:textId="3B323F32" w:rsidR="008D5CD5" w:rsidRPr="00683FB6" w:rsidRDefault="00E7678D" w:rsidP="008D5CD5">
      <w:pPr>
        <w:autoSpaceDE w:val="0"/>
        <w:autoSpaceDN w:val="0"/>
        <w:adjustRightInd w:val="0"/>
        <w:spacing w:after="0" w:line="240" w:lineRule="auto"/>
        <w:jc w:val="both"/>
        <w:rPr>
          <w:rFonts w:ascii="Times New Roman" w:eastAsia="Calibri" w:hAnsi="Times New Roman" w:cs="Times New Roman"/>
          <w:i/>
          <w:sz w:val="24"/>
          <w:szCs w:val="24"/>
          <w:lang w:val="en-GB" w:eastAsia="en-GB"/>
        </w:rPr>
      </w:pPr>
      <w:r w:rsidRPr="00683FB6">
        <w:rPr>
          <w:rFonts w:ascii="Times New Roman" w:eastAsia="Calibri" w:hAnsi="Times New Roman" w:cs="Times New Roman"/>
          <w:sz w:val="24"/>
          <w:szCs w:val="24"/>
          <w:lang w:val="en-GB" w:eastAsia="en-GB"/>
        </w:rPr>
        <w:t xml:space="preserve">D’CUNHA, J., DZUHAYATIN, S. R., HYNES, P. H., RAYMOND, J. G., RODRIGUEZ, Z. R., </w:t>
      </w:r>
      <w:r>
        <w:rPr>
          <w:rFonts w:ascii="Times New Roman" w:eastAsia="Calibri" w:hAnsi="Times New Roman" w:cs="Times New Roman"/>
          <w:sz w:val="24"/>
          <w:szCs w:val="24"/>
          <w:lang w:val="en-GB" w:eastAsia="en-GB"/>
        </w:rPr>
        <w:t>&amp;</w:t>
      </w:r>
      <w:r w:rsidRPr="00683FB6">
        <w:rPr>
          <w:rFonts w:ascii="Times New Roman" w:eastAsia="Calibri" w:hAnsi="Times New Roman" w:cs="Times New Roman"/>
          <w:sz w:val="24"/>
          <w:szCs w:val="24"/>
          <w:lang w:val="en-GB" w:eastAsia="en-GB"/>
        </w:rPr>
        <w:t xml:space="preserve"> SANTOS, A.</w:t>
      </w:r>
      <w:r w:rsidR="008D5CD5" w:rsidRPr="00683FB6">
        <w:rPr>
          <w:rFonts w:ascii="Times New Roman" w:eastAsia="Calibri" w:hAnsi="Times New Roman" w:cs="Times New Roman"/>
          <w:sz w:val="24"/>
          <w:szCs w:val="24"/>
          <w:lang w:val="en-GB" w:eastAsia="en-GB"/>
        </w:rPr>
        <w:t xml:space="preserve"> </w:t>
      </w:r>
      <w:r w:rsidR="00932844" w:rsidRPr="00683FB6">
        <w:rPr>
          <w:rFonts w:ascii="Times New Roman" w:eastAsia="Calibri" w:hAnsi="Times New Roman" w:cs="Times New Roman"/>
          <w:sz w:val="24"/>
          <w:szCs w:val="24"/>
          <w:lang w:val="en-GB" w:eastAsia="en-GB"/>
        </w:rPr>
        <w:t>(</w:t>
      </w:r>
      <w:r w:rsidR="008D5CD5" w:rsidRPr="00683FB6">
        <w:rPr>
          <w:rFonts w:ascii="Times New Roman" w:eastAsia="Calibri" w:hAnsi="Times New Roman" w:cs="Times New Roman"/>
          <w:sz w:val="24"/>
          <w:szCs w:val="24"/>
          <w:lang w:val="en-GB" w:eastAsia="en-GB"/>
        </w:rPr>
        <w:t xml:space="preserve">2002) </w:t>
      </w:r>
      <w:r w:rsidR="008D5CD5" w:rsidRPr="00683FB6">
        <w:rPr>
          <w:rFonts w:ascii="Times New Roman" w:eastAsia="Calibri" w:hAnsi="Times New Roman" w:cs="Times New Roman"/>
          <w:i/>
          <w:sz w:val="24"/>
          <w:szCs w:val="24"/>
          <w:lang w:val="en-GB" w:eastAsia="en-GB"/>
        </w:rPr>
        <w:t xml:space="preserve">A </w:t>
      </w:r>
      <w:r w:rsidR="00611D1D">
        <w:rPr>
          <w:rFonts w:ascii="Times New Roman" w:eastAsia="Calibri" w:hAnsi="Times New Roman" w:cs="Times New Roman"/>
          <w:i/>
          <w:sz w:val="24"/>
          <w:szCs w:val="24"/>
          <w:lang w:val="en-GB" w:eastAsia="en-GB"/>
        </w:rPr>
        <w:t>C</w:t>
      </w:r>
      <w:r w:rsidR="00611D1D" w:rsidRPr="00683FB6">
        <w:rPr>
          <w:rFonts w:ascii="Times New Roman" w:eastAsia="Calibri" w:hAnsi="Times New Roman" w:cs="Times New Roman"/>
          <w:i/>
          <w:sz w:val="24"/>
          <w:szCs w:val="24"/>
          <w:lang w:val="en-GB" w:eastAsia="en-GB"/>
        </w:rPr>
        <w:t xml:space="preserve">omparative </w:t>
      </w:r>
      <w:r w:rsidR="00611D1D">
        <w:rPr>
          <w:rFonts w:ascii="Times New Roman" w:eastAsia="Calibri" w:hAnsi="Times New Roman" w:cs="Times New Roman"/>
          <w:i/>
          <w:sz w:val="24"/>
          <w:szCs w:val="24"/>
          <w:lang w:val="en-GB" w:eastAsia="en-GB"/>
        </w:rPr>
        <w:t>S</w:t>
      </w:r>
      <w:r w:rsidR="00611D1D" w:rsidRPr="00683FB6">
        <w:rPr>
          <w:rFonts w:ascii="Times New Roman" w:eastAsia="Calibri" w:hAnsi="Times New Roman" w:cs="Times New Roman"/>
          <w:i/>
          <w:sz w:val="24"/>
          <w:szCs w:val="24"/>
          <w:lang w:val="en-GB" w:eastAsia="en-GB"/>
        </w:rPr>
        <w:t xml:space="preserve">tudy </w:t>
      </w:r>
      <w:r w:rsidR="008D5CD5" w:rsidRPr="00683FB6">
        <w:rPr>
          <w:rFonts w:ascii="Times New Roman" w:eastAsia="Calibri" w:hAnsi="Times New Roman" w:cs="Times New Roman"/>
          <w:i/>
          <w:sz w:val="24"/>
          <w:szCs w:val="24"/>
          <w:lang w:val="en-GB" w:eastAsia="en-GB"/>
        </w:rPr>
        <w:t xml:space="preserve">of </w:t>
      </w:r>
      <w:r w:rsidR="00611D1D">
        <w:rPr>
          <w:rFonts w:ascii="Times New Roman" w:eastAsia="Calibri" w:hAnsi="Times New Roman" w:cs="Times New Roman"/>
          <w:i/>
          <w:sz w:val="24"/>
          <w:szCs w:val="24"/>
          <w:lang w:val="en-GB" w:eastAsia="en-GB"/>
        </w:rPr>
        <w:t>W</w:t>
      </w:r>
      <w:r w:rsidR="00611D1D" w:rsidRPr="00683FB6">
        <w:rPr>
          <w:rFonts w:ascii="Times New Roman" w:eastAsia="Calibri" w:hAnsi="Times New Roman" w:cs="Times New Roman"/>
          <w:i/>
          <w:sz w:val="24"/>
          <w:szCs w:val="24"/>
          <w:lang w:val="en-GB" w:eastAsia="en-GB"/>
        </w:rPr>
        <w:t xml:space="preserve">omen </w:t>
      </w:r>
      <w:r w:rsidR="00611D1D">
        <w:rPr>
          <w:rFonts w:ascii="Times New Roman" w:eastAsia="Calibri" w:hAnsi="Times New Roman" w:cs="Times New Roman"/>
          <w:i/>
          <w:sz w:val="24"/>
          <w:szCs w:val="24"/>
          <w:lang w:val="en-GB" w:eastAsia="en-GB"/>
        </w:rPr>
        <w:t>T</w:t>
      </w:r>
      <w:r w:rsidR="00611D1D" w:rsidRPr="00683FB6">
        <w:rPr>
          <w:rFonts w:ascii="Times New Roman" w:eastAsia="Calibri" w:hAnsi="Times New Roman" w:cs="Times New Roman"/>
          <w:i/>
          <w:sz w:val="24"/>
          <w:szCs w:val="24"/>
          <w:lang w:val="en-GB" w:eastAsia="en-GB"/>
        </w:rPr>
        <w:t xml:space="preserve">rafficked </w:t>
      </w:r>
      <w:r w:rsidR="008D5CD5" w:rsidRPr="00683FB6">
        <w:rPr>
          <w:rFonts w:ascii="Times New Roman" w:eastAsia="Calibri" w:hAnsi="Times New Roman" w:cs="Times New Roman"/>
          <w:i/>
          <w:sz w:val="24"/>
          <w:szCs w:val="24"/>
          <w:lang w:val="en-GB" w:eastAsia="en-GB"/>
        </w:rPr>
        <w:t xml:space="preserve">in the </w:t>
      </w:r>
      <w:r w:rsidR="00611D1D">
        <w:rPr>
          <w:rFonts w:ascii="Times New Roman" w:eastAsia="Calibri" w:hAnsi="Times New Roman" w:cs="Times New Roman"/>
          <w:i/>
          <w:sz w:val="24"/>
          <w:szCs w:val="24"/>
          <w:lang w:val="en-GB" w:eastAsia="en-GB"/>
        </w:rPr>
        <w:t>M</w:t>
      </w:r>
      <w:r w:rsidR="00611D1D" w:rsidRPr="00683FB6">
        <w:rPr>
          <w:rFonts w:ascii="Times New Roman" w:eastAsia="Calibri" w:hAnsi="Times New Roman" w:cs="Times New Roman"/>
          <w:i/>
          <w:sz w:val="24"/>
          <w:szCs w:val="24"/>
          <w:lang w:val="en-GB" w:eastAsia="en-GB"/>
        </w:rPr>
        <w:t xml:space="preserve">igration </w:t>
      </w:r>
      <w:r w:rsidR="00611D1D">
        <w:rPr>
          <w:rFonts w:ascii="Times New Roman" w:eastAsia="Calibri" w:hAnsi="Times New Roman" w:cs="Times New Roman"/>
          <w:i/>
          <w:sz w:val="24"/>
          <w:szCs w:val="24"/>
          <w:lang w:val="en-GB" w:eastAsia="en-GB"/>
        </w:rPr>
        <w:t>P</w:t>
      </w:r>
      <w:r w:rsidR="00611D1D" w:rsidRPr="00683FB6">
        <w:rPr>
          <w:rFonts w:ascii="Times New Roman" w:eastAsia="Calibri" w:hAnsi="Times New Roman" w:cs="Times New Roman"/>
          <w:i/>
          <w:sz w:val="24"/>
          <w:szCs w:val="24"/>
          <w:lang w:val="en-GB" w:eastAsia="en-GB"/>
        </w:rPr>
        <w:t>rocess</w:t>
      </w:r>
      <w:r w:rsidR="008D5CD5" w:rsidRPr="00683FB6">
        <w:rPr>
          <w:rFonts w:ascii="Times New Roman" w:eastAsia="Calibri" w:hAnsi="Times New Roman" w:cs="Times New Roman"/>
          <w:i/>
          <w:sz w:val="24"/>
          <w:szCs w:val="24"/>
          <w:lang w:val="en-GB" w:eastAsia="en-GB"/>
        </w:rPr>
        <w:t xml:space="preserve">: Patterns, </w:t>
      </w:r>
      <w:r w:rsidR="00611D1D">
        <w:rPr>
          <w:rFonts w:ascii="Times New Roman" w:eastAsia="Calibri" w:hAnsi="Times New Roman" w:cs="Times New Roman"/>
          <w:i/>
          <w:sz w:val="24"/>
          <w:szCs w:val="24"/>
          <w:lang w:val="en-GB" w:eastAsia="en-GB"/>
        </w:rPr>
        <w:t>P</w:t>
      </w:r>
      <w:r w:rsidR="00611D1D" w:rsidRPr="00683FB6">
        <w:rPr>
          <w:rFonts w:ascii="Times New Roman" w:eastAsia="Calibri" w:hAnsi="Times New Roman" w:cs="Times New Roman"/>
          <w:i/>
          <w:sz w:val="24"/>
          <w:szCs w:val="24"/>
          <w:lang w:val="en-GB" w:eastAsia="en-GB"/>
        </w:rPr>
        <w:t xml:space="preserve">rofiles </w:t>
      </w:r>
      <w:r w:rsidR="008D5CD5" w:rsidRPr="00683FB6">
        <w:rPr>
          <w:rFonts w:ascii="Times New Roman" w:eastAsia="Calibri" w:hAnsi="Times New Roman" w:cs="Times New Roman"/>
          <w:i/>
          <w:sz w:val="24"/>
          <w:szCs w:val="24"/>
          <w:lang w:val="en-GB" w:eastAsia="en-GB"/>
        </w:rPr>
        <w:t xml:space="preserve">and </w:t>
      </w:r>
      <w:r w:rsidR="00611D1D">
        <w:rPr>
          <w:rFonts w:ascii="Times New Roman" w:eastAsia="Calibri" w:hAnsi="Times New Roman" w:cs="Times New Roman"/>
          <w:i/>
          <w:sz w:val="24"/>
          <w:szCs w:val="24"/>
          <w:lang w:val="en-GB" w:eastAsia="en-GB"/>
        </w:rPr>
        <w:t>H</w:t>
      </w:r>
      <w:r w:rsidR="00611D1D" w:rsidRPr="00683FB6">
        <w:rPr>
          <w:rFonts w:ascii="Times New Roman" w:eastAsia="Calibri" w:hAnsi="Times New Roman" w:cs="Times New Roman"/>
          <w:i/>
          <w:sz w:val="24"/>
          <w:szCs w:val="24"/>
          <w:lang w:val="en-GB" w:eastAsia="en-GB"/>
        </w:rPr>
        <w:t xml:space="preserve">ealth </w:t>
      </w:r>
      <w:r w:rsidR="00611D1D">
        <w:rPr>
          <w:rFonts w:ascii="Times New Roman" w:eastAsia="Calibri" w:hAnsi="Times New Roman" w:cs="Times New Roman"/>
          <w:i/>
          <w:sz w:val="24"/>
          <w:szCs w:val="24"/>
          <w:lang w:val="en-GB" w:eastAsia="en-GB"/>
        </w:rPr>
        <w:t>C</w:t>
      </w:r>
      <w:r w:rsidR="00611D1D" w:rsidRPr="00683FB6">
        <w:rPr>
          <w:rFonts w:ascii="Times New Roman" w:eastAsia="Calibri" w:hAnsi="Times New Roman" w:cs="Times New Roman"/>
          <w:i/>
          <w:sz w:val="24"/>
          <w:szCs w:val="24"/>
          <w:lang w:val="en-GB" w:eastAsia="en-GB"/>
        </w:rPr>
        <w:t xml:space="preserve">onsequences </w:t>
      </w:r>
      <w:r w:rsidR="008D5CD5" w:rsidRPr="00683FB6">
        <w:rPr>
          <w:rFonts w:ascii="Times New Roman" w:eastAsia="Calibri" w:hAnsi="Times New Roman" w:cs="Times New Roman"/>
          <w:i/>
          <w:sz w:val="24"/>
          <w:szCs w:val="24"/>
          <w:lang w:val="en-GB" w:eastAsia="en-GB"/>
        </w:rPr>
        <w:t xml:space="preserve">of </w:t>
      </w:r>
      <w:r w:rsidR="00611D1D">
        <w:rPr>
          <w:rFonts w:ascii="Times New Roman" w:eastAsia="Calibri" w:hAnsi="Times New Roman" w:cs="Times New Roman"/>
          <w:i/>
          <w:sz w:val="24"/>
          <w:szCs w:val="24"/>
          <w:lang w:val="en-GB" w:eastAsia="en-GB"/>
        </w:rPr>
        <w:t>S</w:t>
      </w:r>
      <w:r w:rsidR="00611D1D" w:rsidRPr="00683FB6">
        <w:rPr>
          <w:rFonts w:ascii="Times New Roman" w:eastAsia="Calibri" w:hAnsi="Times New Roman" w:cs="Times New Roman"/>
          <w:i/>
          <w:sz w:val="24"/>
          <w:szCs w:val="24"/>
          <w:lang w:val="en-GB" w:eastAsia="en-GB"/>
        </w:rPr>
        <w:t xml:space="preserve">exual </w:t>
      </w:r>
      <w:r w:rsidR="00611D1D">
        <w:rPr>
          <w:rFonts w:ascii="Times New Roman" w:eastAsia="Calibri" w:hAnsi="Times New Roman" w:cs="Times New Roman"/>
          <w:i/>
          <w:sz w:val="24"/>
          <w:szCs w:val="24"/>
          <w:lang w:val="en-GB" w:eastAsia="en-GB"/>
        </w:rPr>
        <w:t>E</w:t>
      </w:r>
      <w:r w:rsidR="00611D1D" w:rsidRPr="00683FB6">
        <w:rPr>
          <w:rFonts w:ascii="Times New Roman" w:eastAsia="Calibri" w:hAnsi="Times New Roman" w:cs="Times New Roman"/>
          <w:i/>
          <w:sz w:val="24"/>
          <w:szCs w:val="24"/>
          <w:lang w:val="en-GB" w:eastAsia="en-GB"/>
        </w:rPr>
        <w:t xml:space="preserve">xploitation </w:t>
      </w:r>
      <w:r w:rsidR="008D5CD5" w:rsidRPr="00683FB6">
        <w:rPr>
          <w:rFonts w:ascii="Times New Roman" w:eastAsia="Calibri" w:hAnsi="Times New Roman" w:cs="Times New Roman"/>
          <w:i/>
          <w:sz w:val="24"/>
          <w:szCs w:val="24"/>
          <w:lang w:val="en-GB" w:eastAsia="en-GB"/>
        </w:rPr>
        <w:t xml:space="preserve">in </w:t>
      </w:r>
      <w:r w:rsidR="00611D1D">
        <w:rPr>
          <w:rFonts w:ascii="Times New Roman" w:eastAsia="Calibri" w:hAnsi="Times New Roman" w:cs="Times New Roman"/>
          <w:i/>
          <w:sz w:val="24"/>
          <w:szCs w:val="24"/>
          <w:lang w:val="en-GB" w:eastAsia="en-GB"/>
        </w:rPr>
        <w:t>F</w:t>
      </w:r>
      <w:r w:rsidR="00611D1D" w:rsidRPr="00683FB6">
        <w:rPr>
          <w:rFonts w:ascii="Times New Roman" w:eastAsia="Calibri" w:hAnsi="Times New Roman" w:cs="Times New Roman"/>
          <w:i/>
          <w:sz w:val="24"/>
          <w:szCs w:val="24"/>
          <w:lang w:val="en-GB" w:eastAsia="en-GB"/>
        </w:rPr>
        <w:t xml:space="preserve">ive </w:t>
      </w:r>
      <w:r w:rsidR="00611D1D">
        <w:rPr>
          <w:rFonts w:ascii="Times New Roman" w:eastAsia="Calibri" w:hAnsi="Times New Roman" w:cs="Times New Roman"/>
          <w:i/>
          <w:sz w:val="24"/>
          <w:szCs w:val="24"/>
          <w:lang w:val="en-GB" w:eastAsia="en-GB"/>
        </w:rPr>
        <w:t>C</w:t>
      </w:r>
      <w:r w:rsidR="00611D1D" w:rsidRPr="00683FB6">
        <w:rPr>
          <w:rFonts w:ascii="Times New Roman" w:eastAsia="Calibri" w:hAnsi="Times New Roman" w:cs="Times New Roman"/>
          <w:i/>
          <w:sz w:val="24"/>
          <w:szCs w:val="24"/>
          <w:lang w:val="en-GB" w:eastAsia="en-GB"/>
        </w:rPr>
        <w:t>ountries</w:t>
      </w:r>
      <w:r w:rsidR="00611D1D" w:rsidRPr="00683FB6">
        <w:rPr>
          <w:rFonts w:ascii="Times New Roman" w:eastAsia="Calibri" w:hAnsi="Times New Roman" w:cs="Times New Roman"/>
          <w:sz w:val="24"/>
          <w:szCs w:val="24"/>
          <w:lang w:val="en-GB" w:eastAsia="en-GB"/>
        </w:rPr>
        <w:t xml:space="preserve"> </w:t>
      </w:r>
      <w:r w:rsidR="008D5CD5" w:rsidRPr="00683FB6">
        <w:rPr>
          <w:rFonts w:ascii="Times New Roman" w:eastAsia="Calibri" w:hAnsi="Times New Roman" w:cs="Times New Roman"/>
          <w:i/>
          <w:sz w:val="24"/>
          <w:szCs w:val="24"/>
          <w:lang w:val="en-GB" w:eastAsia="en-GB"/>
        </w:rPr>
        <w:t>(Indonesia, the Philippines, Thailand, Venezuela and the United States)</w:t>
      </w:r>
      <w:r w:rsidR="00A0264C">
        <w:rPr>
          <w:rFonts w:ascii="Times New Roman" w:eastAsia="Calibri" w:hAnsi="Times New Roman" w:cs="Times New Roman"/>
          <w:i/>
          <w:sz w:val="24"/>
          <w:szCs w:val="24"/>
          <w:lang w:val="en-GB" w:eastAsia="en-GB"/>
        </w:rPr>
        <w:t>.</w:t>
      </w:r>
    </w:p>
    <w:p w14:paraId="5E89CE5C" w14:textId="77777777" w:rsidR="008D5CD5" w:rsidRPr="00683FB6" w:rsidRDefault="008D5CD5" w:rsidP="008D5CD5">
      <w:pPr>
        <w:autoSpaceDE w:val="0"/>
        <w:autoSpaceDN w:val="0"/>
        <w:adjustRightInd w:val="0"/>
        <w:spacing w:after="0" w:line="240" w:lineRule="auto"/>
        <w:jc w:val="both"/>
        <w:rPr>
          <w:rFonts w:ascii="Times New Roman" w:eastAsia="Calibri" w:hAnsi="Times New Roman" w:cs="Times New Roman"/>
          <w:i/>
          <w:sz w:val="24"/>
          <w:szCs w:val="24"/>
          <w:lang w:val="en-GB" w:eastAsia="en-GB"/>
        </w:rPr>
      </w:pPr>
    </w:p>
    <w:p w14:paraId="67BE8ACB" w14:textId="4BE3EE8D" w:rsidR="008D5CD5" w:rsidRPr="00683FB6" w:rsidRDefault="00E7678D" w:rsidP="008D5CD5">
      <w:pPr>
        <w:autoSpaceDE w:val="0"/>
        <w:autoSpaceDN w:val="0"/>
        <w:adjustRightInd w:val="0"/>
        <w:spacing w:after="0" w:line="240" w:lineRule="auto"/>
        <w:jc w:val="both"/>
        <w:rPr>
          <w:rFonts w:ascii="Times New Roman" w:eastAsia="Calibri" w:hAnsi="Times New Roman" w:cs="Times New Roman"/>
          <w:sz w:val="24"/>
          <w:szCs w:val="24"/>
          <w:lang w:val="en-GB" w:eastAsia="en-GB"/>
        </w:rPr>
      </w:pPr>
      <w:r w:rsidRPr="00683FB6">
        <w:rPr>
          <w:rFonts w:ascii="Times New Roman" w:eastAsia="Calibri" w:hAnsi="Times New Roman" w:cs="Times New Roman"/>
          <w:sz w:val="24"/>
          <w:szCs w:val="24"/>
          <w:lang w:val="en-GB" w:eastAsia="en-GB"/>
        </w:rPr>
        <w:t>DOEZEMA, J</w:t>
      </w:r>
      <w:r>
        <w:rPr>
          <w:rFonts w:ascii="Times New Roman" w:eastAsia="Calibri" w:hAnsi="Times New Roman" w:cs="Times New Roman"/>
          <w:sz w:val="24"/>
          <w:szCs w:val="24"/>
          <w:lang w:val="en-GB" w:eastAsia="en-GB"/>
        </w:rPr>
        <w:t>.</w:t>
      </w:r>
      <w:r w:rsidRPr="00683FB6">
        <w:rPr>
          <w:rFonts w:ascii="Times New Roman" w:eastAsia="Calibri" w:hAnsi="Times New Roman" w:cs="Times New Roman"/>
          <w:sz w:val="24"/>
          <w:szCs w:val="24"/>
          <w:lang w:val="en-GB" w:eastAsia="en-GB"/>
        </w:rPr>
        <w:t xml:space="preserve"> </w:t>
      </w:r>
      <w:r w:rsidR="00932844" w:rsidRPr="00683FB6">
        <w:rPr>
          <w:rFonts w:ascii="Times New Roman" w:eastAsia="Calibri" w:hAnsi="Times New Roman" w:cs="Times New Roman"/>
          <w:sz w:val="24"/>
          <w:szCs w:val="24"/>
          <w:lang w:val="en-GB" w:eastAsia="en-GB"/>
        </w:rPr>
        <w:t>(2002)</w:t>
      </w:r>
      <w:r w:rsidR="008D5CD5" w:rsidRPr="00683FB6">
        <w:rPr>
          <w:rFonts w:ascii="Times New Roman" w:eastAsia="Calibri" w:hAnsi="Times New Roman" w:cs="Times New Roman"/>
          <w:sz w:val="24"/>
          <w:szCs w:val="24"/>
          <w:lang w:val="en-GB" w:eastAsia="en-GB"/>
        </w:rPr>
        <w:t xml:space="preserve"> Who </w:t>
      </w:r>
      <w:r w:rsidR="00611D1D">
        <w:rPr>
          <w:rFonts w:ascii="Times New Roman" w:eastAsia="Calibri" w:hAnsi="Times New Roman" w:cs="Times New Roman"/>
          <w:sz w:val="24"/>
          <w:szCs w:val="24"/>
          <w:lang w:val="en-GB" w:eastAsia="en-GB"/>
        </w:rPr>
        <w:t>G</w:t>
      </w:r>
      <w:r w:rsidR="00611D1D" w:rsidRPr="00683FB6">
        <w:rPr>
          <w:rFonts w:ascii="Times New Roman" w:eastAsia="Calibri" w:hAnsi="Times New Roman" w:cs="Times New Roman"/>
          <w:sz w:val="24"/>
          <w:szCs w:val="24"/>
          <w:lang w:val="en-GB" w:eastAsia="en-GB"/>
        </w:rPr>
        <w:t xml:space="preserve">ets </w:t>
      </w:r>
      <w:r w:rsidR="008D5CD5" w:rsidRPr="00683FB6">
        <w:rPr>
          <w:rFonts w:ascii="Times New Roman" w:eastAsia="Calibri" w:hAnsi="Times New Roman" w:cs="Times New Roman"/>
          <w:sz w:val="24"/>
          <w:szCs w:val="24"/>
          <w:lang w:val="en-GB" w:eastAsia="en-GB"/>
        </w:rPr>
        <w:t xml:space="preserve">to </w:t>
      </w:r>
      <w:r w:rsidR="00611D1D">
        <w:rPr>
          <w:rFonts w:ascii="Times New Roman" w:eastAsia="Calibri" w:hAnsi="Times New Roman" w:cs="Times New Roman"/>
          <w:sz w:val="24"/>
          <w:szCs w:val="24"/>
          <w:lang w:val="en-GB" w:eastAsia="en-GB"/>
        </w:rPr>
        <w:t>C</w:t>
      </w:r>
      <w:r w:rsidR="00611D1D" w:rsidRPr="00683FB6">
        <w:rPr>
          <w:rFonts w:ascii="Times New Roman" w:eastAsia="Calibri" w:hAnsi="Times New Roman" w:cs="Times New Roman"/>
          <w:sz w:val="24"/>
          <w:szCs w:val="24"/>
          <w:lang w:val="en-GB" w:eastAsia="en-GB"/>
        </w:rPr>
        <w:t>hoose</w:t>
      </w:r>
      <w:r w:rsidR="008D5CD5" w:rsidRPr="00683FB6">
        <w:rPr>
          <w:rFonts w:ascii="Times New Roman" w:eastAsia="Calibri" w:hAnsi="Times New Roman" w:cs="Times New Roman"/>
          <w:sz w:val="24"/>
          <w:szCs w:val="24"/>
          <w:lang w:val="en-GB" w:eastAsia="en-GB"/>
        </w:rPr>
        <w:t xml:space="preserve">? Coercion, </w:t>
      </w:r>
      <w:r w:rsidR="00611D1D">
        <w:rPr>
          <w:rFonts w:ascii="Times New Roman" w:eastAsia="Calibri" w:hAnsi="Times New Roman" w:cs="Times New Roman"/>
          <w:sz w:val="24"/>
          <w:szCs w:val="24"/>
          <w:lang w:val="en-GB" w:eastAsia="en-GB"/>
        </w:rPr>
        <w:t>C</w:t>
      </w:r>
      <w:r w:rsidR="00611D1D" w:rsidRPr="00683FB6">
        <w:rPr>
          <w:rFonts w:ascii="Times New Roman" w:eastAsia="Calibri" w:hAnsi="Times New Roman" w:cs="Times New Roman"/>
          <w:sz w:val="24"/>
          <w:szCs w:val="24"/>
          <w:lang w:val="en-GB" w:eastAsia="en-GB"/>
        </w:rPr>
        <w:t>onsent</w:t>
      </w:r>
      <w:r w:rsidR="008D5CD5" w:rsidRPr="00683FB6">
        <w:rPr>
          <w:rFonts w:ascii="Times New Roman" w:eastAsia="Calibri" w:hAnsi="Times New Roman" w:cs="Times New Roman"/>
          <w:sz w:val="24"/>
          <w:szCs w:val="24"/>
          <w:lang w:val="en-GB" w:eastAsia="en-GB"/>
        </w:rPr>
        <w:t>, and the UN Trafficking Protocol.</w:t>
      </w:r>
      <w:r w:rsidR="008D5CD5" w:rsidRPr="00683FB6">
        <w:rPr>
          <w:rFonts w:ascii="Times New Roman" w:eastAsia="Calibri" w:hAnsi="Times New Roman" w:cs="Times New Roman"/>
          <w:i/>
          <w:sz w:val="24"/>
          <w:szCs w:val="24"/>
          <w:lang w:val="en-GB" w:eastAsia="en-GB"/>
        </w:rPr>
        <w:t xml:space="preserve"> Gender &amp; Development</w:t>
      </w:r>
      <w:r w:rsidR="008D5CD5" w:rsidRPr="00683FB6">
        <w:rPr>
          <w:rFonts w:ascii="Times New Roman" w:eastAsia="Calibri" w:hAnsi="Times New Roman" w:cs="Times New Roman"/>
          <w:sz w:val="24"/>
          <w:szCs w:val="24"/>
          <w:lang w:val="en-GB" w:eastAsia="en-GB"/>
        </w:rPr>
        <w:t xml:space="preserve"> 10(1): 20</w:t>
      </w:r>
      <w:r w:rsidR="00611D1D">
        <w:rPr>
          <w:rFonts w:ascii="Times New Roman" w:hAnsi="Times New Roman" w:cs="Times New Roman"/>
          <w:color w:val="171717"/>
          <w:sz w:val="24"/>
          <w:szCs w:val="24"/>
          <w:lang w:val="en-GB"/>
        </w:rPr>
        <w:t>‒</w:t>
      </w:r>
      <w:r w:rsidR="008D5CD5" w:rsidRPr="00683FB6">
        <w:rPr>
          <w:rFonts w:ascii="Times New Roman" w:eastAsia="Calibri" w:hAnsi="Times New Roman" w:cs="Times New Roman"/>
          <w:sz w:val="24"/>
          <w:szCs w:val="24"/>
          <w:lang w:val="en-GB" w:eastAsia="en-GB"/>
        </w:rPr>
        <w:t>27</w:t>
      </w:r>
      <w:r w:rsidR="00A0264C">
        <w:rPr>
          <w:rFonts w:ascii="Times New Roman" w:eastAsia="Calibri" w:hAnsi="Times New Roman" w:cs="Times New Roman"/>
          <w:sz w:val="24"/>
          <w:szCs w:val="24"/>
          <w:lang w:val="en-GB" w:eastAsia="en-GB"/>
        </w:rPr>
        <w:t>.</w:t>
      </w:r>
    </w:p>
    <w:p w14:paraId="13DF72C1" w14:textId="77777777" w:rsidR="008D5CD5" w:rsidRPr="00683FB6" w:rsidRDefault="008D5CD5" w:rsidP="008D5CD5">
      <w:pPr>
        <w:autoSpaceDE w:val="0"/>
        <w:autoSpaceDN w:val="0"/>
        <w:adjustRightInd w:val="0"/>
        <w:spacing w:after="0" w:line="240" w:lineRule="auto"/>
        <w:jc w:val="both"/>
        <w:rPr>
          <w:rFonts w:ascii="Times New Roman" w:eastAsia="Calibri" w:hAnsi="Times New Roman" w:cs="Times New Roman"/>
          <w:sz w:val="24"/>
          <w:szCs w:val="24"/>
          <w:lang w:val="en-GB" w:eastAsia="en-GB"/>
        </w:rPr>
      </w:pPr>
    </w:p>
    <w:p w14:paraId="7E4203E4" w14:textId="0393825F" w:rsidR="008D5CD5" w:rsidRPr="00683FB6" w:rsidRDefault="00E7678D" w:rsidP="008D5CD5">
      <w:pPr>
        <w:autoSpaceDE w:val="0"/>
        <w:autoSpaceDN w:val="0"/>
        <w:adjustRightInd w:val="0"/>
        <w:spacing w:after="0" w:line="240" w:lineRule="auto"/>
        <w:jc w:val="both"/>
        <w:rPr>
          <w:rFonts w:ascii="Times New Roman" w:eastAsia="Calibri" w:hAnsi="Times New Roman" w:cs="Times New Roman"/>
          <w:sz w:val="24"/>
          <w:szCs w:val="24"/>
          <w:lang w:val="en-GB" w:eastAsia="en-GB"/>
        </w:rPr>
      </w:pPr>
      <w:r w:rsidRPr="00683FB6">
        <w:rPr>
          <w:rFonts w:ascii="Times New Roman" w:eastAsia="Calibri" w:hAnsi="Times New Roman" w:cs="Times New Roman"/>
          <w:sz w:val="24"/>
          <w:szCs w:val="24"/>
          <w:lang w:val="en-GB" w:eastAsia="en-GB"/>
        </w:rPr>
        <w:t>DOEZEMA, J</w:t>
      </w:r>
      <w:r w:rsidR="00E40230">
        <w:rPr>
          <w:rFonts w:ascii="Times New Roman" w:eastAsia="Calibri" w:hAnsi="Times New Roman" w:cs="Times New Roman"/>
          <w:sz w:val="24"/>
          <w:szCs w:val="24"/>
          <w:lang w:val="en-GB" w:eastAsia="en-GB"/>
        </w:rPr>
        <w:t>.</w:t>
      </w:r>
      <w:r w:rsidR="00E40230" w:rsidRPr="00683FB6">
        <w:rPr>
          <w:rFonts w:ascii="Times New Roman" w:eastAsia="Calibri" w:hAnsi="Times New Roman" w:cs="Times New Roman"/>
          <w:sz w:val="24"/>
          <w:szCs w:val="24"/>
          <w:lang w:val="en-GB" w:eastAsia="en-GB"/>
        </w:rPr>
        <w:t xml:space="preserve"> </w:t>
      </w:r>
      <w:r w:rsidR="00932844" w:rsidRPr="00683FB6">
        <w:rPr>
          <w:rFonts w:ascii="Times New Roman" w:eastAsia="Calibri" w:hAnsi="Times New Roman" w:cs="Times New Roman"/>
          <w:sz w:val="24"/>
          <w:szCs w:val="24"/>
          <w:lang w:val="en-GB" w:eastAsia="en-GB"/>
        </w:rPr>
        <w:t>(2005)</w:t>
      </w:r>
      <w:r w:rsidR="008D5CD5" w:rsidRPr="00683FB6">
        <w:rPr>
          <w:rFonts w:ascii="Times New Roman" w:eastAsia="Calibri" w:hAnsi="Times New Roman" w:cs="Times New Roman"/>
          <w:sz w:val="24"/>
          <w:szCs w:val="24"/>
          <w:lang w:val="en-GB" w:eastAsia="en-GB"/>
        </w:rPr>
        <w:t xml:space="preserve"> Now </w:t>
      </w:r>
      <w:r w:rsidR="00611D1D">
        <w:rPr>
          <w:rFonts w:ascii="Times New Roman" w:eastAsia="Calibri" w:hAnsi="Times New Roman" w:cs="Times New Roman"/>
          <w:sz w:val="24"/>
          <w:szCs w:val="24"/>
          <w:lang w:val="en-GB" w:eastAsia="en-GB"/>
        </w:rPr>
        <w:t>Y</w:t>
      </w:r>
      <w:r w:rsidR="00611D1D" w:rsidRPr="00683FB6">
        <w:rPr>
          <w:rFonts w:ascii="Times New Roman" w:eastAsia="Calibri" w:hAnsi="Times New Roman" w:cs="Times New Roman"/>
          <w:sz w:val="24"/>
          <w:szCs w:val="24"/>
          <w:lang w:val="en-GB" w:eastAsia="en-GB"/>
        </w:rPr>
        <w:t xml:space="preserve">ou </w:t>
      </w:r>
      <w:r w:rsidR="00611D1D">
        <w:rPr>
          <w:rFonts w:ascii="Times New Roman" w:eastAsia="Calibri" w:hAnsi="Times New Roman" w:cs="Times New Roman"/>
          <w:sz w:val="24"/>
          <w:szCs w:val="24"/>
          <w:lang w:val="en-GB" w:eastAsia="en-GB"/>
        </w:rPr>
        <w:t>S</w:t>
      </w:r>
      <w:r w:rsidR="00611D1D" w:rsidRPr="00683FB6">
        <w:rPr>
          <w:rFonts w:ascii="Times New Roman" w:eastAsia="Calibri" w:hAnsi="Times New Roman" w:cs="Times New Roman"/>
          <w:sz w:val="24"/>
          <w:szCs w:val="24"/>
          <w:lang w:val="en-GB" w:eastAsia="en-GB"/>
        </w:rPr>
        <w:t xml:space="preserve">ee </w:t>
      </w:r>
      <w:r w:rsidR="00611D1D">
        <w:rPr>
          <w:rFonts w:ascii="Times New Roman" w:eastAsia="Calibri" w:hAnsi="Times New Roman" w:cs="Times New Roman"/>
          <w:sz w:val="24"/>
          <w:szCs w:val="24"/>
          <w:lang w:val="en-GB" w:eastAsia="en-GB"/>
        </w:rPr>
        <w:t>H</w:t>
      </w:r>
      <w:r w:rsidR="00611D1D" w:rsidRPr="00683FB6">
        <w:rPr>
          <w:rFonts w:ascii="Times New Roman" w:eastAsia="Calibri" w:hAnsi="Times New Roman" w:cs="Times New Roman"/>
          <w:sz w:val="24"/>
          <w:szCs w:val="24"/>
          <w:lang w:val="en-GB" w:eastAsia="en-GB"/>
        </w:rPr>
        <w:t>er</w:t>
      </w:r>
      <w:r w:rsidR="008D5CD5" w:rsidRPr="00683FB6">
        <w:rPr>
          <w:rFonts w:ascii="Times New Roman" w:eastAsia="Calibri" w:hAnsi="Times New Roman" w:cs="Times New Roman"/>
          <w:sz w:val="24"/>
          <w:szCs w:val="24"/>
          <w:lang w:val="en-GB" w:eastAsia="en-GB"/>
        </w:rPr>
        <w:t xml:space="preserve">, </w:t>
      </w:r>
      <w:r w:rsidR="00611D1D">
        <w:rPr>
          <w:rFonts w:ascii="Times New Roman" w:eastAsia="Calibri" w:hAnsi="Times New Roman" w:cs="Times New Roman"/>
          <w:sz w:val="24"/>
          <w:szCs w:val="24"/>
          <w:lang w:val="en-GB" w:eastAsia="en-GB"/>
        </w:rPr>
        <w:t>N</w:t>
      </w:r>
      <w:r w:rsidR="00611D1D" w:rsidRPr="00683FB6">
        <w:rPr>
          <w:rFonts w:ascii="Times New Roman" w:eastAsia="Calibri" w:hAnsi="Times New Roman" w:cs="Times New Roman"/>
          <w:sz w:val="24"/>
          <w:szCs w:val="24"/>
          <w:lang w:val="en-GB" w:eastAsia="en-GB"/>
        </w:rPr>
        <w:t xml:space="preserve">ow </w:t>
      </w:r>
      <w:r w:rsidR="00611D1D">
        <w:rPr>
          <w:rFonts w:ascii="Times New Roman" w:eastAsia="Calibri" w:hAnsi="Times New Roman" w:cs="Times New Roman"/>
          <w:sz w:val="24"/>
          <w:szCs w:val="24"/>
          <w:lang w:val="en-GB" w:eastAsia="en-GB"/>
        </w:rPr>
        <w:t>Y</w:t>
      </w:r>
      <w:r w:rsidR="00611D1D" w:rsidRPr="00683FB6">
        <w:rPr>
          <w:rFonts w:ascii="Times New Roman" w:eastAsia="Calibri" w:hAnsi="Times New Roman" w:cs="Times New Roman"/>
          <w:sz w:val="24"/>
          <w:szCs w:val="24"/>
          <w:lang w:val="en-GB" w:eastAsia="en-GB"/>
        </w:rPr>
        <w:t xml:space="preserve">ou </w:t>
      </w:r>
      <w:r w:rsidR="00611D1D">
        <w:rPr>
          <w:rFonts w:ascii="Times New Roman" w:eastAsia="Calibri" w:hAnsi="Times New Roman" w:cs="Times New Roman"/>
          <w:sz w:val="24"/>
          <w:szCs w:val="24"/>
          <w:lang w:val="en-GB" w:eastAsia="en-GB"/>
        </w:rPr>
        <w:t>D</w:t>
      </w:r>
      <w:r w:rsidR="00611D1D" w:rsidRPr="00683FB6">
        <w:rPr>
          <w:rFonts w:ascii="Times New Roman" w:eastAsia="Calibri" w:hAnsi="Times New Roman" w:cs="Times New Roman"/>
          <w:sz w:val="24"/>
          <w:szCs w:val="24"/>
          <w:lang w:val="en-GB" w:eastAsia="en-GB"/>
        </w:rPr>
        <w:t>on’t</w:t>
      </w:r>
      <w:r w:rsidR="008D5CD5" w:rsidRPr="00683FB6">
        <w:rPr>
          <w:rFonts w:ascii="Times New Roman" w:eastAsia="Calibri" w:hAnsi="Times New Roman" w:cs="Times New Roman"/>
          <w:sz w:val="24"/>
          <w:szCs w:val="24"/>
          <w:lang w:val="en-GB" w:eastAsia="en-GB"/>
        </w:rPr>
        <w:t xml:space="preserve">: </w:t>
      </w:r>
      <w:r w:rsidR="00611D1D">
        <w:rPr>
          <w:rFonts w:ascii="Times New Roman" w:eastAsia="Calibri" w:hAnsi="Times New Roman" w:cs="Times New Roman"/>
          <w:sz w:val="24"/>
          <w:szCs w:val="24"/>
          <w:lang w:val="en-GB" w:eastAsia="en-GB"/>
        </w:rPr>
        <w:t>S</w:t>
      </w:r>
      <w:r w:rsidR="00611D1D" w:rsidRPr="00683FB6">
        <w:rPr>
          <w:rFonts w:ascii="Times New Roman" w:eastAsia="Calibri" w:hAnsi="Times New Roman" w:cs="Times New Roman"/>
          <w:sz w:val="24"/>
          <w:szCs w:val="24"/>
          <w:lang w:val="en-GB" w:eastAsia="en-GB"/>
        </w:rPr>
        <w:t xml:space="preserve">ex </w:t>
      </w:r>
      <w:r w:rsidR="00611D1D">
        <w:rPr>
          <w:rFonts w:ascii="Times New Roman" w:eastAsia="Calibri" w:hAnsi="Times New Roman" w:cs="Times New Roman"/>
          <w:sz w:val="24"/>
          <w:szCs w:val="24"/>
          <w:lang w:val="en-GB" w:eastAsia="en-GB"/>
        </w:rPr>
        <w:t>W</w:t>
      </w:r>
      <w:r w:rsidR="00611D1D" w:rsidRPr="00683FB6">
        <w:rPr>
          <w:rFonts w:ascii="Times New Roman" w:eastAsia="Calibri" w:hAnsi="Times New Roman" w:cs="Times New Roman"/>
          <w:sz w:val="24"/>
          <w:szCs w:val="24"/>
          <w:lang w:val="en-GB" w:eastAsia="en-GB"/>
        </w:rPr>
        <w:t xml:space="preserve">orkers </w:t>
      </w:r>
      <w:r w:rsidR="008D5CD5" w:rsidRPr="00683FB6">
        <w:rPr>
          <w:rFonts w:ascii="Times New Roman" w:eastAsia="Calibri" w:hAnsi="Times New Roman" w:cs="Times New Roman"/>
          <w:sz w:val="24"/>
          <w:szCs w:val="24"/>
          <w:lang w:val="en-GB" w:eastAsia="en-GB"/>
        </w:rPr>
        <w:t xml:space="preserve">at the UN Trafficking Protocol </w:t>
      </w:r>
      <w:r w:rsidR="00611D1D">
        <w:rPr>
          <w:rFonts w:ascii="Times New Roman" w:eastAsia="Calibri" w:hAnsi="Times New Roman" w:cs="Times New Roman"/>
          <w:sz w:val="24"/>
          <w:szCs w:val="24"/>
          <w:lang w:val="en-GB" w:eastAsia="en-GB"/>
        </w:rPr>
        <w:t>N</w:t>
      </w:r>
      <w:r w:rsidR="00611D1D" w:rsidRPr="00683FB6">
        <w:rPr>
          <w:rFonts w:ascii="Times New Roman" w:eastAsia="Calibri" w:hAnsi="Times New Roman" w:cs="Times New Roman"/>
          <w:sz w:val="24"/>
          <w:szCs w:val="24"/>
          <w:lang w:val="en-GB" w:eastAsia="en-GB"/>
        </w:rPr>
        <w:t>egotiations</w:t>
      </w:r>
      <w:r w:rsidR="008D5CD5" w:rsidRPr="00683FB6">
        <w:rPr>
          <w:rFonts w:ascii="Times New Roman" w:eastAsia="Calibri" w:hAnsi="Times New Roman" w:cs="Times New Roman"/>
          <w:sz w:val="24"/>
          <w:szCs w:val="24"/>
          <w:lang w:val="en-GB" w:eastAsia="en-GB"/>
        </w:rPr>
        <w:t xml:space="preserve">. </w:t>
      </w:r>
      <w:r w:rsidR="008D5CD5" w:rsidRPr="00683FB6">
        <w:rPr>
          <w:rFonts w:ascii="Times New Roman" w:eastAsia="Calibri" w:hAnsi="Times New Roman" w:cs="Times New Roman"/>
          <w:i/>
          <w:sz w:val="24"/>
          <w:szCs w:val="24"/>
          <w:lang w:val="en-GB" w:eastAsia="en-GB"/>
        </w:rPr>
        <w:t>Social &amp; Legal Studies</w:t>
      </w:r>
      <w:r w:rsidR="008D5CD5" w:rsidRPr="00683FB6">
        <w:rPr>
          <w:rFonts w:ascii="Times New Roman" w:eastAsia="Calibri" w:hAnsi="Times New Roman" w:cs="Times New Roman"/>
          <w:sz w:val="24"/>
          <w:szCs w:val="24"/>
          <w:lang w:val="en-GB" w:eastAsia="en-GB"/>
        </w:rPr>
        <w:t xml:space="preserve"> 14(1): 61</w:t>
      </w:r>
      <w:r w:rsidR="00611D1D">
        <w:rPr>
          <w:rFonts w:ascii="Times New Roman" w:hAnsi="Times New Roman" w:cs="Times New Roman"/>
          <w:color w:val="171717"/>
          <w:sz w:val="24"/>
          <w:szCs w:val="24"/>
          <w:lang w:val="en-GB"/>
        </w:rPr>
        <w:t>‒</w:t>
      </w:r>
      <w:r w:rsidR="008D5CD5" w:rsidRPr="00683FB6">
        <w:rPr>
          <w:rFonts w:ascii="Times New Roman" w:eastAsia="Calibri" w:hAnsi="Times New Roman" w:cs="Times New Roman"/>
          <w:sz w:val="24"/>
          <w:szCs w:val="24"/>
          <w:lang w:val="en-GB" w:eastAsia="en-GB"/>
        </w:rPr>
        <w:t>89</w:t>
      </w:r>
      <w:r w:rsidR="00A0264C">
        <w:rPr>
          <w:rFonts w:ascii="Times New Roman" w:eastAsia="Calibri" w:hAnsi="Times New Roman" w:cs="Times New Roman"/>
          <w:sz w:val="24"/>
          <w:szCs w:val="24"/>
          <w:lang w:val="en-GB" w:eastAsia="en-GB"/>
        </w:rPr>
        <w:t>.</w:t>
      </w:r>
    </w:p>
    <w:p w14:paraId="459C415B" w14:textId="77777777" w:rsidR="008D5CD5" w:rsidRPr="00683FB6" w:rsidRDefault="008D5CD5" w:rsidP="008D5CD5">
      <w:pPr>
        <w:autoSpaceDE w:val="0"/>
        <w:autoSpaceDN w:val="0"/>
        <w:adjustRightInd w:val="0"/>
        <w:spacing w:after="0" w:line="240" w:lineRule="auto"/>
        <w:jc w:val="both"/>
        <w:rPr>
          <w:rFonts w:ascii="Times New Roman" w:eastAsia="Calibri" w:hAnsi="Times New Roman" w:cs="Times New Roman"/>
          <w:sz w:val="24"/>
          <w:szCs w:val="24"/>
          <w:lang w:val="en-GB" w:eastAsia="en-GB"/>
        </w:rPr>
      </w:pPr>
    </w:p>
    <w:p w14:paraId="16841FE5" w14:textId="5948FA25" w:rsidR="008D5CD5" w:rsidRPr="00683FB6" w:rsidRDefault="00E7678D" w:rsidP="008D5CD5">
      <w:pPr>
        <w:autoSpaceDE w:val="0"/>
        <w:autoSpaceDN w:val="0"/>
        <w:adjustRightInd w:val="0"/>
        <w:spacing w:after="0" w:line="240" w:lineRule="auto"/>
        <w:jc w:val="both"/>
        <w:rPr>
          <w:rFonts w:ascii="Times New Roman" w:eastAsia="Calibri" w:hAnsi="Times New Roman" w:cs="Times New Roman"/>
          <w:sz w:val="24"/>
          <w:szCs w:val="24"/>
          <w:lang w:val="en-GB" w:eastAsia="en-GB"/>
        </w:rPr>
      </w:pPr>
      <w:r w:rsidRPr="00683FB6">
        <w:rPr>
          <w:rFonts w:ascii="Times New Roman" w:eastAsia="Calibri" w:hAnsi="Times New Roman" w:cs="Times New Roman"/>
          <w:sz w:val="24"/>
          <w:szCs w:val="24"/>
          <w:lang w:val="en-GB" w:eastAsia="en-GB"/>
        </w:rPr>
        <w:lastRenderedPageBreak/>
        <w:t>DUNKERLEY, A</w:t>
      </w:r>
      <w:r>
        <w:rPr>
          <w:rFonts w:ascii="Times New Roman" w:eastAsia="Calibri" w:hAnsi="Times New Roman" w:cs="Times New Roman"/>
          <w:sz w:val="24"/>
          <w:szCs w:val="24"/>
          <w:lang w:val="en-GB" w:eastAsia="en-GB"/>
        </w:rPr>
        <w:t>.</w:t>
      </w:r>
      <w:r w:rsidRPr="00683FB6">
        <w:rPr>
          <w:rFonts w:ascii="Times New Roman" w:eastAsia="Calibri" w:hAnsi="Times New Roman" w:cs="Times New Roman"/>
          <w:sz w:val="24"/>
          <w:szCs w:val="24"/>
          <w:lang w:val="en-GB" w:eastAsia="en-GB"/>
        </w:rPr>
        <w:t xml:space="preserve"> W. </w:t>
      </w:r>
      <w:r w:rsidR="00932844" w:rsidRPr="00683FB6">
        <w:rPr>
          <w:rFonts w:ascii="Times New Roman" w:eastAsia="Calibri" w:hAnsi="Times New Roman" w:cs="Times New Roman"/>
          <w:sz w:val="24"/>
          <w:szCs w:val="24"/>
          <w:lang w:val="en-GB" w:eastAsia="en-GB"/>
        </w:rPr>
        <w:t>(2018)</w:t>
      </w:r>
      <w:r w:rsidR="008D5CD5" w:rsidRPr="00683FB6">
        <w:rPr>
          <w:rFonts w:ascii="Times New Roman" w:eastAsia="Calibri" w:hAnsi="Times New Roman" w:cs="Times New Roman"/>
          <w:sz w:val="24"/>
          <w:szCs w:val="24"/>
          <w:lang w:val="en-GB" w:eastAsia="en-GB"/>
        </w:rPr>
        <w:t xml:space="preserve"> Exploring the </w:t>
      </w:r>
      <w:r w:rsidR="00611D1D">
        <w:rPr>
          <w:rFonts w:ascii="Times New Roman" w:eastAsia="Calibri" w:hAnsi="Times New Roman" w:cs="Times New Roman"/>
          <w:sz w:val="24"/>
          <w:szCs w:val="24"/>
          <w:lang w:val="en-GB" w:eastAsia="en-GB"/>
        </w:rPr>
        <w:t>U</w:t>
      </w:r>
      <w:r w:rsidR="00611D1D" w:rsidRPr="00683FB6">
        <w:rPr>
          <w:rFonts w:ascii="Times New Roman" w:eastAsia="Calibri" w:hAnsi="Times New Roman" w:cs="Times New Roman"/>
          <w:sz w:val="24"/>
          <w:szCs w:val="24"/>
          <w:lang w:val="en-GB" w:eastAsia="en-GB"/>
        </w:rPr>
        <w:t xml:space="preserve">se </w:t>
      </w:r>
      <w:r w:rsidR="008D5CD5" w:rsidRPr="00683FB6">
        <w:rPr>
          <w:rFonts w:ascii="Times New Roman" w:eastAsia="Calibri" w:hAnsi="Times New Roman" w:cs="Times New Roman"/>
          <w:sz w:val="24"/>
          <w:szCs w:val="24"/>
          <w:lang w:val="en-GB" w:eastAsia="en-GB"/>
        </w:rPr>
        <w:t xml:space="preserve">of </w:t>
      </w:r>
      <w:r w:rsidR="00611D1D">
        <w:rPr>
          <w:rFonts w:ascii="Times New Roman" w:eastAsia="Calibri" w:hAnsi="Times New Roman" w:cs="Times New Roman"/>
          <w:sz w:val="24"/>
          <w:szCs w:val="24"/>
          <w:lang w:val="en-GB" w:eastAsia="en-GB"/>
        </w:rPr>
        <w:t>J</w:t>
      </w:r>
      <w:r w:rsidR="00611D1D" w:rsidRPr="00683FB6">
        <w:rPr>
          <w:rFonts w:ascii="Times New Roman" w:eastAsia="Calibri" w:hAnsi="Times New Roman" w:cs="Times New Roman"/>
          <w:sz w:val="24"/>
          <w:szCs w:val="24"/>
          <w:lang w:val="en-GB" w:eastAsia="en-GB"/>
        </w:rPr>
        <w:t xml:space="preserve">uju </w:t>
      </w:r>
      <w:r w:rsidR="008D5CD5" w:rsidRPr="00683FB6">
        <w:rPr>
          <w:rFonts w:ascii="Times New Roman" w:eastAsia="Calibri" w:hAnsi="Times New Roman" w:cs="Times New Roman"/>
          <w:sz w:val="24"/>
          <w:szCs w:val="24"/>
          <w:lang w:val="en-GB" w:eastAsia="en-GB"/>
        </w:rPr>
        <w:t xml:space="preserve">in Nigerian </w:t>
      </w:r>
      <w:r w:rsidR="00611D1D">
        <w:rPr>
          <w:rFonts w:ascii="Times New Roman" w:eastAsia="Calibri" w:hAnsi="Times New Roman" w:cs="Times New Roman"/>
          <w:sz w:val="24"/>
          <w:szCs w:val="24"/>
          <w:lang w:val="en-GB" w:eastAsia="en-GB"/>
        </w:rPr>
        <w:t>H</w:t>
      </w:r>
      <w:r w:rsidR="00611D1D" w:rsidRPr="00683FB6">
        <w:rPr>
          <w:rFonts w:ascii="Times New Roman" w:eastAsia="Calibri" w:hAnsi="Times New Roman" w:cs="Times New Roman"/>
          <w:sz w:val="24"/>
          <w:szCs w:val="24"/>
          <w:lang w:val="en-GB" w:eastAsia="en-GB"/>
        </w:rPr>
        <w:t xml:space="preserve">uman </w:t>
      </w:r>
      <w:r w:rsidR="00611D1D">
        <w:rPr>
          <w:rFonts w:ascii="Times New Roman" w:eastAsia="Calibri" w:hAnsi="Times New Roman" w:cs="Times New Roman"/>
          <w:sz w:val="24"/>
          <w:szCs w:val="24"/>
          <w:lang w:val="en-GB" w:eastAsia="en-GB"/>
        </w:rPr>
        <w:t>T</w:t>
      </w:r>
      <w:r w:rsidR="00611D1D" w:rsidRPr="00683FB6">
        <w:rPr>
          <w:rFonts w:ascii="Times New Roman" w:eastAsia="Calibri" w:hAnsi="Times New Roman" w:cs="Times New Roman"/>
          <w:sz w:val="24"/>
          <w:szCs w:val="24"/>
          <w:lang w:val="en-GB" w:eastAsia="en-GB"/>
        </w:rPr>
        <w:t xml:space="preserve">rafficking </w:t>
      </w:r>
      <w:r w:rsidR="00611D1D">
        <w:rPr>
          <w:rFonts w:ascii="Times New Roman" w:eastAsia="Calibri" w:hAnsi="Times New Roman" w:cs="Times New Roman"/>
          <w:sz w:val="24"/>
          <w:szCs w:val="24"/>
          <w:lang w:val="en-GB" w:eastAsia="en-GB"/>
        </w:rPr>
        <w:t>N</w:t>
      </w:r>
      <w:r w:rsidR="00611D1D" w:rsidRPr="00683FB6">
        <w:rPr>
          <w:rFonts w:ascii="Times New Roman" w:eastAsia="Calibri" w:hAnsi="Times New Roman" w:cs="Times New Roman"/>
          <w:sz w:val="24"/>
          <w:szCs w:val="24"/>
          <w:lang w:val="en-GB" w:eastAsia="en-GB"/>
        </w:rPr>
        <w:t>etworks</w:t>
      </w:r>
      <w:r w:rsidR="008D5CD5" w:rsidRPr="00683FB6">
        <w:rPr>
          <w:rFonts w:ascii="Times New Roman" w:eastAsia="Calibri" w:hAnsi="Times New Roman" w:cs="Times New Roman"/>
          <w:sz w:val="24"/>
          <w:szCs w:val="24"/>
          <w:lang w:val="en-GB" w:eastAsia="en-GB"/>
        </w:rPr>
        <w:t xml:space="preserve">: </w:t>
      </w:r>
      <w:r w:rsidR="00611D1D">
        <w:rPr>
          <w:rFonts w:ascii="Times New Roman" w:eastAsia="Calibri" w:hAnsi="Times New Roman" w:cs="Times New Roman"/>
          <w:sz w:val="24"/>
          <w:szCs w:val="24"/>
          <w:lang w:val="en-GB" w:eastAsia="en-GB"/>
        </w:rPr>
        <w:t>C</w:t>
      </w:r>
      <w:r w:rsidR="00611D1D" w:rsidRPr="00683FB6">
        <w:rPr>
          <w:rFonts w:ascii="Times New Roman" w:eastAsia="Calibri" w:hAnsi="Times New Roman" w:cs="Times New Roman"/>
          <w:sz w:val="24"/>
          <w:szCs w:val="24"/>
          <w:lang w:val="en-GB" w:eastAsia="en-GB"/>
        </w:rPr>
        <w:t xml:space="preserve">onsiderations </w:t>
      </w:r>
      <w:r w:rsidR="008D5CD5" w:rsidRPr="00683FB6">
        <w:rPr>
          <w:rFonts w:ascii="Times New Roman" w:eastAsia="Calibri" w:hAnsi="Times New Roman" w:cs="Times New Roman"/>
          <w:sz w:val="24"/>
          <w:szCs w:val="24"/>
          <w:lang w:val="en-GB" w:eastAsia="en-GB"/>
        </w:rPr>
        <w:t xml:space="preserve">for </w:t>
      </w:r>
      <w:r w:rsidR="00611D1D">
        <w:rPr>
          <w:rFonts w:ascii="Times New Roman" w:eastAsia="Calibri" w:hAnsi="Times New Roman" w:cs="Times New Roman"/>
          <w:sz w:val="24"/>
          <w:szCs w:val="24"/>
          <w:lang w:val="en-GB" w:eastAsia="en-GB"/>
        </w:rPr>
        <w:t>C</w:t>
      </w:r>
      <w:r w:rsidR="00611D1D" w:rsidRPr="00683FB6">
        <w:rPr>
          <w:rFonts w:ascii="Times New Roman" w:eastAsia="Calibri" w:hAnsi="Times New Roman" w:cs="Times New Roman"/>
          <w:sz w:val="24"/>
          <w:szCs w:val="24"/>
          <w:lang w:val="en-GB" w:eastAsia="en-GB"/>
        </w:rPr>
        <w:t xml:space="preserve">riminal </w:t>
      </w:r>
      <w:r w:rsidR="00611D1D">
        <w:rPr>
          <w:rFonts w:ascii="Times New Roman" w:eastAsia="Calibri" w:hAnsi="Times New Roman" w:cs="Times New Roman"/>
          <w:sz w:val="24"/>
          <w:szCs w:val="24"/>
          <w:lang w:val="en-GB" w:eastAsia="en-GB"/>
        </w:rPr>
        <w:t>I</w:t>
      </w:r>
      <w:r w:rsidR="00611D1D" w:rsidRPr="00683FB6">
        <w:rPr>
          <w:rFonts w:ascii="Times New Roman" w:eastAsia="Calibri" w:hAnsi="Times New Roman" w:cs="Times New Roman"/>
          <w:sz w:val="24"/>
          <w:szCs w:val="24"/>
          <w:lang w:val="en-GB" w:eastAsia="en-GB"/>
        </w:rPr>
        <w:t>nvestigators</w:t>
      </w:r>
      <w:r w:rsidR="008D5CD5" w:rsidRPr="00683FB6">
        <w:rPr>
          <w:rFonts w:ascii="Times New Roman" w:eastAsia="Calibri" w:hAnsi="Times New Roman" w:cs="Times New Roman"/>
          <w:sz w:val="24"/>
          <w:szCs w:val="24"/>
          <w:lang w:val="en-GB" w:eastAsia="en-GB"/>
        </w:rPr>
        <w:t xml:space="preserve">. </w:t>
      </w:r>
      <w:r w:rsidR="008D5CD5" w:rsidRPr="00683FB6">
        <w:rPr>
          <w:rFonts w:ascii="Times New Roman" w:eastAsia="Calibri" w:hAnsi="Times New Roman" w:cs="Times New Roman"/>
          <w:i/>
          <w:sz w:val="24"/>
          <w:szCs w:val="24"/>
          <w:lang w:val="en-GB" w:eastAsia="en-GB"/>
        </w:rPr>
        <w:t>Police Practice and Research</w:t>
      </w:r>
      <w:r w:rsidR="008D5CD5" w:rsidRPr="00683FB6">
        <w:rPr>
          <w:rFonts w:ascii="Times New Roman" w:eastAsia="Calibri" w:hAnsi="Times New Roman" w:cs="Times New Roman"/>
          <w:sz w:val="24"/>
          <w:szCs w:val="24"/>
          <w:lang w:val="en-GB" w:eastAsia="en-GB"/>
        </w:rPr>
        <w:t xml:space="preserve"> 19(1): 83</w:t>
      </w:r>
      <w:r w:rsidR="00611D1D">
        <w:rPr>
          <w:rFonts w:ascii="Times New Roman" w:hAnsi="Times New Roman" w:cs="Times New Roman"/>
          <w:color w:val="171717"/>
          <w:sz w:val="24"/>
          <w:szCs w:val="24"/>
          <w:lang w:val="en-GB"/>
        </w:rPr>
        <w:t>‒</w:t>
      </w:r>
      <w:r w:rsidR="008D5CD5" w:rsidRPr="00683FB6">
        <w:rPr>
          <w:rFonts w:ascii="Times New Roman" w:eastAsia="Calibri" w:hAnsi="Times New Roman" w:cs="Times New Roman"/>
          <w:sz w:val="24"/>
          <w:szCs w:val="24"/>
          <w:lang w:val="en-GB" w:eastAsia="en-GB"/>
        </w:rPr>
        <w:t>100</w:t>
      </w:r>
      <w:r w:rsidR="00A0264C">
        <w:rPr>
          <w:rFonts w:ascii="Times New Roman" w:eastAsia="Calibri" w:hAnsi="Times New Roman" w:cs="Times New Roman"/>
          <w:sz w:val="24"/>
          <w:szCs w:val="24"/>
          <w:lang w:val="en-GB" w:eastAsia="en-GB"/>
        </w:rPr>
        <w:t>.</w:t>
      </w:r>
    </w:p>
    <w:p w14:paraId="65C853E1" w14:textId="77777777" w:rsidR="008D5CD5" w:rsidRPr="00683FB6" w:rsidRDefault="008D5CD5" w:rsidP="008D5CD5">
      <w:pPr>
        <w:autoSpaceDE w:val="0"/>
        <w:autoSpaceDN w:val="0"/>
        <w:adjustRightInd w:val="0"/>
        <w:spacing w:after="0" w:line="240" w:lineRule="auto"/>
        <w:jc w:val="both"/>
        <w:rPr>
          <w:rFonts w:ascii="Times New Roman" w:eastAsia="Calibri" w:hAnsi="Times New Roman" w:cs="Times New Roman"/>
          <w:sz w:val="24"/>
          <w:szCs w:val="24"/>
          <w:lang w:val="en-GB" w:eastAsia="en-GB"/>
        </w:rPr>
      </w:pPr>
      <w:r w:rsidRPr="00683FB6">
        <w:rPr>
          <w:rFonts w:ascii="Times New Roman" w:eastAsia="Calibri" w:hAnsi="Times New Roman" w:cs="Times New Roman"/>
          <w:sz w:val="24"/>
          <w:szCs w:val="24"/>
          <w:lang w:val="en-GB" w:eastAsia="en-GB"/>
        </w:rPr>
        <w:t xml:space="preserve"> </w:t>
      </w:r>
    </w:p>
    <w:p w14:paraId="5146C7B6" w14:textId="79420689" w:rsidR="008D5CD5" w:rsidRPr="00683FB6" w:rsidRDefault="00E7678D" w:rsidP="008D5CD5">
      <w:pPr>
        <w:autoSpaceDE w:val="0"/>
        <w:autoSpaceDN w:val="0"/>
        <w:adjustRightInd w:val="0"/>
        <w:spacing w:after="0" w:line="240" w:lineRule="auto"/>
        <w:jc w:val="both"/>
        <w:rPr>
          <w:rFonts w:ascii="Times New Roman" w:eastAsia="Calibri" w:hAnsi="Times New Roman" w:cs="Times New Roman"/>
          <w:sz w:val="24"/>
          <w:szCs w:val="24"/>
          <w:lang w:val="en-GB" w:eastAsia="en-GB"/>
        </w:rPr>
      </w:pPr>
      <w:r w:rsidRPr="00683FB6">
        <w:rPr>
          <w:rFonts w:ascii="Times New Roman" w:eastAsia="Calibri" w:hAnsi="Times New Roman" w:cs="Times New Roman"/>
          <w:sz w:val="24"/>
          <w:szCs w:val="24"/>
          <w:lang w:val="en-GB" w:eastAsia="en-GB"/>
        </w:rPr>
        <w:t>FITZGERALD S</w:t>
      </w:r>
      <w:r>
        <w:rPr>
          <w:rFonts w:ascii="Times New Roman" w:eastAsia="Calibri" w:hAnsi="Times New Roman" w:cs="Times New Roman"/>
          <w:sz w:val="24"/>
          <w:szCs w:val="24"/>
          <w:lang w:val="en-GB" w:eastAsia="en-GB"/>
        </w:rPr>
        <w:t>.</w:t>
      </w:r>
      <w:r w:rsidRPr="00683FB6">
        <w:rPr>
          <w:rFonts w:ascii="Times New Roman" w:eastAsia="Calibri" w:hAnsi="Times New Roman" w:cs="Times New Roman"/>
          <w:sz w:val="24"/>
          <w:szCs w:val="24"/>
          <w:lang w:val="en-GB" w:eastAsia="en-GB"/>
        </w:rPr>
        <w:t xml:space="preserve"> A. </w:t>
      </w:r>
      <w:r w:rsidR="00932844" w:rsidRPr="00683FB6">
        <w:rPr>
          <w:rFonts w:ascii="Times New Roman" w:eastAsia="Calibri" w:hAnsi="Times New Roman" w:cs="Times New Roman"/>
          <w:sz w:val="24"/>
          <w:szCs w:val="24"/>
          <w:lang w:val="en-GB" w:eastAsia="en-GB"/>
        </w:rPr>
        <w:t>(2016)</w:t>
      </w:r>
      <w:r w:rsidR="008D5CD5" w:rsidRPr="00683FB6">
        <w:rPr>
          <w:rFonts w:ascii="Times New Roman" w:eastAsia="Calibri" w:hAnsi="Times New Roman" w:cs="Times New Roman"/>
          <w:sz w:val="24"/>
          <w:szCs w:val="24"/>
          <w:lang w:val="en-GB" w:eastAsia="en-GB"/>
        </w:rPr>
        <w:t xml:space="preserve"> Vulnerable </w:t>
      </w:r>
      <w:r w:rsidR="00611D1D">
        <w:rPr>
          <w:rFonts w:ascii="Times New Roman" w:eastAsia="Calibri" w:hAnsi="Times New Roman" w:cs="Times New Roman"/>
          <w:sz w:val="24"/>
          <w:szCs w:val="24"/>
          <w:lang w:val="en-GB" w:eastAsia="en-GB"/>
        </w:rPr>
        <w:t>G</w:t>
      </w:r>
      <w:r w:rsidR="00611D1D" w:rsidRPr="00683FB6">
        <w:rPr>
          <w:rFonts w:ascii="Times New Roman" w:eastAsia="Calibri" w:hAnsi="Times New Roman" w:cs="Times New Roman"/>
          <w:sz w:val="24"/>
          <w:szCs w:val="24"/>
          <w:lang w:val="en-GB" w:eastAsia="en-GB"/>
        </w:rPr>
        <w:t>eographies</w:t>
      </w:r>
      <w:r w:rsidR="008D5CD5" w:rsidRPr="00683FB6">
        <w:rPr>
          <w:rFonts w:ascii="Times New Roman" w:eastAsia="Calibri" w:hAnsi="Times New Roman" w:cs="Times New Roman"/>
          <w:sz w:val="24"/>
          <w:szCs w:val="24"/>
          <w:lang w:val="en-GB" w:eastAsia="en-GB"/>
        </w:rPr>
        <w:t xml:space="preserve">: Human </w:t>
      </w:r>
      <w:r w:rsidR="00611D1D">
        <w:rPr>
          <w:rFonts w:ascii="Times New Roman" w:eastAsia="Calibri" w:hAnsi="Times New Roman" w:cs="Times New Roman"/>
          <w:sz w:val="24"/>
          <w:szCs w:val="24"/>
          <w:lang w:val="en-GB" w:eastAsia="en-GB"/>
        </w:rPr>
        <w:t>T</w:t>
      </w:r>
      <w:r w:rsidR="00611D1D" w:rsidRPr="00683FB6">
        <w:rPr>
          <w:rFonts w:ascii="Times New Roman" w:eastAsia="Calibri" w:hAnsi="Times New Roman" w:cs="Times New Roman"/>
          <w:sz w:val="24"/>
          <w:szCs w:val="24"/>
          <w:lang w:val="en-GB" w:eastAsia="en-GB"/>
        </w:rPr>
        <w:t>rafficking</w:t>
      </w:r>
      <w:r w:rsidR="008D5CD5" w:rsidRPr="00683FB6">
        <w:rPr>
          <w:rFonts w:ascii="Times New Roman" w:eastAsia="Calibri" w:hAnsi="Times New Roman" w:cs="Times New Roman"/>
          <w:sz w:val="24"/>
          <w:szCs w:val="24"/>
          <w:lang w:val="en-GB" w:eastAsia="en-GB"/>
        </w:rPr>
        <w:t xml:space="preserve">, </w:t>
      </w:r>
      <w:r w:rsidR="00611D1D">
        <w:rPr>
          <w:rFonts w:ascii="Times New Roman" w:eastAsia="Calibri" w:hAnsi="Times New Roman" w:cs="Times New Roman"/>
          <w:sz w:val="24"/>
          <w:szCs w:val="24"/>
          <w:lang w:val="en-GB" w:eastAsia="en-GB"/>
        </w:rPr>
        <w:t>I</w:t>
      </w:r>
      <w:r w:rsidR="00611D1D" w:rsidRPr="00683FB6">
        <w:rPr>
          <w:rFonts w:ascii="Times New Roman" w:eastAsia="Calibri" w:hAnsi="Times New Roman" w:cs="Times New Roman"/>
          <w:sz w:val="24"/>
          <w:szCs w:val="24"/>
          <w:lang w:val="en-GB" w:eastAsia="en-GB"/>
        </w:rPr>
        <w:t xml:space="preserve">mmigration </w:t>
      </w:r>
      <w:r w:rsidR="008D5CD5" w:rsidRPr="00683FB6">
        <w:rPr>
          <w:rFonts w:ascii="Times New Roman" w:eastAsia="Calibri" w:hAnsi="Times New Roman" w:cs="Times New Roman"/>
          <w:sz w:val="24"/>
          <w:szCs w:val="24"/>
          <w:lang w:val="en-GB" w:eastAsia="en-GB"/>
        </w:rPr>
        <w:t xml:space="preserve">and </w:t>
      </w:r>
      <w:r w:rsidR="00611D1D">
        <w:rPr>
          <w:rFonts w:ascii="Times New Roman" w:eastAsia="Calibri" w:hAnsi="Times New Roman" w:cs="Times New Roman"/>
          <w:sz w:val="24"/>
          <w:szCs w:val="24"/>
          <w:lang w:val="en-GB" w:eastAsia="en-GB"/>
        </w:rPr>
        <w:t>B</w:t>
      </w:r>
      <w:r w:rsidR="00611D1D" w:rsidRPr="00683FB6">
        <w:rPr>
          <w:rFonts w:ascii="Times New Roman" w:eastAsia="Calibri" w:hAnsi="Times New Roman" w:cs="Times New Roman"/>
          <w:sz w:val="24"/>
          <w:szCs w:val="24"/>
          <w:lang w:val="en-GB" w:eastAsia="en-GB"/>
        </w:rPr>
        <w:t xml:space="preserve">order </w:t>
      </w:r>
      <w:r w:rsidR="00611D1D">
        <w:rPr>
          <w:rFonts w:ascii="Times New Roman" w:eastAsia="Calibri" w:hAnsi="Times New Roman" w:cs="Times New Roman"/>
          <w:sz w:val="24"/>
          <w:szCs w:val="24"/>
          <w:lang w:val="en-GB" w:eastAsia="en-GB"/>
        </w:rPr>
        <w:t>C</w:t>
      </w:r>
      <w:r w:rsidR="00611D1D" w:rsidRPr="00683FB6">
        <w:rPr>
          <w:rFonts w:ascii="Times New Roman" w:eastAsia="Calibri" w:hAnsi="Times New Roman" w:cs="Times New Roman"/>
          <w:sz w:val="24"/>
          <w:szCs w:val="24"/>
          <w:lang w:val="en-GB" w:eastAsia="en-GB"/>
        </w:rPr>
        <w:t xml:space="preserve">ontrol </w:t>
      </w:r>
      <w:r w:rsidR="008D5CD5" w:rsidRPr="00683FB6">
        <w:rPr>
          <w:rFonts w:ascii="Times New Roman" w:eastAsia="Calibri" w:hAnsi="Times New Roman" w:cs="Times New Roman"/>
          <w:sz w:val="24"/>
          <w:szCs w:val="24"/>
          <w:lang w:val="en-GB" w:eastAsia="en-GB"/>
        </w:rPr>
        <w:t xml:space="preserve">in the UK and </w:t>
      </w:r>
      <w:r w:rsidR="00611D1D">
        <w:rPr>
          <w:rFonts w:ascii="Times New Roman" w:eastAsia="Calibri" w:hAnsi="Times New Roman" w:cs="Times New Roman"/>
          <w:sz w:val="24"/>
          <w:szCs w:val="24"/>
          <w:lang w:val="en-GB" w:eastAsia="en-GB"/>
        </w:rPr>
        <w:t>B</w:t>
      </w:r>
      <w:r w:rsidR="00611D1D" w:rsidRPr="00683FB6">
        <w:rPr>
          <w:rFonts w:ascii="Times New Roman" w:eastAsia="Calibri" w:hAnsi="Times New Roman" w:cs="Times New Roman"/>
          <w:sz w:val="24"/>
          <w:szCs w:val="24"/>
          <w:lang w:val="en-GB" w:eastAsia="en-GB"/>
        </w:rPr>
        <w:t>eyond</w:t>
      </w:r>
      <w:r w:rsidR="008D5CD5" w:rsidRPr="00683FB6">
        <w:rPr>
          <w:rFonts w:ascii="Times New Roman" w:eastAsia="Calibri" w:hAnsi="Times New Roman" w:cs="Times New Roman"/>
          <w:sz w:val="24"/>
          <w:szCs w:val="24"/>
          <w:lang w:val="en-GB" w:eastAsia="en-GB"/>
        </w:rPr>
        <w:t xml:space="preserve">. </w:t>
      </w:r>
      <w:r w:rsidR="008D5CD5" w:rsidRPr="00683FB6">
        <w:rPr>
          <w:rFonts w:ascii="Times New Roman" w:eastAsia="Calibri" w:hAnsi="Times New Roman" w:cs="Times New Roman"/>
          <w:i/>
          <w:sz w:val="24"/>
          <w:szCs w:val="24"/>
          <w:lang w:val="en-GB" w:eastAsia="en-GB"/>
        </w:rPr>
        <w:t>Gender, Place &amp; Culture</w:t>
      </w:r>
      <w:r w:rsidR="008D5CD5" w:rsidRPr="00683FB6">
        <w:rPr>
          <w:rFonts w:ascii="Times New Roman" w:eastAsia="Calibri" w:hAnsi="Times New Roman" w:cs="Times New Roman"/>
          <w:sz w:val="24"/>
          <w:szCs w:val="24"/>
          <w:lang w:val="en-GB" w:eastAsia="en-GB"/>
        </w:rPr>
        <w:t xml:space="preserve"> 23(2): 181</w:t>
      </w:r>
      <w:r w:rsidR="00611D1D">
        <w:rPr>
          <w:rFonts w:ascii="Times New Roman" w:hAnsi="Times New Roman" w:cs="Times New Roman"/>
          <w:color w:val="171717"/>
          <w:sz w:val="24"/>
          <w:szCs w:val="24"/>
          <w:lang w:val="en-GB"/>
        </w:rPr>
        <w:t>‒</w:t>
      </w:r>
      <w:r w:rsidR="008D5CD5" w:rsidRPr="00683FB6">
        <w:rPr>
          <w:rFonts w:ascii="Times New Roman" w:eastAsia="Calibri" w:hAnsi="Times New Roman" w:cs="Times New Roman"/>
          <w:sz w:val="24"/>
          <w:szCs w:val="24"/>
          <w:lang w:val="en-GB" w:eastAsia="en-GB"/>
        </w:rPr>
        <w:t>197.</w:t>
      </w:r>
    </w:p>
    <w:p w14:paraId="23687D51" w14:textId="77777777" w:rsidR="008D5CD5" w:rsidRPr="00683FB6" w:rsidRDefault="008D5CD5" w:rsidP="008D5CD5">
      <w:pPr>
        <w:autoSpaceDE w:val="0"/>
        <w:autoSpaceDN w:val="0"/>
        <w:adjustRightInd w:val="0"/>
        <w:spacing w:after="0" w:line="240" w:lineRule="auto"/>
        <w:jc w:val="both"/>
        <w:rPr>
          <w:rFonts w:ascii="Times New Roman" w:eastAsia="Calibri" w:hAnsi="Times New Roman" w:cs="Times New Roman"/>
          <w:sz w:val="24"/>
          <w:szCs w:val="24"/>
          <w:lang w:val="en-GB" w:eastAsia="en-GB"/>
        </w:rPr>
      </w:pPr>
    </w:p>
    <w:p w14:paraId="7A9C4AFD" w14:textId="5AF1EE0F" w:rsidR="008D5CD5" w:rsidRPr="00683FB6" w:rsidRDefault="00BD7BAB" w:rsidP="008D5CD5">
      <w:pPr>
        <w:autoSpaceDE w:val="0"/>
        <w:autoSpaceDN w:val="0"/>
        <w:adjustRightInd w:val="0"/>
        <w:spacing w:after="0" w:line="240" w:lineRule="auto"/>
        <w:jc w:val="both"/>
        <w:rPr>
          <w:rFonts w:ascii="Times New Roman" w:eastAsia="Calibri" w:hAnsi="Times New Roman" w:cs="Times New Roman"/>
          <w:sz w:val="24"/>
          <w:szCs w:val="24"/>
          <w:lang w:val="en-GB" w:eastAsia="en-GB"/>
        </w:rPr>
      </w:pPr>
      <w:r w:rsidRPr="009D3BBD">
        <w:rPr>
          <w:rFonts w:ascii="Times New Roman" w:eastAsia="Calibri" w:hAnsi="Times New Roman" w:cs="Times New Roman"/>
          <w:sz w:val="24"/>
          <w:szCs w:val="24"/>
          <w:lang w:val="en-US" w:eastAsia="en-GB"/>
        </w:rPr>
        <w:t xml:space="preserve">FRANKO, K., VAN DE WOUDE, M. </w:t>
      </w:r>
      <w:r>
        <w:rPr>
          <w:rFonts w:ascii="Times New Roman" w:eastAsia="Calibri" w:hAnsi="Times New Roman" w:cs="Times New Roman"/>
          <w:sz w:val="24"/>
          <w:szCs w:val="24"/>
          <w:lang w:val="en-GB" w:eastAsia="en-GB"/>
        </w:rPr>
        <w:t>&amp;</w:t>
      </w:r>
      <w:r w:rsidRPr="00683FB6">
        <w:rPr>
          <w:rFonts w:ascii="Times New Roman" w:eastAsia="Calibri" w:hAnsi="Times New Roman" w:cs="Times New Roman"/>
          <w:sz w:val="24"/>
          <w:szCs w:val="24"/>
          <w:lang w:val="en-GB" w:eastAsia="en-GB"/>
        </w:rPr>
        <w:t xml:space="preserve"> BARKER</w:t>
      </w:r>
      <w:r>
        <w:rPr>
          <w:rFonts w:ascii="Times New Roman" w:eastAsia="Calibri" w:hAnsi="Times New Roman" w:cs="Times New Roman"/>
          <w:sz w:val="24"/>
          <w:szCs w:val="24"/>
          <w:lang w:val="en-GB" w:eastAsia="en-GB"/>
        </w:rPr>
        <w:t xml:space="preserve">, </w:t>
      </w:r>
      <w:r w:rsidRPr="00683FB6">
        <w:rPr>
          <w:rFonts w:ascii="Times New Roman" w:eastAsia="Calibri" w:hAnsi="Times New Roman" w:cs="Times New Roman"/>
          <w:sz w:val="24"/>
          <w:szCs w:val="24"/>
          <w:lang w:val="en-GB" w:eastAsia="en-GB"/>
        </w:rPr>
        <w:t>V</w:t>
      </w:r>
      <w:r>
        <w:rPr>
          <w:rFonts w:ascii="Times New Roman" w:eastAsia="Calibri" w:hAnsi="Times New Roman" w:cs="Times New Roman"/>
          <w:sz w:val="24"/>
          <w:szCs w:val="24"/>
          <w:lang w:val="en-GB" w:eastAsia="en-GB"/>
        </w:rPr>
        <w:t>.</w:t>
      </w:r>
      <w:r w:rsidRPr="00683FB6">
        <w:rPr>
          <w:rFonts w:ascii="Times New Roman" w:eastAsia="Calibri" w:hAnsi="Times New Roman" w:cs="Times New Roman"/>
          <w:sz w:val="24"/>
          <w:szCs w:val="24"/>
          <w:lang w:val="en-GB" w:eastAsia="en-GB"/>
        </w:rPr>
        <w:t xml:space="preserve"> </w:t>
      </w:r>
      <w:r w:rsidR="008D5CD5" w:rsidRPr="00683FB6">
        <w:rPr>
          <w:rFonts w:ascii="Times New Roman" w:eastAsia="Calibri" w:hAnsi="Times New Roman" w:cs="Times New Roman"/>
          <w:sz w:val="24"/>
          <w:szCs w:val="24"/>
          <w:lang w:val="en-GB" w:eastAsia="en-GB"/>
        </w:rPr>
        <w:t>(</w:t>
      </w:r>
      <w:r w:rsidR="00932844" w:rsidRPr="00683FB6">
        <w:rPr>
          <w:rFonts w:ascii="Times New Roman" w:eastAsia="Calibri" w:hAnsi="Times New Roman" w:cs="Times New Roman"/>
          <w:sz w:val="24"/>
          <w:szCs w:val="24"/>
          <w:lang w:val="en-GB" w:eastAsia="en-GB"/>
        </w:rPr>
        <w:t>2020)</w:t>
      </w:r>
      <w:r w:rsidR="008D5CD5" w:rsidRPr="00683FB6">
        <w:rPr>
          <w:rFonts w:ascii="Times New Roman" w:eastAsia="Calibri" w:hAnsi="Times New Roman" w:cs="Times New Roman"/>
          <w:sz w:val="24"/>
          <w:szCs w:val="24"/>
          <w:lang w:val="en-GB" w:eastAsia="en-GB"/>
        </w:rPr>
        <w:t xml:space="preserve"> Beacons of </w:t>
      </w:r>
      <w:r w:rsidR="00611D1D">
        <w:rPr>
          <w:rFonts w:ascii="Times New Roman" w:eastAsia="Calibri" w:hAnsi="Times New Roman" w:cs="Times New Roman"/>
          <w:sz w:val="24"/>
          <w:szCs w:val="24"/>
          <w:lang w:val="en-GB" w:eastAsia="en-GB"/>
        </w:rPr>
        <w:t>T</w:t>
      </w:r>
      <w:r w:rsidR="00611D1D" w:rsidRPr="00683FB6">
        <w:rPr>
          <w:rFonts w:ascii="Times New Roman" w:eastAsia="Calibri" w:hAnsi="Times New Roman" w:cs="Times New Roman"/>
          <w:sz w:val="24"/>
          <w:szCs w:val="24"/>
          <w:lang w:val="en-GB" w:eastAsia="en-GB"/>
        </w:rPr>
        <w:t xml:space="preserve">olerance </w:t>
      </w:r>
      <w:r w:rsidR="00611D1D">
        <w:rPr>
          <w:rFonts w:ascii="Times New Roman" w:eastAsia="Calibri" w:hAnsi="Times New Roman" w:cs="Times New Roman"/>
          <w:sz w:val="24"/>
          <w:szCs w:val="24"/>
          <w:lang w:val="en-GB" w:eastAsia="en-GB"/>
        </w:rPr>
        <w:t>D</w:t>
      </w:r>
      <w:r w:rsidR="00611D1D" w:rsidRPr="00683FB6">
        <w:rPr>
          <w:rFonts w:ascii="Times New Roman" w:eastAsia="Calibri" w:hAnsi="Times New Roman" w:cs="Times New Roman"/>
          <w:sz w:val="24"/>
          <w:szCs w:val="24"/>
          <w:lang w:val="en-GB" w:eastAsia="en-GB"/>
        </w:rPr>
        <w:t>immed</w:t>
      </w:r>
      <w:r w:rsidR="008D5CD5" w:rsidRPr="00683FB6">
        <w:rPr>
          <w:rFonts w:ascii="Times New Roman" w:eastAsia="Calibri" w:hAnsi="Times New Roman" w:cs="Times New Roman"/>
          <w:sz w:val="24"/>
          <w:szCs w:val="24"/>
          <w:lang w:val="en-GB" w:eastAsia="en-GB"/>
        </w:rPr>
        <w:t xml:space="preserve">? Immigration, </w:t>
      </w:r>
      <w:r w:rsidR="00611D1D">
        <w:rPr>
          <w:rFonts w:ascii="Times New Roman" w:eastAsia="Calibri" w:hAnsi="Times New Roman" w:cs="Times New Roman"/>
          <w:sz w:val="24"/>
          <w:szCs w:val="24"/>
          <w:lang w:val="en-GB" w:eastAsia="en-GB"/>
        </w:rPr>
        <w:t>C</w:t>
      </w:r>
      <w:r w:rsidR="00611D1D" w:rsidRPr="00683FB6">
        <w:rPr>
          <w:rFonts w:ascii="Times New Roman" w:eastAsia="Calibri" w:hAnsi="Times New Roman" w:cs="Times New Roman"/>
          <w:sz w:val="24"/>
          <w:szCs w:val="24"/>
          <w:lang w:val="en-GB" w:eastAsia="en-GB"/>
        </w:rPr>
        <w:t xml:space="preserve">riminalization </w:t>
      </w:r>
      <w:r w:rsidR="008D5CD5" w:rsidRPr="00683FB6">
        <w:rPr>
          <w:rFonts w:ascii="Times New Roman" w:eastAsia="Calibri" w:hAnsi="Times New Roman" w:cs="Times New Roman"/>
          <w:sz w:val="24"/>
          <w:szCs w:val="24"/>
          <w:lang w:val="en-GB" w:eastAsia="en-GB"/>
        </w:rPr>
        <w:t xml:space="preserve">and </w:t>
      </w:r>
      <w:r w:rsidR="00611D1D">
        <w:rPr>
          <w:rFonts w:ascii="Times New Roman" w:eastAsia="Calibri" w:hAnsi="Times New Roman" w:cs="Times New Roman"/>
          <w:sz w:val="24"/>
          <w:szCs w:val="24"/>
          <w:lang w:val="en-GB" w:eastAsia="en-GB"/>
        </w:rPr>
        <w:t>I</w:t>
      </w:r>
      <w:r w:rsidR="00611D1D" w:rsidRPr="00683FB6">
        <w:rPr>
          <w:rFonts w:ascii="Times New Roman" w:eastAsia="Calibri" w:hAnsi="Times New Roman" w:cs="Times New Roman"/>
          <w:sz w:val="24"/>
          <w:szCs w:val="24"/>
          <w:lang w:val="en-GB" w:eastAsia="en-GB"/>
        </w:rPr>
        <w:t xml:space="preserve">nhospitality </w:t>
      </w:r>
      <w:r w:rsidR="008D5CD5" w:rsidRPr="00683FB6">
        <w:rPr>
          <w:rFonts w:ascii="Times New Roman" w:eastAsia="Calibri" w:hAnsi="Times New Roman" w:cs="Times New Roman"/>
          <w:sz w:val="24"/>
          <w:szCs w:val="24"/>
          <w:lang w:val="en-GB" w:eastAsia="en-GB"/>
        </w:rPr>
        <w:t xml:space="preserve">in </w:t>
      </w:r>
      <w:r w:rsidR="00611D1D">
        <w:rPr>
          <w:rFonts w:ascii="Times New Roman" w:eastAsia="Calibri" w:hAnsi="Times New Roman" w:cs="Times New Roman"/>
          <w:sz w:val="24"/>
          <w:szCs w:val="24"/>
          <w:lang w:val="en-GB" w:eastAsia="en-GB"/>
        </w:rPr>
        <w:t>W</w:t>
      </w:r>
      <w:r w:rsidR="00611D1D" w:rsidRPr="00683FB6">
        <w:rPr>
          <w:rFonts w:ascii="Times New Roman" w:eastAsia="Calibri" w:hAnsi="Times New Roman" w:cs="Times New Roman"/>
          <w:sz w:val="24"/>
          <w:szCs w:val="24"/>
          <w:lang w:val="en-GB" w:eastAsia="en-GB"/>
        </w:rPr>
        <w:t xml:space="preserve">elfare </w:t>
      </w:r>
      <w:r w:rsidR="00611D1D">
        <w:rPr>
          <w:rFonts w:ascii="Times New Roman" w:eastAsia="Calibri" w:hAnsi="Times New Roman" w:cs="Times New Roman"/>
          <w:sz w:val="24"/>
          <w:szCs w:val="24"/>
          <w:lang w:val="en-GB" w:eastAsia="en-GB"/>
        </w:rPr>
        <w:t>S</w:t>
      </w:r>
      <w:r w:rsidR="00611D1D" w:rsidRPr="00683FB6">
        <w:rPr>
          <w:rFonts w:ascii="Times New Roman" w:eastAsia="Calibri" w:hAnsi="Times New Roman" w:cs="Times New Roman"/>
          <w:sz w:val="24"/>
          <w:szCs w:val="24"/>
          <w:lang w:val="en-GB" w:eastAsia="en-GB"/>
        </w:rPr>
        <w:t>tates</w:t>
      </w:r>
      <w:r w:rsidR="008D5CD5" w:rsidRPr="00683FB6">
        <w:rPr>
          <w:rFonts w:ascii="Times New Roman" w:eastAsia="Calibri" w:hAnsi="Times New Roman" w:cs="Times New Roman"/>
          <w:sz w:val="24"/>
          <w:szCs w:val="24"/>
          <w:lang w:val="en-GB" w:eastAsia="en-GB"/>
        </w:rPr>
        <w:t>. In</w:t>
      </w:r>
      <w:r w:rsidR="00932844" w:rsidRPr="00683FB6">
        <w:rPr>
          <w:rFonts w:ascii="Times New Roman" w:eastAsia="Calibri" w:hAnsi="Times New Roman" w:cs="Times New Roman"/>
          <w:sz w:val="24"/>
          <w:szCs w:val="24"/>
          <w:lang w:val="en-GB" w:eastAsia="en-GB"/>
        </w:rPr>
        <w:t xml:space="preserve"> </w:t>
      </w:r>
      <w:r w:rsidRPr="00683FB6">
        <w:rPr>
          <w:rFonts w:ascii="Times New Roman" w:eastAsia="Calibri" w:hAnsi="Times New Roman" w:cs="Times New Roman"/>
          <w:sz w:val="24"/>
          <w:szCs w:val="24"/>
          <w:lang w:val="en-GB" w:eastAsia="en-GB"/>
        </w:rPr>
        <w:t xml:space="preserve">BENDIXEN S. &amp; WYLLER T. </w:t>
      </w:r>
      <w:r w:rsidR="00932844" w:rsidRPr="00683FB6">
        <w:rPr>
          <w:rFonts w:ascii="Times New Roman" w:eastAsia="Calibri" w:hAnsi="Times New Roman" w:cs="Times New Roman"/>
          <w:sz w:val="24"/>
          <w:szCs w:val="24"/>
          <w:lang w:val="en-GB" w:eastAsia="en-GB"/>
        </w:rPr>
        <w:t>(</w:t>
      </w:r>
      <w:r w:rsidR="00611D1D">
        <w:rPr>
          <w:rFonts w:ascii="Times New Roman" w:eastAsia="Calibri" w:hAnsi="Times New Roman" w:cs="Times New Roman"/>
          <w:sz w:val="24"/>
          <w:szCs w:val="24"/>
          <w:lang w:val="en-GB" w:eastAsia="en-GB"/>
        </w:rPr>
        <w:t>E</w:t>
      </w:r>
      <w:r w:rsidR="00611D1D" w:rsidRPr="00683FB6">
        <w:rPr>
          <w:rFonts w:ascii="Times New Roman" w:eastAsia="Calibri" w:hAnsi="Times New Roman" w:cs="Times New Roman"/>
          <w:sz w:val="24"/>
          <w:szCs w:val="24"/>
          <w:lang w:val="en-GB" w:eastAsia="en-GB"/>
        </w:rPr>
        <w:t>ds</w:t>
      </w:r>
      <w:r w:rsidR="00932844" w:rsidRPr="00683FB6">
        <w:rPr>
          <w:rFonts w:ascii="Times New Roman" w:eastAsia="Calibri" w:hAnsi="Times New Roman" w:cs="Times New Roman"/>
          <w:sz w:val="24"/>
          <w:szCs w:val="24"/>
          <w:lang w:val="en-GB" w:eastAsia="en-GB"/>
        </w:rPr>
        <w:t>.)</w:t>
      </w:r>
      <w:r w:rsidR="008D5CD5" w:rsidRPr="00683FB6">
        <w:rPr>
          <w:rFonts w:ascii="Times New Roman" w:eastAsia="Calibri" w:hAnsi="Times New Roman" w:cs="Times New Roman"/>
          <w:sz w:val="24"/>
          <w:szCs w:val="24"/>
          <w:lang w:val="en-GB" w:eastAsia="en-GB"/>
        </w:rPr>
        <w:t xml:space="preserve"> </w:t>
      </w:r>
      <w:r w:rsidR="008D5CD5" w:rsidRPr="00683FB6">
        <w:rPr>
          <w:rFonts w:ascii="Times New Roman" w:eastAsia="Calibri" w:hAnsi="Times New Roman" w:cs="Times New Roman"/>
          <w:i/>
          <w:sz w:val="24"/>
          <w:szCs w:val="24"/>
          <w:lang w:val="en-GB" w:eastAsia="en-GB"/>
        </w:rPr>
        <w:t>Contested Hospitalities in a Time of Migration</w:t>
      </w:r>
      <w:r w:rsidR="008D5CD5" w:rsidRPr="00683FB6">
        <w:rPr>
          <w:rFonts w:ascii="Times New Roman" w:eastAsia="Calibri" w:hAnsi="Times New Roman" w:cs="Times New Roman"/>
          <w:sz w:val="24"/>
          <w:szCs w:val="24"/>
          <w:lang w:val="en-GB" w:eastAsia="en-GB"/>
        </w:rPr>
        <w:t>. Oxon: Routledge.</w:t>
      </w:r>
    </w:p>
    <w:p w14:paraId="58F5BF73" w14:textId="77777777" w:rsidR="008D5CD5" w:rsidRPr="00683FB6" w:rsidRDefault="008D5CD5" w:rsidP="008D5CD5">
      <w:pPr>
        <w:autoSpaceDE w:val="0"/>
        <w:autoSpaceDN w:val="0"/>
        <w:adjustRightInd w:val="0"/>
        <w:spacing w:after="0" w:line="240" w:lineRule="auto"/>
        <w:jc w:val="both"/>
        <w:rPr>
          <w:rFonts w:ascii="Times New Roman" w:eastAsia="Calibri" w:hAnsi="Times New Roman" w:cs="Times New Roman"/>
          <w:sz w:val="24"/>
          <w:szCs w:val="24"/>
          <w:lang w:val="en-GB" w:eastAsia="en-GB"/>
        </w:rPr>
      </w:pPr>
    </w:p>
    <w:p w14:paraId="66BE7C36" w14:textId="04B0E4C7" w:rsidR="008D5CD5" w:rsidRPr="00683FB6" w:rsidRDefault="00BD7BAB" w:rsidP="008D5CD5">
      <w:pPr>
        <w:autoSpaceDE w:val="0"/>
        <w:autoSpaceDN w:val="0"/>
        <w:adjustRightInd w:val="0"/>
        <w:spacing w:after="0" w:line="240" w:lineRule="auto"/>
        <w:jc w:val="both"/>
        <w:rPr>
          <w:rFonts w:ascii="Times New Roman" w:eastAsia="Calibri" w:hAnsi="Times New Roman" w:cs="Times New Roman"/>
          <w:sz w:val="24"/>
          <w:szCs w:val="24"/>
          <w:lang w:val="en-GB" w:eastAsia="en-GB"/>
        </w:rPr>
      </w:pPr>
      <w:r w:rsidRPr="00683FB6">
        <w:rPr>
          <w:rFonts w:ascii="Times New Roman" w:eastAsia="Calibri" w:hAnsi="Times New Roman" w:cs="Times New Roman"/>
          <w:sz w:val="24"/>
          <w:szCs w:val="24"/>
          <w:lang w:val="en-GB" w:eastAsia="en-GB"/>
        </w:rPr>
        <w:t>FRASER, N</w:t>
      </w:r>
      <w:r>
        <w:rPr>
          <w:rFonts w:ascii="Times New Roman" w:eastAsia="Calibri" w:hAnsi="Times New Roman" w:cs="Times New Roman"/>
          <w:sz w:val="24"/>
          <w:szCs w:val="24"/>
          <w:lang w:val="en-GB" w:eastAsia="en-GB"/>
        </w:rPr>
        <w:t>.</w:t>
      </w:r>
      <w:r w:rsidRPr="00683FB6">
        <w:rPr>
          <w:rFonts w:ascii="Times New Roman" w:eastAsia="Calibri" w:hAnsi="Times New Roman" w:cs="Times New Roman"/>
          <w:sz w:val="24"/>
          <w:szCs w:val="24"/>
          <w:lang w:val="en-GB" w:eastAsia="en-GB"/>
        </w:rPr>
        <w:t xml:space="preserve"> </w:t>
      </w:r>
      <w:r w:rsidR="00932844" w:rsidRPr="00683FB6">
        <w:rPr>
          <w:rFonts w:ascii="Times New Roman" w:eastAsia="Calibri" w:hAnsi="Times New Roman" w:cs="Times New Roman"/>
          <w:sz w:val="24"/>
          <w:szCs w:val="24"/>
          <w:lang w:val="en-GB" w:eastAsia="en-GB"/>
        </w:rPr>
        <w:t>(2009)</w:t>
      </w:r>
      <w:r w:rsidR="008D5CD5" w:rsidRPr="00683FB6">
        <w:rPr>
          <w:rFonts w:ascii="Times New Roman" w:eastAsia="Calibri" w:hAnsi="Times New Roman" w:cs="Times New Roman"/>
          <w:sz w:val="24"/>
          <w:szCs w:val="24"/>
          <w:lang w:val="en-GB" w:eastAsia="en-GB"/>
        </w:rPr>
        <w:t xml:space="preserve"> Who </w:t>
      </w:r>
      <w:r w:rsidR="00611D1D">
        <w:rPr>
          <w:rFonts w:ascii="Times New Roman" w:eastAsia="Calibri" w:hAnsi="Times New Roman" w:cs="Times New Roman"/>
          <w:sz w:val="24"/>
          <w:szCs w:val="24"/>
          <w:lang w:val="en-GB" w:eastAsia="en-GB"/>
        </w:rPr>
        <w:t>C</w:t>
      </w:r>
      <w:r w:rsidR="00611D1D" w:rsidRPr="00683FB6">
        <w:rPr>
          <w:rFonts w:ascii="Times New Roman" w:eastAsia="Calibri" w:hAnsi="Times New Roman" w:cs="Times New Roman"/>
          <w:sz w:val="24"/>
          <w:szCs w:val="24"/>
          <w:lang w:val="en-GB" w:eastAsia="en-GB"/>
        </w:rPr>
        <w:t>ounts</w:t>
      </w:r>
      <w:r w:rsidR="008D5CD5" w:rsidRPr="00683FB6">
        <w:rPr>
          <w:rFonts w:ascii="Times New Roman" w:eastAsia="Calibri" w:hAnsi="Times New Roman" w:cs="Times New Roman"/>
          <w:sz w:val="24"/>
          <w:szCs w:val="24"/>
          <w:lang w:val="en-GB" w:eastAsia="en-GB"/>
        </w:rPr>
        <w:t xml:space="preserve">? Dilemmas of </w:t>
      </w:r>
      <w:r w:rsidR="00611D1D">
        <w:rPr>
          <w:rFonts w:ascii="Times New Roman" w:eastAsia="Calibri" w:hAnsi="Times New Roman" w:cs="Times New Roman"/>
          <w:sz w:val="24"/>
          <w:szCs w:val="24"/>
          <w:lang w:val="en-GB" w:eastAsia="en-GB"/>
        </w:rPr>
        <w:t>J</w:t>
      </w:r>
      <w:r w:rsidR="00611D1D" w:rsidRPr="00683FB6">
        <w:rPr>
          <w:rFonts w:ascii="Times New Roman" w:eastAsia="Calibri" w:hAnsi="Times New Roman" w:cs="Times New Roman"/>
          <w:sz w:val="24"/>
          <w:szCs w:val="24"/>
          <w:lang w:val="en-GB" w:eastAsia="en-GB"/>
        </w:rPr>
        <w:t xml:space="preserve">ustice </w:t>
      </w:r>
      <w:r w:rsidR="008D5CD5" w:rsidRPr="00683FB6">
        <w:rPr>
          <w:rFonts w:ascii="Times New Roman" w:eastAsia="Calibri" w:hAnsi="Times New Roman" w:cs="Times New Roman"/>
          <w:sz w:val="24"/>
          <w:szCs w:val="24"/>
          <w:lang w:val="en-GB" w:eastAsia="en-GB"/>
        </w:rPr>
        <w:t xml:space="preserve">in a </w:t>
      </w:r>
      <w:proofErr w:type="spellStart"/>
      <w:r w:rsidR="00611D1D">
        <w:rPr>
          <w:rFonts w:ascii="Times New Roman" w:eastAsia="Calibri" w:hAnsi="Times New Roman" w:cs="Times New Roman"/>
          <w:sz w:val="24"/>
          <w:szCs w:val="24"/>
          <w:lang w:val="en-GB" w:eastAsia="en-GB"/>
        </w:rPr>
        <w:t>P</w:t>
      </w:r>
      <w:r w:rsidR="00611D1D" w:rsidRPr="00683FB6">
        <w:rPr>
          <w:rFonts w:ascii="Times New Roman" w:eastAsia="Calibri" w:hAnsi="Times New Roman" w:cs="Times New Roman"/>
          <w:sz w:val="24"/>
          <w:szCs w:val="24"/>
          <w:lang w:val="en-GB" w:eastAsia="en-GB"/>
        </w:rPr>
        <w:t>ostwestphalian</w:t>
      </w:r>
      <w:proofErr w:type="spellEnd"/>
      <w:r w:rsidR="00611D1D" w:rsidRPr="00683FB6">
        <w:rPr>
          <w:rFonts w:ascii="Times New Roman" w:eastAsia="Calibri" w:hAnsi="Times New Roman" w:cs="Times New Roman"/>
          <w:sz w:val="24"/>
          <w:szCs w:val="24"/>
          <w:lang w:val="en-GB" w:eastAsia="en-GB"/>
        </w:rPr>
        <w:t xml:space="preserve"> </w:t>
      </w:r>
      <w:r w:rsidR="00611D1D">
        <w:rPr>
          <w:rFonts w:ascii="Times New Roman" w:eastAsia="Calibri" w:hAnsi="Times New Roman" w:cs="Times New Roman"/>
          <w:sz w:val="24"/>
          <w:szCs w:val="24"/>
          <w:lang w:val="en-GB" w:eastAsia="en-GB"/>
        </w:rPr>
        <w:t>W</w:t>
      </w:r>
      <w:r w:rsidR="00611D1D" w:rsidRPr="00683FB6">
        <w:rPr>
          <w:rFonts w:ascii="Times New Roman" w:eastAsia="Calibri" w:hAnsi="Times New Roman" w:cs="Times New Roman"/>
          <w:sz w:val="24"/>
          <w:szCs w:val="24"/>
          <w:lang w:val="en-GB" w:eastAsia="en-GB"/>
        </w:rPr>
        <w:t>orld</w:t>
      </w:r>
      <w:r w:rsidR="008D5CD5" w:rsidRPr="00683FB6">
        <w:rPr>
          <w:rFonts w:ascii="Times New Roman" w:eastAsia="Calibri" w:hAnsi="Times New Roman" w:cs="Times New Roman"/>
          <w:sz w:val="24"/>
          <w:szCs w:val="24"/>
          <w:lang w:val="en-GB" w:eastAsia="en-GB"/>
        </w:rPr>
        <w:t xml:space="preserve">. </w:t>
      </w:r>
      <w:r w:rsidR="008D5CD5" w:rsidRPr="00683FB6">
        <w:rPr>
          <w:rFonts w:ascii="Times New Roman" w:eastAsia="Calibri" w:hAnsi="Times New Roman" w:cs="Times New Roman"/>
          <w:i/>
          <w:sz w:val="24"/>
          <w:szCs w:val="24"/>
          <w:lang w:val="en-GB" w:eastAsia="en-GB"/>
        </w:rPr>
        <w:t>Antipode</w:t>
      </w:r>
      <w:r w:rsidR="008D5CD5" w:rsidRPr="00683FB6">
        <w:rPr>
          <w:rFonts w:ascii="Times New Roman" w:eastAsia="Calibri" w:hAnsi="Times New Roman" w:cs="Times New Roman"/>
          <w:sz w:val="24"/>
          <w:szCs w:val="24"/>
          <w:lang w:val="en-GB" w:eastAsia="en-GB"/>
        </w:rPr>
        <w:t xml:space="preserve"> 41: 281</w:t>
      </w:r>
      <w:r w:rsidR="00611D1D">
        <w:rPr>
          <w:rFonts w:ascii="Times New Roman" w:eastAsia="Calibri" w:hAnsi="Times New Roman" w:cs="Times New Roman"/>
          <w:sz w:val="24"/>
          <w:szCs w:val="24"/>
          <w:lang w:val="en-GB" w:eastAsia="en-GB"/>
        </w:rPr>
        <w:t>‒</w:t>
      </w:r>
      <w:r w:rsidR="008D5CD5" w:rsidRPr="00683FB6">
        <w:rPr>
          <w:rFonts w:ascii="Times New Roman" w:eastAsia="Calibri" w:hAnsi="Times New Roman" w:cs="Times New Roman"/>
          <w:sz w:val="24"/>
          <w:szCs w:val="24"/>
          <w:lang w:val="en-GB" w:eastAsia="en-GB"/>
        </w:rPr>
        <w:t>297.</w:t>
      </w:r>
    </w:p>
    <w:p w14:paraId="16AA106C" w14:textId="77777777" w:rsidR="008D5CD5" w:rsidRPr="00683FB6" w:rsidRDefault="008D5CD5" w:rsidP="008D5CD5">
      <w:pPr>
        <w:autoSpaceDE w:val="0"/>
        <w:autoSpaceDN w:val="0"/>
        <w:adjustRightInd w:val="0"/>
        <w:spacing w:after="0" w:line="240" w:lineRule="auto"/>
        <w:jc w:val="both"/>
        <w:rPr>
          <w:rFonts w:ascii="Times New Roman" w:eastAsia="Calibri" w:hAnsi="Times New Roman" w:cs="Times New Roman"/>
          <w:sz w:val="24"/>
          <w:szCs w:val="24"/>
          <w:lang w:val="en-GB" w:eastAsia="en-GB"/>
        </w:rPr>
      </w:pPr>
    </w:p>
    <w:p w14:paraId="1544BB68" w14:textId="32D151BA" w:rsidR="008D5CD5" w:rsidRPr="00683FB6" w:rsidRDefault="008D5CD5" w:rsidP="008D5CD5">
      <w:pPr>
        <w:autoSpaceDE w:val="0"/>
        <w:autoSpaceDN w:val="0"/>
        <w:adjustRightInd w:val="0"/>
        <w:spacing w:after="0" w:line="240" w:lineRule="auto"/>
        <w:jc w:val="both"/>
        <w:rPr>
          <w:rFonts w:ascii="Times New Roman" w:eastAsia="Calibri" w:hAnsi="Times New Roman" w:cs="Times New Roman"/>
          <w:sz w:val="24"/>
          <w:szCs w:val="24"/>
          <w:lang w:val="en-GB" w:eastAsia="en-GB"/>
        </w:rPr>
      </w:pPr>
      <w:r w:rsidRPr="00683FB6">
        <w:rPr>
          <w:rFonts w:ascii="Times New Roman" w:eastAsia="Calibri" w:hAnsi="Times New Roman" w:cs="Times New Roman"/>
          <w:sz w:val="24"/>
          <w:szCs w:val="24"/>
          <w:lang w:val="en-GB" w:eastAsia="en-GB"/>
        </w:rPr>
        <w:t>GRETA</w:t>
      </w:r>
      <w:r w:rsidR="00932844" w:rsidRPr="00683FB6">
        <w:rPr>
          <w:rFonts w:ascii="Times New Roman" w:eastAsia="Calibri" w:hAnsi="Times New Roman" w:cs="Times New Roman"/>
          <w:sz w:val="24"/>
          <w:szCs w:val="24"/>
          <w:lang w:val="en-GB" w:eastAsia="en-GB"/>
        </w:rPr>
        <w:t xml:space="preserve"> (2016) </w:t>
      </w:r>
      <w:r w:rsidRPr="00683FB6">
        <w:rPr>
          <w:rFonts w:ascii="Times New Roman" w:eastAsia="Calibri" w:hAnsi="Times New Roman" w:cs="Times New Roman"/>
          <w:i/>
          <w:sz w:val="24"/>
          <w:szCs w:val="24"/>
          <w:lang w:val="en-GB" w:eastAsia="en-GB"/>
        </w:rPr>
        <w:t xml:space="preserve">Report </w:t>
      </w:r>
      <w:r w:rsidR="00611D1D">
        <w:rPr>
          <w:rFonts w:ascii="Times New Roman" w:eastAsia="Calibri" w:hAnsi="Times New Roman" w:cs="Times New Roman"/>
          <w:i/>
          <w:sz w:val="24"/>
          <w:szCs w:val="24"/>
          <w:lang w:val="en-GB" w:eastAsia="en-GB"/>
        </w:rPr>
        <w:t>C</w:t>
      </w:r>
      <w:r w:rsidR="00611D1D" w:rsidRPr="00683FB6">
        <w:rPr>
          <w:rFonts w:ascii="Times New Roman" w:eastAsia="Calibri" w:hAnsi="Times New Roman" w:cs="Times New Roman"/>
          <w:i/>
          <w:sz w:val="24"/>
          <w:szCs w:val="24"/>
          <w:lang w:val="en-GB" w:eastAsia="en-GB"/>
        </w:rPr>
        <w:t xml:space="preserve">oncerning </w:t>
      </w:r>
      <w:r w:rsidRPr="00683FB6">
        <w:rPr>
          <w:rFonts w:ascii="Times New Roman" w:eastAsia="Calibri" w:hAnsi="Times New Roman" w:cs="Times New Roman"/>
          <w:i/>
          <w:sz w:val="24"/>
          <w:szCs w:val="24"/>
          <w:lang w:val="en-GB" w:eastAsia="en-GB"/>
        </w:rPr>
        <w:t xml:space="preserve">the </w:t>
      </w:r>
      <w:r w:rsidR="00611D1D">
        <w:rPr>
          <w:rFonts w:ascii="Times New Roman" w:eastAsia="Calibri" w:hAnsi="Times New Roman" w:cs="Times New Roman"/>
          <w:i/>
          <w:sz w:val="24"/>
          <w:szCs w:val="24"/>
          <w:lang w:val="en-GB" w:eastAsia="en-GB"/>
        </w:rPr>
        <w:t>I</w:t>
      </w:r>
      <w:r w:rsidR="00611D1D" w:rsidRPr="00683FB6">
        <w:rPr>
          <w:rFonts w:ascii="Times New Roman" w:eastAsia="Calibri" w:hAnsi="Times New Roman" w:cs="Times New Roman"/>
          <w:i/>
          <w:sz w:val="24"/>
          <w:szCs w:val="24"/>
          <w:lang w:val="en-GB" w:eastAsia="en-GB"/>
        </w:rPr>
        <w:t xml:space="preserve">mplementation </w:t>
      </w:r>
      <w:r w:rsidRPr="00683FB6">
        <w:rPr>
          <w:rFonts w:ascii="Times New Roman" w:eastAsia="Calibri" w:hAnsi="Times New Roman" w:cs="Times New Roman"/>
          <w:i/>
          <w:sz w:val="24"/>
          <w:szCs w:val="24"/>
          <w:lang w:val="en-GB" w:eastAsia="en-GB"/>
        </w:rPr>
        <w:t>of the Council of Europe Convention on Action against Trafficking in Human Beings by Denmark</w:t>
      </w:r>
      <w:r w:rsidRPr="00683FB6">
        <w:rPr>
          <w:rFonts w:ascii="Times New Roman" w:eastAsia="Calibri" w:hAnsi="Times New Roman" w:cs="Times New Roman"/>
          <w:sz w:val="24"/>
          <w:szCs w:val="24"/>
          <w:lang w:val="en-GB" w:eastAsia="en-GB"/>
        </w:rPr>
        <w:t xml:space="preserve">. </w:t>
      </w:r>
      <w:r w:rsidRPr="00683FB6">
        <w:rPr>
          <w:rFonts w:ascii="Times New Roman" w:eastAsia="Calibri" w:hAnsi="Times New Roman" w:cs="Times New Roman"/>
          <w:i/>
          <w:sz w:val="24"/>
          <w:szCs w:val="24"/>
          <w:lang w:val="en-GB" w:eastAsia="en-GB"/>
        </w:rPr>
        <w:t>Second evaluation round</w:t>
      </w:r>
      <w:r w:rsidRPr="00683FB6">
        <w:rPr>
          <w:rFonts w:ascii="Times New Roman" w:eastAsia="Calibri" w:hAnsi="Times New Roman" w:cs="Times New Roman"/>
          <w:sz w:val="24"/>
          <w:szCs w:val="24"/>
          <w:lang w:val="en-GB" w:eastAsia="en-GB"/>
        </w:rPr>
        <w:t>.</w:t>
      </w:r>
    </w:p>
    <w:p w14:paraId="08D632CA" w14:textId="77777777" w:rsidR="008D5CD5" w:rsidRPr="00683FB6" w:rsidRDefault="008D5CD5" w:rsidP="008D5CD5">
      <w:pPr>
        <w:spacing w:after="0"/>
        <w:rPr>
          <w:rFonts w:ascii="Times New Roman" w:hAnsi="Times New Roman" w:cs="Times New Roman"/>
          <w:sz w:val="24"/>
          <w:szCs w:val="24"/>
          <w:lang w:val="en-GB"/>
        </w:rPr>
      </w:pPr>
    </w:p>
    <w:p w14:paraId="120CCB07" w14:textId="276BAA14" w:rsidR="00932844" w:rsidRPr="00683FB6" w:rsidRDefault="00BD7BAB" w:rsidP="008D5CD5">
      <w:pPr>
        <w:spacing w:after="0"/>
        <w:rPr>
          <w:rFonts w:ascii="Times New Roman" w:hAnsi="Times New Roman" w:cs="Times New Roman"/>
          <w:sz w:val="24"/>
          <w:szCs w:val="24"/>
          <w:lang w:val="en-GB"/>
        </w:rPr>
      </w:pPr>
      <w:r w:rsidRPr="00683FB6">
        <w:rPr>
          <w:rFonts w:ascii="Times New Roman" w:hAnsi="Times New Roman" w:cs="Times New Roman"/>
          <w:sz w:val="24"/>
          <w:szCs w:val="24"/>
          <w:lang w:val="en-GB"/>
        </w:rPr>
        <w:t>HOYLE, C</w:t>
      </w:r>
      <w:r>
        <w:rPr>
          <w:rFonts w:ascii="Times New Roman" w:hAnsi="Times New Roman" w:cs="Times New Roman"/>
          <w:sz w:val="24"/>
          <w:szCs w:val="24"/>
          <w:lang w:val="en-GB"/>
        </w:rPr>
        <w:t>.,</w:t>
      </w:r>
      <w:r w:rsidRPr="00683FB6">
        <w:rPr>
          <w:rFonts w:ascii="Times New Roman" w:hAnsi="Times New Roman" w:cs="Times New Roman"/>
          <w:sz w:val="24"/>
          <w:szCs w:val="24"/>
          <w:lang w:val="en-GB"/>
        </w:rPr>
        <w:t xml:space="preserve"> BOSWORTH</w:t>
      </w:r>
      <w:r>
        <w:rPr>
          <w:rFonts w:ascii="Times New Roman" w:hAnsi="Times New Roman" w:cs="Times New Roman"/>
          <w:sz w:val="24"/>
          <w:szCs w:val="24"/>
          <w:lang w:val="en-GB"/>
        </w:rPr>
        <w:t xml:space="preserve">, </w:t>
      </w:r>
      <w:r w:rsidRPr="00683FB6">
        <w:rPr>
          <w:rFonts w:ascii="Times New Roman" w:hAnsi="Times New Roman" w:cs="Times New Roman"/>
          <w:sz w:val="24"/>
          <w:szCs w:val="24"/>
          <w:lang w:val="en-GB"/>
        </w:rPr>
        <w:t>M</w:t>
      </w:r>
      <w:r>
        <w:rPr>
          <w:rFonts w:ascii="Times New Roman" w:hAnsi="Times New Roman" w:cs="Times New Roman"/>
          <w:sz w:val="24"/>
          <w:szCs w:val="24"/>
          <w:lang w:val="en-GB"/>
        </w:rPr>
        <w:t>.</w:t>
      </w:r>
      <w:r w:rsidRPr="00683FB6">
        <w:rPr>
          <w:rFonts w:ascii="Times New Roman" w:hAnsi="Times New Roman" w:cs="Times New Roman"/>
          <w:sz w:val="24"/>
          <w:szCs w:val="24"/>
          <w:lang w:val="en-GB"/>
        </w:rPr>
        <w:t xml:space="preserve"> </w:t>
      </w:r>
      <w:r>
        <w:rPr>
          <w:rFonts w:ascii="Times New Roman" w:hAnsi="Times New Roman" w:cs="Times New Roman"/>
          <w:sz w:val="24"/>
          <w:szCs w:val="24"/>
          <w:lang w:val="en-GB"/>
        </w:rPr>
        <w:t>&amp;</w:t>
      </w:r>
      <w:r w:rsidRPr="00683FB6">
        <w:rPr>
          <w:rFonts w:ascii="Times New Roman" w:hAnsi="Times New Roman" w:cs="Times New Roman"/>
          <w:sz w:val="24"/>
          <w:szCs w:val="24"/>
          <w:lang w:val="en-GB"/>
        </w:rPr>
        <w:t xml:space="preserve"> DEMPSEY</w:t>
      </w:r>
      <w:r>
        <w:rPr>
          <w:rFonts w:ascii="Times New Roman" w:hAnsi="Times New Roman" w:cs="Times New Roman"/>
          <w:sz w:val="24"/>
          <w:szCs w:val="24"/>
          <w:lang w:val="en-GB"/>
        </w:rPr>
        <w:t xml:space="preserve">, </w:t>
      </w:r>
      <w:proofErr w:type="gramStart"/>
      <w:r w:rsidRPr="00683FB6">
        <w:rPr>
          <w:rFonts w:ascii="Times New Roman" w:hAnsi="Times New Roman" w:cs="Times New Roman"/>
          <w:sz w:val="24"/>
          <w:szCs w:val="24"/>
          <w:lang w:val="en-GB"/>
        </w:rPr>
        <w:t>M</w:t>
      </w:r>
      <w:proofErr w:type="gramEnd"/>
      <w:r w:rsidR="00E40230">
        <w:rPr>
          <w:rFonts w:ascii="Times New Roman" w:hAnsi="Times New Roman" w:cs="Times New Roman"/>
          <w:sz w:val="24"/>
          <w:szCs w:val="24"/>
          <w:lang w:val="en-GB"/>
        </w:rPr>
        <w:t>.</w:t>
      </w:r>
      <w:r w:rsidR="00932844" w:rsidRPr="00683FB6">
        <w:rPr>
          <w:rFonts w:ascii="Times New Roman" w:hAnsi="Times New Roman" w:cs="Times New Roman"/>
          <w:sz w:val="24"/>
          <w:szCs w:val="24"/>
          <w:lang w:val="en-GB"/>
        </w:rPr>
        <w:t xml:space="preserve"> (2011) Labelling the </w:t>
      </w:r>
      <w:r w:rsidR="00611D1D">
        <w:rPr>
          <w:rFonts w:ascii="Times New Roman" w:hAnsi="Times New Roman" w:cs="Times New Roman"/>
          <w:sz w:val="24"/>
          <w:szCs w:val="24"/>
          <w:lang w:val="en-GB"/>
        </w:rPr>
        <w:t>V</w:t>
      </w:r>
      <w:r w:rsidR="00611D1D" w:rsidRPr="00683FB6">
        <w:rPr>
          <w:rFonts w:ascii="Times New Roman" w:hAnsi="Times New Roman" w:cs="Times New Roman"/>
          <w:sz w:val="24"/>
          <w:szCs w:val="24"/>
          <w:lang w:val="en-GB"/>
        </w:rPr>
        <w:t xml:space="preserve">ictims </w:t>
      </w:r>
      <w:r w:rsidR="00932844" w:rsidRPr="00683FB6">
        <w:rPr>
          <w:rFonts w:ascii="Times New Roman" w:hAnsi="Times New Roman" w:cs="Times New Roman"/>
          <w:sz w:val="24"/>
          <w:szCs w:val="24"/>
          <w:lang w:val="en-GB"/>
        </w:rPr>
        <w:t xml:space="preserve">of </w:t>
      </w:r>
      <w:proofErr w:type="spellStart"/>
      <w:r w:rsidR="00611D1D">
        <w:rPr>
          <w:rFonts w:ascii="Times New Roman" w:hAnsi="Times New Roman" w:cs="Times New Roman"/>
          <w:sz w:val="24"/>
          <w:szCs w:val="24"/>
          <w:lang w:val="en-GB"/>
        </w:rPr>
        <w:t>S</w:t>
      </w:r>
      <w:r w:rsidR="00611D1D" w:rsidRPr="00683FB6">
        <w:rPr>
          <w:rFonts w:ascii="Times New Roman" w:hAnsi="Times New Roman" w:cs="Times New Roman"/>
          <w:sz w:val="24"/>
          <w:szCs w:val="24"/>
          <w:lang w:val="en-GB"/>
        </w:rPr>
        <w:t>extrafficking</w:t>
      </w:r>
      <w:proofErr w:type="spellEnd"/>
      <w:r w:rsidR="00932844" w:rsidRPr="00683FB6">
        <w:rPr>
          <w:rFonts w:ascii="Times New Roman" w:hAnsi="Times New Roman" w:cs="Times New Roman"/>
          <w:sz w:val="24"/>
          <w:szCs w:val="24"/>
          <w:lang w:val="en-GB"/>
        </w:rPr>
        <w:t xml:space="preserve">: Exploring the </w:t>
      </w:r>
      <w:r w:rsidR="00611D1D">
        <w:rPr>
          <w:rFonts w:ascii="Times New Roman" w:hAnsi="Times New Roman" w:cs="Times New Roman"/>
          <w:sz w:val="24"/>
          <w:szCs w:val="24"/>
          <w:lang w:val="en-GB"/>
        </w:rPr>
        <w:t>B</w:t>
      </w:r>
      <w:r w:rsidR="00611D1D" w:rsidRPr="00683FB6">
        <w:rPr>
          <w:rFonts w:ascii="Times New Roman" w:hAnsi="Times New Roman" w:cs="Times New Roman"/>
          <w:sz w:val="24"/>
          <w:szCs w:val="24"/>
          <w:lang w:val="en-GB"/>
        </w:rPr>
        <w:t xml:space="preserve">orderland </w:t>
      </w:r>
      <w:r w:rsidR="00932844" w:rsidRPr="00683FB6">
        <w:rPr>
          <w:rFonts w:ascii="Times New Roman" w:hAnsi="Times New Roman" w:cs="Times New Roman"/>
          <w:sz w:val="24"/>
          <w:szCs w:val="24"/>
          <w:lang w:val="en-GB"/>
        </w:rPr>
        <w:t xml:space="preserve">between </w:t>
      </w:r>
      <w:proofErr w:type="spellStart"/>
      <w:r w:rsidR="00611D1D">
        <w:rPr>
          <w:rFonts w:ascii="Times New Roman" w:hAnsi="Times New Roman" w:cs="Times New Roman"/>
          <w:sz w:val="24"/>
          <w:szCs w:val="24"/>
          <w:lang w:val="en-GB"/>
        </w:rPr>
        <w:t>R</w:t>
      </w:r>
      <w:r w:rsidR="00611D1D" w:rsidRPr="00683FB6">
        <w:rPr>
          <w:rFonts w:ascii="Times New Roman" w:hAnsi="Times New Roman" w:cs="Times New Roman"/>
          <w:sz w:val="24"/>
          <w:szCs w:val="24"/>
          <w:lang w:val="en-GB"/>
        </w:rPr>
        <w:t>hetorics</w:t>
      </w:r>
      <w:proofErr w:type="spellEnd"/>
      <w:r w:rsidR="00611D1D" w:rsidRPr="00683FB6">
        <w:rPr>
          <w:rFonts w:ascii="Times New Roman" w:hAnsi="Times New Roman" w:cs="Times New Roman"/>
          <w:sz w:val="24"/>
          <w:szCs w:val="24"/>
          <w:lang w:val="en-GB"/>
        </w:rPr>
        <w:t xml:space="preserve"> </w:t>
      </w:r>
      <w:r w:rsidR="00932844" w:rsidRPr="00683FB6">
        <w:rPr>
          <w:rFonts w:ascii="Times New Roman" w:hAnsi="Times New Roman" w:cs="Times New Roman"/>
          <w:sz w:val="24"/>
          <w:szCs w:val="24"/>
          <w:lang w:val="en-GB"/>
        </w:rPr>
        <w:t xml:space="preserve">and </w:t>
      </w:r>
      <w:r w:rsidR="00611D1D">
        <w:rPr>
          <w:rFonts w:ascii="Times New Roman" w:hAnsi="Times New Roman" w:cs="Times New Roman"/>
          <w:sz w:val="24"/>
          <w:szCs w:val="24"/>
          <w:lang w:val="en-GB"/>
        </w:rPr>
        <w:t>R</w:t>
      </w:r>
      <w:r w:rsidR="00611D1D" w:rsidRPr="00683FB6">
        <w:rPr>
          <w:rFonts w:ascii="Times New Roman" w:hAnsi="Times New Roman" w:cs="Times New Roman"/>
          <w:sz w:val="24"/>
          <w:szCs w:val="24"/>
          <w:lang w:val="en-GB"/>
        </w:rPr>
        <w:t>eality</w:t>
      </w:r>
      <w:r w:rsidR="00932844" w:rsidRPr="00683FB6">
        <w:rPr>
          <w:rFonts w:ascii="Times New Roman" w:hAnsi="Times New Roman" w:cs="Times New Roman"/>
          <w:sz w:val="24"/>
          <w:szCs w:val="24"/>
          <w:lang w:val="en-GB"/>
        </w:rPr>
        <w:t xml:space="preserve">. </w:t>
      </w:r>
      <w:r w:rsidR="00932844" w:rsidRPr="00683FB6">
        <w:rPr>
          <w:rFonts w:ascii="Times New Roman" w:hAnsi="Times New Roman" w:cs="Times New Roman"/>
          <w:i/>
          <w:sz w:val="24"/>
          <w:szCs w:val="24"/>
          <w:lang w:val="en-GB"/>
        </w:rPr>
        <w:t>Social &amp; Legal Studies</w:t>
      </w:r>
      <w:r w:rsidR="00932844" w:rsidRPr="00683FB6">
        <w:rPr>
          <w:rFonts w:ascii="Times New Roman" w:hAnsi="Times New Roman" w:cs="Times New Roman"/>
          <w:sz w:val="24"/>
          <w:szCs w:val="24"/>
          <w:lang w:val="en-GB"/>
        </w:rPr>
        <w:t xml:space="preserve"> 20(3): 313</w:t>
      </w:r>
      <w:r w:rsidR="00611D1D">
        <w:rPr>
          <w:rFonts w:ascii="Times New Roman" w:eastAsia="Calibri" w:hAnsi="Times New Roman" w:cs="Times New Roman"/>
          <w:sz w:val="24"/>
          <w:szCs w:val="24"/>
          <w:lang w:val="en-GB" w:eastAsia="en-GB"/>
        </w:rPr>
        <w:t>‒</w:t>
      </w:r>
      <w:r w:rsidR="00932844" w:rsidRPr="00683FB6">
        <w:rPr>
          <w:rFonts w:ascii="Times New Roman" w:hAnsi="Times New Roman" w:cs="Times New Roman"/>
          <w:sz w:val="24"/>
          <w:szCs w:val="24"/>
          <w:lang w:val="en-GB"/>
        </w:rPr>
        <w:t>329.</w:t>
      </w:r>
    </w:p>
    <w:p w14:paraId="508BE1FE" w14:textId="77777777" w:rsidR="00932844" w:rsidRPr="00683FB6" w:rsidRDefault="00932844" w:rsidP="008D5CD5">
      <w:pPr>
        <w:spacing w:after="0"/>
        <w:rPr>
          <w:rFonts w:ascii="Times New Roman" w:hAnsi="Times New Roman" w:cs="Times New Roman"/>
          <w:sz w:val="24"/>
          <w:szCs w:val="24"/>
          <w:lang w:val="en-GB"/>
        </w:rPr>
      </w:pPr>
    </w:p>
    <w:p w14:paraId="1C673717" w14:textId="54EAD342" w:rsidR="008D5CD5" w:rsidRPr="00683FB6" w:rsidRDefault="00BD7BAB" w:rsidP="008D5CD5">
      <w:pPr>
        <w:spacing w:after="0"/>
        <w:rPr>
          <w:rFonts w:ascii="Times New Roman" w:hAnsi="Times New Roman" w:cs="Times New Roman"/>
          <w:sz w:val="24"/>
          <w:szCs w:val="24"/>
          <w:lang w:val="en-GB"/>
        </w:rPr>
      </w:pPr>
      <w:r w:rsidRPr="00683FB6">
        <w:rPr>
          <w:rFonts w:ascii="Times New Roman" w:hAnsi="Times New Roman" w:cs="Times New Roman"/>
          <w:sz w:val="24"/>
          <w:szCs w:val="24"/>
          <w:lang w:val="en-GB"/>
        </w:rPr>
        <w:t>JACOBSEN, C</w:t>
      </w:r>
      <w:r>
        <w:rPr>
          <w:rFonts w:ascii="Times New Roman" w:hAnsi="Times New Roman" w:cs="Times New Roman"/>
          <w:sz w:val="24"/>
          <w:szCs w:val="24"/>
          <w:lang w:val="en-GB"/>
        </w:rPr>
        <w:t>.</w:t>
      </w:r>
      <w:r w:rsidRPr="00683FB6">
        <w:rPr>
          <w:rFonts w:ascii="Times New Roman" w:hAnsi="Times New Roman" w:cs="Times New Roman"/>
          <w:sz w:val="24"/>
          <w:szCs w:val="24"/>
          <w:lang w:val="en-GB"/>
        </w:rPr>
        <w:t xml:space="preserve"> M. </w:t>
      </w:r>
      <w:r>
        <w:rPr>
          <w:rFonts w:ascii="Times New Roman" w:hAnsi="Times New Roman" w:cs="Times New Roman"/>
          <w:sz w:val="24"/>
          <w:szCs w:val="24"/>
          <w:lang w:val="en-GB"/>
        </w:rPr>
        <w:t>&amp;</w:t>
      </w:r>
      <w:r w:rsidRPr="00683FB6">
        <w:rPr>
          <w:rFonts w:ascii="Times New Roman" w:hAnsi="Times New Roman" w:cs="Times New Roman"/>
          <w:sz w:val="24"/>
          <w:szCs w:val="24"/>
          <w:lang w:val="en-GB"/>
        </w:rPr>
        <w:t xml:space="preserve"> SKILBREI</w:t>
      </w:r>
      <w:r>
        <w:rPr>
          <w:rFonts w:ascii="Times New Roman" w:hAnsi="Times New Roman" w:cs="Times New Roman"/>
          <w:sz w:val="24"/>
          <w:szCs w:val="24"/>
          <w:lang w:val="en-GB"/>
        </w:rPr>
        <w:t xml:space="preserve">, </w:t>
      </w:r>
      <w:r w:rsidRPr="00683FB6">
        <w:rPr>
          <w:rFonts w:ascii="Times New Roman" w:hAnsi="Times New Roman" w:cs="Times New Roman"/>
          <w:sz w:val="24"/>
          <w:szCs w:val="24"/>
          <w:lang w:val="en-GB"/>
        </w:rPr>
        <w:t>M</w:t>
      </w:r>
      <w:r>
        <w:rPr>
          <w:rFonts w:ascii="Times New Roman" w:hAnsi="Times New Roman" w:cs="Times New Roman"/>
          <w:sz w:val="24"/>
          <w:szCs w:val="24"/>
          <w:lang w:val="en-GB"/>
        </w:rPr>
        <w:t>.</w:t>
      </w:r>
      <w:r w:rsidRPr="00683FB6">
        <w:rPr>
          <w:rFonts w:ascii="Times New Roman" w:hAnsi="Times New Roman" w:cs="Times New Roman"/>
          <w:sz w:val="24"/>
          <w:szCs w:val="24"/>
          <w:lang w:val="en-GB"/>
        </w:rPr>
        <w:t>-L</w:t>
      </w:r>
      <w:r>
        <w:rPr>
          <w:rFonts w:ascii="Times New Roman" w:hAnsi="Times New Roman" w:cs="Times New Roman"/>
          <w:sz w:val="24"/>
          <w:szCs w:val="24"/>
          <w:lang w:val="en-GB"/>
        </w:rPr>
        <w:t>.</w:t>
      </w:r>
      <w:r w:rsidRPr="00683FB6">
        <w:rPr>
          <w:rFonts w:ascii="Times New Roman" w:hAnsi="Times New Roman" w:cs="Times New Roman"/>
          <w:sz w:val="24"/>
          <w:szCs w:val="24"/>
          <w:lang w:val="en-GB"/>
        </w:rPr>
        <w:t xml:space="preserve"> </w:t>
      </w:r>
      <w:r w:rsidR="00932844" w:rsidRPr="00683FB6">
        <w:rPr>
          <w:rFonts w:ascii="Times New Roman" w:hAnsi="Times New Roman" w:cs="Times New Roman"/>
          <w:sz w:val="24"/>
          <w:szCs w:val="24"/>
          <w:lang w:val="en-GB"/>
        </w:rPr>
        <w:t>(2010)</w:t>
      </w:r>
      <w:r w:rsidR="008D5CD5" w:rsidRPr="00683FB6">
        <w:rPr>
          <w:rFonts w:ascii="Times New Roman" w:hAnsi="Times New Roman" w:cs="Times New Roman"/>
          <w:sz w:val="24"/>
          <w:szCs w:val="24"/>
          <w:lang w:val="en-GB"/>
        </w:rPr>
        <w:t xml:space="preserve"> ‘Reproachable </w:t>
      </w:r>
      <w:r w:rsidR="00611D1D">
        <w:rPr>
          <w:rFonts w:ascii="Times New Roman" w:hAnsi="Times New Roman" w:cs="Times New Roman"/>
          <w:sz w:val="24"/>
          <w:szCs w:val="24"/>
          <w:lang w:val="en-GB"/>
        </w:rPr>
        <w:t>V</w:t>
      </w:r>
      <w:r w:rsidR="00611D1D" w:rsidRPr="00683FB6">
        <w:rPr>
          <w:rFonts w:ascii="Times New Roman" w:hAnsi="Times New Roman" w:cs="Times New Roman"/>
          <w:sz w:val="24"/>
          <w:szCs w:val="24"/>
          <w:lang w:val="en-GB"/>
        </w:rPr>
        <w:t>ictims’</w:t>
      </w:r>
      <w:r w:rsidR="008D5CD5" w:rsidRPr="00683FB6">
        <w:rPr>
          <w:rFonts w:ascii="Times New Roman" w:hAnsi="Times New Roman" w:cs="Times New Roman"/>
          <w:sz w:val="24"/>
          <w:szCs w:val="24"/>
          <w:lang w:val="en-GB"/>
        </w:rPr>
        <w:t xml:space="preserve">? Representations and </w:t>
      </w:r>
      <w:r w:rsidR="00611D1D">
        <w:rPr>
          <w:rFonts w:ascii="Times New Roman" w:hAnsi="Times New Roman" w:cs="Times New Roman"/>
          <w:sz w:val="24"/>
          <w:szCs w:val="24"/>
          <w:lang w:val="en-GB"/>
        </w:rPr>
        <w:t>S</w:t>
      </w:r>
      <w:r w:rsidR="00611D1D" w:rsidRPr="00683FB6">
        <w:rPr>
          <w:rFonts w:ascii="Times New Roman" w:hAnsi="Times New Roman" w:cs="Times New Roman"/>
          <w:sz w:val="24"/>
          <w:szCs w:val="24"/>
          <w:lang w:val="en-GB"/>
        </w:rPr>
        <w:t>elf</w:t>
      </w:r>
      <w:r w:rsidR="008D5CD5" w:rsidRPr="00683FB6">
        <w:rPr>
          <w:rFonts w:ascii="Times New Roman" w:hAnsi="Times New Roman" w:cs="Times New Roman"/>
          <w:sz w:val="24"/>
          <w:szCs w:val="24"/>
          <w:lang w:val="en-GB"/>
        </w:rPr>
        <w:t>-</w:t>
      </w:r>
      <w:r w:rsidR="00611D1D">
        <w:rPr>
          <w:rFonts w:ascii="Times New Roman" w:hAnsi="Times New Roman" w:cs="Times New Roman"/>
          <w:sz w:val="24"/>
          <w:szCs w:val="24"/>
          <w:lang w:val="en-GB"/>
        </w:rPr>
        <w:t>R</w:t>
      </w:r>
      <w:r w:rsidR="00611D1D" w:rsidRPr="00683FB6">
        <w:rPr>
          <w:rFonts w:ascii="Times New Roman" w:hAnsi="Times New Roman" w:cs="Times New Roman"/>
          <w:sz w:val="24"/>
          <w:szCs w:val="24"/>
          <w:lang w:val="en-GB"/>
        </w:rPr>
        <w:t xml:space="preserve">epresentations </w:t>
      </w:r>
      <w:r w:rsidR="008D5CD5" w:rsidRPr="00683FB6">
        <w:rPr>
          <w:rFonts w:ascii="Times New Roman" w:hAnsi="Times New Roman" w:cs="Times New Roman"/>
          <w:sz w:val="24"/>
          <w:szCs w:val="24"/>
          <w:lang w:val="en-GB"/>
        </w:rPr>
        <w:t xml:space="preserve">of Russian </w:t>
      </w:r>
      <w:r w:rsidR="00611D1D">
        <w:rPr>
          <w:rFonts w:ascii="Times New Roman" w:hAnsi="Times New Roman" w:cs="Times New Roman"/>
          <w:sz w:val="24"/>
          <w:szCs w:val="24"/>
          <w:lang w:val="en-GB"/>
        </w:rPr>
        <w:t>W</w:t>
      </w:r>
      <w:r w:rsidR="00611D1D" w:rsidRPr="00683FB6">
        <w:rPr>
          <w:rFonts w:ascii="Times New Roman" w:hAnsi="Times New Roman" w:cs="Times New Roman"/>
          <w:sz w:val="24"/>
          <w:szCs w:val="24"/>
          <w:lang w:val="en-GB"/>
        </w:rPr>
        <w:t xml:space="preserve">omen </w:t>
      </w:r>
      <w:r w:rsidR="00611D1D">
        <w:rPr>
          <w:rFonts w:ascii="Times New Roman" w:hAnsi="Times New Roman" w:cs="Times New Roman"/>
          <w:sz w:val="24"/>
          <w:szCs w:val="24"/>
          <w:lang w:val="en-GB"/>
        </w:rPr>
        <w:t>I</w:t>
      </w:r>
      <w:r w:rsidR="00611D1D" w:rsidRPr="00683FB6">
        <w:rPr>
          <w:rFonts w:ascii="Times New Roman" w:hAnsi="Times New Roman" w:cs="Times New Roman"/>
          <w:sz w:val="24"/>
          <w:szCs w:val="24"/>
          <w:lang w:val="en-GB"/>
        </w:rPr>
        <w:t xml:space="preserve">nvolved </w:t>
      </w:r>
      <w:r w:rsidR="008D5CD5" w:rsidRPr="00683FB6">
        <w:rPr>
          <w:rFonts w:ascii="Times New Roman" w:hAnsi="Times New Roman" w:cs="Times New Roman"/>
          <w:sz w:val="24"/>
          <w:szCs w:val="24"/>
          <w:lang w:val="en-GB"/>
        </w:rPr>
        <w:t xml:space="preserve">in </w:t>
      </w:r>
      <w:r w:rsidR="00611D1D">
        <w:rPr>
          <w:rFonts w:ascii="Times New Roman" w:hAnsi="Times New Roman" w:cs="Times New Roman"/>
          <w:sz w:val="24"/>
          <w:szCs w:val="24"/>
          <w:lang w:val="en-GB"/>
        </w:rPr>
        <w:t>T</w:t>
      </w:r>
      <w:r w:rsidR="00611D1D" w:rsidRPr="00683FB6">
        <w:rPr>
          <w:rFonts w:ascii="Times New Roman" w:hAnsi="Times New Roman" w:cs="Times New Roman"/>
          <w:sz w:val="24"/>
          <w:szCs w:val="24"/>
          <w:lang w:val="en-GB"/>
        </w:rPr>
        <w:t xml:space="preserve">ransnational </w:t>
      </w:r>
      <w:r w:rsidR="00611D1D">
        <w:rPr>
          <w:rFonts w:ascii="Times New Roman" w:hAnsi="Times New Roman" w:cs="Times New Roman"/>
          <w:sz w:val="24"/>
          <w:szCs w:val="24"/>
          <w:lang w:val="en-GB"/>
        </w:rPr>
        <w:t>P</w:t>
      </w:r>
      <w:r w:rsidR="00611D1D" w:rsidRPr="00683FB6">
        <w:rPr>
          <w:rFonts w:ascii="Times New Roman" w:hAnsi="Times New Roman" w:cs="Times New Roman"/>
          <w:sz w:val="24"/>
          <w:szCs w:val="24"/>
          <w:lang w:val="en-GB"/>
        </w:rPr>
        <w:t>rostitution</w:t>
      </w:r>
      <w:r w:rsidR="008D5CD5" w:rsidRPr="00683FB6">
        <w:rPr>
          <w:rFonts w:ascii="Times New Roman" w:hAnsi="Times New Roman" w:cs="Times New Roman"/>
          <w:sz w:val="24"/>
          <w:szCs w:val="24"/>
          <w:lang w:val="en-GB"/>
        </w:rPr>
        <w:t xml:space="preserve">. </w:t>
      </w:r>
      <w:r w:rsidR="008D5CD5" w:rsidRPr="00683FB6">
        <w:rPr>
          <w:rFonts w:ascii="Times New Roman" w:hAnsi="Times New Roman" w:cs="Times New Roman"/>
          <w:i/>
          <w:sz w:val="24"/>
          <w:szCs w:val="24"/>
          <w:lang w:val="en-GB"/>
        </w:rPr>
        <w:t>Ethnos</w:t>
      </w:r>
      <w:r w:rsidR="008D5CD5" w:rsidRPr="00683FB6">
        <w:rPr>
          <w:rFonts w:ascii="Times New Roman" w:hAnsi="Times New Roman" w:cs="Times New Roman"/>
          <w:sz w:val="24"/>
          <w:szCs w:val="24"/>
          <w:lang w:val="en-GB"/>
        </w:rPr>
        <w:t xml:space="preserve"> 75(2): 190</w:t>
      </w:r>
      <w:r w:rsidR="00611D1D">
        <w:rPr>
          <w:rFonts w:ascii="Times New Roman" w:eastAsia="Calibri" w:hAnsi="Times New Roman" w:cs="Times New Roman"/>
          <w:sz w:val="24"/>
          <w:szCs w:val="24"/>
          <w:lang w:val="en-GB" w:eastAsia="en-GB"/>
        </w:rPr>
        <w:t>‒</w:t>
      </w:r>
      <w:r w:rsidR="008D5CD5" w:rsidRPr="00683FB6">
        <w:rPr>
          <w:rFonts w:ascii="Times New Roman" w:hAnsi="Times New Roman" w:cs="Times New Roman"/>
          <w:sz w:val="24"/>
          <w:szCs w:val="24"/>
          <w:lang w:val="en-GB"/>
        </w:rPr>
        <w:t>212.</w:t>
      </w:r>
    </w:p>
    <w:p w14:paraId="3EB940AD" w14:textId="77777777" w:rsidR="008D5CD5" w:rsidRPr="00683FB6" w:rsidRDefault="008D5CD5" w:rsidP="008D5CD5">
      <w:pPr>
        <w:spacing w:after="0"/>
        <w:rPr>
          <w:rFonts w:ascii="Times New Roman" w:hAnsi="Times New Roman" w:cs="Times New Roman"/>
          <w:sz w:val="24"/>
          <w:szCs w:val="24"/>
          <w:lang w:val="en-GB"/>
        </w:rPr>
      </w:pPr>
    </w:p>
    <w:p w14:paraId="63F30616" w14:textId="4CA216F0" w:rsidR="008D5CD5" w:rsidRPr="00683FB6" w:rsidRDefault="00BD7BAB" w:rsidP="008D5CD5">
      <w:pPr>
        <w:rPr>
          <w:rFonts w:ascii="Times New Roman" w:hAnsi="Times New Roman" w:cs="Times New Roman"/>
          <w:sz w:val="24"/>
          <w:szCs w:val="24"/>
          <w:lang w:val="en-GB"/>
        </w:rPr>
      </w:pPr>
      <w:r w:rsidRPr="00683FB6">
        <w:rPr>
          <w:rFonts w:ascii="Times New Roman" w:hAnsi="Times New Roman" w:cs="Times New Roman"/>
          <w:sz w:val="24"/>
          <w:szCs w:val="24"/>
          <w:lang w:val="en-GB"/>
        </w:rPr>
        <w:t>KEMPADOO, K</w:t>
      </w:r>
      <w:r>
        <w:rPr>
          <w:rFonts w:ascii="Times New Roman" w:hAnsi="Times New Roman" w:cs="Times New Roman"/>
          <w:sz w:val="24"/>
          <w:szCs w:val="24"/>
          <w:lang w:val="en-GB"/>
        </w:rPr>
        <w:t>.</w:t>
      </w:r>
      <w:r w:rsidRPr="00683FB6">
        <w:rPr>
          <w:rFonts w:ascii="Times New Roman" w:hAnsi="Times New Roman" w:cs="Times New Roman"/>
          <w:sz w:val="24"/>
          <w:szCs w:val="24"/>
          <w:lang w:val="en-GB"/>
        </w:rPr>
        <w:t xml:space="preserve"> </w:t>
      </w:r>
      <w:r w:rsidR="00932844" w:rsidRPr="00683FB6">
        <w:rPr>
          <w:rFonts w:ascii="Times New Roman" w:hAnsi="Times New Roman" w:cs="Times New Roman"/>
          <w:sz w:val="24"/>
          <w:szCs w:val="24"/>
          <w:lang w:val="en-GB"/>
        </w:rPr>
        <w:t>(2015)</w:t>
      </w:r>
      <w:r w:rsidR="008D5CD5" w:rsidRPr="00683FB6">
        <w:rPr>
          <w:rFonts w:ascii="Times New Roman" w:hAnsi="Times New Roman" w:cs="Times New Roman"/>
          <w:sz w:val="24"/>
          <w:szCs w:val="24"/>
          <w:lang w:val="en-GB"/>
        </w:rPr>
        <w:t xml:space="preserve"> The Modern-Day White (Wo</w:t>
      </w:r>
      <w:proofErr w:type="gramStart"/>
      <w:r w:rsidR="008D5CD5" w:rsidRPr="00683FB6">
        <w:rPr>
          <w:rFonts w:ascii="Times New Roman" w:hAnsi="Times New Roman" w:cs="Times New Roman"/>
          <w:sz w:val="24"/>
          <w:szCs w:val="24"/>
          <w:lang w:val="en-GB"/>
        </w:rPr>
        <w:t>)Man’s</w:t>
      </w:r>
      <w:proofErr w:type="gramEnd"/>
      <w:r w:rsidR="008D5CD5" w:rsidRPr="00683FB6">
        <w:rPr>
          <w:rFonts w:ascii="Times New Roman" w:hAnsi="Times New Roman" w:cs="Times New Roman"/>
          <w:sz w:val="24"/>
          <w:szCs w:val="24"/>
          <w:lang w:val="en-GB"/>
        </w:rPr>
        <w:t xml:space="preserve"> </w:t>
      </w:r>
      <w:r w:rsidR="00611D1D">
        <w:rPr>
          <w:rFonts w:ascii="Times New Roman" w:hAnsi="Times New Roman" w:cs="Times New Roman"/>
          <w:sz w:val="24"/>
          <w:szCs w:val="24"/>
          <w:lang w:val="en-GB"/>
        </w:rPr>
        <w:t>B</w:t>
      </w:r>
      <w:r w:rsidR="00611D1D" w:rsidRPr="00683FB6">
        <w:rPr>
          <w:rFonts w:ascii="Times New Roman" w:hAnsi="Times New Roman" w:cs="Times New Roman"/>
          <w:sz w:val="24"/>
          <w:szCs w:val="24"/>
          <w:lang w:val="en-GB"/>
        </w:rPr>
        <w:t>urden</w:t>
      </w:r>
      <w:r w:rsidR="008D5CD5" w:rsidRPr="00683FB6">
        <w:rPr>
          <w:rFonts w:ascii="Times New Roman" w:hAnsi="Times New Roman" w:cs="Times New Roman"/>
          <w:sz w:val="24"/>
          <w:szCs w:val="24"/>
          <w:lang w:val="en-GB"/>
        </w:rPr>
        <w:t xml:space="preserve">: Trends in Anti-Trafficking and Anti-Slavery Campaigns. </w:t>
      </w:r>
      <w:r w:rsidR="008D5CD5" w:rsidRPr="00683FB6">
        <w:rPr>
          <w:rFonts w:ascii="Times New Roman" w:hAnsi="Times New Roman" w:cs="Times New Roman"/>
          <w:i/>
          <w:sz w:val="24"/>
          <w:szCs w:val="24"/>
          <w:lang w:val="en-GB"/>
        </w:rPr>
        <w:t>Journal of Human Trafficking</w:t>
      </w:r>
      <w:r w:rsidR="008D5CD5" w:rsidRPr="00683FB6">
        <w:rPr>
          <w:rFonts w:ascii="Times New Roman" w:hAnsi="Times New Roman" w:cs="Times New Roman"/>
          <w:sz w:val="24"/>
          <w:szCs w:val="24"/>
          <w:lang w:val="en-GB"/>
        </w:rPr>
        <w:t xml:space="preserve"> 1(1): 8</w:t>
      </w:r>
      <w:r w:rsidR="00611D1D">
        <w:rPr>
          <w:rFonts w:ascii="Times New Roman" w:eastAsia="Calibri" w:hAnsi="Times New Roman" w:cs="Times New Roman"/>
          <w:sz w:val="24"/>
          <w:szCs w:val="24"/>
          <w:lang w:val="en-GB" w:eastAsia="en-GB"/>
        </w:rPr>
        <w:t>‒</w:t>
      </w:r>
      <w:r w:rsidR="008D5CD5" w:rsidRPr="00683FB6">
        <w:rPr>
          <w:rFonts w:ascii="Times New Roman" w:hAnsi="Times New Roman" w:cs="Times New Roman"/>
          <w:sz w:val="24"/>
          <w:szCs w:val="24"/>
          <w:lang w:val="en-GB"/>
        </w:rPr>
        <w:t>20</w:t>
      </w:r>
      <w:r w:rsidR="00A0264C">
        <w:rPr>
          <w:rFonts w:ascii="Times New Roman" w:hAnsi="Times New Roman" w:cs="Times New Roman"/>
          <w:sz w:val="24"/>
          <w:szCs w:val="24"/>
          <w:lang w:val="en-GB"/>
        </w:rPr>
        <w:t>.</w:t>
      </w:r>
    </w:p>
    <w:p w14:paraId="7D3D60A4" w14:textId="2400BF82" w:rsidR="008D5CD5" w:rsidRPr="00683FB6" w:rsidRDefault="00BD7BAB" w:rsidP="008D5CD5">
      <w:pPr>
        <w:spacing w:after="0"/>
        <w:rPr>
          <w:rFonts w:ascii="Times New Roman" w:hAnsi="Times New Roman" w:cs="Times New Roman"/>
          <w:sz w:val="24"/>
          <w:szCs w:val="24"/>
          <w:lang w:val="en-GB"/>
        </w:rPr>
      </w:pPr>
      <w:r w:rsidRPr="00683FB6">
        <w:rPr>
          <w:rFonts w:ascii="Times New Roman" w:hAnsi="Times New Roman" w:cs="Times New Roman"/>
          <w:sz w:val="24"/>
          <w:szCs w:val="24"/>
          <w:lang w:val="en-GB"/>
        </w:rPr>
        <w:t>KEMPADOO, K</w:t>
      </w:r>
      <w:r>
        <w:rPr>
          <w:rFonts w:ascii="Times New Roman" w:hAnsi="Times New Roman" w:cs="Times New Roman"/>
          <w:sz w:val="24"/>
          <w:szCs w:val="24"/>
          <w:lang w:val="en-GB"/>
        </w:rPr>
        <w:t>.</w:t>
      </w:r>
      <w:r w:rsidRPr="00683FB6">
        <w:rPr>
          <w:rFonts w:ascii="Times New Roman" w:hAnsi="Times New Roman" w:cs="Times New Roman"/>
          <w:sz w:val="24"/>
          <w:szCs w:val="24"/>
          <w:lang w:val="en-GB"/>
        </w:rPr>
        <w:t>, SANGHERA</w:t>
      </w:r>
      <w:r>
        <w:rPr>
          <w:rFonts w:ascii="Times New Roman" w:hAnsi="Times New Roman" w:cs="Times New Roman"/>
          <w:sz w:val="24"/>
          <w:szCs w:val="24"/>
          <w:lang w:val="en-GB"/>
        </w:rPr>
        <w:t xml:space="preserve">, </w:t>
      </w:r>
      <w:r w:rsidRPr="00683FB6">
        <w:rPr>
          <w:rFonts w:ascii="Times New Roman" w:hAnsi="Times New Roman" w:cs="Times New Roman"/>
          <w:sz w:val="24"/>
          <w:szCs w:val="24"/>
          <w:lang w:val="en-GB"/>
        </w:rPr>
        <w:t>J</w:t>
      </w:r>
      <w:r>
        <w:rPr>
          <w:rFonts w:ascii="Times New Roman" w:hAnsi="Times New Roman" w:cs="Times New Roman"/>
          <w:sz w:val="24"/>
          <w:szCs w:val="24"/>
          <w:lang w:val="en-GB"/>
        </w:rPr>
        <w:t>.</w:t>
      </w:r>
      <w:r w:rsidRPr="00683FB6">
        <w:rPr>
          <w:rFonts w:ascii="Times New Roman" w:hAnsi="Times New Roman" w:cs="Times New Roman"/>
          <w:sz w:val="24"/>
          <w:szCs w:val="24"/>
          <w:lang w:val="en-GB"/>
        </w:rPr>
        <w:t xml:space="preserve"> </w:t>
      </w:r>
      <w:r>
        <w:rPr>
          <w:rFonts w:ascii="Times New Roman" w:hAnsi="Times New Roman" w:cs="Times New Roman"/>
          <w:sz w:val="24"/>
          <w:szCs w:val="24"/>
          <w:lang w:val="en-GB"/>
        </w:rPr>
        <w:t>&amp;</w:t>
      </w:r>
      <w:r w:rsidRPr="00683FB6">
        <w:rPr>
          <w:rFonts w:ascii="Times New Roman" w:hAnsi="Times New Roman" w:cs="Times New Roman"/>
          <w:sz w:val="24"/>
          <w:szCs w:val="24"/>
          <w:lang w:val="en-GB"/>
        </w:rPr>
        <w:t xml:space="preserve"> PATTANAIK</w:t>
      </w:r>
      <w:r>
        <w:rPr>
          <w:rFonts w:ascii="Times New Roman" w:hAnsi="Times New Roman" w:cs="Times New Roman"/>
          <w:sz w:val="24"/>
          <w:szCs w:val="24"/>
          <w:lang w:val="en-GB"/>
        </w:rPr>
        <w:t xml:space="preserve">, </w:t>
      </w:r>
      <w:r w:rsidRPr="00683FB6">
        <w:rPr>
          <w:rFonts w:ascii="Times New Roman" w:hAnsi="Times New Roman" w:cs="Times New Roman"/>
          <w:sz w:val="24"/>
          <w:szCs w:val="24"/>
          <w:lang w:val="en-GB"/>
        </w:rPr>
        <w:t>B</w:t>
      </w:r>
      <w:r>
        <w:rPr>
          <w:rFonts w:ascii="Times New Roman" w:hAnsi="Times New Roman" w:cs="Times New Roman"/>
          <w:sz w:val="24"/>
          <w:szCs w:val="24"/>
          <w:lang w:val="en-GB"/>
        </w:rPr>
        <w:t>.</w:t>
      </w:r>
      <w:r w:rsidRPr="00683FB6">
        <w:rPr>
          <w:rFonts w:ascii="Times New Roman" w:hAnsi="Times New Roman" w:cs="Times New Roman"/>
          <w:sz w:val="24"/>
          <w:szCs w:val="24"/>
          <w:lang w:val="en-GB"/>
        </w:rPr>
        <w:t xml:space="preserve"> (</w:t>
      </w:r>
      <w:r w:rsidR="00932844" w:rsidRPr="00683FB6">
        <w:rPr>
          <w:rFonts w:ascii="Times New Roman" w:hAnsi="Times New Roman" w:cs="Times New Roman"/>
          <w:sz w:val="24"/>
          <w:szCs w:val="24"/>
          <w:lang w:val="en-GB"/>
        </w:rPr>
        <w:t>2005)</w:t>
      </w:r>
      <w:r w:rsidR="008D5CD5" w:rsidRPr="00683FB6">
        <w:rPr>
          <w:rFonts w:ascii="Times New Roman" w:hAnsi="Times New Roman" w:cs="Times New Roman"/>
          <w:sz w:val="24"/>
          <w:szCs w:val="24"/>
          <w:lang w:val="en-GB"/>
        </w:rPr>
        <w:t xml:space="preserve"> </w:t>
      </w:r>
      <w:r w:rsidR="008D5CD5" w:rsidRPr="00683FB6">
        <w:rPr>
          <w:rFonts w:ascii="Times New Roman" w:hAnsi="Times New Roman" w:cs="Times New Roman"/>
          <w:i/>
          <w:sz w:val="24"/>
          <w:szCs w:val="24"/>
          <w:lang w:val="en-GB"/>
        </w:rPr>
        <w:t xml:space="preserve">Trafficking and </w:t>
      </w:r>
      <w:r w:rsidR="00611D1D">
        <w:rPr>
          <w:rFonts w:ascii="Times New Roman" w:hAnsi="Times New Roman" w:cs="Times New Roman"/>
          <w:i/>
          <w:sz w:val="24"/>
          <w:szCs w:val="24"/>
          <w:lang w:val="en-GB"/>
        </w:rPr>
        <w:t>P</w:t>
      </w:r>
      <w:r w:rsidR="00611D1D" w:rsidRPr="00683FB6">
        <w:rPr>
          <w:rFonts w:ascii="Times New Roman" w:hAnsi="Times New Roman" w:cs="Times New Roman"/>
          <w:i/>
          <w:sz w:val="24"/>
          <w:szCs w:val="24"/>
          <w:lang w:val="en-GB"/>
        </w:rPr>
        <w:t xml:space="preserve">rostitution </w:t>
      </w:r>
      <w:r w:rsidR="00611D1D">
        <w:rPr>
          <w:rFonts w:ascii="Times New Roman" w:hAnsi="Times New Roman" w:cs="Times New Roman"/>
          <w:i/>
          <w:sz w:val="24"/>
          <w:szCs w:val="24"/>
          <w:lang w:val="en-GB"/>
        </w:rPr>
        <w:t>R</w:t>
      </w:r>
      <w:r w:rsidR="00611D1D" w:rsidRPr="00683FB6">
        <w:rPr>
          <w:rFonts w:ascii="Times New Roman" w:hAnsi="Times New Roman" w:cs="Times New Roman"/>
          <w:i/>
          <w:sz w:val="24"/>
          <w:szCs w:val="24"/>
          <w:lang w:val="en-GB"/>
        </w:rPr>
        <w:t>econsidered</w:t>
      </w:r>
      <w:r w:rsidR="008D5CD5" w:rsidRPr="00683FB6">
        <w:rPr>
          <w:rFonts w:ascii="Times New Roman" w:hAnsi="Times New Roman" w:cs="Times New Roman"/>
          <w:i/>
          <w:sz w:val="24"/>
          <w:szCs w:val="24"/>
          <w:lang w:val="en-GB"/>
        </w:rPr>
        <w:t xml:space="preserve">: New </w:t>
      </w:r>
      <w:r w:rsidR="00611D1D">
        <w:rPr>
          <w:rFonts w:ascii="Times New Roman" w:hAnsi="Times New Roman" w:cs="Times New Roman"/>
          <w:i/>
          <w:sz w:val="24"/>
          <w:szCs w:val="24"/>
          <w:lang w:val="en-GB"/>
        </w:rPr>
        <w:t>P</w:t>
      </w:r>
      <w:r w:rsidR="00611D1D" w:rsidRPr="00683FB6">
        <w:rPr>
          <w:rFonts w:ascii="Times New Roman" w:hAnsi="Times New Roman" w:cs="Times New Roman"/>
          <w:i/>
          <w:sz w:val="24"/>
          <w:szCs w:val="24"/>
          <w:lang w:val="en-GB"/>
        </w:rPr>
        <w:t xml:space="preserve">erspectives </w:t>
      </w:r>
      <w:r w:rsidR="008D5CD5" w:rsidRPr="00683FB6">
        <w:rPr>
          <w:rFonts w:ascii="Times New Roman" w:hAnsi="Times New Roman" w:cs="Times New Roman"/>
          <w:i/>
          <w:sz w:val="24"/>
          <w:szCs w:val="24"/>
          <w:lang w:val="en-GB"/>
        </w:rPr>
        <w:t xml:space="preserve">on </w:t>
      </w:r>
      <w:r w:rsidR="00611D1D">
        <w:rPr>
          <w:rFonts w:ascii="Times New Roman" w:hAnsi="Times New Roman" w:cs="Times New Roman"/>
          <w:i/>
          <w:sz w:val="24"/>
          <w:szCs w:val="24"/>
          <w:lang w:val="en-GB"/>
        </w:rPr>
        <w:t>M</w:t>
      </w:r>
      <w:r w:rsidR="00611D1D" w:rsidRPr="00683FB6">
        <w:rPr>
          <w:rFonts w:ascii="Times New Roman" w:hAnsi="Times New Roman" w:cs="Times New Roman"/>
          <w:i/>
          <w:sz w:val="24"/>
          <w:szCs w:val="24"/>
          <w:lang w:val="en-GB"/>
        </w:rPr>
        <w:t>igration</w:t>
      </w:r>
      <w:r w:rsidR="008D5CD5" w:rsidRPr="00683FB6">
        <w:rPr>
          <w:rFonts w:ascii="Times New Roman" w:hAnsi="Times New Roman" w:cs="Times New Roman"/>
          <w:i/>
          <w:sz w:val="24"/>
          <w:szCs w:val="24"/>
          <w:lang w:val="en-GB"/>
        </w:rPr>
        <w:t xml:space="preserve">, </w:t>
      </w:r>
      <w:r w:rsidR="00611D1D">
        <w:rPr>
          <w:rFonts w:ascii="Times New Roman" w:hAnsi="Times New Roman" w:cs="Times New Roman"/>
          <w:i/>
          <w:sz w:val="24"/>
          <w:szCs w:val="24"/>
          <w:lang w:val="en-GB"/>
        </w:rPr>
        <w:t>S</w:t>
      </w:r>
      <w:r w:rsidR="00611D1D" w:rsidRPr="00683FB6">
        <w:rPr>
          <w:rFonts w:ascii="Times New Roman" w:hAnsi="Times New Roman" w:cs="Times New Roman"/>
          <w:i/>
          <w:sz w:val="24"/>
          <w:szCs w:val="24"/>
          <w:lang w:val="en-GB"/>
        </w:rPr>
        <w:t xml:space="preserve">ex </w:t>
      </w:r>
      <w:r w:rsidR="00611D1D">
        <w:rPr>
          <w:rFonts w:ascii="Times New Roman" w:hAnsi="Times New Roman" w:cs="Times New Roman"/>
          <w:i/>
          <w:sz w:val="24"/>
          <w:szCs w:val="24"/>
          <w:lang w:val="en-GB"/>
        </w:rPr>
        <w:t>W</w:t>
      </w:r>
      <w:r w:rsidR="00611D1D" w:rsidRPr="00683FB6">
        <w:rPr>
          <w:rFonts w:ascii="Times New Roman" w:hAnsi="Times New Roman" w:cs="Times New Roman"/>
          <w:i/>
          <w:sz w:val="24"/>
          <w:szCs w:val="24"/>
          <w:lang w:val="en-GB"/>
        </w:rPr>
        <w:t>ork</w:t>
      </w:r>
      <w:r w:rsidR="008D5CD5" w:rsidRPr="00683FB6">
        <w:rPr>
          <w:rFonts w:ascii="Times New Roman" w:hAnsi="Times New Roman" w:cs="Times New Roman"/>
          <w:i/>
          <w:sz w:val="24"/>
          <w:szCs w:val="24"/>
          <w:lang w:val="en-GB"/>
        </w:rPr>
        <w:t xml:space="preserve">, and </w:t>
      </w:r>
      <w:r w:rsidR="00611D1D">
        <w:rPr>
          <w:rFonts w:ascii="Times New Roman" w:hAnsi="Times New Roman" w:cs="Times New Roman"/>
          <w:i/>
          <w:sz w:val="24"/>
          <w:szCs w:val="24"/>
          <w:lang w:val="en-GB"/>
        </w:rPr>
        <w:t>H</w:t>
      </w:r>
      <w:r w:rsidR="00611D1D" w:rsidRPr="00683FB6">
        <w:rPr>
          <w:rFonts w:ascii="Times New Roman" w:hAnsi="Times New Roman" w:cs="Times New Roman"/>
          <w:i/>
          <w:sz w:val="24"/>
          <w:szCs w:val="24"/>
          <w:lang w:val="en-GB"/>
        </w:rPr>
        <w:t xml:space="preserve">uman </w:t>
      </w:r>
      <w:r w:rsidR="00611D1D">
        <w:rPr>
          <w:rFonts w:ascii="Times New Roman" w:hAnsi="Times New Roman" w:cs="Times New Roman"/>
          <w:i/>
          <w:sz w:val="24"/>
          <w:szCs w:val="24"/>
          <w:lang w:val="en-GB"/>
        </w:rPr>
        <w:t>R</w:t>
      </w:r>
      <w:r w:rsidR="00611D1D" w:rsidRPr="00683FB6">
        <w:rPr>
          <w:rFonts w:ascii="Times New Roman" w:hAnsi="Times New Roman" w:cs="Times New Roman"/>
          <w:i/>
          <w:sz w:val="24"/>
          <w:szCs w:val="24"/>
          <w:lang w:val="en-GB"/>
        </w:rPr>
        <w:t>ights</w:t>
      </w:r>
      <w:r w:rsidR="008D5CD5" w:rsidRPr="00683FB6">
        <w:rPr>
          <w:rFonts w:ascii="Times New Roman" w:hAnsi="Times New Roman" w:cs="Times New Roman"/>
          <w:i/>
          <w:sz w:val="24"/>
          <w:szCs w:val="24"/>
          <w:lang w:val="en-GB"/>
        </w:rPr>
        <w:t>.</w:t>
      </w:r>
      <w:r w:rsidR="008D5CD5" w:rsidRPr="00683FB6">
        <w:rPr>
          <w:rFonts w:ascii="Times New Roman" w:hAnsi="Times New Roman" w:cs="Times New Roman"/>
          <w:sz w:val="24"/>
          <w:szCs w:val="24"/>
          <w:lang w:val="en-GB"/>
        </w:rPr>
        <w:t xml:space="preserve"> Boulder: Paradigms Publishers.</w:t>
      </w:r>
    </w:p>
    <w:p w14:paraId="36B16DF0" w14:textId="77777777" w:rsidR="008D5CD5" w:rsidRPr="00683FB6" w:rsidRDefault="008D5CD5" w:rsidP="008D5CD5">
      <w:pPr>
        <w:spacing w:after="0"/>
        <w:rPr>
          <w:rFonts w:ascii="Times New Roman" w:hAnsi="Times New Roman" w:cs="Times New Roman"/>
          <w:sz w:val="24"/>
          <w:szCs w:val="24"/>
          <w:lang w:val="en-GB"/>
        </w:rPr>
      </w:pPr>
    </w:p>
    <w:p w14:paraId="4FD35B7D" w14:textId="58A2A888" w:rsidR="008D5CD5" w:rsidRPr="00683FB6" w:rsidRDefault="00BD7BAB" w:rsidP="008D5CD5">
      <w:pPr>
        <w:spacing w:after="0"/>
        <w:rPr>
          <w:rFonts w:ascii="Times New Roman" w:hAnsi="Times New Roman" w:cs="Times New Roman"/>
          <w:sz w:val="24"/>
          <w:szCs w:val="24"/>
          <w:lang w:val="en-GB"/>
        </w:rPr>
      </w:pPr>
      <w:r w:rsidRPr="00683FB6">
        <w:rPr>
          <w:rFonts w:ascii="Times New Roman" w:hAnsi="Times New Roman" w:cs="Times New Roman"/>
          <w:sz w:val="24"/>
          <w:szCs w:val="24"/>
          <w:lang w:val="en-GB"/>
        </w:rPr>
        <w:t>KRIEG, S</w:t>
      </w:r>
      <w:r>
        <w:rPr>
          <w:rFonts w:ascii="Times New Roman" w:hAnsi="Times New Roman" w:cs="Times New Roman"/>
          <w:sz w:val="24"/>
          <w:szCs w:val="24"/>
          <w:lang w:val="en-GB"/>
        </w:rPr>
        <w:t>.</w:t>
      </w:r>
      <w:r w:rsidRPr="00683FB6">
        <w:rPr>
          <w:rFonts w:ascii="Times New Roman" w:hAnsi="Times New Roman" w:cs="Times New Roman"/>
          <w:sz w:val="24"/>
          <w:szCs w:val="24"/>
          <w:lang w:val="en-GB"/>
        </w:rPr>
        <w:t xml:space="preserve"> H. (2009</w:t>
      </w:r>
      <w:r w:rsidR="00932844" w:rsidRPr="00683FB6">
        <w:rPr>
          <w:rFonts w:ascii="Times New Roman" w:hAnsi="Times New Roman" w:cs="Times New Roman"/>
          <w:sz w:val="24"/>
          <w:szCs w:val="24"/>
          <w:lang w:val="en-GB"/>
        </w:rPr>
        <w:t>)</w:t>
      </w:r>
      <w:r w:rsidR="008D5CD5" w:rsidRPr="00683FB6">
        <w:rPr>
          <w:rFonts w:ascii="Times New Roman" w:hAnsi="Times New Roman" w:cs="Times New Roman"/>
          <w:sz w:val="24"/>
          <w:szCs w:val="24"/>
          <w:lang w:val="en-GB"/>
        </w:rPr>
        <w:t xml:space="preserve"> Trafficking in Human Beings: The EU Approach between Border Control, Law </w:t>
      </w:r>
      <w:r w:rsidR="00111ECA">
        <w:rPr>
          <w:rFonts w:ascii="Times New Roman" w:hAnsi="Times New Roman" w:cs="Times New Roman"/>
          <w:sz w:val="24"/>
          <w:szCs w:val="24"/>
          <w:lang w:val="en-GB"/>
        </w:rPr>
        <w:t>E</w:t>
      </w:r>
      <w:r w:rsidR="00111ECA" w:rsidRPr="00683FB6">
        <w:rPr>
          <w:rFonts w:ascii="Times New Roman" w:hAnsi="Times New Roman" w:cs="Times New Roman"/>
          <w:sz w:val="24"/>
          <w:szCs w:val="24"/>
          <w:lang w:val="en-GB"/>
        </w:rPr>
        <w:t xml:space="preserve">nforcement </w:t>
      </w:r>
      <w:r w:rsidR="008D5CD5" w:rsidRPr="00683FB6">
        <w:rPr>
          <w:rFonts w:ascii="Times New Roman" w:hAnsi="Times New Roman" w:cs="Times New Roman"/>
          <w:sz w:val="24"/>
          <w:szCs w:val="24"/>
          <w:lang w:val="en-GB"/>
        </w:rPr>
        <w:t xml:space="preserve">and Human Rights. </w:t>
      </w:r>
      <w:r w:rsidR="008D5CD5" w:rsidRPr="00683FB6">
        <w:rPr>
          <w:rFonts w:ascii="Times New Roman" w:hAnsi="Times New Roman" w:cs="Times New Roman"/>
          <w:i/>
          <w:sz w:val="24"/>
          <w:szCs w:val="24"/>
          <w:lang w:val="en-GB"/>
        </w:rPr>
        <w:t>European Law Journal</w:t>
      </w:r>
      <w:r w:rsidR="008D5CD5" w:rsidRPr="00683FB6">
        <w:rPr>
          <w:rFonts w:ascii="Times New Roman" w:hAnsi="Times New Roman" w:cs="Times New Roman"/>
          <w:sz w:val="24"/>
          <w:szCs w:val="24"/>
          <w:lang w:val="en-GB"/>
        </w:rPr>
        <w:t xml:space="preserve"> 15(6): 775</w:t>
      </w:r>
      <w:r w:rsidR="00611D1D">
        <w:rPr>
          <w:rFonts w:ascii="Times New Roman" w:eastAsia="Calibri" w:hAnsi="Times New Roman" w:cs="Times New Roman"/>
          <w:sz w:val="24"/>
          <w:szCs w:val="24"/>
          <w:lang w:val="en-GB" w:eastAsia="en-GB"/>
        </w:rPr>
        <w:t>‒</w:t>
      </w:r>
      <w:r w:rsidR="008D5CD5" w:rsidRPr="00683FB6">
        <w:rPr>
          <w:rFonts w:ascii="Times New Roman" w:hAnsi="Times New Roman" w:cs="Times New Roman"/>
          <w:sz w:val="24"/>
          <w:szCs w:val="24"/>
          <w:lang w:val="en-GB"/>
        </w:rPr>
        <w:t>790</w:t>
      </w:r>
      <w:r w:rsidR="00A0264C">
        <w:rPr>
          <w:rFonts w:ascii="Times New Roman" w:hAnsi="Times New Roman" w:cs="Times New Roman"/>
          <w:sz w:val="24"/>
          <w:szCs w:val="24"/>
          <w:lang w:val="en-GB"/>
        </w:rPr>
        <w:t>.</w:t>
      </w:r>
    </w:p>
    <w:p w14:paraId="7A69B94D" w14:textId="77777777" w:rsidR="008D5CD5" w:rsidRPr="00683FB6" w:rsidRDefault="008D5CD5" w:rsidP="008D5CD5">
      <w:pPr>
        <w:spacing w:after="0"/>
        <w:rPr>
          <w:rFonts w:ascii="Times New Roman" w:hAnsi="Times New Roman" w:cs="Times New Roman"/>
          <w:sz w:val="24"/>
          <w:szCs w:val="24"/>
          <w:lang w:val="en-GB"/>
        </w:rPr>
      </w:pPr>
    </w:p>
    <w:p w14:paraId="1C7A5359" w14:textId="77876D84" w:rsidR="00932844" w:rsidRPr="00683FB6" w:rsidRDefault="00BD7BAB" w:rsidP="008D5CD5">
      <w:pPr>
        <w:spacing w:after="0"/>
        <w:rPr>
          <w:rFonts w:ascii="Times New Roman" w:hAnsi="Times New Roman" w:cs="Times New Roman"/>
          <w:sz w:val="24"/>
          <w:szCs w:val="24"/>
          <w:lang w:val="en-GB"/>
        </w:rPr>
      </w:pPr>
      <w:r w:rsidRPr="00683FB6">
        <w:rPr>
          <w:rFonts w:ascii="Times New Roman" w:hAnsi="Times New Roman" w:cs="Times New Roman"/>
          <w:sz w:val="24"/>
          <w:szCs w:val="24"/>
          <w:lang w:val="en-GB"/>
        </w:rPr>
        <w:t>LIMA DE PÉREZ, J</w:t>
      </w:r>
      <w:r>
        <w:rPr>
          <w:rFonts w:ascii="Times New Roman" w:hAnsi="Times New Roman" w:cs="Times New Roman"/>
          <w:sz w:val="24"/>
          <w:szCs w:val="24"/>
          <w:lang w:val="en-GB"/>
        </w:rPr>
        <w:t xml:space="preserve">. </w:t>
      </w:r>
      <w:r w:rsidRPr="00683FB6">
        <w:rPr>
          <w:rFonts w:ascii="Times New Roman" w:hAnsi="Times New Roman" w:cs="Times New Roman"/>
          <w:sz w:val="24"/>
          <w:szCs w:val="24"/>
          <w:lang w:val="en-GB"/>
        </w:rPr>
        <w:t>(2016</w:t>
      </w:r>
      <w:r w:rsidR="00932844" w:rsidRPr="00683FB6">
        <w:rPr>
          <w:rFonts w:ascii="Times New Roman" w:hAnsi="Times New Roman" w:cs="Times New Roman"/>
          <w:sz w:val="24"/>
          <w:szCs w:val="24"/>
          <w:lang w:val="en-GB"/>
        </w:rPr>
        <w:t xml:space="preserve">) </w:t>
      </w:r>
      <w:proofErr w:type="gramStart"/>
      <w:r w:rsidR="00932844" w:rsidRPr="00683FB6">
        <w:rPr>
          <w:rFonts w:ascii="Times New Roman" w:hAnsi="Times New Roman" w:cs="Times New Roman"/>
          <w:sz w:val="24"/>
          <w:szCs w:val="24"/>
          <w:lang w:val="en-GB"/>
        </w:rPr>
        <w:t>A</w:t>
      </w:r>
      <w:proofErr w:type="gramEnd"/>
      <w:r w:rsidR="00932844" w:rsidRPr="00683FB6">
        <w:rPr>
          <w:rFonts w:ascii="Times New Roman" w:hAnsi="Times New Roman" w:cs="Times New Roman"/>
          <w:sz w:val="24"/>
          <w:szCs w:val="24"/>
          <w:lang w:val="en-GB"/>
        </w:rPr>
        <w:t xml:space="preserve"> </w:t>
      </w:r>
      <w:r w:rsidR="00111ECA">
        <w:rPr>
          <w:rFonts w:ascii="Times New Roman" w:hAnsi="Times New Roman" w:cs="Times New Roman"/>
          <w:sz w:val="24"/>
          <w:szCs w:val="24"/>
          <w:lang w:val="en-GB"/>
        </w:rPr>
        <w:t>C</w:t>
      </w:r>
      <w:r w:rsidR="00111ECA" w:rsidRPr="00683FB6">
        <w:rPr>
          <w:rFonts w:ascii="Times New Roman" w:hAnsi="Times New Roman" w:cs="Times New Roman"/>
          <w:sz w:val="24"/>
          <w:szCs w:val="24"/>
          <w:lang w:val="en-GB"/>
        </w:rPr>
        <w:t xml:space="preserve">riminological </w:t>
      </w:r>
      <w:r w:rsidR="00111ECA">
        <w:rPr>
          <w:rFonts w:ascii="Times New Roman" w:hAnsi="Times New Roman" w:cs="Times New Roman"/>
          <w:sz w:val="24"/>
          <w:szCs w:val="24"/>
          <w:lang w:val="en-GB"/>
        </w:rPr>
        <w:t>R</w:t>
      </w:r>
      <w:r w:rsidR="00111ECA" w:rsidRPr="00683FB6">
        <w:rPr>
          <w:rFonts w:ascii="Times New Roman" w:hAnsi="Times New Roman" w:cs="Times New Roman"/>
          <w:sz w:val="24"/>
          <w:szCs w:val="24"/>
          <w:lang w:val="en-GB"/>
        </w:rPr>
        <w:t xml:space="preserve">eading </w:t>
      </w:r>
      <w:r w:rsidR="00932844" w:rsidRPr="00683FB6">
        <w:rPr>
          <w:rFonts w:ascii="Times New Roman" w:hAnsi="Times New Roman" w:cs="Times New Roman"/>
          <w:sz w:val="24"/>
          <w:szCs w:val="24"/>
          <w:lang w:val="en-GB"/>
        </w:rPr>
        <w:t xml:space="preserve">of the </w:t>
      </w:r>
      <w:r w:rsidR="00111ECA">
        <w:rPr>
          <w:rFonts w:ascii="Times New Roman" w:hAnsi="Times New Roman" w:cs="Times New Roman"/>
          <w:sz w:val="24"/>
          <w:szCs w:val="24"/>
          <w:lang w:val="en-GB"/>
        </w:rPr>
        <w:t>C</w:t>
      </w:r>
      <w:r w:rsidR="00111ECA" w:rsidRPr="00683FB6">
        <w:rPr>
          <w:rFonts w:ascii="Times New Roman" w:hAnsi="Times New Roman" w:cs="Times New Roman"/>
          <w:sz w:val="24"/>
          <w:szCs w:val="24"/>
          <w:lang w:val="en-GB"/>
        </w:rPr>
        <w:t xml:space="preserve">oncept </w:t>
      </w:r>
      <w:r w:rsidR="00932844" w:rsidRPr="00683FB6">
        <w:rPr>
          <w:rFonts w:ascii="Times New Roman" w:hAnsi="Times New Roman" w:cs="Times New Roman"/>
          <w:sz w:val="24"/>
          <w:szCs w:val="24"/>
          <w:lang w:val="en-GB"/>
        </w:rPr>
        <w:t xml:space="preserve">of </w:t>
      </w:r>
      <w:r w:rsidR="00111ECA">
        <w:rPr>
          <w:rFonts w:ascii="Times New Roman" w:hAnsi="Times New Roman" w:cs="Times New Roman"/>
          <w:sz w:val="24"/>
          <w:szCs w:val="24"/>
          <w:lang w:val="en-GB"/>
        </w:rPr>
        <w:t>V</w:t>
      </w:r>
      <w:r w:rsidR="00111ECA" w:rsidRPr="00683FB6">
        <w:rPr>
          <w:rFonts w:ascii="Times New Roman" w:hAnsi="Times New Roman" w:cs="Times New Roman"/>
          <w:sz w:val="24"/>
          <w:szCs w:val="24"/>
          <w:lang w:val="en-GB"/>
        </w:rPr>
        <w:t>ulnerability</w:t>
      </w:r>
      <w:r w:rsidR="00932844" w:rsidRPr="00683FB6">
        <w:rPr>
          <w:rFonts w:ascii="Times New Roman" w:hAnsi="Times New Roman" w:cs="Times New Roman"/>
          <w:sz w:val="24"/>
          <w:szCs w:val="24"/>
          <w:lang w:val="en-GB"/>
        </w:rPr>
        <w:t xml:space="preserve">: A </w:t>
      </w:r>
      <w:r w:rsidR="00111ECA">
        <w:rPr>
          <w:rFonts w:ascii="Times New Roman" w:hAnsi="Times New Roman" w:cs="Times New Roman"/>
          <w:sz w:val="24"/>
          <w:szCs w:val="24"/>
          <w:lang w:val="en-GB"/>
        </w:rPr>
        <w:t>C</w:t>
      </w:r>
      <w:r w:rsidR="00111ECA" w:rsidRPr="00683FB6">
        <w:rPr>
          <w:rFonts w:ascii="Times New Roman" w:hAnsi="Times New Roman" w:cs="Times New Roman"/>
          <w:sz w:val="24"/>
          <w:szCs w:val="24"/>
          <w:lang w:val="en-GB"/>
        </w:rPr>
        <w:t xml:space="preserve">ase </w:t>
      </w:r>
      <w:r w:rsidR="00111ECA">
        <w:rPr>
          <w:rFonts w:ascii="Times New Roman" w:hAnsi="Times New Roman" w:cs="Times New Roman"/>
          <w:sz w:val="24"/>
          <w:szCs w:val="24"/>
          <w:lang w:val="en-GB"/>
        </w:rPr>
        <w:t>S</w:t>
      </w:r>
      <w:r w:rsidR="00111ECA" w:rsidRPr="00683FB6">
        <w:rPr>
          <w:rFonts w:ascii="Times New Roman" w:hAnsi="Times New Roman" w:cs="Times New Roman"/>
          <w:sz w:val="24"/>
          <w:szCs w:val="24"/>
          <w:lang w:val="en-GB"/>
        </w:rPr>
        <w:t xml:space="preserve">tudy </w:t>
      </w:r>
      <w:r w:rsidR="00932844" w:rsidRPr="00683FB6">
        <w:rPr>
          <w:rFonts w:ascii="Times New Roman" w:hAnsi="Times New Roman" w:cs="Times New Roman"/>
          <w:sz w:val="24"/>
          <w:szCs w:val="24"/>
          <w:lang w:val="en-GB"/>
        </w:rPr>
        <w:t xml:space="preserve">of Brazilian </w:t>
      </w:r>
      <w:r w:rsidR="00111ECA">
        <w:rPr>
          <w:rFonts w:ascii="Times New Roman" w:hAnsi="Times New Roman" w:cs="Times New Roman"/>
          <w:sz w:val="24"/>
          <w:szCs w:val="24"/>
          <w:lang w:val="en-GB"/>
        </w:rPr>
        <w:t>T</w:t>
      </w:r>
      <w:r w:rsidR="00111ECA" w:rsidRPr="00683FB6">
        <w:rPr>
          <w:rFonts w:ascii="Times New Roman" w:hAnsi="Times New Roman" w:cs="Times New Roman"/>
          <w:sz w:val="24"/>
          <w:szCs w:val="24"/>
          <w:lang w:val="en-GB"/>
        </w:rPr>
        <w:t xml:space="preserve">rafficking </w:t>
      </w:r>
      <w:r w:rsidR="00111ECA">
        <w:rPr>
          <w:rFonts w:ascii="Times New Roman" w:hAnsi="Times New Roman" w:cs="Times New Roman"/>
          <w:sz w:val="24"/>
          <w:szCs w:val="24"/>
          <w:lang w:val="en-GB"/>
        </w:rPr>
        <w:t>V</w:t>
      </w:r>
      <w:r w:rsidR="00111ECA" w:rsidRPr="00683FB6">
        <w:rPr>
          <w:rFonts w:ascii="Times New Roman" w:hAnsi="Times New Roman" w:cs="Times New Roman"/>
          <w:sz w:val="24"/>
          <w:szCs w:val="24"/>
          <w:lang w:val="en-GB"/>
        </w:rPr>
        <w:t>ictims</w:t>
      </w:r>
      <w:r w:rsidR="00932844" w:rsidRPr="00683FB6">
        <w:rPr>
          <w:rFonts w:ascii="Times New Roman" w:hAnsi="Times New Roman" w:cs="Times New Roman"/>
          <w:sz w:val="24"/>
          <w:szCs w:val="24"/>
          <w:lang w:val="en-GB"/>
        </w:rPr>
        <w:t xml:space="preserve">. </w:t>
      </w:r>
      <w:r w:rsidR="00932844" w:rsidRPr="00683FB6">
        <w:rPr>
          <w:rFonts w:ascii="Times New Roman" w:hAnsi="Times New Roman" w:cs="Times New Roman"/>
          <w:i/>
          <w:sz w:val="24"/>
          <w:szCs w:val="24"/>
          <w:lang w:val="en-GB"/>
        </w:rPr>
        <w:t>Social&amp; Legal Studies</w:t>
      </w:r>
      <w:r w:rsidR="00932844" w:rsidRPr="00683FB6">
        <w:rPr>
          <w:rFonts w:ascii="Times New Roman" w:hAnsi="Times New Roman" w:cs="Times New Roman"/>
          <w:sz w:val="24"/>
          <w:szCs w:val="24"/>
          <w:lang w:val="en-GB"/>
        </w:rPr>
        <w:t xml:space="preserve"> 25(1): 23</w:t>
      </w:r>
      <w:r w:rsidR="00611D1D">
        <w:rPr>
          <w:rFonts w:ascii="Times New Roman" w:eastAsia="Calibri" w:hAnsi="Times New Roman" w:cs="Times New Roman"/>
          <w:sz w:val="24"/>
          <w:szCs w:val="24"/>
          <w:lang w:val="en-GB" w:eastAsia="en-GB"/>
        </w:rPr>
        <w:t>‒</w:t>
      </w:r>
      <w:r w:rsidR="00932844" w:rsidRPr="00683FB6">
        <w:rPr>
          <w:rFonts w:ascii="Times New Roman" w:hAnsi="Times New Roman" w:cs="Times New Roman"/>
          <w:sz w:val="24"/>
          <w:szCs w:val="24"/>
          <w:lang w:val="en-GB"/>
        </w:rPr>
        <w:t>42.</w:t>
      </w:r>
    </w:p>
    <w:p w14:paraId="2BF7051D" w14:textId="77777777" w:rsidR="00932844" w:rsidRPr="00683FB6" w:rsidRDefault="00932844" w:rsidP="008D5CD5">
      <w:pPr>
        <w:spacing w:after="0"/>
        <w:rPr>
          <w:rFonts w:ascii="Times New Roman" w:hAnsi="Times New Roman" w:cs="Times New Roman"/>
          <w:sz w:val="24"/>
          <w:szCs w:val="24"/>
          <w:lang w:val="en-GB"/>
        </w:rPr>
      </w:pPr>
    </w:p>
    <w:p w14:paraId="44F6B895" w14:textId="7A84B858" w:rsidR="008D5CD5" w:rsidRPr="00683FB6" w:rsidRDefault="00BD7BAB" w:rsidP="008D5CD5">
      <w:pPr>
        <w:spacing w:after="0"/>
        <w:rPr>
          <w:rFonts w:ascii="Times New Roman" w:hAnsi="Times New Roman" w:cs="Times New Roman"/>
          <w:sz w:val="24"/>
          <w:szCs w:val="24"/>
          <w:lang w:val="en-GB"/>
        </w:rPr>
      </w:pPr>
      <w:r w:rsidRPr="00683FB6">
        <w:rPr>
          <w:rFonts w:ascii="Times New Roman" w:hAnsi="Times New Roman" w:cs="Times New Roman"/>
          <w:sz w:val="24"/>
          <w:szCs w:val="24"/>
          <w:lang w:val="en-GB"/>
        </w:rPr>
        <w:t>OUTSHOORN, J</w:t>
      </w:r>
      <w:r>
        <w:rPr>
          <w:rFonts w:ascii="Times New Roman" w:hAnsi="Times New Roman" w:cs="Times New Roman"/>
          <w:sz w:val="24"/>
          <w:szCs w:val="24"/>
          <w:lang w:val="en-GB"/>
        </w:rPr>
        <w:t>.</w:t>
      </w:r>
      <w:r w:rsidRPr="00683FB6">
        <w:rPr>
          <w:rFonts w:ascii="Times New Roman" w:hAnsi="Times New Roman" w:cs="Times New Roman"/>
          <w:sz w:val="24"/>
          <w:szCs w:val="24"/>
          <w:lang w:val="en-GB"/>
        </w:rPr>
        <w:t xml:space="preserve"> (2005</w:t>
      </w:r>
      <w:r w:rsidR="00932844" w:rsidRPr="00683FB6">
        <w:rPr>
          <w:rFonts w:ascii="Times New Roman" w:hAnsi="Times New Roman" w:cs="Times New Roman"/>
          <w:sz w:val="24"/>
          <w:szCs w:val="24"/>
          <w:lang w:val="en-GB"/>
        </w:rPr>
        <w:t>)</w:t>
      </w:r>
      <w:r w:rsidR="008D5CD5" w:rsidRPr="00683FB6">
        <w:rPr>
          <w:rFonts w:ascii="Times New Roman" w:hAnsi="Times New Roman" w:cs="Times New Roman"/>
          <w:sz w:val="24"/>
          <w:szCs w:val="24"/>
          <w:lang w:val="en-GB"/>
        </w:rPr>
        <w:t xml:space="preserve"> The Political Debates on Prostitution and Trafficking of Women. </w:t>
      </w:r>
      <w:r w:rsidR="008D5CD5" w:rsidRPr="00683FB6">
        <w:rPr>
          <w:rFonts w:ascii="Times New Roman" w:hAnsi="Times New Roman" w:cs="Times New Roman"/>
          <w:i/>
          <w:sz w:val="24"/>
          <w:szCs w:val="24"/>
          <w:lang w:val="en-GB"/>
        </w:rPr>
        <w:t>Social Politics: International Studies in Gender, State &amp; Society</w:t>
      </w:r>
      <w:r w:rsidR="008D5CD5" w:rsidRPr="00683FB6">
        <w:rPr>
          <w:rFonts w:ascii="Times New Roman" w:hAnsi="Times New Roman" w:cs="Times New Roman"/>
          <w:sz w:val="24"/>
          <w:szCs w:val="24"/>
          <w:lang w:val="en-GB"/>
        </w:rPr>
        <w:t xml:space="preserve"> 12(1): 141</w:t>
      </w:r>
      <w:r w:rsidR="00611D1D">
        <w:rPr>
          <w:rFonts w:ascii="Times New Roman" w:eastAsia="Calibri" w:hAnsi="Times New Roman" w:cs="Times New Roman"/>
          <w:sz w:val="24"/>
          <w:szCs w:val="24"/>
          <w:lang w:val="en-GB" w:eastAsia="en-GB"/>
        </w:rPr>
        <w:t>‒</w:t>
      </w:r>
      <w:r w:rsidR="008D5CD5" w:rsidRPr="00683FB6">
        <w:rPr>
          <w:rFonts w:ascii="Times New Roman" w:hAnsi="Times New Roman" w:cs="Times New Roman"/>
          <w:sz w:val="24"/>
          <w:szCs w:val="24"/>
          <w:lang w:val="en-GB"/>
        </w:rPr>
        <w:t>155</w:t>
      </w:r>
      <w:r w:rsidR="00A0264C">
        <w:rPr>
          <w:rFonts w:ascii="Times New Roman" w:hAnsi="Times New Roman" w:cs="Times New Roman"/>
          <w:sz w:val="24"/>
          <w:szCs w:val="24"/>
          <w:lang w:val="en-GB"/>
        </w:rPr>
        <w:t>.</w:t>
      </w:r>
    </w:p>
    <w:p w14:paraId="4813FE7A" w14:textId="77777777" w:rsidR="008D5CD5" w:rsidRPr="00683FB6" w:rsidRDefault="008D5CD5" w:rsidP="008D5CD5">
      <w:pPr>
        <w:spacing w:after="0"/>
        <w:rPr>
          <w:rFonts w:ascii="Times New Roman" w:hAnsi="Times New Roman" w:cs="Times New Roman"/>
          <w:sz w:val="24"/>
          <w:szCs w:val="24"/>
          <w:lang w:val="en-GB"/>
        </w:rPr>
      </w:pPr>
    </w:p>
    <w:p w14:paraId="421659B3" w14:textId="19BF4246" w:rsidR="008D5CD5" w:rsidRPr="009D3BBD" w:rsidRDefault="00BD7BAB" w:rsidP="008D5CD5">
      <w:pPr>
        <w:spacing w:after="0"/>
        <w:rPr>
          <w:rFonts w:ascii="Times New Roman" w:hAnsi="Times New Roman" w:cs="Times New Roman"/>
          <w:sz w:val="24"/>
          <w:szCs w:val="24"/>
          <w:lang w:val="nn-NO"/>
        </w:rPr>
      </w:pPr>
      <w:r w:rsidRPr="009D3BBD">
        <w:rPr>
          <w:rFonts w:ascii="Times New Roman" w:hAnsi="Times New Roman" w:cs="Times New Roman"/>
          <w:sz w:val="24"/>
          <w:szCs w:val="24"/>
          <w:lang w:val="nn-NO"/>
        </w:rPr>
        <w:t xml:space="preserve">PAASCHE E., PLAMBECH, S. </w:t>
      </w:r>
      <w:r w:rsidRPr="00BB591F">
        <w:rPr>
          <w:rFonts w:ascii="Times New Roman" w:hAnsi="Times New Roman" w:cs="Times New Roman"/>
          <w:sz w:val="24"/>
          <w:szCs w:val="24"/>
          <w:lang w:val="nn-NO"/>
        </w:rPr>
        <w:t xml:space="preserve">&amp; </w:t>
      </w:r>
      <w:r w:rsidRPr="009852AA">
        <w:rPr>
          <w:rFonts w:ascii="Times New Roman" w:hAnsi="Times New Roman" w:cs="Times New Roman"/>
          <w:sz w:val="24"/>
          <w:szCs w:val="24"/>
          <w:lang w:val="nn-NO"/>
        </w:rPr>
        <w:t xml:space="preserve">SKILBREI, </w:t>
      </w:r>
      <w:r w:rsidRPr="00BB591F">
        <w:rPr>
          <w:rFonts w:ascii="Times New Roman" w:hAnsi="Times New Roman" w:cs="Times New Roman"/>
          <w:sz w:val="24"/>
          <w:szCs w:val="24"/>
          <w:lang w:val="nn-NO"/>
        </w:rPr>
        <w:t>M.</w:t>
      </w:r>
      <w:r w:rsidRPr="009852AA">
        <w:rPr>
          <w:rFonts w:ascii="Times New Roman" w:hAnsi="Times New Roman" w:cs="Times New Roman"/>
          <w:sz w:val="24"/>
          <w:szCs w:val="24"/>
          <w:lang w:val="nn-NO"/>
        </w:rPr>
        <w:t>-</w:t>
      </w:r>
      <w:r w:rsidRPr="00BB591F">
        <w:rPr>
          <w:rFonts w:ascii="Times New Roman" w:hAnsi="Times New Roman" w:cs="Times New Roman"/>
          <w:sz w:val="24"/>
          <w:szCs w:val="24"/>
          <w:lang w:val="nn-NO"/>
        </w:rPr>
        <w:t>L</w:t>
      </w:r>
      <w:r>
        <w:rPr>
          <w:rFonts w:ascii="Times New Roman" w:hAnsi="Times New Roman" w:cs="Times New Roman"/>
          <w:sz w:val="24"/>
          <w:szCs w:val="24"/>
          <w:lang w:val="nn-NO"/>
        </w:rPr>
        <w:t>.</w:t>
      </w:r>
      <w:r w:rsidRPr="00BB591F">
        <w:rPr>
          <w:rFonts w:ascii="Times New Roman" w:hAnsi="Times New Roman" w:cs="Times New Roman"/>
          <w:sz w:val="24"/>
          <w:szCs w:val="24"/>
          <w:lang w:val="nn-NO"/>
        </w:rPr>
        <w:t xml:space="preserve"> </w:t>
      </w:r>
      <w:r w:rsidRPr="009852AA">
        <w:rPr>
          <w:rFonts w:ascii="Times New Roman" w:hAnsi="Times New Roman" w:cs="Times New Roman"/>
          <w:sz w:val="24"/>
          <w:szCs w:val="24"/>
          <w:lang w:val="nn-NO"/>
        </w:rPr>
        <w:t>(</w:t>
      </w:r>
      <w:r w:rsidR="00932844" w:rsidRPr="009D3BBD">
        <w:rPr>
          <w:rFonts w:ascii="Times New Roman" w:hAnsi="Times New Roman" w:cs="Times New Roman"/>
          <w:sz w:val="24"/>
          <w:szCs w:val="24"/>
          <w:lang w:val="nn-NO"/>
        </w:rPr>
        <w:t>2016)</w:t>
      </w:r>
      <w:r w:rsidR="008D5CD5" w:rsidRPr="009D3BBD">
        <w:rPr>
          <w:rFonts w:ascii="Times New Roman" w:hAnsi="Times New Roman" w:cs="Times New Roman"/>
          <w:sz w:val="24"/>
          <w:szCs w:val="24"/>
          <w:lang w:val="nn-NO"/>
        </w:rPr>
        <w:t xml:space="preserve"> </w:t>
      </w:r>
      <w:r w:rsidR="008D5CD5" w:rsidRPr="009D3BBD">
        <w:rPr>
          <w:rFonts w:ascii="Times New Roman" w:hAnsi="Times New Roman" w:cs="Times New Roman"/>
          <w:i/>
          <w:sz w:val="24"/>
          <w:szCs w:val="24"/>
          <w:lang w:val="nn-NO"/>
        </w:rPr>
        <w:t>Assistert retur til Nigeria</w:t>
      </w:r>
      <w:r w:rsidR="008D5CD5" w:rsidRPr="009D3BBD">
        <w:rPr>
          <w:rFonts w:ascii="Times New Roman" w:hAnsi="Times New Roman" w:cs="Times New Roman"/>
          <w:sz w:val="24"/>
          <w:szCs w:val="24"/>
          <w:lang w:val="nn-NO"/>
        </w:rPr>
        <w:t>. University of Oslo</w:t>
      </w:r>
      <w:r w:rsidR="00A0264C" w:rsidRPr="009D3BBD">
        <w:rPr>
          <w:rFonts w:ascii="Times New Roman" w:hAnsi="Times New Roman" w:cs="Times New Roman"/>
          <w:sz w:val="24"/>
          <w:szCs w:val="24"/>
          <w:lang w:val="nn-NO"/>
        </w:rPr>
        <w:t>.</w:t>
      </w:r>
    </w:p>
    <w:p w14:paraId="6E7BF786" w14:textId="77777777" w:rsidR="008D5CD5" w:rsidRPr="009D3BBD" w:rsidRDefault="008D5CD5" w:rsidP="008D5CD5">
      <w:pPr>
        <w:spacing w:after="0"/>
        <w:rPr>
          <w:rFonts w:ascii="Times New Roman" w:hAnsi="Times New Roman" w:cs="Times New Roman"/>
          <w:sz w:val="24"/>
          <w:szCs w:val="24"/>
          <w:lang w:val="nn-NO"/>
        </w:rPr>
      </w:pPr>
    </w:p>
    <w:p w14:paraId="6B3FD544" w14:textId="1F25750C" w:rsidR="008D5CD5" w:rsidRPr="00683FB6" w:rsidRDefault="00BD7BAB" w:rsidP="008D5CD5">
      <w:pPr>
        <w:spacing w:after="0"/>
        <w:rPr>
          <w:rFonts w:ascii="Times New Roman" w:hAnsi="Times New Roman" w:cs="Times New Roman"/>
          <w:sz w:val="24"/>
          <w:szCs w:val="24"/>
          <w:lang w:val="en-GB"/>
        </w:rPr>
      </w:pPr>
      <w:r w:rsidRPr="00683FB6">
        <w:rPr>
          <w:rFonts w:ascii="Times New Roman" w:hAnsi="Times New Roman" w:cs="Times New Roman"/>
          <w:sz w:val="24"/>
          <w:szCs w:val="24"/>
          <w:lang w:val="en-GB"/>
        </w:rPr>
        <w:t xml:space="preserve">PATEL, A. </w:t>
      </w:r>
      <w:r w:rsidR="00932844" w:rsidRPr="00683FB6">
        <w:rPr>
          <w:rFonts w:ascii="Times New Roman" w:hAnsi="Times New Roman" w:cs="Times New Roman"/>
          <w:sz w:val="24"/>
          <w:szCs w:val="24"/>
          <w:lang w:val="en-GB"/>
        </w:rPr>
        <w:t>(2011)</w:t>
      </w:r>
      <w:r w:rsidR="008D5CD5" w:rsidRPr="00683FB6">
        <w:rPr>
          <w:rFonts w:ascii="Times New Roman" w:hAnsi="Times New Roman" w:cs="Times New Roman"/>
          <w:sz w:val="24"/>
          <w:szCs w:val="24"/>
          <w:lang w:val="en-GB"/>
        </w:rPr>
        <w:t xml:space="preserve"> Back to the </w:t>
      </w:r>
      <w:r w:rsidR="00111ECA">
        <w:rPr>
          <w:rFonts w:ascii="Times New Roman" w:hAnsi="Times New Roman" w:cs="Times New Roman"/>
          <w:sz w:val="24"/>
          <w:szCs w:val="24"/>
          <w:lang w:val="en-GB"/>
        </w:rPr>
        <w:t>D</w:t>
      </w:r>
      <w:r w:rsidR="00111ECA" w:rsidRPr="00683FB6">
        <w:rPr>
          <w:rFonts w:ascii="Times New Roman" w:hAnsi="Times New Roman" w:cs="Times New Roman"/>
          <w:sz w:val="24"/>
          <w:szCs w:val="24"/>
          <w:lang w:val="en-GB"/>
        </w:rPr>
        <w:t xml:space="preserve">rawing </w:t>
      </w:r>
      <w:r w:rsidR="00111ECA">
        <w:rPr>
          <w:rFonts w:ascii="Times New Roman" w:hAnsi="Times New Roman" w:cs="Times New Roman"/>
          <w:sz w:val="24"/>
          <w:szCs w:val="24"/>
          <w:lang w:val="en-GB"/>
        </w:rPr>
        <w:t>B</w:t>
      </w:r>
      <w:r w:rsidR="00111ECA" w:rsidRPr="00683FB6">
        <w:rPr>
          <w:rFonts w:ascii="Times New Roman" w:hAnsi="Times New Roman" w:cs="Times New Roman"/>
          <w:sz w:val="24"/>
          <w:szCs w:val="24"/>
          <w:lang w:val="en-GB"/>
        </w:rPr>
        <w:t>oard</w:t>
      </w:r>
      <w:r w:rsidR="008D5CD5" w:rsidRPr="00683FB6">
        <w:rPr>
          <w:rFonts w:ascii="Times New Roman" w:hAnsi="Times New Roman" w:cs="Times New Roman"/>
          <w:sz w:val="24"/>
          <w:szCs w:val="24"/>
          <w:lang w:val="en-GB"/>
        </w:rPr>
        <w:t xml:space="preserve">: Rethinking </w:t>
      </w:r>
      <w:r w:rsidR="00111ECA">
        <w:rPr>
          <w:rFonts w:ascii="Times New Roman" w:hAnsi="Times New Roman" w:cs="Times New Roman"/>
          <w:sz w:val="24"/>
          <w:szCs w:val="24"/>
          <w:lang w:val="en-GB"/>
        </w:rPr>
        <w:t>P</w:t>
      </w:r>
      <w:r w:rsidR="008D5CD5" w:rsidRPr="00683FB6">
        <w:rPr>
          <w:rFonts w:ascii="Times New Roman" w:hAnsi="Times New Roman" w:cs="Times New Roman"/>
          <w:sz w:val="24"/>
          <w:szCs w:val="24"/>
          <w:lang w:val="en-GB"/>
        </w:rPr>
        <w:t xml:space="preserve">rotections </w:t>
      </w:r>
      <w:r w:rsidR="00111ECA">
        <w:rPr>
          <w:rFonts w:ascii="Times New Roman" w:hAnsi="Times New Roman" w:cs="Times New Roman"/>
          <w:sz w:val="24"/>
          <w:szCs w:val="24"/>
          <w:lang w:val="en-GB"/>
        </w:rPr>
        <w:t>A</w:t>
      </w:r>
      <w:r w:rsidR="00111ECA" w:rsidRPr="00683FB6">
        <w:rPr>
          <w:rFonts w:ascii="Times New Roman" w:hAnsi="Times New Roman" w:cs="Times New Roman"/>
          <w:sz w:val="24"/>
          <w:szCs w:val="24"/>
          <w:lang w:val="en-GB"/>
        </w:rPr>
        <w:t xml:space="preserve">vailable </w:t>
      </w:r>
      <w:r w:rsidR="008D5CD5" w:rsidRPr="00683FB6">
        <w:rPr>
          <w:rFonts w:ascii="Times New Roman" w:hAnsi="Times New Roman" w:cs="Times New Roman"/>
          <w:sz w:val="24"/>
          <w:szCs w:val="24"/>
          <w:lang w:val="en-GB"/>
        </w:rPr>
        <w:t>to</w:t>
      </w:r>
      <w:r w:rsidR="00111ECA">
        <w:rPr>
          <w:rFonts w:ascii="Times New Roman" w:hAnsi="Times New Roman" w:cs="Times New Roman"/>
          <w:sz w:val="24"/>
          <w:szCs w:val="24"/>
          <w:lang w:val="en-GB"/>
        </w:rPr>
        <w:t xml:space="preserve"> V</w:t>
      </w:r>
      <w:r w:rsidR="00111ECA" w:rsidRPr="00683FB6">
        <w:rPr>
          <w:rFonts w:ascii="Times New Roman" w:hAnsi="Times New Roman" w:cs="Times New Roman"/>
          <w:sz w:val="24"/>
          <w:szCs w:val="24"/>
          <w:lang w:val="en-GB"/>
        </w:rPr>
        <w:t xml:space="preserve">ictims </w:t>
      </w:r>
      <w:r w:rsidR="008D5CD5" w:rsidRPr="00683FB6">
        <w:rPr>
          <w:rFonts w:ascii="Times New Roman" w:hAnsi="Times New Roman" w:cs="Times New Roman"/>
          <w:sz w:val="24"/>
          <w:szCs w:val="24"/>
          <w:lang w:val="en-GB"/>
        </w:rPr>
        <w:t xml:space="preserve">of </w:t>
      </w:r>
      <w:r w:rsidR="00111ECA">
        <w:rPr>
          <w:rFonts w:ascii="Times New Roman" w:hAnsi="Times New Roman" w:cs="Times New Roman"/>
          <w:sz w:val="24"/>
          <w:szCs w:val="24"/>
          <w:lang w:val="en-GB"/>
        </w:rPr>
        <w:t>T</w:t>
      </w:r>
      <w:r w:rsidR="00111ECA" w:rsidRPr="00683FB6">
        <w:rPr>
          <w:rFonts w:ascii="Times New Roman" w:hAnsi="Times New Roman" w:cs="Times New Roman"/>
          <w:sz w:val="24"/>
          <w:szCs w:val="24"/>
          <w:lang w:val="en-GB"/>
        </w:rPr>
        <w:t>rafficking</w:t>
      </w:r>
      <w:r w:rsidR="008D5CD5" w:rsidRPr="00683FB6">
        <w:rPr>
          <w:rFonts w:ascii="Times New Roman" w:hAnsi="Times New Roman" w:cs="Times New Roman"/>
          <w:sz w:val="24"/>
          <w:szCs w:val="24"/>
          <w:lang w:val="en-GB"/>
        </w:rPr>
        <w:t xml:space="preserve">. </w:t>
      </w:r>
      <w:r w:rsidR="008D5CD5" w:rsidRPr="00683FB6">
        <w:rPr>
          <w:rFonts w:ascii="Times New Roman" w:hAnsi="Times New Roman" w:cs="Times New Roman"/>
          <w:i/>
          <w:sz w:val="24"/>
          <w:szCs w:val="24"/>
          <w:lang w:val="en-GB"/>
        </w:rPr>
        <w:t>Seattle</w:t>
      </w:r>
      <w:r w:rsidR="008D5CD5" w:rsidRPr="00683FB6">
        <w:rPr>
          <w:rFonts w:ascii="Times New Roman" w:hAnsi="Times New Roman" w:cs="Times New Roman"/>
          <w:sz w:val="24"/>
          <w:szCs w:val="24"/>
          <w:lang w:val="en-GB"/>
        </w:rPr>
        <w:t xml:space="preserve"> </w:t>
      </w:r>
      <w:r w:rsidR="008D5CD5" w:rsidRPr="00683FB6">
        <w:rPr>
          <w:rFonts w:ascii="Times New Roman" w:hAnsi="Times New Roman" w:cs="Times New Roman"/>
          <w:i/>
          <w:sz w:val="24"/>
          <w:szCs w:val="24"/>
          <w:lang w:val="en-GB"/>
        </w:rPr>
        <w:t>Journal for Social Justice</w:t>
      </w:r>
      <w:r w:rsidR="008D5CD5" w:rsidRPr="00683FB6">
        <w:rPr>
          <w:rFonts w:ascii="Times New Roman" w:hAnsi="Times New Roman" w:cs="Times New Roman"/>
          <w:sz w:val="24"/>
          <w:szCs w:val="24"/>
          <w:lang w:val="en-GB"/>
        </w:rPr>
        <w:t xml:space="preserve"> 9(2): 813</w:t>
      </w:r>
      <w:r w:rsidR="00611D1D">
        <w:rPr>
          <w:rFonts w:ascii="Times New Roman" w:eastAsia="Calibri" w:hAnsi="Times New Roman" w:cs="Times New Roman"/>
          <w:sz w:val="24"/>
          <w:szCs w:val="24"/>
          <w:lang w:val="en-GB" w:eastAsia="en-GB"/>
        </w:rPr>
        <w:t>‒</w:t>
      </w:r>
      <w:r w:rsidR="008D5CD5" w:rsidRPr="00683FB6">
        <w:rPr>
          <w:rFonts w:ascii="Times New Roman" w:hAnsi="Times New Roman" w:cs="Times New Roman"/>
          <w:sz w:val="24"/>
          <w:szCs w:val="24"/>
          <w:lang w:val="en-GB"/>
        </w:rPr>
        <w:t>842.</w:t>
      </w:r>
    </w:p>
    <w:p w14:paraId="3BD53FA2" w14:textId="7CEB59DE" w:rsidR="008D5CD5" w:rsidRPr="00683FB6" w:rsidRDefault="008D5CD5" w:rsidP="008D5CD5">
      <w:pPr>
        <w:spacing w:after="0"/>
        <w:rPr>
          <w:rFonts w:ascii="Times New Roman" w:hAnsi="Times New Roman" w:cs="Times New Roman"/>
          <w:sz w:val="24"/>
          <w:szCs w:val="24"/>
          <w:lang w:val="en-GB"/>
        </w:rPr>
      </w:pPr>
    </w:p>
    <w:p w14:paraId="7EF70FAD" w14:textId="794CCC7F" w:rsidR="008D5CD5" w:rsidRPr="00683FB6" w:rsidRDefault="00BD7BAB" w:rsidP="008D5CD5">
      <w:pPr>
        <w:spacing w:after="0"/>
        <w:rPr>
          <w:rFonts w:ascii="Times New Roman" w:hAnsi="Times New Roman" w:cs="Times New Roman"/>
          <w:sz w:val="24"/>
          <w:szCs w:val="24"/>
          <w:lang w:val="en-GB"/>
        </w:rPr>
      </w:pPr>
      <w:r w:rsidRPr="00683FB6">
        <w:rPr>
          <w:rFonts w:ascii="Times New Roman" w:hAnsi="Times New Roman" w:cs="Times New Roman"/>
          <w:sz w:val="24"/>
          <w:szCs w:val="24"/>
          <w:lang w:val="en-GB"/>
        </w:rPr>
        <w:t>PLAMBECH, S</w:t>
      </w:r>
      <w:r>
        <w:rPr>
          <w:rFonts w:ascii="Times New Roman" w:hAnsi="Times New Roman" w:cs="Times New Roman"/>
          <w:sz w:val="24"/>
          <w:szCs w:val="24"/>
          <w:lang w:val="en-GB"/>
        </w:rPr>
        <w:t xml:space="preserve">. </w:t>
      </w:r>
      <w:r w:rsidRPr="00683FB6">
        <w:rPr>
          <w:rFonts w:ascii="Times New Roman" w:hAnsi="Times New Roman" w:cs="Times New Roman"/>
          <w:sz w:val="24"/>
          <w:szCs w:val="24"/>
          <w:lang w:val="en-GB"/>
        </w:rPr>
        <w:t>(</w:t>
      </w:r>
      <w:r w:rsidR="00932844" w:rsidRPr="00683FB6">
        <w:rPr>
          <w:rFonts w:ascii="Times New Roman" w:hAnsi="Times New Roman" w:cs="Times New Roman"/>
          <w:sz w:val="24"/>
          <w:szCs w:val="24"/>
          <w:lang w:val="en-GB"/>
        </w:rPr>
        <w:t>2014a)</w:t>
      </w:r>
      <w:r w:rsidR="008D5CD5" w:rsidRPr="00683FB6">
        <w:rPr>
          <w:rFonts w:ascii="Times New Roman" w:hAnsi="Times New Roman" w:cs="Times New Roman"/>
          <w:sz w:val="24"/>
          <w:szCs w:val="24"/>
          <w:lang w:val="en-GB"/>
        </w:rPr>
        <w:t xml:space="preserve"> </w:t>
      </w:r>
      <w:r w:rsidR="008D5CD5" w:rsidRPr="00683FB6">
        <w:rPr>
          <w:rFonts w:ascii="Times New Roman" w:hAnsi="Times New Roman" w:cs="Times New Roman"/>
          <w:i/>
          <w:sz w:val="24"/>
          <w:szCs w:val="24"/>
          <w:lang w:val="en-GB"/>
        </w:rPr>
        <w:t xml:space="preserve">Points of </w:t>
      </w:r>
      <w:r w:rsidR="00611D1D">
        <w:rPr>
          <w:rFonts w:ascii="Times New Roman" w:hAnsi="Times New Roman" w:cs="Times New Roman"/>
          <w:i/>
          <w:sz w:val="24"/>
          <w:szCs w:val="24"/>
          <w:lang w:val="en-GB"/>
        </w:rPr>
        <w:t>D</w:t>
      </w:r>
      <w:r w:rsidR="00611D1D" w:rsidRPr="00683FB6">
        <w:rPr>
          <w:rFonts w:ascii="Times New Roman" w:hAnsi="Times New Roman" w:cs="Times New Roman"/>
          <w:i/>
          <w:sz w:val="24"/>
          <w:szCs w:val="24"/>
          <w:lang w:val="en-GB"/>
        </w:rPr>
        <w:t>eparture</w:t>
      </w:r>
      <w:r w:rsidR="00611D1D">
        <w:rPr>
          <w:rFonts w:ascii="Times New Roman" w:hAnsi="Times New Roman" w:cs="Times New Roman"/>
          <w:sz w:val="24"/>
          <w:szCs w:val="24"/>
          <w:lang w:val="en-GB"/>
        </w:rPr>
        <w:t>.</w:t>
      </w:r>
      <w:r w:rsidR="00611D1D" w:rsidRPr="00683FB6">
        <w:rPr>
          <w:rFonts w:ascii="Times New Roman" w:hAnsi="Times New Roman" w:cs="Times New Roman"/>
          <w:sz w:val="24"/>
          <w:szCs w:val="24"/>
          <w:lang w:val="en-GB"/>
        </w:rPr>
        <w:t xml:space="preserve"> </w:t>
      </w:r>
      <w:r w:rsidR="008D5CD5" w:rsidRPr="00683FB6">
        <w:rPr>
          <w:rFonts w:ascii="Times New Roman" w:hAnsi="Times New Roman" w:cs="Times New Roman"/>
          <w:sz w:val="24"/>
          <w:szCs w:val="24"/>
          <w:lang w:val="en-GB"/>
        </w:rPr>
        <w:t>University of Copenhagen</w:t>
      </w:r>
      <w:r w:rsidR="00A0264C">
        <w:rPr>
          <w:rFonts w:ascii="Times New Roman" w:hAnsi="Times New Roman" w:cs="Times New Roman"/>
          <w:sz w:val="24"/>
          <w:szCs w:val="24"/>
          <w:lang w:val="en-GB"/>
        </w:rPr>
        <w:t>.</w:t>
      </w:r>
    </w:p>
    <w:p w14:paraId="67215A47" w14:textId="77777777" w:rsidR="008D5CD5" w:rsidRPr="00683FB6" w:rsidRDefault="008D5CD5" w:rsidP="008D5CD5">
      <w:pPr>
        <w:spacing w:after="0"/>
        <w:rPr>
          <w:rFonts w:ascii="Times New Roman" w:hAnsi="Times New Roman" w:cs="Times New Roman"/>
          <w:sz w:val="24"/>
          <w:szCs w:val="24"/>
          <w:lang w:val="en-GB"/>
        </w:rPr>
      </w:pPr>
    </w:p>
    <w:p w14:paraId="05914E82" w14:textId="346E2F3D" w:rsidR="008D5CD5" w:rsidRPr="003E55B7" w:rsidRDefault="00BD7BAB" w:rsidP="008D5CD5">
      <w:pPr>
        <w:spacing w:after="0"/>
        <w:rPr>
          <w:rFonts w:ascii="Times New Roman" w:hAnsi="Times New Roman" w:cs="Times New Roman"/>
          <w:sz w:val="24"/>
          <w:szCs w:val="24"/>
        </w:rPr>
      </w:pPr>
      <w:r w:rsidRPr="00683FB6">
        <w:rPr>
          <w:rFonts w:ascii="Times New Roman" w:hAnsi="Times New Roman" w:cs="Times New Roman"/>
          <w:sz w:val="24"/>
          <w:szCs w:val="24"/>
          <w:lang w:val="en-GB"/>
        </w:rPr>
        <w:t>PLAMBECH, S</w:t>
      </w:r>
      <w:r>
        <w:rPr>
          <w:rFonts w:ascii="Times New Roman" w:hAnsi="Times New Roman" w:cs="Times New Roman"/>
          <w:sz w:val="24"/>
          <w:szCs w:val="24"/>
          <w:lang w:val="en-GB"/>
        </w:rPr>
        <w:t xml:space="preserve">. </w:t>
      </w:r>
      <w:r w:rsidRPr="00683FB6">
        <w:rPr>
          <w:rFonts w:ascii="Times New Roman" w:hAnsi="Times New Roman" w:cs="Times New Roman"/>
          <w:sz w:val="24"/>
          <w:szCs w:val="24"/>
          <w:lang w:val="en-GB"/>
        </w:rPr>
        <w:t>(2014B</w:t>
      </w:r>
      <w:r w:rsidR="00932844" w:rsidRPr="00683FB6">
        <w:rPr>
          <w:rFonts w:ascii="Times New Roman" w:hAnsi="Times New Roman" w:cs="Times New Roman"/>
          <w:sz w:val="24"/>
          <w:szCs w:val="24"/>
          <w:lang w:val="en-GB"/>
        </w:rPr>
        <w:t>)</w:t>
      </w:r>
      <w:r w:rsidR="008D5CD5" w:rsidRPr="00683FB6">
        <w:rPr>
          <w:rFonts w:ascii="Times New Roman" w:hAnsi="Times New Roman" w:cs="Times New Roman"/>
          <w:sz w:val="24"/>
          <w:szCs w:val="24"/>
          <w:lang w:val="en-GB"/>
        </w:rPr>
        <w:t xml:space="preserve"> Between “Victims” and “Criminals”: Rescue, Deportation, and Everyday Violence </w:t>
      </w:r>
      <w:r w:rsidR="00111ECA">
        <w:rPr>
          <w:rFonts w:ascii="Times New Roman" w:hAnsi="Times New Roman" w:cs="Times New Roman"/>
          <w:sz w:val="24"/>
          <w:szCs w:val="24"/>
          <w:lang w:val="en-GB"/>
        </w:rPr>
        <w:t>a</w:t>
      </w:r>
      <w:r w:rsidR="00111ECA" w:rsidRPr="00683FB6">
        <w:rPr>
          <w:rFonts w:ascii="Times New Roman" w:hAnsi="Times New Roman" w:cs="Times New Roman"/>
          <w:sz w:val="24"/>
          <w:szCs w:val="24"/>
          <w:lang w:val="en-GB"/>
        </w:rPr>
        <w:t xml:space="preserve">mong </w:t>
      </w:r>
      <w:r w:rsidR="008D5CD5" w:rsidRPr="00683FB6">
        <w:rPr>
          <w:rFonts w:ascii="Times New Roman" w:hAnsi="Times New Roman" w:cs="Times New Roman"/>
          <w:sz w:val="24"/>
          <w:szCs w:val="24"/>
          <w:lang w:val="en-GB"/>
        </w:rPr>
        <w:t>Nigerian Migrants</w:t>
      </w:r>
      <w:r w:rsidR="00111ECA">
        <w:rPr>
          <w:rFonts w:ascii="Times New Roman" w:hAnsi="Times New Roman" w:cs="Times New Roman"/>
          <w:sz w:val="24"/>
          <w:szCs w:val="24"/>
          <w:lang w:val="en-GB"/>
        </w:rPr>
        <w:t>.</w:t>
      </w:r>
      <w:r w:rsidR="00111ECA" w:rsidRPr="00683FB6">
        <w:rPr>
          <w:rFonts w:ascii="Times New Roman" w:hAnsi="Times New Roman" w:cs="Times New Roman"/>
          <w:sz w:val="24"/>
          <w:szCs w:val="24"/>
          <w:lang w:val="en-GB"/>
        </w:rPr>
        <w:t xml:space="preserve"> </w:t>
      </w:r>
      <w:r w:rsidR="008D5CD5" w:rsidRPr="003E55B7">
        <w:rPr>
          <w:rFonts w:ascii="Times New Roman" w:hAnsi="Times New Roman" w:cs="Times New Roman"/>
          <w:i/>
          <w:sz w:val="24"/>
          <w:szCs w:val="24"/>
        </w:rPr>
        <w:t xml:space="preserve">Social </w:t>
      </w:r>
      <w:proofErr w:type="spellStart"/>
      <w:r w:rsidR="008D5CD5" w:rsidRPr="003E55B7">
        <w:rPr>
          <w:rFonts w:ascii="Times New Roman" w:hAnsi="Times New Roman" w:cs="Times New Roman"/>
          <w:i/>
          <w:sz w:val="24"/>
          <w:szCs w:val="24"/>
        </w:rPr>
        <w:t>Politics</w:t>
      </w:r>
      <w:proofErr w:type="spellEnd"/>
      <w:r w:rsidR="008D5CD5" w:rsidRPr="003E55B7">
        <w:rPr>
          <w:rFonts w:ascii="Times New Roman" w:hAnsi="Times New Roman" w:cs="Times New Roman"/>
          <w:sz w:val="24"/>
          <w:szCs w:val="24"/>
        </w:rPr>
        <w:t xml:space="preserve"> 21(3): 382</w:t>
      </w:r>
      <w:r w:rsidR="00611D1D" w:rsidRPr="003E55B7">
        <w:rPr>
          <w:rFonts w:ascii="Times New Roman" w:eastAsia="Calibri" w:hAnsi="Times New Roman" w:cs="Times New Roman"/>
          <w:sz w:val="24"/>
          <w:szCs w:val="24"/>
          <w:lang w:eastAsia="en-GB"/>
        </w:rPr>
        <w:t>‒</w:t>
      </w:r>
      <w:r w:rsidR="008D5CD5" w:rsidRPr="003E55B7">
        <w:rPr>
          <w:rFonts w:ascii="Times New Roman" w:hAnsi="Times New Roman" w:cs="Times New Roman"/>
          <w:sz w:val="24"/>
          <w:szCs w:val="24"/>
        </w:rPr>
        <w:t>402</w:t>
      </w:r>
      <w:r w:rsidR="00A0264C" w:rsidRPr="003E55B7">
        <w:rPr>
          <w:rFonts w:ascii="Times New Roman" w:hAnsi="Times New Roman" w:cs="Times New Roman"/>
          <w:sz w:val="24"/>
          <w:szCs w:val="24"/>
        </w:rPr>
        <w:t>.</w:t>
      </w:r>
    </w:p>
    <w:p w14:paraId="327D763E" w14:textId="77777777" w:rsidR="008D5CD5" w:rsidRPr="003E55B7" w:rsidRDefault="008D5CD5" w:rsidP="008D5CD5">
      <w:pPr>
        <w:spacing w:after="0"/>
        <w:rPr>
          <w:rFonts w:ascii="Times New Roman" w:hAnsi="Times New Roman" w:cs="Times New Roman"/>
          <w:sz w:val="24"/>
          <w:szCs w:val="24"/>
        </w:rPr>
      </w:pPr>
    </w:p>
    <w:p w14:paraId="122DF807" w14:textId="1A8C934F" w:rsidR="008D5CD5" w:rsidRPr="005D3256" w:rsidRDefault="00BD7BAB" w:rsidP="008D5CD5">
      <w:pPr>
        <w:spacing w:after="0"/>
        <w:rPr>
          <w:rFonts w:ascii="Times New Roman" w:hAnsi="Times New Roman" w:cs="Times New Roman"/>
          <w:sz w:val="24"/>
          <w:szCs w:val="24"/>
        </w:rPr>
      </w:pPr>
      <w:r w:rsidRPr="005D3256">
        <w:rPr>
          <w:rFonts w:ascii="Times New Roman" w:hAnsi="Times New Roman" w:cs="Times New Roman"/>
          <w:sz w:val="24"/>
          <w:szCs w:val="24"/>
        </w:rPr>
        <w:t>PLAMBECH, S</w:t>
      </w:r>
      <w:r>
        <w:rPr>
          <w:rFonts w:ascii="Times New Roman" w:hAnsi="Times New Roman" w:cs="Times New Roman"/>
          <w:sz w:val="24"/>
          <w:szCs w:val="24"/>
        </w:rPr>
        <w:t>.</w:t>
      </w:r>
      <w:r w:rsidRPr="005D3256">
        <w:rPr>
          <w:rFonts w:ascii="Times New Roman" w:hAnsi="Times New Roman" w:cs="Times New Roman"/>
          <w:sz w:val="24"/>
          <w:szCs w:val="24"/>
        </w:rPr>
        <w:t xml:space="preserve"> (2018</w:t>
      </w:r>
      <w:r w:rsidR="00932844" w:rsidRPr="005D3256">
        <w:rPr>
          <w:rFonts w:ascii="Times New Roman" w:hAnsi="Times New Roman" w:cs="Times New Roman"/>
          <w:sz w:val="24"/>
          <w:szCs w:val="24"/>
        </w:rPr>
        <w:t>)</w:t>
      </w:r>
      <w:r w:rsidR="008D5CD5" w:rsidRPr="005D3256">
        <w:rPr>
          <w:rFonts w:ascii="Times New Roman" w:hAnsi="Times New Roman" w:cs="Times New Roman"/>
          <w:sz w:val="24"/>
          <w:szCs w:val="24"/>
        </w:rPr>
        <w:t xml:space="preserve"> Gæld og sexarbejde. Gældsbundet migration til Europa blandt nigerianske kvinder</w:t>
      </w:r>
      <w:r w:rsidR="00111ECA">
        <w:rPr>
          <w:rFonts w:ascii="Times New Roman" w:hAnsi="Times New Roman" w:cs="Times New Roman"/>
          <w:sz w:val="24"/>
          <w:szCs w:val="24"/>
        </w:rPr>
        <w:t>.</w:t>
      </w:r>
      <w:r w:rsidR="00111ECA" w:rsidRPr="005D3256">
        <w:rPr>
          <w:rFonts w:ascii="Times New Roman" w:hAnsi="Times New Roman" w:cs="Times New Roman"/>
          <w:sz w:val="24"/>
          <w:szCs w:val="24"/>
        </w:rPr>
        <w:t xml:space="preserve"> </w:t>
      </w:r>
      <w:r w:rsidR="008D5CD5" w:rsidRPr="005D3256">
        <w:rPr>
          <w:rFonts w:ascii="Times New Roman" w:hAnsi="Times New Roman" w:cs="Times New Roman"/>
          <w:i/>
          <w:sz w:val="24"/>
          <w:szCs w:val="24"/>
        </w:rPr>
        <w:t>Jordens Folk</w:t>
      </w:r>
      <w:r w:rsidR="008D5CD5" w:rsidRPr="005D3256">
        <w:rPr>
          <w:rFonts w:ascii="Times New Roman" w:hAnsi="Times New Roman" w:cs="Times New Roman"/>
          <w:sz w:val="24"/>
          <w:szCs w:val="24"/>
        </w:rPr>
        <w:t xml:space="preserve"> 1</w:t>
      </w:r>
      <w:r w:rsidR="00611D1D" w:rsidRPr="003E55B7">
        <w:rPr>
          <w:rFonts w:ascii="Times New Roman" w:eastAsia="Calibri" w:hAnsi="Times New Roman" w:cs="Times New Roman"/>
          <w:sz w:val="24"/>
          <w:szCs w:val="24"/>
          <w:lang w:eastAsia="en-GB"/>
        </w:rPr>
        <w:t>‒</w:t>
      </w:r>
      <w:r w:rsidR="008D5CD5" w:rsidRPr="005D3256">
        <w:rPr>
          <w:rFonts w:ascii="Times New Roman" w:hAnsi="Times New Roman" w:cs="Times New Roman"/>
          <w:sz w:val="24"/>
          <w:szCs w:val="24"/>
        </w:rPr>
        <w:t>2: 48</w:t>
      </w:r>
      <w:r w:rsidR="00611D1D" w:rsidRPr="003E55B7">
        <w:rPr>
          <w:rFonts w:ascii="Times New Roman" w:eastAsia="Calibri" w:hAnsi="Times New Roman" w:cs="Times New Roman"/>
          <w:sz w:val="24"/>
          <w:szCs w:val="24"/>
          <w:lang w:eastAsia="en-GB"/>
        </w:rPr>
        <w:t>‒</w:t>
      </w:r>
      <w:r w:rsidR="008D5CD5" w:rsidRPr="005D3256">
        <w:rPr>
          <w:rFonts w:ascii="Times New Roman" w:hAnsi="Times New Roman" w:cs="Times New Roman"/>
          <w:sz w:val="24"/>
          <w:szCs w:val="24"/>
        </w:rPr>
        <w:t>55</w:t>
      </w:r>
      <w:r w:rsidR="00A0264C">
        <w:rPr>
          <w:rFonts w:ascii="Times New Roman" w:hAnsi="Times New Roman" w:cs="Times New Roman"/>
          <w:sz w:val="24"/>
          <w:szCs w:val="24"/>
        </w:rPr>
        <w:t>.</w:t>
      </w:r>
    </w:p>
    <w:p w14:paraId="14AAA6C3" w14:textId="0B1BA219" w:rsidR="00660617" w:rsidRPr="005D3256" w:rsidRDefault="00660617" w:rsidP="008D5CD5">
      <w:pPr>
        <w:spacing w:after="0"/>
        <w:rPr>
          <w:rFonts w:ascii="Times New Roman" w:hAnsi="Times New Roman" w:cs="Times New Roman"/>
          <w:sz w:val="24"/>
          <w:szCs w:val="24"/>
        </w:rPr>
      </w:pPr>
    </w:p>
    <w:p w14:paraId="3E2659E6" w14:textId="2B488BCA" w:rsidR="00660617" w:rsidRPr="005D3256" w:rsidRDefault="00BD7BAB" w:rsidP="008D5CD5">
      <w:pPr>
        <w:spacing w:after="0"/>
        <w:rPr>
          <w:rFonts w:ascii="Times New Roman" w:hAnsi="Times New Roman" w:cs="Times New Roman"/>
          <w:sz w:val="24"/>
          <w:szCs w:val="24"/>
        </w:rPr>
      </w:pPr>
      <w:r w:rsidRPr="005D3256">
        <w:rPr>
          <w:rFonts w:ascii="Times New Roman" w:hAnsi="Times New Roman" w:cs="Times New Roman"/>
          <w:sz w:val="24"/>
          <w:szCs w:val="24"/>
        </w:rPr>
        <w:t>PRIEUR, A</w:t>
      </w:r>
      <w:r>
        <w:rPr>
          <w:rFonts w:ascii="Times New Roman" w:hAnsi="Times New Roman" w:cs="Times New Roman"/>
          <w:sz w:val="24"/>
          <w:szCs w:val="24"/>
        </w:rPr>
        <w:t>.</w:t>
      </w:r>
      <w:r w:rsidRPr="005D3256">
        <w:rPr>
          <w:rFonts w:ascii="Times New Roman" w:hAnsi="Times New Roman" w:cs="Times New Roman"/>
          <w:sz w:val="24"/>
          <w:szCs w:val="24"/>
        </w:rPr>
        <w:t xml:space="preserve"> (2019</w:t>
      </w:r>
      <w:r w:rsidR="00660617" w:rsidRPr="005D3256">
        <w:rPr>
          <w:rFonts w:ascii="Times New Roman" w:hAnsi="Times New Roman" w:cs="Times New Roman"/>
          <w:sz w:val="24"/>
          <w:szCs w:val="24"/>
        </w:rPr>
        <w:t xml:space="preserve">) Strafferetlig forfølgelse af menneskehandel til prostitution i Danmark: Hvilken retsbeskyttelse får ofrene? </w:t>
      </w:r>
      <w:r w:rsidR="00660617" w:rsidRPr="005D3256">
        <w:rPr>
          <w:rFonts w:ascii="Times New Roman" w:hAnsi="Times New Roman" w:cs="Times New Roman"/>
          <w:i/>
          <w:sz w:val="24"/>
          <w:szCs w:val="24"/>
        </w:rPr>
        <w:t xml:space="preserve">Nordisk Tidsskrift for </w:t>
      </w:r>
      <w:proofErr w:type="spellStart"/>
      <w:r w:rsidR="00660617" w:rsidRPr="005D3256">
        <w:rPr>
          <w:rFonts w:ascii="Times New Roman" w:hAnsi="Times New Roman" w:cs="Times New Roman"/>
          <w:i/>
          <w:sz w:val="24"/>
          <w:szCs w:val="24"/>
        </w:rPr>
        <w:t>Kriminalvidenskab</w:t>
      </w:r>
      <w:proofErr w:type="spellEnd"/>
      <w:r w:rsidR="00660617" w:rsidRPr="005D3256">
        <w:rPr>
          <w:rFonts w:ascii="Times New Roman" w:hAnsi="Times New Roman" w:cs="Times New Roman"/>
          <w:sz w:val="24"/>
          <w:szCs w:val="24"/>
        </w:rPr>
        <w:t xml:space="preserve"> 106(2): 156</w:t>
      </w:r>
      <w:r w:rsidR="00611D1D" w:rsidRPr="003E55B7">
        <w:rPr>
          <w:rFonts w:ascii="Times New Roman" w:eastAsia="Calibri" w:hAnsi="Times New Roman" w:cs="Times New Roman"/>
          <w:sz w:val="24"/>
          <w:szCs w:val="24"/>
          <w:lang w:eastAsia="en-GB"/>
        </w:rPr>
        <w:t>‒</w:t>
      </w:r>
      <w:r w:rsidR="00660617" w:rsidRPr="005D3256">
        <w:rPr>
          <w:rFonts w:ascii="Times New Roman" w:hAnsi="Times New Roman" w:cs="Times New Roman"/>
          <w:sz w:val="24"/>
          <w:szCs w:val="24"/>
        </w:rPr>
        <w:t>175.</w:t>
      </w:r>
    </w:p>
    <w:p w14:paraId="0890CD4F" w14:textId="77777777" w:rsidR="008D5CD5" w:rsidRPr="005D3256" w:rsidRDefault="008D5CD5" w:rsidP="008D5CD5">
      <w:pPr>
        <w:spacing w:after="0"/>
        <w:rPr>
          <w:rFonts w:ascii="Times New Roman" w:hAnsi="Times New Roman" w:cs="Times New Roman"/>
          <w:sz w:val="24"/>
          <w:szCs w:val="24"/>
        </w:rPr>
      </w:pPr>
    </w:p>
    <w:p w14:paraId="3620FBFC" w14:textId="1E33164C" w:rsidR="008D5CD5" w:rsidRPr="00F03EAF" w:rsidRDefault="00BD7BAB" w:rsidP="008D5CD5">
      <w:pPr>
        <w:spacing w:after="0"/>
        <w:rPr>
          <w:rFonts w:ascii="Times New Roman" w:hAnsi="Times New Roman" w:cs="Times New Roman"/>
          <w:sz w:val="24"/>
          <w:szCs w:val="24"/>
        </w:rPr>
      </w:pPr>
      <w:r w:rsidRPr="005D3256">
        <w:rPr>
          <w:rFonts w:ascii="Times New Roman" w:hAnsi="Times New Roman" w:cs="Times New Roman"/>
          <w:sz w:val="24"/>
          <w:szCs w:val="24"/>
        </w:rPr>
        <w:t>RASMUSSEN, R</w:t>
      </w:r>
      <w:r>
        <w:rPr>
          <w:rFonts w:ascii="Times New Roman" w:hAnsi="Times New Roman" w:cs="Times New Roman"/>
          <w:sz w:val="24"/>
          <w:szCs w:val="24"/>
        </w:rPr>
        <w:t xml:space="preserve">. </w:t>
      </w:r>
      <w:r w:rsidRPr="005D3256">
        <w:rPr>
          <w:rFonts w:ascii="Times New Roman" w:hAnsi="Times New Roman" w:cs="Times New Roman"/>
          <w:sz w:val="24"/>
          <w:szCs w:val="24"/>
        </w:rPr>
        <w:t>H. (2011</w:t>
      </w:r>
      <w:r w:rsidR="00932844" w:rsidRPr="005D3256">
        <w:rPr>
          <w:rFonts w:ascii="Times New Roman" w:hAnsi="Times New Roman" w:cs="Times New Roman"/>
          <w:sz w:val="24"/>
          <w:szCs w:val="24"/>
        </w:rPr>
        <w:t>)</w:t>
      </w:r>
      <w:r w:rsidR="008D5CD5" w:rsidRPr="005D3256">
        <w:rPr>
          <w:rFonts w:ascii="Times New Roman" w:hAnsi="Times New Roman" w:cs="Times New Roman"/>
          <w:sz w:val="24"/>
          <w:szCs w:val="24"/>
        </w:rPr>
        <w:t xml:space="preserve"> </w:t>
      </w:r>
      <w:r w:rsidR="008D5CD5" w:rsidRPr="005D3256">
        <w:rPr>
          <w:rFonts w:ascii="Times New Roman" w:hAnsi="Times New Roman" w:cs="Times New Roman"/>
          <w:i/>
          <w:sz w:val="24"/>
          <w:szCs w:val="24"/>
        </w:rPr>
        <w:t xml:space="preserve">Menneskehandel og </w:t>
      </w:r>
      <w:proofErr w:type="spellStart"/>
      <w:r w:rsidR="008D5CD5" w:rsidRPr="005D3256">
        <w:rPr>
          <w:rFonts w:ascii="Times New Roman" w:hAnsi="Times New Roman" w:cs="Times New Roman"/>
          <w:i/>
          <w:sz w:val="24"/>
          <w:szCs w:val="24"/>
        </w:rPr>
        <w:t>Juju</w:t>
      </w:r>
      <w:proofErr w:type="spellEnd"/>
      <w:r w:rsidR="008D5CD5" w:rsidRPr="005D3256">
        <w:rPr>
          <w:rFonts w:ascii="Times New Roman" w:hAnsi="Times New Roman" w:cs="Times New Roman"/>
          <w:i/>
          <w:sz w:val="24"/>
          <w:szCs w:val="24"/>
        </w:rPr>
        <w:t xml:space="preserve"> - Religiøs pression og kulturmøde i relation til nigerianske ofre for menneskehandel. </w:t>
      </w:r>
      <w:r w:rsidR="00111ECA" w:rsidRPr="003E55B7">
        <w:rPr>
          <w:rFonts w:ascii="Times New Roman" w:hAnsi="Times New Roman" w:cs="Times New Roman"/>
          <w:iCs/>
          <w:sz w:val="24"/>
          <w:szCs w:val="24"/>
        </w:rPr>
        <w:t>Copenhagen:</w:t>
      </w:r>
      <w:r w:rsidR="00111ECA">
        <w:rPr>
          <w:rFonts w:ascii="Times New Roman" w:hAnsi="Times New Roman" w:cs="Times New Roman"/>
          <w:iCs/>
          <w:sz w:val="24"/>
          <w:szCs w:val="24"/>
        </w:rPr>
        <w:t xml:space="preserve"> </w:t>
      </w:r>
      <w:r w:rsidR="008D5CD5" w:rsidRPr="00F03EAF">
        <w:rPr>
          <w:rFonts w:ascii="Times New Roman" w:hAnsi="Times New Roman" w:cs="Times New Roman"/>
          <w:sz w:val="24"/>
          <w:szCs w:val="24"/>
        </w:rPr>
        <w:t>Socialstyrelsen</w:t>
      </w:r>
      <w:bookmarkStart w:id="4" w:name="_Hlk23171534"/>
      <w:r w:rsidR="008D5CD5" w:rsidRPr="00F03EAF">
        <w:rPr>
          <w:rFonts w:ascii="Times New Roman" w:hAnsi="Times New Roman" w:cs="Times New Roman"/>
          <w:sz w:val="24"/>
          <w:szCs w:val="24"/>
        </w:rPr>
        <w:t>.</w:t>
      </w:r>
    </w:p>
    <w:bookmarkEnd w:id="4"/>
    <w:p w14:paraId="2A6FB370" w14:textId="3FF6E3BE" w:rsidR="008D5CD5" w:rsidRPr="00F03EAF" w:rsidRDefault="008D5CD5" w:rsidP="008D5CD5">
      <w:pPr>
        <w:spacing w:after="0"/>
        <w:rPr>
          <w:rFonts w:ascii="Times New Roman" w:hAnsi="Times New Roman" w:cs="Times New Roman"/>
          <w:sz w:val="24"/>
          <w:szCs w:val="24"/>
        </w:rPr>
      </w:pPr>
    </w:p>
    <w:p w14:paraId="7D8BC4EA" w14:textId="35750C2F" w:rsidR="005D3256" w:rsidRPr="003E55B7" w:rsidRDefault="00BD7BAB" w:rsidP="008D5CD5">
      <w:pPr>
        <w:spacing w:after="0"/>
        <w:rPr>
          <w:rFonts w:ascii="Times New Roman" w:hAnsi="Times New Roman" w:cs="Times New Roman"/>
          <w:sz w:val="24"/>
          <w:szCs w:val="24"/>
        </w:rPr>
      </w:pPr>
      <w:r w:rsidRPr="005D3256">
        <w:rPr>
          <w:rFonts w:ascii="Times New Roman" w:hAnsi="Times New Roman" w:cs="Times New Roman"/>
          <w:sz w:val="24"/>
          <w:szCs w:val="24"/>
        </w:rPr>
        <w:t>RØMER, M. (2019</w:t>
      </w:r>
      <w:r w:rsidR="005D3256" w:rsidRPr="005D3256">
        <w:rPr>
          <w:rFonts w:ascii="Times New Roman" w:hAnsi="Times New Roman" w:cs="Times New Roman"/>
          <w:sz w:val="24"/>
          <w:szCs w:val="24"/>
        </w:rPr>
        <w:t>) Ofre for menneskehandel til prostitution - og deres møde med det danske system</w:t>
      </w:r>
      <w:r w:rsidR="005D3256">
        <w:rPr>
          <w:rFonts w:ascii="Times New Roman" w:hAnsi="Times New Roman" w:cs="Times New Roman"/>
          <w:sz w:val="24"/>
          <w:szCs w:val="24"/>
        </w:rPr>
        <w:t xml:space="preserve">. </w:t>
      </w:r>
      <w:r w:rsidR="005D3256" w:rsidRPr="003E55B7">
        <w:rPr>
          <w:rFonts w:ascii="Times New Roman" w:hAnsi="Times New Roman" w:cs="Times New Roman"/>
          <w:i/>
          <w:sz w:val="24"/>
          <w:szCs w:val="24"/>
        </w:rPr>
        <w:t>Uden for Nummer</w:t>
      </w:r>
      <w:r w:rsidR="005D3256" w:rsidRPr="003E55B7">
        <w:rPr>
          <w:rFonts w:ascii="Times New Roman" w:hAnsi="Times New Roman" w:cs="Times New Roman"/>
          <w:sz w:val="24"/>
          <w:szCs w:val="24"/>
        </w:rPr>
        <w:t xml:space="preserve"> 38: 36</w:t>
      </w:r>
      <w:r w:rsidR="00611D1D" w:rsidRPr="003E55B7">
        <w:rPr>
          <w:rFonts w:ascii="Times New Roman" w:eastAsia="Calibri" w:hAnsi="Times New Roman" w:cs="Times New Roman"/>
          <w:sz w:val="24"/>
          <w:szCs w:val="24"/>
          <w:lang w:eastAsia="en-GB"/>
        </w:rPr>
        <w:t>‒</w:t>
      </w:r>
      <w:r w:rsidR="005D3256" w:rsidRPr="003E55B7">
        <w:rPr>
          <w:rFonts w:ascii="Times New Roman" w:hAnsi="Times New Roman" w:cs="Times New Roman"/>
          <w:sz w:val="24"/>
          <w:szCs w:val="24"/>
        </w:rPr>
        <w:t>47</w:t>
      </w:r>
      <w:r w:rsidR="00A0264C" w:rsidRPr="003E55B7">
        <w:rPr>
          <w:rFonts w:ascii="Times New Roman" w:hAnsi="Times New Roman" w:cs="Times New Roman"/>
          <w:sz w:val="24"/>
          <w:szCs w:val="24"/>
        </w:rPr>
        <w:t>.</w:t>
      </w:r>
    </w:p>
    <w:p w14:paraId="7011AE99" w14:textId="77777777" w:rsidR="005D3256" w:rsidRPr="003E55B7" w:rsidRDefault="005D3256" w:rsidP="008D5CD5">
      <w:pPr>
        <w:spacing w:after="0"/>
        <w:rPr>
          <w:rFonts w:ascii="Times New Roman" w:hAnsi="Times New Roman" w:cs="Times New Roman"/>
          <w:sz w:val="24"/>
          <w:szCs w:val="24"/>
        </w:rPr>
      </w:pPr>
    </w:p>
    <w:p w14:paraId="1A438EB4" w14:textId="6336234B" w:rsidR="008D5CD5" w:rsidRPr="001F5B77" w:rsidRDefault="00BD7BAB" w:rsidP="008D5CD5">
      <w:pPr>
        <w:spacing w:after="0"/>
        <w:rPr>
          <w:rFonts w:ascii="Times New Roman" w:hAnsi="Times New Roman" w:cs="Times New Roman"/>
          <w:sz w:val="24"/>
          <w:szCs w:val="24"/>
        </w:rPr>
      </w:pPr>
      <w:r w:rsidRPr="001F5B77">
        <w:rPr>
          <w:rFonts w:ascii="Times New Roman" w:hAnsi="Times New Roman" w:cs="Times New Roman"/>
          <w:sz w:val="24"/>
          <w:szCs w:val="24"/>
        </w:rPr>
        <w:t>RIGSADVOKATEN (2016</w:t>
      </w:r>
      <w:r w:rsidR="00932844" w:rsidRPr="001F5B77">
        <w:rPr>
          <w:rFonts w:ascii="Times New Roman" w:hAnsi="Times New Roman" w:cs="Times New Roman"/>
          <w:sz w:val="24"/>
          <w:szCs w:val="24"/>
        </w:rPr>
        <w:t>)</w:t>
      </w:r>
      <w:r w:rsidR="008D5CD5" w:rsidRPr="001F5B77">
        <w:rPr>
          <w:rFonts w:ascii="Times New Roman" w:hAnsi="Times New Roman" w:cs="Times New Roman"/>
          <w:sz w:val="24"/>
          <w:szCs w:val="24"/>
        </w:rPr>
        <w:t xml:space="preserve"> </w:t>
      </w:r>
      <w:r w:rsidR="008D5CD5" w:rsidRPr="001F5B77">
        <w:rPr>
          <w:rFonts w:ascii="Times New Roman" w:hAnsi="Times New Roman" w:cs="Times New Roman"/>
          <w:i/>
          <w:sz w:val="24"/>
          <w:szCs w:val="24"/>
        </w:rPr>
        <w:t>Menneskehandel</w:t>
      </w:r>
      <w:r w:rsidR="008D5CD5" w:rsidRPr="001F5B77">
        <w:rPr>
          <w:rFonts w:ascii="Times New Roman" w:hAnsi="Times New Roman" w:cs="Times New Roman"/>
          <w:sz w:val="24"/>
          <w:szCs w:val="24"/>
        </w:rPr>
        <w:t>.</w:t>
      </w:r>
      <w:r w:rsidR="003E55B7" w:rsidRPr="001F5B77">
        <w:rPr>
          <w:rFonts w:ascii="Times New Roman" w:hAnsi="Times New Roman" w:cs="Times New Roman"/>
          <w:sz w:val="24"/>
          <w:szCs w:val="24"/>
        </w:rPr>
        <w:t xml:space="preserve"> (Vidensbasen.anklagemyndigheden.dk) </w:t>
      </w:r>
    </w:p>
    <w:p w14:paraId="2CC66004" w14:textId="77777777" w:rsidR="008D5CD5" w:rsidRPr="001F5B77" w:rsidRDefault="008D5CD5" w:rsidP="008D5CD5">
      <w:pPr>
        <w:spacing w:after="0"/>
        <w:rPr>
          <w:rFonts w:ascii="Times New Roman" w:hAnsi="Times New Roman" w:cs="Times New Roman"/>
          <w:sz w:val="24"/>
          <w:szCs w:val="24"/>
        </w:rPr>
      </w:pPr>
    </w:p>
    <w:p w14:paraId="515E3E03" w14:textId="57F8EC36" w:rsidR="008D5CD5" w:rsidRPr="00683FB6" w:rsidRDefault="00BD7BAB" w:rsidP="008D5CD5">
      <w:pPr>
        <w:spacing w:after="0"/>
        <w:rPr>
          <w:rFonts w:ascii="Times New Roman" w:hAnsi="Times New Roman" w:cs="Times New Roman"/>
          <w:sz w:val="24"/>
          <w:szCs w:val="24"/>
          <w:lang w:val="en-GB"/>
        </w:rPr>
      </w:pPr>
      <w:r w:rsidRPr="001F5B77">
        <w:rPr>
          <w:rFonts w:ascii="Times New Roman" w:hAnsi="Times New Roman" w:cs="Times New Roman"/>
          <w:sz w:val="24"/>
          <w:szCs w:val="24"/>
        </w:rPr>
        <w:t>SCOULAR, J. (2010</w:t>
      </w:r>
      <w:r w:rsidR="00932844" w:rsidRPr="001F5B77">
        <w:rPr>
          <w:rFonts w:ascii="Times New Roman" w:hAnsi="Times New Roman" w:cs="Times New Roman"/>
          <w:sz w:val="24"/>
          <w:szCs w:val="24"/>
        </w:rPr>
        <w:t>)</w:t>
      </w:r>
      <w:r w:rsidR="008D5CD5" w:rsidRPr="001F5B77">
        <w:rPr>
          <w:rFonts w:ascii="Times New Roman" w:hAnsi="Times New Roman" w:cs="Times New Roman"/>
          <w:sz w:val="24"/>
          <w:szCs w:val="24"/>
        </w:rPr>
        <w:t xml:space="preserve"> </w:t>
      </w:r>
      <w:proofErr w:type="spellStart"/>
      <w:r w:rsidR="008D5CD5" w:rsidRPr="001F5B77">
        <w:rPr>
          <w:rFonts w:ascii="Times New Roman" w:hAnsi="Times New Roman" w:cs="Times New Roman"/>
          <w:sz w:val="24"/>
          <w:szCs w:val="24"/>
        </w:rPr>
        <w:t>What’s</w:t>
      </w:r>
      <w:proofErr w:type="spellEnd"/>
      <w:r w:rsidR="008D5CD5" w:rsidRPr="001F5B77">
        <w:rPr>
          <w:rFonts w:ascii="Times New Roman" w:hAnsi="Times New Roman" w:cs="Times New Roman"/>
          <w:sz w:val="24"/>
          <w:szCs w:val="24"/>
        </w:rPr>
        <w:t xml:space="preserve"> Law Got </w:t>
      </w:r>
      <w:r w:rsidR="00111ECA" w:rsidRPr="001F5B77">
        <w:rPr>
          <w:rFonts w:ascii="Times New Roman" w:hAnsi="Times New Roman" w:cs="Times New Roman"/>
          <w:sz w:val="24"/>
          <w:szCs w:val="24"/>
        </w:rPr>
        <w:t xml:space="preserve">to </w:t>
      </w:r>
      <w:r w:rsidR="008D5CD5" w:rsidRPr="001F5B77">
        <w:rPr>
          <w:rFonts w:ascii="Times New Roman" w:hAnsi="Times New Roman" w:cs="Times New Roman"/>
          <w:sz w:val="24"/>
          <w:szCs w:val="24"/>
        </w:rPr>
        <w:t xml:space="preserve">Do </w:t>
      </w:r>
      <w:r w:rsidR="00111ECA" w:rsidRPr="001F5B77">
        <w:rPr>
          <w:rFonts w:ascii="Times New Roman" w:hAnsi="Times New Roman" w:cs="Times New Roman"/>
          <w:sz w:val="24"/>
          <w:szCs w:val="24"/>
        </w:rPr>
        <w:t xml:space="preserve">with </w:t>
      </w:r>
      <w:r w:rsidR="008D5CD5" w:rsidRPr="001F5B77">
        <w:rPr>
          <w:rFonts w:ascii="Times New Roman" w:hAnsi="Times New Roman" w:cs="Times New Roman"/>
          <w:sz w:val="24"/>
          <w:szCs w:val="24"/>
        </w:rPr>
        <w:t xml:space="preserve">It? </w:t>
      </w:r>
      <w:r w:rsidR="008D5CD5" w:rsidRPr="00683FB6">
        <w:rPr>
          <w:rFonts w:ascii="Times New Roman" w:hAnsi="Times New Roman" w:cs="Times New Roman"/>
          <w:sz w:val="24"/>
          <w:szCs w:val="24"/>
          <w:lang w:val="en-GB"/>
        </w:rPr>
        <w:t xml:space="preserve">How and Why Law Matters in the Regulation of Sex Work. </w:t>
      </w:r>
      <w:r w:rsidR="008D5CD5" w:rsidRPr="00683FB6">
        <w:rPr>
          <w:rFonts w:ascii="Times New Roman" w:hAnsi="Times New Roman" w:cs="Times New Roman"/>
          <w:i/>
          <w:sz w:val="24"/>
          <w:szCs w:val="24"/>
          <w:lang w:val="en-GB"/>
        </w:rPr>
        <w:t>Journal of Law and Society</w:t>
      </w:r>
      <w:r w:rsidR="008D5CD5" w:rsidRPr="00683FB6">
        <w:rPr>
          <w:rFonts w:ascii="Times New Roman" w:hAnsi="Times New Roman" w:cs="Times New Roman"/>
          <w:sz w:val="24"/>
          <w:szCs w:val="24"/>
          <w:lang w:val="en-GB"/>
        </w:rPr>
        <w:t xml:space="preserve"> 37(1): 12</w:t>
      </w:r>
      <w:r w:rsidR="00611D1D">
        <w:rPr>
          <w:rFonts w:ascii="Times New Roman" w:eastAsia="Calibri" w:hAnsi="Times New Roman" w:cs="Times New Roman"/>
          <w:sz w:val="24"/>
          <w:szCs w:val="24"/>
          <w:lang w:val="en-GB" w:eastAsia="en-GB"/>
        </w:rPr>
        <w:t>‒</w:t>
      </w:r>
      <w:r w:rsidR="008D5CD5" w:rsidRPr="00683FB6">
        <w:rPr>
          <w:rFonts w:ascii="Times New Roman" w:hAnsi="Times New Roman" w:cs="Times New Roman"/>
          <w:sz w:val="24"/>
          <w:szCs w:val="24"/>
          <w:lang w:val="en-GB"/>
        </w:rPr>
        <w:t>39.</w:t>
      </w:r>
    </w:p>
    <w:p w14:paraId="3FA38149" w14:textId="77777777" w:rsidR="008B5EB4" w:rsidRPr="00683FB6" w:rsidRDefault="008B5EB4" w:rsidP="008B5EB4">
      <w:pPr>
        <w:spacing w:after="0"/>
        <w:rPr>
          <w:rFonts w:ascii="Times New Roman" w:hAnsi="Times New Roman" w:cs="Times New Roman"/>
          <w:sz w:val="24"/>
          <w:szCs w:val="24"/>
          <w:lang w:val="en-GB"/>
        </w:rPr>
      </w:pPr>
    </w:p>
    <w:p w14:paraId="41DFF83F" w14:textId="7BBDA395" w:rsidR="005D3256" w:rsidRDefault="00BD7BAB" w:rsidP="005D3256">
      <w:pPr>
        <w:autoSpaceDE w:val="0"/>
        <w:autoSpaceDN w:val="0"/>
        <w:adjustRightInd w:val="0"/>
        <w:spacing w:after="0" w:line="240" w:lineRule="auto"/>
        <w:jc w:val="both"/>
        <w:rPr>
          <w:rFonts w:ascii="Times New Roman" w:eastAsia="Calibri" w:hAnsi="Times New Roman" w:cs="Times New Roman"/>
          <w:sz w:val="24"/>
          <w:szCs w:val="24"/>
          <w:lang w:val="en-GB" w:eastAsia="en-GB"/>
        </w:rPr>
      </w:pPr>
      <w:r w:rsidRPr="00683FB6">
        <w:rPr>
          <w:rFonts w:ascii="Times New Roman" w:eastAsia="Calibri" w:hAnsi="Times New Roman" w:cs="Times New Roman"/>
          <w:sz w:val="24"/>
          <w:szCs w:val="24"/>
          <w:lang w:val="en-GB" w:eastAsia="en-GB"/>
        </w:rPr>
        <w:t>S</w:t>
      </w:r>
      <w:r>
        <w:rPr>
          <w:rFonts w:ascii="Times New Roman" w:eastAsia="Calibri" w:hAnsi="Times New Roman" w:cs="Times New Roman"/>
          <w:sz w:val="24"/>
          <w:szCs w:val="24"/>
          <w:lang w:val="en-GB" w:eastAsia="en-GB"/>
        </w:rPr>
        <w:t>IBLEY, M. (2020</w:t>
      </w:r>
      <w:r w:rsidR="005D3256" w:rsidRPr="00683FB6">
        <w:rPr>
          <w:rFonts w:ascii="Times New Roman" w:eastAsia="Calibri" w:hAnsi="Times New Roman" w:cs="Times New Roman"/>
          <w:sz w:val="24"/>
          <w:szCs w:val="24"/>
          <w:lang w:val="en-GB" w:eastAsia="en-GB"/>
        </w:rPr>
        <w:t xml:space="preserve">) Attachments to </w:t>
      </w:r>
      <w:r w:rsidR="00111ECA">
        <w:rPr>
          <w:rFonts w:ascii="Times New Roman" w:eastAsia="Calibri" w:hAnsi="Times New Roman" w:cs="Times New Roman"/>
          <w:sz w:val="24"/>
          <w:szCs w:val="24"/>
          <w:lang w:val="en-GB" w:eastAsia="en-GB"/>
        </w:rPr>
        <w:t>V</w:t>
      </w:r>
      <w:r w:rsidR="00111ECA" w:rsidRPr="00683FB6">
        <w:rPr>
          <w:rFonts w:ascii="Times New Roman" w:eastAsia="Calibri" w:hAnsi="Times New Roman" w:cs="Times New Roman"/>
          <w:sz w:val="24"/>
          <w:szCs w:val="24"/>
          <w:lang w:val="en-GB" w:eastAsia="en-GB"/>
        </w:rPr>
        <w:t>ictimhood</w:t>
      </w:r>
      <w:r w:rsidR="005D3256" w:rsidRPr="00683FB6">
        <w:rPr>
          <w:rFonts w:ascii="Times New Roman" w:eastAsia="Calibri" w:hAnsi="Times New Roman" w:cs="Times New Roman"/>
          <w:sz w:val="24"/>
          <w:szCs w:val="24"/>
          <w:lang w:val="en-GB" w:eastAsia="en-GB"/>
        </w:rPr>
        <w:t>: Anti-</w:t>
      </w:r>
      <w:r w:rsidR="00111ECA">
        <w:rPr>
          <w:rFonts w:ascii="Times New Roman" w:eastAsia="Calibri" w:hAnsi="Times New Roman" w:cs="Times New Roman"/>
          <w:sz w:val="24"/>
          <w:szCs w:val="24"/>
          <w:lang w:val="en-GB" w:eastAsia="en-GB"/>
        </w:rPr>
        <w:t>T</w:t>
      </w:r>
      <w:r w:rsidR="00111ECA" w:rsidRPr="00683FB6">
        <w:rPr>
          <w:rFonts w:ascii="Times New Roman" w:eastAsia="Calibri" w:hAnsi="Times New Roman" w:cs="Times New Roman"/>
          <w:sz w:val="24"/>
          <w:szCs w:val="24"/>
          <w:lang w:val="en-GB" w:eastAsia="en-GB"/>
        </w:rPr>
        <w:t xml:space="preserve">rafficking </w:t>
      </w:r>
      <w:r w:rsidR="00111ECA">
        <w:rPr>
          <w:rFonts w:ascii="Times New Roman" w:eastAsia="Calibri" w:hAnsi="Times New Roman" w:cs="Times New Roman"/>
          <w:sz w:val="24"/>
          <w:szCs w:val="24"/>
          <w:lang w:val="en-GB" w:eastAsia="en-GB"/>
        </w:rPr>
        <w:t>N</w:t>
      </w:r>
      <w:r w:rsidR="00111ECA" w:rsidRPr="00683FB6">
        <w:rPr>
          <w:rFonts w:ascii="Times New Roman" w:eastAsia="Calibri" w:hAnsi="Times New Roman" w:cs="Times New Roman"/>
          <w:sz w:val="24"/>
          <w:szCs w:val="24"/>
          <w:lang w:val="en-GB" w:eastAsia="en-GB"/>
        </w:rPr>
        <w:t xml:space="preserve">arratives </w:t>
      </w:r>
      <w:r w:rsidR="005D3256" w:rsidRPr="00683FB6">
        <w:rPr>
          <w:rFonts w:ascii="Times New Roman" w:eastAsia="Calibri" w:hAnsi="Times New Roman" w:cs="Times New Roman"/>
          <w:sz w:val="24"/>
          <w:szCs w:val="24"/>
          <w:lang w:val="en-GB" w:eastAsia="en-GB"/>
        </w:rPr>
        <w:t xml:space="preserve">and the criminalization of the sex trade. </w:t>
      </w:r>
      <w:r w:rsidR="005D3256" w:rsidRPr="00683FB6">
        <w:rPr>
          <w:rFonts w:ascii="Times New Roman" w:eastAsia="Calibri" w:hAnsi="Times New Roman" w:cs="Times New Roman"/>
          <w:i/>
          <w:sz w:val="24"/>
          <w:szCs w:val="24"/>
          <w:lang w:val="en-GB" w:eastAsia="en-GB"/>
        </w:rPr>
        <w:t>Social &amp; Legal Studies</w:t>
      </w:r>
      <w:r w:rsidR="00F03EAF">
        <w:rPr>
          <w:rFonts w:ascii="Times New Roman" w:eastAsia="Calibri" w:hAnsi="Times New Roman" w:cs="Times New Roman"/>
          <w:sz w:val="24"/>
          <w:szCs w:val="24"/>
          <w:lang w:val="en-GB" w:eastAsia="en-GB"/>
        </w:rPr>
        <w:t xml:space="preserve"> 29(5): 699</w:t>
      </w:r>
      <w:r w:rsidR="00611D1D">
        <w:rPr>
          <w:rFonts w:ascii="Times New Roman" w:eastAsia="Calibri" w:hAnsi="Times New Roman" w:cs="Times New Roman"/>
          <w:sz w:val="24"/>
          <w:szCs w:val="24"/>
          <w:lang w:val="en-GB" w:eastAsia="en-GB"/>
        </w:rPr>
        <w:t>‒</w:t>
      </w:r>
      <w:r w:rsidR="00F03EAF">
        <w:rPr>
          <w:rFonts w:ascii="Times New Roman" w:eastAsia="Calibri" w:hAnsi="Times New Roman" w:cs="Times New Roman"/>
          <w:sz w:val="24"/>
          <w:szCs w:val="24"/>
          <w:lang w:val="en-GB" w:eastAsia="en-GB"/>
        </w:rPr>
        <w:t>717.</w:t>
      </w:r>
    </w:p>
    <w:p w14:paraId="79E6E87B" w14:textId="0F19F3C4" w:rsidR="008B5EB4" w:rsidRPr="00683FB6" w:rsidRDefault="008B5EB4" w:rsidP="008B5EB4">
      <w:pPr>
        <w:spacing w:after="0"/>
        <w:rPr>
          <w:rFonts w:ascii="Times New Roman" w:hAnsi="Times New Roman" w:cs="Times New Roman"/>
          <w:sz w:val="24"/>
          <w:szCs w:val="24"/>
          <w:lang w:val="en-GB"/>
        </w:rPr>
      </w:pPr>
    </w:p>
    <w:p w14:paraId="203F7A7B" w14:textId="68E59C73" w:rsidR="008D5CD5" w:rsidRPr="00A53621" w:rsidRDefault="00BD7BAB" w:rsidP="008D5CD5">
      <w:pPr>
        <w:spacing w:after="0"/>
        <w:rPr>
          <w:rFonts w:ascii="Times New Roman" w:hAnsi="Times New Roman" w:cs="Times New Roman"/>
          <w:sz w:val="24"/>
          <w:szCs w:val="24"/>
        </w:rPr>
      </w:pPr>
      <w:r w:rsidRPr="003E55B7">
        <w:rPr>
          <w:rFonts w:ascii="Times New Roman" w:hAnsi="Times New Roman" w:cs="Times New Roman"/>
          <w:sz w:val="24"/>
          <w:szCs w:val="24"/>
          <w:lang w:val="en-US"/>
        </w:rPr>
        <w:t xml:space="preserve">SKILBREI, M.-L. </w:t>
      </w:r>
      <w:r w:rsidRPr="00BB591F">
        <w:rPr>
          <w:rFonts w:ascii="Times New Roman" w:hAnsi="Times New Roman" w:cs="Times New Roman"/>
          <w:sz w:val="24"/>
          <w:szCs w:val="24"/>
          <w:lang w:val="en-US"/>
        </w:rPr>
        <w:t>&amp; TVEIT</w:t>
      </w:r>
      <w:r w:rsidRPr="009852AA">
        <w:rPr>
          <w:rFonts w:ascii="Times New Roman" w:hAnsi="Times New Roman" w:cs="Times New Roman"/>
          <w:sz w:val="24"/>
          <w:szCs w:val="24"/>
          <w:lang w:val="en-US"/>
        </w:rPr>
        <w:t>, M.</w:t>
      </w:r>
      <w:r w:rsidRPr="00105951">
        <w:rPr>
          <w:rFonts w:ascii="Times New Roman" w:hAnsi="Times New Roman" w:cs="Times New Roman"/>
          <w:sz w:val="24"/>
          <w:szCs w:val="24"/>
          <w:lang w:val="en-US"/>
        </w:rPr>
        <w:t xml:space="preserve"> (2</w:t>
      </w:r>
      <w:r w:rsidR="00932844" w:rsidRPr="003E55B7">
        <w:rPr>
          <w:rFonts w:ascii="Times New Roman" w:hAnsi="Times New Roman" w:cs="Times New Roman"/>
          <w:sz w:val="24"/>
          <w:szCs w:val="24"/>
          <w:lang w:val="en-US"/>
        </w:rPr>
        <w:t>007)</w:t>
      </w:r>
      <w:r w:rsidR="008D5CD5" w:rsidRPr="003E55B7">
        <w:rPr>
          <w:rFonts w:ascii="Times New Roman" w:hAnsi="Times New Roman" w:cs="Times New Roman"/>
          <w:sz w:val="24"/>
          <w:szCs w:val="24"/>
          <w:lang w:val="en-US"/>
        </w:rPr>
        <w:t xml:space="preserve"> </w:t>
      </w:r>
      <w:r w:rsidR="008D5CD5" w:rsidRPr="003E55B7">
        <w:rPr>
          <w:rFonts w:ascii="Times New Roman" w:hAnsi="Times New Roman" w:cs="Times New Roman"/>
          <w:i/>
          <w:sz w:val="24"/>
          <w:szCs w:val="24"/>
          <w:lang w:val="en-US"/>
        </w:rPr>
        <w:t>Facing Return</w:t>
      </w:r>
      <w:r w:rsidR="00E40230" w:rsidRPr="003E55B7">
        <w:rPr>
          <w:rFonts w:ascii="Times New Roman" w:hAnsi="Times New Roman" w:cs="Times New Roman"/>
          <w:i/>
          <w:sz w:val="24"/>
          <w:szCs w:val="24"/>
          <w:lang w:val="en-US"/>
        </w:rPr>
        <w:t xml:space="preserve">: </w:t>
      </w:r>
      <w:r w:rsidR="008D5CD5" w:rsidRPr="00683FB6">
        <w:rPr>
          <w:rFonts w:ascii="Times New Roman" w:hAnsi="Times New Roman" w:cs="Times New Roman"/>
          <w:i/>
          <w:sz w:val="24"/>
          <w:szCs w:val="24"/>
          <w:lang w:val="en-GB"/>
        </w:rPr>
        <w:t>Perceptions of Repatriation among Nigerian Women in Prostitution in Norway.</w:t>
      </w:r>
      <w:r w:rsidR="008D5CD5" w:rsidRPr="00683FB6">
        <w:rPr>
          <w:rFonts w:ascii="Times New Roman" w:hAnsi="Times New Roman" w:cs="Times New Roman"/>
          <w:sz w:val="24"/>
          <w:szCs w:val="24"/>
          <w:lang w:val="en-GB"/>
        </w:rPr>
        <w:t xml:space="preserve"> </w:t>
      </w:r>
      <w:proofErr w:type="spellStart"/>
      <w:r w:rsidR="008D5CD5" w:rsidRPr="00A53621">
        <w:rPr>
          <w:rFonts w:ascii="Times New Roman" w:hAnsi="Times New Roman" w:cs="Times New Roman"/>
          <w:sz w:val="24"/>
          <w:szCs w:val="24"/>
        </w:rPr>
        <w:t>Fafo-report</w:t>
      </w:r>
      <w:proofErr w:type="spellEnd"/>
      <w:r w:rsidR="00A0264C" w:rsidRPr="00A53621">
        <w:rPr>
          <w:rFonts w:ascii="Times New Roman" w:hAnsi="Times New Roman" w:cs="Times New Roman"/>
          <w:sz w:val="24"/>
          <w:szCs w:val="24"/>
        </w:rPr>
        <w:t>.</w:t>
      </w:r>
    </w:p>
    <w:p w14:paraId="057D5167" w14:textId="2881F298" w:rsidR="008D5CD5" w:rsidRPr="00CF5FEB" w:rsidRDefault="008D5CD5" w:rsidP="008D5CD5">
      <w:pPr>
        <w:spacing w:after="0"/>
        <w:rPr>
          <w:rFonts w:ascii="Times New Roman" w:hAnsi="Times New Roman" w:cs="Times New Roman"/>
          <w:sz w:val="24"/>
          <w:szCs w:val="24"/>
        </w:rPr>
      </w:pPr>
    </w:p>
    <w:p w14:paraId="736276F6" w14:textId="28BD3A50" w:rsidR="005D3256" w:rsidRPr="00362E3A" w:rsidRDefault="00BD7BAB" w:rsidP="008D5CD5">
      <w:pPr>
        <w:spacing w:after="0"/>
        <w:rPr>
          <w:rFonts w:ascii="Times New Roman" w:hAnsi="Times New Roman" w:cs="Times New Roman"/>
          <w:sz w:val="24"/>
          <w:szCs w:val="24"/>
        </w:rPr>
      </w:pPr>
      <w:r w:rsidRPr="00362E3A">
        <w:rPr>
          <w:rFonts w:ascii="Times New Roman" w:hAnsi="Times New Roman" w:cs="Times New Roman"/>
          <w:sz w:val="24"/>
          <w:szCs w:val="24"/>
        </w:rPr>
        <w:t xml:space="preserve">SOCIALSTYRELSEN </w:t>
      </w:r>
      <w:r>
        <w:rPr>
          <w:rFonts w:ascii="Times New Roman" w:hAnsi="Times New Roman" w:cs="Times New Roman"/>
          <w:sz w:val="24"/>
          <w:szCs w:val="24"/>
        </w:rPr>
        <w:t>(</w:t>
      </w:r>
      <w:r w:rsidRPr="00362E3A">
        <w:rPr>
          <w:rFonts w:ascii="Times New Roman" w:hAnsi="Times New Roman" w:cs="Times New Roman"/>
          <w:sz w:val="24"/>
          <w:szCs w:val="24"/>
        </w:rPr>
        <w:t>2018</w:t>
      </w:r>
      <w:r w:rsidR="005D3256">
        <w:rPr>
          <w:rFonts w:ascii="Times New Roman" w:hAnsi="Times New Roman" w:cs="Times New Roman"/>
          <w:sz w:val="24"/>
          <w:szCs w:val="24"/>
        </w:rPr>
        <w:t>)</w:t>
      </w:r>
      <w:r w:rsidR="005D3256" w:rsidRPr="00362E3A">
        <w:rPr>
          <w:rFonts w:ascii="Times New Roman" w:hAnsi="Times New Roman" w:cs="Times New Roman"/>
          <w:sz w:val="24"/>
          <w:szCs w:val="24"/>
        </w:rPr>
        <w:t xml:space="preserve"> Statistik 2017</w:t>
      </w:r>
      <w:r w:rsidR="005D3256">
        <w:rPr>
          <w:rFonts w:ascii="Times New Roman" w:hAnsi="Times New Roman" w:cs="Times New Roman"/>
          <w:sz w:val="24"/>
          <w:szCs w:val="24"/>
        </w:rPr>
        <w:t xml:space="preserve">. </w:t>
      </w:r>
      <w:r w:rsidR="005D3256" w:rsidRPr="00362E3A">
        <w:rPr>
          <w:rFonts w:ascii="Times New Roman" w:hAnsi="Times New Roman" w:cs="Times New Roman"/>
          <w:sz w:val="24"/>
          <w:szCs w:val="24"/>
        </w:rPr>
        <w:t>Ofre for menneskehandel i</w:t>
      </w:r>
      <w:r w:rsidR="005D3256">
        <w:rPr>
          <w:rFonts w:ascii="Times New Roman" w:hAnsi="Times New Roman" w:cs="Times New Roman"/>
          <w:sz w:val="24"/>
          <w:szCs w:val="24"/>
        </w:rPr>
        <w:t xml:space="preserve"> </w:t>
      </w:r>
      <w:r w:rsidR="005D3256" w:rsidRPr="00362E3A">
        <w:rPr>
          <w:rFonts w:ascii="Times New Roman" w:hAnsi="Times New Roman" w:cs="Times New Roman"/>
          <w:sz w:val="24"/>
          <w:szCs w:val="24"/>
        </w:rPr>
        <w:t>Danmark</w:t>
      </w:r>
      <w:r w:rsidR="00A0264C">
        <w:rPr>
          <w:rFonts w:ascii="Times New Roman" w:hAnsi="Times New Roman" w:cs="Times New Roman"/>
          <w:sz w:val="24"/>
          <w:szCs w:val="24"/>
        </w:rPr>
        <w:t>.</w:t>
      </w:r>
      <w:r w:rsidR="005D3256" w:rsidRPr="00362E3A">
        <w:rPr>
          <w:rFonts w:ascii="Times New Roman" w:hAnsi="Times New Roman" w:cs="Times New Roman"/>
          <w:sz w:val="24"/>
          <w:szCs w:val="24"/>
        </w:rPr>
        <w:cr/>
      </w:r>
    </w:p>
    <w:p w14:paraId="59324FD5" w14:textId="716F21FA" w:rsidR="005D3256" w:rsidRPr="00362E3A" w:rsidRDefault="00BD7BAB" w:rsidP="005D3256">
      <w:pPr>
        <w:autoSpaceDE w:val="0"/>
        <w:autoSpaceDN w:val="0"/>
        <w:adjustRightInd w:val="0"/>
        <w:spacing w:after="0" w:line="240" w:lineRule="auto"/>
        <w:jc w:val="both"/>
        <w:rPr>
          <w:rFonts w:ascii="Times New Roman" w:eastAsia="Calibri" w:hAnsi="Times New Roman" w:cs="Times New Roman"/>
          <w:sz w:val="24"/>
          <w:szCs w:val="24"/>
          <w:lang w:eastAsia="en-GB"/>
        </w:rPr>
      </w:pPr>
      <w:r w:rsidRPr="00362E3A">
        <w:rPr>
          <w:rFonts w:ascii="Times New Roman" w:eastAsia="Calibri" w:hAnsi="Times New Roman" w:cs="Times New Roman"/>
          <w:sz w:val="24"/>
          <w:szCs w:val="24"/>
          <w:lang w:eastAsia="en-GB"/>
        </w:rPr>
        <w:t xml:space="preserve">SOCIALSTYRELSEN </w:t>
      </w:r>
      <w:r>
        <w:rPr>
          <w:rFonts w:ascii="Times New Roman" w:eastAsia="Calibri" w:hAnsi="Times New Roman" w:cs="Times New Roman"/>
          <w:sz w:val="24"/>
          <w:szCs w:val="24"/>
          <w:lang w:eastAsia="en-GB"/>
        </w:rPr>
        <w:t>(</w:t>
      </w:r>
      <w:r w:rsidRPr="00362E3A">
        <w:rPr>
          <w:rFonts w:ascii="Times New Roman" w:eastAsia="Calibri" w:hAnsi="Times New Roman" w:cs="Times New Roman"/>
          <w:sz w:val="24"/>
          <w:szCs w:val="24"/>
          <w:lang w:eastAsia="en-GB"/>
        </w:rPr>
        <w:t>2019</w:t>
      </w:r>
      <w:r w:rsidR="005D3256">
        <w:rPr>
          <w:rFonts w:ascii="Times New Roman" w:eastAsia="Calibri" w:hAnsi="Times New Roman" w:cs="Times New Roman"/>
          <w:sz w:val="24"/>
          <w:szCs w:val="24"/>
          <w:lang w:eastAsia="en-GB"/>
        </w:rPr>
        <w:t xml:space="preserve">) Statistik 2018. </w:t>
      </w:r>
      <w:r w:rsidR="005D3256" w:rsidRPr="005D3256">
        <w:rPr>
          <w:rFonts w:ascii="Times New Roman" w:eastAsia="Calibri" w:hAnsi="Times New Roman" w:cs="Times New Roman"/>
          <w:sz w:val="24"/>
          <w:szCs w:val="24"/>
          <w:lang w:eastAsia="en-GB"/>
        </w:rPr>
        <w:t>Ofre for menneskehandel i</w:t>
      </w:r>
      <w:r w:rsidR="005D3256">
        <w:rPr>
          <w:rFonts w:ascii="Times New Roman" w:eastAsia="Calibri" w:hAnsi="Times New Roman" w:cs="Times New Roman"/>
          <w:sz w:val="24"/>
          <w:szCs w:val="24"/>
          <w:lang w:eastAsia="en-GB"/>
        </w:rPr>
        <w:t xml:space="preserve"> </w:t>
      </w:r>
      <w:r w:rsidR="005D3256" w:rsidRPr="005D3256">
        <w:rPr>
          <w:rFonts w:ascii="Times New Roman" w:eastAsia="Calibri" w:hAnsi="Times New Roman" w:cs="Times New Roman"/>
          <w:sz w:val="24"/>
          <w:szCs w:val="24"/>
          <w:lang w:eastAsia="en-GB"/>
        </w:rPr>
        <w:t>Danmark</w:t>
      </w:r>
      <w:r w:rsidR="00A0264C">
        <w:rPr>
          <w:rFonts w:ascii="Times New Roman" w:eastAsia="Calibri" w:hAnsi="Times New Roman" w:cs="Times New Roman"/>
          <w:sz w:val="24"/>
          <w:szCs w:val="24"/>
          <w:lang w:eastAsia="en-GB"/>
        </w:rPr>
        <w:t>.</w:t>
      </w:r>
      <w:r w:rsidR="005D3256" w:rsidRPr="005D3256">
        <w:rPr>
          <w:rFonts w:ascii="Times New Roman" w:eastAsia="Calibri" w:hAnsi="Times New Roman" w:cs="Times New Roman"/>
          <w:sz w:val="24"/>
          <w:szCs w:val="24"/>
          <w:lang w:eastAsia="en-GB"/>
        </w:rPr>
        <w:cr/>
      </w:r>
    </w:p>
    <w:p w14:paraId="04EECB09" w14:textId="48307892" w:rsidR="005D3256" w:rsidRPr="00F606E0" w:rsidRDefault="00BD7BAB" w:rsidP="008D5CD5">
      <w:pPr>
        <w:autoSpaceDE w:val="0"/>
        <w:autoSpaceDN w:val="0"/>
        <w:adjustRightInd w:val="0"/>
        <w:spacing w:after="0" w:line="240" w:lineRule="auto"/>
        <w:jc w:val="both"/>
        <w:rPr>
          <w:rFonts w:ascii="Times New Roman" w:eastAsia="Calibri" w:hAnsi="Times New Roman" w:cs="Times New Roman"/>
          <w:sz w:val="24"/>
          <w:szCs w:val="24"/>
          <w:lang w:eastAsia="en-GB"/>
        </w:rPr>
      </w:pPr>
      <w:r w:rsidRPr="00362E3A">
        <w:rPr>
          <w:rFonts w:ascii="Times New Roman" w:eastAsia="Calibri" w:hAnsi="Times New Roman" w:cs="Times New Roman"/>
          <w:sz w:val="24"/>
          <w:szCs w:val="24"/>
          <w:lang w:eastAsia="en-GB"/>
        </w:rPr>
        <w:t xml:space="preserve">SOCIALSTYRELSEN </w:t>
      </w:r>
      <w:r>
        <w:rPr>
          <w:rFonts w:ascii="Times New Roman" w:eastAsia="Calibri" w:hAnsi="Times New Roman" w:cs="Times New Roman"/>
          <w:sz w:val="24"/>
          <w:szCs w:val="24"/>
          <w:lang w:eastAsia="en-GB"/>
        </w:rPr>
        <w:t>(</w:t>
      </w:r>
      <w:r w:rsidRPr="00362E3A">
        <w:rPr>
          <w:rFonts w:ascii="Times New Roman" w:eastAsia="Calibri" w:hAnsi="Times New Roman" w:cs="Times New Roman"/>
          <w:sz w:val="24"/>
          <w:szCs w:val="24"/>
          <w:lang w:eastAsia="en-GB"/>
        </w:rPr>
        <w:t>2020</w:t>
      </w:r>
      <w:r w:rsidR="005D3256">
        <w:rPr>
          <w:rFonts w:ascii="Times New Roman" w:eastAsia="Calibri" w:hAnsi="Times New Roman" w:cs="Times New Roman"/>
          <w:sz w:val="24"/>
          <w:szCs w:val="24"/>
          <w:lang w:eastAsia="en-GB"/>
        </w:rPr>
        <w:t>)</w:t>
      </w:r>
      <w:r w:rsidR="00BC6102" w:rsidRPr="00F606E0">
        <w:rPr>
          <w:rFonts w:ascii="Times New Roman" w:eastAsia="Calibri" w:hAnsi="Times New Roman" w:cs="Times New Roman"/>
          <w:sz w:val="24"/>
          <w:szCs w:val="24"/>
          <w:lang w:eastAsia="en-GB"/>
        </w:rPr>
        <w:t xml:space="preserve"> Menneskehandel i Danmark 2019. Årsrapport.</w:t>
      </w:r>
    </w:p>
    <w:p w14:paraId="0093E3FE" w14:textId="6BD27C13" w:rsidR="007607F3" w:rsidRPr="00F606E0" w:rsidRDefault="00BC6102" w:rsidP="008D5CD5">
      <w:pPr>
        <w:autoSpaceDE w:val="0"/>
        <w:autoSpaceDN w:val="0"/>
        <w:adjustRightInd w:val="0"/>
        <w:spacing w:after="0" w:line="240" w:lineRule="auto"/>
        <w:jc w:val="both"/>
        <w:rPr>
          <w:rFonts w:ascii="Times New Roman" w:eastAsia="Calibri" w:hAnsi="Times New Roman" w:cs="Times New Roman"/>
          <w:sz w:val="24"/>
          <w:szCs w:val="24"/>
          <w:lang w:eastAsia="en-GB"/>
        </w:rPr>
      </w:pPr>
      <w:r w:rsidRPr="00F606E0">
        <w:rPr>
          <w:rFonts w:ascii="Times New Roman" w:eastAsia="Calibri" w:hAnsi="Times New Roman" w:cs="Times New Roman"/>
          <w:sz w:val="24"/>
          <w:szCs w:val="24"/>
          <w:lang w:eastAsia="en-GB"/>
        </w:rPr>
        <w:t xml:space="preserve"> </w:t>
      </w:r>
    </w:p>
    <w:p w14:paraId="08C4916E" w14:textId="7991F465" w:rsidR="008D5CD5" w:rsidRPr="00683FB6" w:rsidRDefault="00BD7BAB" w:rsidP="00932844">
      <w:pPr>
        <w:spacing w:after="0"/>
        <w:rPr>
          <w:rFonts w:ascii="Times New Roman" w:hAnsi="Times New Roman" w:cs="Times New Roman"/>
          <w:sz w:val="24"/>
          <w:szCs w:val="24"/>
          <w:lang w:val="en-GB"/>
        </w:rPr>
      </w:pPr>
      <w:r w:rsidRPr="00A53621">
        <w:rPr>
          <w:rFonts w:ascii="Times New Roman" w:hAnsi="Times New Roman" w:cs="Times New Roman"/>
          <w:sz w:val="24"/>
          <w:szCs w:val="24"/>
        </w:rPr>
        <w:t>SPANGER, M. (2011</w:t>
      </w:r>
      <w:r w:rsidR="008B5EB4" w:rsidRPr="00A53621">
        <w:rPr>
          <w:rFonts w:ascii="Times New Roman" w:hAnsi="Times New Roman" w:cs="Times New Roman"/>
          <w:sz w:val="24"/>
          <w:szCs w:val="24"/>
        </w:rPr>
        <w:t>)</w:t>
      </w:r>
      <w:r w:rsidR="008D5CD5" w:rsidRPr="00A53621">
        <w:rPr>
          <w:rFonts w:ascii="Times New Roman" w:hAnsi="Times New Roman" w:cs="Times New Roman"/>
          <w:sz w:val="24"/>
          <w:szCs w:val="24"/>
        </w:rPr>
        <w:t xml:space="preserve"> Human </w:t>
      </w:r>
      <w:proofErr w:type="spellStart"/>
      <w:r w:rsidR="008D5CD5" w:rsidRPr="00A53621">
        <w:rPr>
          <w:rFonts w:ascii="Times New Roman" w:hAnsi="Times New Roman" w:cs="Times New Roman"/>
          <w:sz w:val="24"/>
          <w:szCs w:val="24"/>
        </w:rPr>
        <w:t>trafficking</w:t>
      </w:r>
      <w:proofErr w:type="spellEnd"/>
      <w:r w:rsidR="008D5CD5" w:rsidRPr="00A53621">
        <w:rPr>
          <w:rFonts w:ascii="Times New Roman" w:hAnsi="Times New Roman" w:cs="Times New Roman"/>
          <w:sz w:val="24"/>
          <w:szCs w:val="24"/>
        </w:rPr>
        <w:t xml:space="preserve"> as a lever for feminist </w:t>
      </w:r>
      <w:proofErr w:type="spellStart"/>
      <w:r w:rsidR="008D5CD5" w:rsidRPr="00A53621">
        <w:rPr>
          <w:rFonts w:ascii="Times New Roman" w:hAnsi="Times New Roman" w:cs="Times New Roman"/>
          <w:sz w:val="24"/>
          <w:szCs w:val="24"/>
        </w:rPr>
        <w:t>voices</w:t>
      </w:r>
      <w:proofErr w:type="spellEnd"/>
      <w:r w:rsidR="008D5CD5" w:rsidRPr="00A53621">
        <w:rPr>
          <w:rFonts w:ascii="Times New Roman" w:hAnsi="Times New Roman" w:cs="Times New Roman"/>
          <w:sz w:val="24"/>
          <w:szCs w:val="24"/>
        </w:rPr>
        <w:t xml:space="preserve">? </w:t>
      </w:r>
      <w:r w:rsidR="008D5CD5" w:rsidRPr="00683FB6">
        <w:rPr>
          <w:rFonts w:ascii="Times New Roman" w:hAnsi="Times New Roman" w:cs="Times New Roman"/>
          <w:sz w:val="24"/>
          <w:szCs w:val="24"/>
          <w:lang w:val="en-GB"/>
        </w:rPr>
        <w:t xml:space="preserve">Transformation of the Danish policy field of prostitution. </w:t>
      </w:r>
      <w:r w:rsidR="008D5CD5" w:rsidRPr="00683FB6">
        <w:rPr>
          <w:rFonts w:ascii="Times New Roman" w:hAnsi="Times New Roman" w:cs="Times New Roman"/>
          <w:i/>
          <w:sz w:val="24"/>
          <w:szCs w:val="24"/>
          <w:lang w:val="en-GB"/>
        </w:rPr>
        <w:t>Critical Social Policy</w:t>
      </w:r>
      <w:r w:rsidR="008D5CD5" w:rsidRPr="00683FB6">
        <w:rPr>
          <w:rFonts w:ascii="Times New Roman" w:hAnsi="Times New Roman" w:cs="Times New Roman"/>
          <w:sz w:val="24"/>
          <w:szCs w:val="24"/>
          <w:lang w:val="en-GB"/>
        </w:rPr>
        <w:t xml:space="preserve"> 31(4): 517</w:t>
      </w:r>
      <w:r w:rsidR="00611D1D">
        <w:rPr>
          <w:rFonts w:ascii="Times New Roman" w:eastAsia="Calibri" w:hAnsi="Times New Roman" w:cs="Times New Roman"/>
          <w:sz w:val="24"/>
          <w:szCs w:val="24"/>
          <w:lang w:val="en-GB" w:eastAsia="en-GB"/>
        </w:rPr>
        <w:t>‒</w:t>
      </w:r>
      <w:r w:rsidR="008D5CD5" w:rsidRPr="00683FB6">
        <w:rPr>
          <w:rFonts w:ascii="Times New Roman" w:hAnsi="Times New Roman" w:cs="Times New Roman"/>
          <w:sz w:val="24"/>
          <w:szCs w:val="24"/>
          <w:lang w:val="en-GB"/>
        </w:rPr>
        <w:t>539.</w:t>
      </w:r>
    </w:p>
    <w:p w14:paraId="780BEFD7" w14:textId="77777777" w:rsidR="008D5CD5" w:rsidRPr="00683FB6" w:rsidRDefault="008D5CD5" w:rsidP="008D5CD5">
      <w:pPr>
        <w:spacing w:after="0"/>
        <w:rPr>
          <w:rFonts w:ascii="Times New Roman" w:hAnsi="Times New Roman" w:cs="Times New Roman"/>
          <w:sz w:val="24"/>
          <w:szCs w:val="24"/>
          <w:lang w:val="en-GB"/>
        </w:rPr>
      </w:pPr>
    </w:p>
    <w:p w14:paraId="11B07292" w14:textId="6D01AB78" w:rsidR="008D5CD5" w:rsidRPr="00683FB6" w:rsidRDefault="00BD7BAB" w:rsidP="00A31477">
      <w:pPr>
        <w:rPr>
          <w:rFonts w:ascii="Times New Roman" w:hAnsi="Times New Roman" w:cs="Times New Roman"/>
          <w:sz w:val="24"/>
          <w:szCs w:val="24"/>
          <w:lang w:val="en-GB"/>
        </w:rPr>
      </w:pPr>
      <w:r w:rsidRPr="00683FB6">
        <w:rPr>
          <w:rFonts w:ascii="Times New Roman" w:hAnsi="Times New Roman" w:cs="Times New Roman"/>
          <w:sz w:val="24"/>
          <w:szCs w:val="24"/>
          <w:lang w:val="en-GB"/>
        </w:rPr>
        <w:t>SPANGER, M</w:t>
      </w:r>
      <w:r>
        <w:rPr>
          <w:rFonts w:ascii="Times New Roman" w:hAnsi="Times New Roman" w:cs="Times New Roman"/>
          <w:sz w:val="24"/>
          <w:szCs w:val="24"/>
          <w:lang w:val="en-GB"/>
        </w:rPr>
        <w:t>.</w:t>
      </w:r>
      <w:r w:rsidRPr="00683FB6">
        <w:rPr>
          <w:rFonts w:ascii="Times New Roman" w:hAnsi="Times New Roman" w:cs="Times New Roman"/>
          <w:sz w:val="24"/>
          <w:szCs w:val="24"/>
          <w:lang w:val="en-GB"/>
        </w:rPr>
        <w:t xml:space="preserve"> (2017</w:t>
      </w:r>
      <w:r w:rsidR="008B5EB4" w:rsidRPr="00683FB6">
        <w:rPr>
          <w:rFonts w:ascii="Times New Roman" w:hAnsi="Times New Roman" w:cs="Times New Roman"/>
          <w:sz w:val="24"/>
          <w:szCs w:val="24"/>
          <w:lang w:val="en-GB"/>
        </w:rPr>
        <w:t>)</w:t>
      </w:r>
      <w:r w:rsidR="008D5CD5" w:rsidRPr="00683FB6">
        <w:rPr>
          <w:rFonts w:ascii="Times New Roman" w:hAnsi="Times New Roman" w:cs="Times New Roman"/>
          <w:sz w:val="24"/>
          <w:szCs w:val="24"/>
          <w:lang w:val="en-GB"/>
        </w:rPr>
        <w:t xml:space="preserve"> </w:t>
      </w:r>
      <w:proofErr w:type="gramStart"/>
      <w:r w:rsidR="008D5CD5" w:rsidRPr="00683FB6">
        <w:rPr>
          <w:rFonts w:ascii="Times New Roman" w:hAnsi="Times New Roman" w:cs="Times New Roman"/>
          <w:sz w:val="24"/>
          <w:szCs w:val="24"/>
          <w:lang w:val="en-GB"/>
        </w:rPr>
        <w:t>What</w:t>
      </w:r>
      <w:proofErr w:type="gramEnd"/>
      <w:r w:rsidR="008D5CD5" w:rsidRPr="00683FB6">
        <w:rPr>
          <w:rFonts w:ascii="Times New Roman" w:hAnsi="Times New Roman" w:cs="Times New Roman"/>
          <w:sz w:val="24"/>
          <w:szCs w:val="24"/>
          <w:lang w:val="en-GB"/>
        </w:rPr>
        <w:t xml:space="preserve"> do emotions do? Circulations of annoyance, hostility and shame in fieldwork. In </w:t>
      </w:r>
      <w:r w:rsidR="008D5CD5" w:rsidRPr="00683FB6">
        <w:rPr>
          <w:rFonts w:ascii="Times New Roman" w:hAnsi="Times New Roman" w:cs="Times New Roman"/>
          <w:i/>
          <w:sz w:val="24"/>
          <w:szCs w:val="24"/>
          <w:lang w:val="en-GB"/>
        </w:rPr>
        <w:t>Prostitution Research in Context: Methodology, Representation and Power</w:t>
      </w:r>
      <w:r w:rsidR="008D5CD5" w:rsidRPr="00683FB6">
        <w:rPr>
          <w:rFonts w:ascii="Times New Roman" w:hAnsi="Times New Roman" w:cs="Times New Roman"/>
          <w:sz w:val="24"/>
          <w:szCs w:val="24"/>
          <w:lang w:val="en-GB"/>
        </w:rPr>
        <w:t>: Routledge: 125</w:t>
      </w:r>
      <w:r w:rsidR="00611D1D">
        <w:rPr>
          <w:rFonts w:ascii="Times New Roman" w:eastAsia="Calibri" w:hAnsi="Times New Roman" w:cs="Times New Roman"/>
          <w:sz w:val="24"/>
          <w:szCs w:val="24"/>
          <w:lang w:val="en-GB" w:eastAsia="en-GB"/>
        </w:rPr>
        <w:t>‒</w:t>
      </w:r>
      <w:r w:rsidR="008D5CD5" w:rsidRPr="00683FB6">
        <w:rPr>
          <w:rFonts w:ascii="Times New Roman" w:hAnsi="Times New Roman" w:cs="Times New Roman"/>
          <w:sz w:val="24"/>
          <w:szCs w:val="24"/>
          <w:lang w:val="en-GB"/>
        </w:rPr>
        <w:t>140</w:t>
      </w:r>
      <w:r w:rsidR="006B0DB5" w:rsidRPr="00683FB6">
        <w:rPr>
          <w:rFonts w:ascii="Times New Roman" w:hAnsi="Times New Roman" w:cs="Times New Roman"/>
          <w:sz w:val="24"/>
          <w:szCs w:val="24"/>
          <w:lang w:val="en-GB"/>
        </w:rPr>
        <w:t>.</w:t>
      </w:r>
    </w:p>
    <w:p w14:paraId="50B78477" w14:textId="74D6DEF2" w:rsidR="008D5CD5" w:rsidRPr="00A53621" w:rsidRDefault="00BD7BAB" w:rsidP="008D5CD5">
      <w:pPr>
        <w:autoSpaceDE w:val="0"/>
        <w:autoSpaceDN w:val="0"/>
        <w:adjustRightInd w:val="0"/>
        <w:spacing w:after="0" w:line="240" w:lineRule="auto"/>
        <w:jc w:val="both"/>
        <w:rPr>
          <w:rFonts w:ascii="Times New Roman" w:eastAsia="Calibri" w:hAnsi="Times New Roman" w:cs="Times New Roman"/>
          <w:sz w:val="24"/>
          <w:szCs w:val="24"/>
          <w:lang w:val="en-US" w:eastAsia="en-GB"/>
        </w:rPr>
      </w:pPr>
      <w:r w:rsidRPr="00683FB6">
        <w:rPr>
          <w:rFonts w:ascii="Times New Roman" w:eastAsia="Calibri" w:hAnsi="Times New Roman" w:cs="Times New Roman"/>
          <w:sz w:val="24"/>
          <w:szCs w:val="24"/>
          <w:lang w:val="en-GB" w:eastAsia="en-GB"/>
        </w:rPr>
        <w:t>TYLDUM, G</w:t>
      </w:r>
      <w:r>
        <w:rPr>
          <w:rFonts w:ascii="Times New Roman" w:eastAsia="Calibri" w:hAnsi="Times New Roman" w:cs="Times New Roman"/>
          <w:sz w:val="24"/>
          <w:szCs w:val="24"/>
          <w:lang w:val="en-GB" w:eastAsia="en-GB"/>
        </w:rPr>
        <w:t>.</w:t>
      </w:r>
      <w:r w:rsidRPr="00683FB6">
        <w:rPr>
          <w:rFonts w:ascii="Times New Roman" w:eastAsia="Calibri" w:hAnsi="Times New Roman" w:cs="Times New Roman"/>
          <w:sz w:val="24"/>
          <w:szCs w:val="24"/>
          <w:lang w:val="en-GB" w:eastAsia="en-GB"/>
        </w:rPr>
        <w:t xml:space="preserve"> (2010</w:t>
      </w:r>
      <w:r w:rsidR="008B5EB4" w:rsidRPr="00683FB6">
        <w:rPr>
          <w:rFonts w:ascii="Times New Roman" w:eastAsia="Calibri" w:hAnsi="Times New Roman" w:cs="Times New Roman"/>
          <w:sz w:val="24"/>
          <w:szCs w:val="24"/>
          <w:lang w:val="en-GB" w:eastAsia="en-GB"/>
        </w:rPr>
        <w:t>)</w:t>
      </w:r>
      <w:r w:rsidR="008D5CD5" w:rsidRPr="00683FB6">
        <w:rPr>
          <w:rFonts w:ascii="Times New Roman" w:hAnsi="Times New Roman" w:cs="Times New Roman"/>
          <w:sz w:val="24"/>
          <w:szCs w:val="24"/>
          <w:lang w:val="en-GB"/>
        </w:rPr>
        <w:t xml:space="preserve"> </w:t>
      </w:r>
      <w:r w:rsidR="008D5CD5" w:rsidRPr="00683FB6">
        <w:rPr>
          <w:rFonts w:ascii="Times New Roman" w:eastAsia="Calibri" w:hAnsi="Times New Roman" w:cs="Times New Roman"/>
          <w:sz w:val="24"/>
          <w:szCs w:val="24"/>
          <w:lang w:val="en-GB" w:eastAsia="en-GB"/>
        </w:rPr>
        <w:t xml:space="preserve">Limitations in Research on Human Trafficking. </w:t>
      </w:r>
      <w:r w:rsidR="008D5CD5" w:rsidRPr="00A53621">
        <w:rPr>
          <w:rFonts w:ascii="Times New Roman" w:eastAsia="Calibri" w:hAnsi="Times New Roman" w:cs="Times New Roman"/>
          <w:i/>
          <w:sz w:val="24"/>
          <w:szCs w:val="24"/>
          <w:lang w:val="en-US" w:eastAsia="en-GB"/>
        </w:rPr>
        <w:t>International Migration</w:t>
      </w:r>
      <w:r w:rsidR="008D5CD5" w:rsidRPr="00A53621">
        <w:rPr>
          <w:rFonts w:ascii="Times New Roman" w:eastAsia="Calibri" w:hAnsi="Times New Roman" w:cs="Times New Roman"/>
          <w:sz w:val="24"/>
          <w:szCs w:val="24"/>
          <w:lang w:val="en-US" w:eastAsia="en-GB"/>
        </w:rPr>
        <w:t xml:space="preserve"> 48(5): 1</w:t>
      </w:r>
      <w:r w:rsidR="00611D1D" w:rsidRPr="00A53621">
        <w:rPr>
          <w:rFonts w:ascii="Times New Roman" w:eastAsia="Calibri" w:hAnsi="Times New Roman" w:cs="Times New Roman"/>
          <w:sz w:val="24"/>
          <w:szCs w:val="24"/>
          <w:lang w:val="en-US" w:eastAsia="en-GB"/>
        </w:rPr>
        <w:t>‒</w:t>
      </w:r>
      <w:r w:rsidR="008D5CD5" w:rsidRPr="00A53621">
        <w:rPr>
          <w:rFonts w:ascii="Times New Roman" w:eastAsia="Calibri" w:hAnsi="Times New Roman" w:cs="Times New Roman"/>
          <w:sz w:val="24"/>
          <w:szCs w:val="24"/>
          <w:lang w:val="en-US" w:eastAsia="en-GB"/>
        </w:rPr>
        <w:t>13</w:t>
      </w:r>
      <w:r w:rsidR="006B0DB5" w:rsidRPr="00A53621">
        <w:rPr>
          <w:rFonts w:ascii="Times New Roman" w:eastAsia="Calibri" w:hAnsi="Times New Roman" w:cs="Times New Roman"/>
          <w:sz w:val="24"/>
          <w:szCs w:val="24"/>
          <w:lang w:val="en-US" w:eastAsia="en-GB"/>
        </w:rPr>
        <w:t>.</w:t>
      </w:r>
    </w:p>
    <w:p w14:paraId="5E321EC2" w14:textId="77777777" w:rsidR="008D5CD5" w:rsidRPr="00A53621" w:rsidRDefault="008D5CD5" w:rsidP="008D5CD5">
      <w:pPr>
        <w:autoSpaceDE w:val="0"/>
        <w:autoSpaceDN w:val="0"/>
        <w:adjustRightInd w:val="0"/>
        <w:spacing w:after="0" w:line="240" w:lineRule="auto"/>
        <w:jc w:val="both"/>
        <w:rPr>
          <w:rFonts w:ascii="Times New Roman" w:eastAsia="Calibri" w:hAnsi="Times New Roman" w:cs="Times New Roman"/>
          <w:sz w:val="24"/>
          <w:szCs w:val="24"/>
          <w:lang w:val="en-US" w:eastAsia="en-GB"/>
        </w:rPr>
      </w:pPr>
    </w:p>
    <w:p w14:paraId="5314DB83" w14:textId="531746BA" w:rsidR="000D2DA7" w:rsidRPr="00A9390E" w:rsidRDefault="00BD7BAB" w:rsidP="00A9390E">
      <w:pPr>
        <w:autoSpaceDE w:val="0"/>
        <w:autoSpaceDN w:val="0"/>
        <w:adjustRightInd w:val="0"/>
        <w:spacing w:after="0" w:line="240" w:lineRule="auto"/>
        <w:jc w:val="both"/>
        <w:rPr>
          <w:rFonts w:ascii="Times New Roman" w:eastAsia="Calibri" w:hAnsi="Times New Roman" w:cs="Times New Roman"/>
          <w:i/>
          <w:sz w:val="24"/>
          <w:szCs w:val="24"/>
          <w:lang w:val="en-GB" w:eastAsia="en-GB"/>
        </w:rPr>
      </w:pPr>
      <w:r w:rsidRPr="00683FB6">
        <w:rPr>
          <w:rFonts w:ascii="Times New Roman" w:eastAsia="Calibri" w:hAnsi="Times New Roman" w:cs="Times New Roman"/>
          <w:sz w:val="24"/>
          <w:szCs w:val="24"/>
          <w:lang w:val="en-GB" w:eastAsia="en-GB"/>
        </w:rPr>
        <w:t>U.S. DEPARTMENT OF STATE (2020</w:t>
      </w:r>
      <w:r w:rsidR="008B5EB4" w:rsidRPr="00683FB6">
        <w:rPr>
          <w:rFonts w:ascii="Times New Roman" w:eastAsia="Calibri" w:hAnsi="Times New Roman" w:cs="Times New Roman"/>
          <w:sz w:val="24"/>
          <w:szCs w:val="24"/>
          <w:lang w:val="en-GB" w:eastAsia="en-GB"/>
        </w:rPr>
        <w:t>)</w:t>
      </w:r>
      <w:r w:rsidR="008D5CD5" w:rsidRPr="00683FB6">
        <w:rPr>
          <w:rFonts w:ascii="Times New Roman" w:eastAsia="Calibri" w:hAnsi="Times New Roman" w:cs="Times New Roman"/>
          <w:sz w:val="24"/>
          <w:szCs w:val="24"/>
          <w:lang w:val="en-GB" w:eastAsia="en-GB"/>
        </w:rPr>
        <w:t xml:space="preserve"> </w:t>
      </w:r>
      <w:r w:rsidR="008D5CD5" w:rsidRPr="00683FB6">
        <w:rPr>
          <w:rFonts w:ascii="Times New Roman" w:eastAsia="Calibri" w:hAnsi="Times New Roman" w:cs="Times New Roman"/>
          <w:i/>
          <w:sz w:val="24"/>
          <w:szCs w:val="24"/>
          <w:lang w:val="en-GB" w:eastAsia="en-GB"/>
        </w:rPr>
        <w:t>Trafficking in Persons Report 20</w:t>
      </w:r>
      <w:r w:rsidR="00895B4F" w:rsidRPr="00683FB6">
        <w:rPr>
          <w:rFonts w:ascii="Times New Roman" w:eastAsia="Calibri" w:hAnsi="Times New Roman" w:cs="Times New Roman"/>
          <w:i/>
          <w:sz w:val="24"/>
          <w:szCs w:val="24"/>
          <w:lang w:val="en-GB" w:eastAsia="en-GB"/>
        </w:rPr>
        <w:t>20.</w:t>
      </w:r>
      <w:bookmarkEnd w:id="3"/>
    </w:p>
    <w:sectPr w:rsidR="000D2DA7" w:rsidRPr="00A9390E">
      <w:footerReference w:type="default" r:id="rId12"/>
      <w:pgSz w:w="11906" w:h="16838"/>
      <w:pgMar w:top="1701" w:right="1134" w:bottom="1701"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19598" w16cex:dateUtc="2021-03-21T08:51:00Z"/>
  <w16cex:commentExtensible w16cex:durableId="240D7DA8" w16cex:dateUtc="2021-03-30T08:36:00Z"/>
  <w16cex:commentExtensible w16cex:durableId="240D7ED9" w16cex:dateUtc="2021-03-30T08:41:00Z"/>
  <w16cex:commentExtensible w16cex:durableId="240D7F31" w16cex:dateUtc="2021-03-30T08:42:00Z"/>
  <w16cex:commentExtensible w16cex:durableId="23FF7A3E" w16cex:dateUtc="2021-03-19T18:30:00Z"/>
  <w16cex:commentExtensible w16cex:durableId="240D81BC" w16cex:dateUtc="2021-03-30T08:53:00Z"/>
  <w16cex:commentExtensible w16cex:durableId="24019C41" w16cex:dateUtc="2021-03-21T09:19:00Z"/>
  <w16cex:commentExtensible w16cex:durableId="23FF7A92" w16cex:dateUtc="2021-03-19T18:31:00Z"/>
  <w16cex:commentExtensible w16cex:durableId="24019CAA" w16cex:dateUtc="2021-03-21T09:21:00Z"/>
  <w16cex:commentExtensible w16cex:durableId="24019CFE" w16cex:dateUtc="2021-03-21T09:22:00Z"/>
  <w16cex:commentExtensible w16cex:durableId="2401A08B" w16cex:dateUtc="2021-03-21T09:38:00Z"/>
  <w16cex:commentExtensible w16cex:durableId="2401A533" w16cex:dateUtc="2021-03-21T09:57:00Z"/>
  <w16cex:commentExtensible w16cex:durableId="2401A582" w16cex:dateUtc="2021-03-21T09:59:00Z"/>
  <w16cex:commentExtensible w16cex:durableId="23FF7AFF" w16cex:dateUtc="2021-03-19T18:33:00Z"/>
  <w16cex:commentExtensible w16cex:durableId="24096FEA" w16cex:dateUtc="2021-03-27T07:48:00Z"/>
  <w16cex:commentExtensible w16cex:durableId="240974AA" w16cex:dateUtc="2021-03-27T08:08:00Z"/>
  <w16cex:commentExtensible w16cex:durableId="240D8B16" w16cex:dateUtc="2021-03-30T09:33:00Z"/>
  <w16cex:commentExtensible w16cex:durableId="240D8C8C" w16cex:dateUtc="2021-03-30T09:39:00Z"/>
  <w16cex:commentExtensible w16cex:durableId="240D8DD6" w16cex:dateUtc="2021-03-30T09:45:00Z"/>
  <w16cex:commentExtensible w16cex:durableId="240D91C0" w16cex:dateUtc="2021-03-30T10:02:00Z"/>
  <w16cex:commentExtensible w16cex:durableId="240984FA" w16cex:dateUtc="2021-03-27T09:18:00Z"/>
  <w16cex:commentExtensible w16cex:durableId="240D9271" w16cex:dateUtc="2021-03-30T10:05:00Z"/>
  <w16cex:commentExtensible w16cex:durableId="240D9306" w16cex:dateUtc="2021-03-30T10:07:00Z"/>
  <w16cex:commentExtensible w16cex:durableId="240D9C3D" w16cex:dateUtc="2021-03-30T10:46:00Z"/>
  <w16cex:commentExtensible w16cex:durableId="240D9C71" w16cex:dateUtc="2021-03-30T10:47:00Z"/>
  <w16cex:commentExtensible w16cex:durableId="240D8191" w16cex:dateUtc="2021-03-30T08:53:00Z"/>
  <w16cex:commentExtensible w16cex:durableId="240991CF" w16cex:dateUtc="2021-03-27T10:13:00Z"/>
  <w16cex:commentExtensible w16cex:durableId="240D9E3E" w16cex:dateUtc="2021-03-30T10:55:00Z"/>
  <w16cex:commentExtensible w16cex:durableId="240DA010" w16cex:dateUtc="2021-03-30T11:03:00Z"/>
  <w16cex:commentExtensible w16cex:durableId="240D9FF9" w16cex:dateUtc="2021-03-30T11:02:00Z"/>
  <w16cex:commentExtensible w16cex:durableId="2401999D" w16cex:dateUtc="2021-03-21T09:08:00Z"/>
  <w16cex:commentExtensible w16cex:durableId="240BA50C" w16cex:dateUtc="2021-03-28T22:59:00Z"/>
  <w16cex:commentExtensible w16cex:durableId="240BA754" w16cex:dateUtc="2021-03-28T23:09:00Z"/>
  <w16cex:commentExtensible w16cex:durableId="240BAD19" w16cex:dateUtc="2021-03-28T23:34:00Z"/>
  <w16cex:commentExtensible w16cex:durableId="23FF7DA6" w16cex:dateUtc="2021-03-19T18:44:00Z"/>
  <w16cex:commentExtensible w16cex:durableId="240038D5" w16cex:dateUtc="2021-03-20T08:03:00Z"/>
  <w16cex:commentExtensible w16cex:durableId="24003904" w16cex:dateUtc="2021-03-20T08:04:00Z"/>
  <w16cex:commentExtensible w16cex:durableId="2400390E" w16cex:dateUtc="2021-03-20T08:04:00Z"/>
  <w16cex:commentExtensible w16cex:durableId="2400398A" w16cex:dateUtc="2021-03-20T08:06:00Z"/>
  <w16cex:commentExtensible w16cex:durableId="24003996" w16cex:dateUtc="2021-03-20T08:06:00Z"/>
  <w16cex:commentExtensible w16cex:durableId="240039B4" w16cex:dateUtc="2021-03-20T08:07:00Z"/>
  <w16cex:commentExtensible w16cex:durableId="240039C0" w16cex:dateUtc="2021-03-20T0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ED3C93" w16cid:durableId="24019598"/>
  <w16cid:commentId w16cid:paraId="441ECBE5" w16cid:durableId="240D7DA8"/>
  <w16cid:commentId w16cid:paraId="23ED1AED" w16cid:durableId="240D7ED9"/>
  <w16cid:commentId w16cid:paraId="796D2003" w16cid:durableId="240D7F31"/>
  <w16cid:commentId w16cid:paraId="00B72B0F" w16cid:durableId="23FF7A3E"/>
  <w16cid:commentId w16cid:paraId="73BFD4D9" w16cid:durableId="240D81BC"/>
  <w16cid:commentId w16cid:paraId="2EB72B9F" w16cid:durableId="24019C41"/>
  <w16cid:commentId w16cid:paraId="0E0FD68B" w16cid:durableId="23FF7A92"/>
  <w16cid:commentId w16cid:paraId="227A2E80" w16cid:durableId="24019CAA"/>
  <w16cid:commentId w16cid:paraId="2F7EFF83" w16cid:durableId="24019CFE"/>
  <w16cid:commentId w16cid:paraId="20BD3A7A" w16cid:durableId="2401A08B"/>
  <w16cid:commentId w16cid:paraId="6911B91A" w16cid:durableId="2401A533"/>
  <w16cid:commentId w16cid:paraId="1E608AE4" w16cid:durableId="2401A582"/>
  <w16cid:commentId w16cid:paraId="1EE96B57" w16cid:durableId="23FF7AFF"/>
  <w16cid:commentId w16cid:paraId="10421CE2" w16cid:durableId="24096FEA"/>
  <w16cid:commentId w16cid:paraId="153F7551" w16cid:durableId="240974AA"/>
  <w16cid:commentId w16cid:paraId="62F52AAD" w16cid:durableId="240D8B16"/>
  <w16cid:commentId w16cid:paraId="1EB71B96" w16cid:durableId="240D8C8C"/>
  <w16cid:commentId w16cid:paraId="702BAE3D" w16cid:durableId="240D8DD6"/>
  <w16cid:commentId w16cid:paraId="59EACA67" w16cid:durableId="240D91C0"/>
  <w16cid:commentId w16cid:paraId="78D16BC9" w16cid:durableId="240984FA"/>
  <w16cid:commentId w16cid:paraId="1AD7AFD2" w16cid:durableId="240D9271"/>
  <w16cid:commentId w16cid:paraId="7FEF1B31" w16cid:durableId="240D9306"/>
  <w16cid:commentId w16cid:paraId="1A495CAE" w16cid:durableId="240D9C3D"/>
  <w16cid:commentId w16cid:paraId="1BB1D4B1" w16cid:durableId="240D9C71"/>
  <w16cid:commentId w16cid:paraId="30E1C63A" w16cid:durableId="240D8191"/>
  <w16cid:commentId w16cid:paraId="014ECDC7" w16cid:durableId="240991CF"/>
  <w16cid:commentId w16cid:paraId="4583AABD" w16cid:durableId="240D9E3E"/>
  <w16cid:commentId w16cid:paraId="2DE77C67" w16cid:durableId="240DA010"/>
  <w16cid:commentId w16cid:paraId="41B17177" w16cid:durableId="240D9FF9"/>
  <w16cid:commentId w16cid:paraId="07E55CFC" w16cid:durableId="2401999D"/>
  <w16cid:commentId w16cid:paraId="57F93617" w16cid:durableId="240BA50C"/>
  <w16cid:commentId w16cid:paraId="7FE2E72D" w16cid:durableId="240BA754"/>
  <w16cid:commentId w16cid:paraId="300C773F" w16cid:durableId="240BAD19"/>
  <w16cid:commentId w16cid:paraId="70E1581B" w16cid:durableId="23FF7DA6"/>
  <w16cid:commentId w16cid:paraId="3C2BB41A" w16cid:durableId="240038D5"/>
  <w16cid:commentId w16cid:paraId="565F92EB" w16cid:durableId="24003904"/>
  <w16cid:commentId w16cid:paraId="1B8BC7F9" w16cid:durableId="2400390E"/>
  <w16cid:commentId w16cid:paraId="611A2B5A" w16cid:durableId="2400398A"/>
  <w16cid:commentId w16cid:paraId="1D000260" w16cid:durableId="24003996"/>
  <w16cid:commentId w16cid:paraId="6578D144" w16cid:durableId="240039B4"/>
  <w16cid:commentId w16cid:paraId="066CF71B" w16cid:durableId="240039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D0A9F" w14:textId="77777777" w:rsidR="009D3BBD" w:rsidRDefault="009D3BBD" w:rsidP="00CB1A2A">
      <w:pPr>
        <w:spacing w:after="0" w:line="240" w:lineRule="auto"/>
      </w:pPr>
      <w:r>
        <w:separator/>
      </w:r>
    </w:p>
  </w:endnote>
  <w:endnote w:type="continuationSeparator" w:id="0">
    <w:p w14:paraId="26E482B9" w14:textId="77777777" w:rsidR="009D3BBD" w:rsidRDefault="009D3BBD" w:rsidP="00CB1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200957"/>
      <w:docPartObj>
        <w:docPartGallery w:val="Page Numbers (Bottom of Page)"/>
        <w:docPartUnique/>
      </w:docPartObj>
    </w:sdtPr>
    <w:sdtEndPr/>
    <w:sdtContent>
      <w:p w14:paraId="375E956C" w14:textId="69C0E56A" w:rsidR="009D3BBD" w:rsidRDefault="009D3BBD">
        <w:pPr>
          <w:pStyle w:val="Sidefod"/>
          <w:jc w:val="right"/>
        </w:pPr>
        <w:r>
          <w:fldChar w:fldCharType="begin"/>
        </w:r>
        <w:r>
          <w:instrText>PAGE   \* MERGEFORMAT</w:instrText>
        </w:r>
        <w:r>
          <w:fldChar w:fldCharType="separate"/>
        </w:r>
        <w:r w:rsidR="00FD21BB">
          <w:rPr>
            <w:noProof/>
          </w:rPr>
          <w:t>15</w:t>
        </w:r>
        <w:r>
          <w:fldChar w:fldCharType="end"/>
        </w:r>
      </w:p>
    </w:sdtContent>
  </w:sdt>
  <w:p w14:paraId="429732FD" w14:textId="77777777" w:rsidR="009D3BBD" w:rsidRDefault="009D3BB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120A4" w14:textId="77777777" w:rsidR="009D3BBD" w:rsidRDefault="009D3BBD" w:rsidP="00CB1A2A">
      <w:pPr>
        <w:spacing w:after="0" w:line="240" w:lineRule="auto"/>
      </w:pPr>
      <w:r>
        <w:separator/>
      </w:r>
    </w:p>
  </w:footnote>
  <w:footnote w:type="continuationSeparator" w:id="0">
    <w:p w14:paraId="53088838" w14:textId="77777777" w:rsidR="009D3BBD" w:rsidRDefault="009D3BBD" w:rsidP="00CB1A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A2F8D"/>
    <w:multiLevelType w:val="hybridMultilevel"/>
    <w:tmpl w:val="1F5A1694"/>
    <w:lvl w:ilvl="0" w:tplc="539CF574">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2931C43"/>
    <w:multiLevelType w:val="hybridMultilevel"/>
    <w:tmpl w:val="2EDE6012"/>
    <w:lvl w:ilvl="0" w:tplc="374A5C3E">
      <w:numFmt w:val="bullet"/>
      <w:lvlText w:val="-"/>
      <w:lvlJc w:val="left"/>
      <w:pPr>
        <w:ind w:left="720" w:hanging="360"/>
      </w:pPr>
      <w:rPr>
        <w:rFonts w:ascii="Times New Roman" w:eastAsiaTheme="minorHAnsi"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F3F7830"/>
    <w:multiLevelType w:val="hybridMultilevel"/>
    <w:tmpl w:val="F7E23348"/>
    <w:lvl w:ilvl="0" w:tplc="71A6746C">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9B129A7"/>
    <w:multiLevelType w:val="hybridMultilevel"/>
    <w:tmpl w:val="3EA493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A0MTS0MDMxMDUwN7JU0lEKTi0uzszPAykwsqwFAHIlhmEtAAAA"/>
  </w:docVars>
  <w:rsids>
    <w:rsidRoot w:val="00CB1A2A"/>
    <w:rsid w:val="000052F6"/>
    <w:rsid w:val="00011092"/>
    <w:rsid w:val="00011957"/>
    <w:rsid w:val="00011B06"/>
    <w:rsid w:val="0001301B"/>
    <w:rsid w:val="000148F9"/>
    <w:rsid w:val="00021666"/>
    <w:rsid w:val="0002529E"/>
    <w:rsid w:val="000306EA"/>
    <w:rsid w:val="0003134D"/>
    <w:rsid w:val="00031B0D"/>
    <w:rsid w:val="00032B64"/>
    <w:rsid w:val="000336E4"/>
    <w:rsid w:val="000340AC"/>
    <w:rsid w:val="00034113"/>
    <w:rsid w:val="000371C3"/>
    <w:rsid w:val="00042C7C"/>
    <w:rsid w:val="00045010"/>
    <w:rsid w:val="000467C4"/>
    <w:rsid w:val="0005055E"/>
    <w:rsid w:val="00050586"/>
    <w:rsid w:val="00052881"/>
    <w:rsid w:val="00053A98"/>
    <w:rsid w:val="00053CC4"/>
    <w:rsid w:val="0005637D"/>
    <w:rsid w:val="0006201B"/>
    <w:rsid w:val="00063B15"/>
    <w:rsid w:val="00066942"/>
    <w:rsid w:val="000670B1"/>
    <w:rsid w:val="00072849"/>
    <w:rsid w:val="00074049"/>
    <w:rsid w:val="00077AFA"/>
    <w:rsid w:val="0008341C"/>
    <w:rsid w:val="000840B6"/>
    <w:rsid w:val="00086E00"/>
    <w:rsid w:val="00090804"/>
    <w:rsid w:val="00093228"/>
    <w:rsid w:val="00094B1E"/>
    <w:rsid w:val="00096058"/>
    <w:rsid w:val="00097053"/>
    <w:rsid w:val="000A22C3"/>
    <w:rsid w:val="000A2994"/>
    <w:rsid w:val="000A430E"/>
    <w:rsid w:val="000B207B"/>
    <w:rsid w:val="000B4BAC"/>
    <w:rsid w:val="000B6F54"/>
    <w:rsid w:val="000B7D09"/>
    <w:rsid w:val="000C0566"/>
    <w:rsid w:val="000C1066"/>
    <w:rsid w:val="000C346D"/>
    <w:rsid w:val="000C41E3"/>
    <w:rsid w:val="000C4BEF"/>
    <w:rsid w:val="000C5F5B"/>
    <w:rsid w:val="000C7321"/>
    <w:rsid w:val="000D1A35"/>
    <w:rsid w:val="000D2DA7"/>
    <w:rsid w:val="000D59D5"/>
    <w:rsid w:val="000E2F3D"/>
    <w:rsid w:val="000E4B91"/>
    <w:rsid w:val="000E6643"/>
    <w:rsid w:val="000E7B06"/>
    <w:rsid w:val="000F4515"/>
    <w:rsid w:val="000F795E"/>
    <w:rsid w:val="000F7B20"/>
    <w:rsid w:val="001045A6"/>
    <w:rsid w:val="00105951"/>
    <w:rsid w:val="00107402"/>
    <w:rsid w:val="00110E2D"/>
    <w:rsid w:val="00111ECA"/>
    <w:rsid w:val="0011210F"/>
    <w:rsid w:val="00116905"/>
    <w:rsid w:val="00120508"/>
    <w:rsid w:val="00120642"/>
    <w:rsid w:val="00120E0E"/>
    <w:rsid w:val="00124D5A"/>
    <w:rsid w:val="00131747"/>
    <w:rsid w:val="00131C38"/>
    <w:rsid w:val="00137564"/>
    <w:rsid w:val="001403A4"/>
    <w:rsid w:val="00141A4E"/>
    <w:rsid w:val="00141BE6"/>
    <w:rsid w:val="00143D19"/>
    <w:rsid w:val="00153F4A"/>
    <w:rsid w:val="00154E19"/>
    <w:rsid w:val="001552C0"/>
    <w:rsid w:val="001608EB"/>
    <w:rsid w:val="001621F5"/>
    <w:rsid w:val="00162F18"/>
    <w:rsid w:val="001653B0"/>
    <w:rsid w:val="0016721A"/>
    <w:rsid w:val="0017213B"/>
    <w:rsid w:val="00172F81"/>
    <w:rsid w:val="00175140"/>
    <w:rsid w:val="00180739"/>
    <w:rsid w:val="00181F12"/>
    <w:rsid w:val="001838CA"/>
    <w:rsid w:val="001850AA"/>
    <w:rsid w:val="00191FEF"/>
    <w:rsid w:val="001927B3"/>
    <w:rsid w:val="001938D1"/>
    <w:rsid w:val="001A1E94"/>
    <w:rsid w:val="001A272B"/>
    <w:rsid w:val="001A3420"/>
    <w:rsid w:val="001A7FBF"/>
    <w:rsid w:val="001B1605"/>
    <w:rsid w:val="001B243E"/>
    <w:rsid w:val="001B3F36"/>
    <w:rsid w:val="001B4102"/>
    <w:rsid w:val="001B46B1"/>
    <w:rsid w:val="001B512F"/>
    <w:rsid w:val="001B7B9F"/>
    <w:rsid w:val="001B7D70"/>
    <w:rsid w:val="001C5712"/>
    <w:rsid w:val="001D025E"/>
    <w:rsid w:val="001D4678"/>
    <w:rsid w:val="001E29BB"/>
    <w:rsid w:val="001E5DB0"/>
    <w:rsid w:val="001E773E"/>
    <w:rsid w:val="001F366E"/>
    <w:rsid w:val="001F3A55"/>
    <w:rsid w:val="001F5B77"/>
    <w:rsid w:val="001F5C74"/>
    <w:rsid w:val="00203014"/>
    <w:rsid w:val="00205BB1"/>
    <w:rsid w:val="00207353"/>
    <w:rsid w:val="002105DF"/>
    <w:rsid w:val="002116A3"/>
    <w:rsid w:val="00212055"/>
    <w:rsid w:val="00214426"/>
    <w:rsid w:val="00222F3F"/>
    <w:rsid w:val="002274DF"/>
    <w:rsid w:val="00231E40"/>
    <w:rsid w:val="0023389E"/>
    <w:rsid w:val="00233E2C"/>
    <w:rsid w:val="00234E66"/>
    <w:rsid w:val="00240675"/>
    <w:rsid w:val="00241B8E"/>
    <w:rsid w:val="00241C09"/>
    <w:rsid w:val="00243DB9"/>
    <w:rsid w:val="002560CA"/>
    <w:rsid w:val="00260844"/>
    <w:rsid w:val="0026499C"/>
    <w:rsid w:val="002675C4"/>
    <w:rsid w:val="00267B80"/>
    <w:rsid w:val="002701B0"/>
    <w:rsid w:val="00270417"/>
    <w:rsid w:val="00273ECE"/>
    <w:rsid w:val="0028126B"/>
    <w:rsid w:val="0028159C"/>
    <w:rsid w:val="002820E4"/>
    <w:rsid w:val="00282979"/>
    <w:rsid w:val="00282B05"/>
    <w:rsid w:val="0028460F"/>
    <w:rsid w:val="00285B0E"/>
    <w:rsid w:val="002930E3"/>
    <w:rsid w:val="002978E3"/>
    <w:rsid w:val="002A06A9"/>
    <w:rsid w:val="002A2354"/>
    <w:rsid w:val="002A2906"/>
    <w:rsid w:val="002A62B2"/>
    <w:rsid w:val="002B01DF"/>
    <w:rsid w:val="002B0A8D"/>
    <w:rsid w:val="002B4067"/>
    <w:rsid w:val="002B5DAD"/>
    <w:rsid w:val="002C3DEC"/>
    <w:rsid w:val="002C562C"/>
    <w:rsid w:val="002C573F"/>
    <w:rsid w:val="002D0D24"/>
    <w:rsid w:val="002D32CD"/>
    <w:rsid w:val="002D58C8"/>
    <w:rsid w:val="002E0BEE"/>
    <w:rsid w:val="002E3136"/>
    <w:rsid w:val="002E444A"/>
    <w:rsid w:val="002E56F6"/>
    <w:rsid w:val="002E58F4"/>
    <w:rsid w:val="002E6CF0"/>
    <w:rsid w:val="002F2661"/>
    <w:rsid w:val="002F2CC2"/>
    <w:rsid w:val="002F3899"/>
    <w:rsid w:val="002F3AEC"/>
    <w:rsid w:val="002F6AF6"/>
    <w:rsid w:val="003004F2"/>
    <w:rsid w:val="00305E97"/>
    <w:rsid w:val="003072F8"/>
    <w:rsid w:val="00311373"/>
    <w:rsid w:val="003133A3"/>
    <w:rsid w:val="003140B3"/>
    <w:rsid w:val="003156D2"/>
    <w:rsid w:val="00322CE4"/>
    <w:rsid w:val="003246FF"/>
    <w:rsid w:val="0032509C"/>
    <w:rsid w:val="00331A93"/>
    <w:rsid w:val="003369AA"/>
    <w:rsid w:val="00340414"/>
    <w:rsid w:val="003404E5"/>
    <w:rsid w:val="00340B02"/>
    <w:rsid w:val="00345E7D"/>
    <w:rsid w:val="00346654"/>
    <w:rsid w:val="00351F06"/>
    <w:rsid w:val="003566E6"/>
    <w:rsid w:val="00360D51"/>
    <w:rsid w:val="00362E3A"/>
    <w:rsid w:val="00364CE6"/>
    <w:rsid w:val="00366868"/>
    <w:rsid w:val="00366C8F"/>
    <w:rsid w:val="003700A4"/>
    <w:rsid w:val="0037163B"/>
    <w:rsid w:val="00373DCD"/>
    <w:rsid w:val="00374720"/>
    <w:rsid w:val="00374D2D"/>
    <w:rsid w:val="00376139"/>
    <w:rsid w:val="00376A60"/>
    <w:rsid w:val="00377353"/>
    <w:rsid w:val="00382BB1"/>
    <w:rsid w:val="0039089E"/>
    <w:rsid w:val="003918C2"/>
    <w:rsid w:val="00392FAC"/>
    <w:rsid w:val="00394F03"/>
    <w:rsid w:val="00396855"/>
    <w:rsid w:val="003A1454"/>
    <w:rsid w:val="003A1F84"/>
    <w:rsid w:val="003A76DA"/>
    <w:rsid w:val="003B63E2"/>
    <w:rsid w:val="003B7FB5"/>
    <w:rsid w:val="003C0CA5"/>
    <w:rsid w:val="003C3798"/>
    <w:rsid w:val="003C5670"/>
    <w:rsid w:val="003C63CE"/>
    <w:rsid w:val="003C6BF8"/>
    <w:rsid w:val="003D103D"/>
    <w:rsid w:val="003E55B7"/>
    <w:rsid w:val="003E5F95"/>
    <w:rsid w:val="003E758E"/>
    <w:rsid w:val="003F4A12"/>
    <w:rsid w:val="003F5537"/>
    <w:rsid w:val="00400478"/>
    <w:rsid w:val="00401A59"/>
    <w:rsid w:val="00405223"/>
    <w:rsid w:val="0040553A"/>
    <w:rsid w:val="00405805"/>
    <w:rsid w:val="00412454"/>
    <w:rsid w:val="004125D2"/>
    <w:rsid w:val="00413844"/>
    <w:rsid w:val="00413A77"/>
    <w:rsid w:val="0042335D"/>
    <w:rsid w:val="004269E3"/>
    <w:rsid w:val="004279C7"/>
    <w:rsid w:val="00430CC0"/>
    <w:rsid w:val="00431CC7"/>
    <w:rsid w:val="004321E1"/>
    <w:rsid w:val="00432724"/>
    <w:rsid w:val="0043281F"/>
    <w:rsid w:val="004368A3"/>
    <w:rsid w:val="00441959"/>
    <w:rsid w:val="004434E8"/>
    <w:rsid w:val="004440C4"/>
    <w:rsid w:val="00451904"/>
    <w:rsid w:val="004535DC"/>
    <w:rsid w:val="00457995"/>
    <w:rsid w:val="00462133"/>
    <w:rsid w:val="004626C2"/>
    <w:rsid w:val="00467EDC"/>
    <w:rsid w:val="00471BB4"/>
    <w:rsid w:val="0047201B"/>
    <w:rsid w:val="0047564E"/>
    <w:rsid w:val="00477B1B"/>
    <w:rsid w:val="0049299E"/>
    <w:rsid w:val="00493FDD"/>
    <w:rsid w:val="00494C6F"/>
    <w:rsid w:val="00494D07"/>
    <w:rsid w:val="00497428"/>
    <w:rsid w:val="004A6A0B"/>
    <w:rsid w:val="004B0D96"/>
    <w:rsid w:val="004B3F59"/>
    <w:rsid w:val="004B3F62"/>
    <w:rsid w:val="004C09B8"/>
    <w:rsid w:val="004C1891"/>
    <w:rsid w:val="004C2802"/>
    <w:rsid w:val="004C53F5"/>
    <w:rsid w:val="004D1169"/>
    <w:rsid w:val="004D2264"/>
    <w:rsid w:val="004D2832"/>
    <w:rsid w:val="004D618B"/>
    <w:rsid w:val="004D65F2"/>
    <w:rsid w:val="004E29AB"/>
    <w:rsid w:val="004E33FB"/>
    <w:rsid w:val="004F126C"/>
    <w:rsid w:val="004F30E6"/>
    <w:rsid w:val="004F51C1"/>
    <w:rsid w:val="004F691E"/>
    <w:rsid w:val="004F73E0"/>
    <w:rsid w:val="004F73F5"/>
    <w:rsid w:val="00506E22"/>
    <w:rsid w:val="005105BE"/>
    <w:rsid w:val="005121FE"/>
    <w:rsid w:val="00512DAC"/>
    <w:rsid w:val="005133B5"/>
    <w:rsid w:val="0051775E"/>
    <w:rsid w:val="005200E9"/>
    <w:rsid w:val="00521E61"/>
    <w:rsid w:val="00522418"/>
    <w:rsid w:val="00522472"/>
    <w:rsid w:val="00522636"/>
    <w:rsid w:val="005226B7"/>
    <w:rsid w:val="00530D4F"/>
    <w:rsid w:val="00531AAC"/>
    <w:rsid w:val="005328A7"/>
    <w:rsid w:val="00533668"/>
    <w:rsid w:val="00542590"/>
    <w:rsid w:val="00542CBC"/>
    <w:rsid w:val="005440A5"/>
    <w:rsid w:val="005442CD"/>
    <w:rsid w:val="00546D3F"/>
    <w:rsid w:val="005470AF"/>
    <w:rsid w:val="00550974"/>
    <w:rsid w:val="00553A92"/>
    <w:rsid w:val="0055630E"/>
    <w:rsid w:val="00561997"/>
    <w:rsid w:val="00563511"/>
    <w:rsid w:val="0057095F"/>
    <w:rsid w:val="00573273"/>
    <w:rsid w:val="00574F49"/>
    <w:rsid w:val="005754B8"/>
    <w:rsid w:val="005754C5"/>
    <w:rsid w:val="00575689"/>
    <w:rsid w:val="00575BA7"/>
    <w:rsid w:val="00576C0E"/>
    <w:rsid w:val="00580D45"/>
    <w:rsid w:val="0058303B"/>
    <w:rsid w:val="00584E78"/>
    <w:rsid w:val="005879FB"/>
    <w:rsid w:val="0059017C"/>
    <w:rsid w:val="00592356"/>
    <w:rsid w:val="005946B3"/>
    <w:rsid w:val="00594F79"/>
    <w:rsid w:val="005A0B2F"/>
    <w:rsid w:val="005A1004"/>
    <w:rsid w:val="005A1025"/>
    <w:rsid w:val="005A39EB"/>
    <w:rsid w:val="005A3E09"/>
    <w:rsid w:val="005A4494"/>
    <w:rsid w:val="005A4713"/>
    <w:rsid w:val="005A779D"/>
    <w:rsid w:val="005B27AA"/>
    <w:rsid w:val="005B2CA4"/>
    <w:rsid w:val="005B617F"/>
    <w:rsid w:val="005B7EAF"/>
    <w:rsid w:val="005C0865"/>
    <w:rsid w:val="005C4B8C"/>
    <w:rsid w:val="005C53C0"/>
    <w:rsid w:val="005C5B22"/>
    <w:rsid w:val="005C6F57"/>
    <w:rsid w:val="005D2388"/>
    <w:rsid w:val="005D3256"/>
    <w:rsid w:val="005D3317"/>
    <w:rsid w:val="005D352B"/>
    <w:rsid w:val="005D4DC2"/>
    <w:rsid w:val="005E400B"/>
    <w:rsid w:val="005E70FC"/>
    <w:rsid w:val="005E780C"/>
    <w:rsid w:val="005F114A"/>
    <w:rsid w:val="00603045"/>
    <w:rsid w:val="006050B1"/>
    <w:rsid w:val="00610C96"/>
    <w:rsid w:val="00611C10"/>
    <w:rsid w:val="00611D1D"/>
    <w:rsid w:val="0061478C"/>
    <w:rsid w:val="00617F85"/>
    <w:rsid w:val="006205B4"/>
    <w:rsid w:val="00621316"/>
    <w:rsid w:val="006227B4"/>
    <w:rsid w:val="00623D9A"/>
    <w:rsid w:val="006254B1"/>
    <w:rsid w:val="00634A77"/>
    <w:rsid w:val="00634A84"/>
    <w:rsid w:val="00636C7A"/>
    <w:rsid w:val="00640F81"/>
    <w:rsid w:val="00641EFB"/>
    <w:rsid w:val="00647CB5"/>
    <w:rsid w:val="00652364"/>
    <w:rsid w:val="00652DE0"/>
    <w:rsid w:val="00653935"/>
    <w:rsid w:val="00660617"/>
    <w:rsid w:val="00660CA8"/>
    <w:rsid w:val="00663CC1"/>
    <w:rsid w:val="006666FF"/>
    <w:rsid w:val="0067033C"/>
    <w:rsid w:val="00672AF3"/>
    <w:rsid w:val="00672D84"/>
    <w:rsid w:val="006736DE"/>
    <w:rsid w:val="0067454A"/>
    <w:rsid w:val="0067624F"/>
    <w:rsid w:val="006762E5"/>
    <w:rsid w:val="00676F13"/>
    <w:rsid w:val="0068193B"/>
    <w:rsid w:val="00683FB6"/>
    <w:rsid w:val="0068655D"/>
    <w:rsid w:val="006872AF"/>
    <w:rsid w:val="00687BA7"/>
    <w:rsid w:val="006902C7"/>
    <w:rsid w:val="00690736"/>
    <w:rsid w:val="00694761"/>
    <w:rsid w:val="00694CFC"/>
    <w:rsid w:val="00695822"/>
    <w:rsid w:val="00695947"/>
    <w:rsid w:val="00697761"/>
    <w:rsid w:val="006A7DE0"/>
    <w:rsid w:val="006B0DB5"/>
    <w:rsid w:val="006B1AFB"/>
    <w:rsid w:val="006B4FC8"/>
    <w:rsid w:val="006B5F09"/>
    <w:rsid w:val="006B7A41"/>
    <w:rsid w:val="006C78EB"/>
    <w:rsid w:val="006D14B0"/>
    <w:rsid w:val="006D1676"/>
    <w:rsid w:val="006D2AD0"/>
    <w:rsid w:val="006D57A1"/>
    <w:rsid w:val="006D79F4"/>
    <w:rsid w:val="006E20C1"/>
    <w:rsid w:val="006E248E"/>
    <w:rsid w:val="006E3AE8"/>
    <w:rsid w:val="006F02BB"/>
    <w:rsid w:val="006F03C2"/>
    <w:rsid w:val="006F0E4E"/>
    <w:rsid w:val="006F2D26"/>
    <w:rsid w:val="006F355D"/>
    <w:rsid w:val="006F514C"/>
    <w:rsid w:val="006F682C"/>
    <w:rsid w:val="00703A58"/>
    <w:rsid w:val="0070622D"/>
    <w:rsid w:val="007069E5"/>
    <w:rsid w:val="00710E5C"/>
    <w:rsid w:val="00713785"/>
    <w:rsid w:val="007141D3"/>
    <w:rsid w:val="00715861"/>
    <w:rsid w:val="00716F73"/>
    <w:rsid w:val="0072042E"/>
    <w:rsid w:val="0072186D"/>
    <w:rsid w:val="0072419D"/>
    <w:rsid w:val="00726C6F"/>
    <w:rsid w:val="007307F0"/>
    <w:rsid w:val="00730DD2"/>
    <w:rsid w:val="00734729"/>
    <w:rsid w:val="00740C83"/>
    <w:rsid w:val="007427C0"/>
    <w:rsid w:val="00742A6F"/>
    <w:rsid w:val="00742FC1"/>
    <w:rsid w:val="00744633"/>
    <w:rsid w:val="0074479E"/>
    <w:rsid w:val="00746DA7"/>
    <w:rsid w:val="00751B4D"/>
    <w:rsid w:val="007607F3"/>
    <w:rsid w:val="0076218C"/>
    <w:rsid w:val="00762EE4"/>
    <w:rsid w:val="007630A3"/>
    <w:rsid w:val="0076539D"/>
    <w:rsid w:val="00770AEE"/>
    <w:rsid w:val="00771684"/>
    <w:rsid w:val="00772A61"/>
    <w:rsid w:val="00774540"/>
    <w:rsid w:val="00774BBD"/>
    <w:rsid w:val="00775D40"/>
    <w:rsid w:val="00776A54"/>
    <w:rsid w:val="007800FC"/>
    <w:rsid w:val="00782211"/>
    <w:rsid w:val="00785BB0"/>
    <w:rsid w:val="00792BA9"/>
    <w:rsid w:val="00794B29"/>
    <w:rsid w:val="00794C50"/>
    <w:rsid w:val="0079567E"/>
    <w:rsid w:val="00796E71"/>
    <w:rsid w:val="00797DDC"/>
    <w:rsid w:val="00797F8D"/>
    <w:rsid w:val="007A0580"/>
    <w:rsid w:val="007A161D"/>
    <w:rsid w:val="007A3F01"/>
    <w:rsid w:val="007A44A1"/>
    <w:rsid w:val="007A4E28"/>
    <w:rsid w:val="007B0B8C"/>
    <w:rsid w:val="007B2E66"/>
    <w:rsid w:val="007D4FB2"/>
    <w:rsid w:val="007E0110"/>
    <w:rsid w:val="007E0439"/>
    <w:rsid w:val="007E4BE3"/>
    <w:rsid w:val="007E5ADA"/>
    <w:rsid w:val="007E65D4"/>
    <w:rsid w:val="007F78F8"/>
    <w:rsid w:val="008008B5"/>
    <w:rsid w:val="00807A7D"/>
    <w:rsid w:val="0081123B"/>
    <w:rsid w:val="00812011"/>
    <w:rsid w:val="00813487"/>
    <w:rsid w:val="0081487C"/>
    <w:rsid w:val="00817136"/>
    <w:rsid w:val="00817CBC"/>
    <w:rsid w:val="008211F8"/>
    <w:rsid w:val="008249AC"/>
    <w:rsid w:val="00825E34"/>
    <w:rsid w:val="00826AE5"/>
    <w:rsid w:val="00827D05"/>
    <w:rsid w:val="00835C97"/>
    <w:rsid w:val="00836423"/>
    <w:rsid w:val="00836670"/>
    <w:rsid w:val="0083773E"/>
    <w:rsid w:val="00837BDC"/>
    <w:rsid w:val="00841372"/>
    <w:rsid w:val="00842341"/>
    <w:rsid w:val="00842FDD"/>
    <w:rsid w:val="00846AE9"/>
    <w:rsid w:val="00850B32"/>
    <w:rsid w:val="00860597"/>
    <w:rsid w:val="00867611"/>
    <w:rsid w:val="0087290E"/>
    <w:rsid w:val="00873430"/>
    <w:rsid w:val="00874F0D"/>
    <w:rsid w:val="00880565"/>
    <w:rsid w:val="00881162"/>
    <w:rsid w:val="00881DE1"/>
    <w:rsid w:val="00886D4B"/>
    <w:rsid w:val="0088728C"/>
    <w:rsid w:val="008905EE"/>
    <w:rsid w:val="0089101D"/>
    <w:rsid w:val="00895981"/>
    <w:rsid w:val="00895B4F"/>
    <w:rsid w:val="00895F9E"/>
    <w:rsid w:val="008962C9"/>
    <w:rsid w:val="00896EAB"/>
    <w:rsid w:val="0089738A"/>
    <w:rsid w:val="00897CF7"/>
    <w:rsid w:val="008A1938"/>
    <w:rsid w:val="008A4141"/>
    <w:rsid w:val="008A537D"/>
    <w:rsid w:val="008B2808"/>
    <w:rsid w:val="008B5EB4"/>
    <w:rsid w:val="008C0684"/>
    <w:rsid w:val="008C2357"/>
    <w:rsid w:val="008C4031"/>
    <w:rsid w:val="008C40F4"/>
    <w:rsid w:val="008C63C0"/>
    <w:rsid w:val="008D033A"/>
    <w:rsid w:val="008D0E3F"/>
    <w:rsid w:val="008D1B57"/>
    <w:rsid w:val="008D1F88"/>
    <w:rsid w:val="008D1FB4"/>
    <w:rsid w:val="008D2CB8"/>
    <w:rsid w:val="008D3980"/>
    <w:rsid w:val="008D5CD5"/>
    <w:rsid w:val="008D6E18"/>
    <w:rsid w:val="008E3982"/>
    <w:rsid w:val="008F0E6B"/>
    <w:rsid w:val="008F4E00"/>
    <w:rsid w:val="008F7D6A"/>
    <w:rsid w:val="00912C3B"/>
    <w:rsid w:val="009131E8"/>
    <w:rsid w:val="0091590E"/>
    <w:rsid w:val="00916D04"/>
    <w:rsid w:val="00916E39"/>
    <w:rsid w:val="00917901"/>
    <w:rsid w:val="00917F2B"/>
    <w:rsid w:val="0092385A"/>
    <w:rsid w:val="00924DE5"/>
    <w:rsid w:val="0092622D"/>
    <w:rsid w:val="009314AF"/>
    <w:rsid w:val="00932844"/>
    <w:rsid w:val="00935003"/>
    <w:rsid w:val="00935894"/>
    <w:rsid w:val="00940188"/>
    <w:rsid w:val="00940681"/>
    <w:rsid w:val="00940CE0"/>
    <w:rsid w:val="00941CE2"/>
    <w:rsid w:val="00941F82"/>
    <w:rsid w:val="00946363"/>
    <w:rsid w:val="009474C8"/>
    <w:rsid w:val="00947E92"/>
    <w:rsid w:val="00950C5C"/>
    <w:rsid w:val="00957198"/>
    <w:rsid w:val="00962F13"/>
    <w:rsid w:val="009636DD"/>
    <w:rsid w:val="009655D7"/>
    <w:rsid w:val="0096629D"/>
    <w:rsid w:val="009668BE"/>
    <w:rsid w:val="009725A5"/>
    <w:rsid w:val="0097618E"/>
    <w:rsid w:val="009841FA"/>
    <w:rsid w:val="009848EA"/>
    <w:rsid w:val="009852AA"/>
    <w:rsid w:val="00986CF9"/>
    <w:rsid w:val="00993558"/>
    <w:rsid w:val="009949F9"/>
    <w:rsid w:val="00994D03"/>
    <w:rsid w:val="00995232"/>
    <w:rsid w:val="0099656F"/>
    <w:rsid w:val="009977B4"/>
    <w:rsid w:val="009A0A49"/>
    <w:rsid w:val="009A2208"/>
    <w:rsid w:val="009B304B"/>
    <w:rsid w:val="009B3B4A"/>
    <w:rsid w:val="009B63E4"/>
    <w:rsid w:val="009B7D37"/>
    <w:rsid w:val="009C148F"/>
    <w:rsid w:val="009C603E"/>
    <w:rsid w:val="009D342F"/>
    <w:rsid w:val="009D3BBD"/>
    <w:rsid w:val="009D77E1"/>
    <w:rsid w:val="009D7CF0"/>
    <w:rsid w:val="009E4286"/>
    <w:rsid w:val="009E667C"/>
    <w:rsid w:val="009E68CD"/>
    <w:rsid w:val="009E6ED3"/>
    <w:rsid w:val="009E76E0"/>
    <w:rsid w:val="009F056C"/>
    <w:rsid w:val="009F138C"/>
    <w:rsid w:val="00A0264C"/>
    <w:rsid w:val="00A123CC"/>
    <w:rsid w:val="00A13AF0"/>
    <w:rsid w:val="00A15C89"/>
    <w:rsid w:val="00A1614B"/>
    <w:rsid w:val="00A20272"/>
    <w:rsid w:val="00A218D1"/>
    <w:rsid w:val="00A219B6"/>
    <w:rsid w:val="00A23EA9"/>
    <w:rsid w:val="00A250DE"/>
    <w:rsid w:val="00A3117C"/>
    <w:rsid w:val="00A31477"/>
    <w:rsid w:val="00A325D9"/>
    <w:rsid w:val="00A3593F"/>
    <w:rsid w:val="00A41AC2"/>
    <w:rsid w:val="00A46418"/>
    <w:rsid w:val="00A53621"/>
    <w:rsid w:val="00A55558"/>
    <w:rsid w:val="00A558AA"/>
    <w:rsid w:val="00A56210"/>
    <w:rsid w:val="00A57BFD"/>
    <w:rsid w:val="00A62AF7"/>
    <w:rsid w:val="00A705C2"/>
    <w:rsid w:val="00A73269"/>
    <w:rsid w:val="00A73627"/>
    <w:rsid w:val="00A75DEB"/>
    <w:rsid w:val="00A85583"/>
    <w:rsid w:val="00A90F31"/>
    <w:rsid w:val="00A93384"/>
    <w:rsid w:val="00A9390E"/>
    <w:rsid w:val="00A94552"/>
    <w:rsid w:val="00A94CA4"/>
    <w:rsid w:val="00AA2E09"/>
    <w:rsid w:val="00AA32EB"/>
    <w:rsid w:val="00AB3AE1"/>
    <w:rsid w:val="00AB4002"/>
    <w:rsid w:val="00AB4965"/>
    <w:rsid w:val="00AB5FAA"/>
    <w:rsid w:val="00AC1ADC"/>
    <w:rsid w:val="00AC1F0A"/>
    <w:rsid w:val="00AC653D"/>
    <w:rsid w:val="00AC7CF5"/>
    <w:rsid w:val="00AD1EF4"/>
    <w:rsid w:val="00AD27B6"/>
    <w:rsid w:val="00AD42E6"/>
    <w:rsid w:val="00AD43BA"/>
    <w:rsid w:val="00AD535E"/>
    <w:rsid w:val="00AD5A68"/>
    <w:rsid w:val="00AD72A4"/>
    <w:rsid w:val="00AD7875"/>
    <w:rsid w:val="00AE029E"/>
    <w:rsid w:val="00AE6F71"/>
    <w:rsid w:val="00AF2728"/>
    <w:rsid w:val="00AF2DE5"/>
    <w:rsid w:val="00AF3FE8"/>
    <w:rsid w:val="00AF57AD"/>
    <w:rsid w:val="00B0002B"/>
    <w:rsid w:val="00B04A69"/>
    <w:rsid w:val="00B04E05"/>
    <w:rsid w:val="00B05634"/>
    <w:rsid w:val="00B166BF"/>
    <w:rsid w:val="00B20861"/>
    <w:rsid w:val="00B21DFA"/>
    <w:rsid w:val="00B2234A"/>
    <w:rsid w:val="00B32B49"/>
    <w:rsid w:val="00B33BAB"/>
    <w:rsid w:val="00B35D51"/>
    <w:rsid w:val="00B36ACF"/>
    <w:rsid w:val="00B371A1"/>
    <w:rsid w:val="00B45D93"/>
    <w:rsid w:val="00B5093C"/>
    <w:rsid w:val="00B527F5"/>
    <w:rsid w:val="00B5359F"/>
    <w:rsid w:val="00B5710B"/>
    <w:rsid w:val="00B60EF0"/>
    <w:rsid w:val="00B610D8"/>
    <w:rsid w:val="00B65260"/>
    <w:rsid w:val="00B653FF"/>
    <w:rsid w:val="00B67CD5"/>
    <w:rsid w:val="00B736B6"/>
    <w:rsid w:val="00B74B34"/>
    <w:rsid w:val="00B80E8D"/>
    <w:rsid w:val="00B8128A"/>
    <w:rsid w:val="00B812A2"/>
    <w:rsid w:val="00B82043"/>
    <w:rsid w:val="00B86C1A"/>
    <w:rsid w:val="00B87485"/>
    <w:rsid w:val="00B87A2B"/>
    <w:rsid w:val="00B97F55"/>
    <w:rsid w:val="00BA49A1"/>
    <w:rsid w:val="00BA51E6"/>
    <w:rsid w:val="00BA7B8F"/>
    <w:rsid w:val="00BB0F35"/>
    <w:rsid w:val="00BB3E7F"/>
    <w:rsid w:val="00BB5459"/>
    <w:rsid w:val="00BB591F"/>
    <w:rsid w:val="00BB6136"/>
    <w:rsid w:val="00BB6640"/>
    <w:rsid w:val="00BC16AA"/>
    <w:rsid w:val="00BC2A31"/>
    <w:rsid w:val="00BC3AE0"/>
    <w:rsid w:val="00BC507E"/>
    <w:rsid w:val="00BC6102"/>
    <w:rsid w:val="00BC7293"/>
    <w:rsid w:val="00BC7965"/>
    <w:rsid w:val="00BD0D0A"/>
    <w:rsid w:val="00BD0E06"/>
    <w:rsid w:val="00BD3425"/>
    <w:rsid w:val="00BD60D0"/>
    <w:rsid w:val="00BD7BAB"/>
    <w:rsid w:val="00BE0B30"/>
    <w:rsid w:val="00BE0DEA"/>
    <w:rsid w:val="00BE21B1"/>
    <w:rsid w:val="00BE2887"/>
    <w:rsid w:val="00BE3E1B"/>
    <w:rsid w:val="00BE4C37"/>
    <w:rsid w:val="00BE5E0E"/>
    <w:rsid w:val="00BF2E3A"/>
    <w:rsid w:val="00BF308D"/>
    <w:rsid w:val="00BF3BFC"/>
    <w:rsid w:val="00BF5343"/>
    <w:rsid w:val="00C02026"/>
    <w:rsid w:val="00C033BC"/>
    <w:rsid w:val="00C07493"/>
    <w:rsid w:val="00C12627"/>
    <w:rsid w:val="00C13139"/>
    <w:rsid w:val="00C145B2"/>
    <w:rsid w:val="00C231CF"/>
    <w:rsid w:val="00C246F9"/>
    <w:rsid w:val="00C24E4C"/>
    <w:rsid w:val="00C271AB"/>
    <w:rsid w:val="00C2775B"/>
    <w:rsid w:val="00C329CC"/>
    <w:rsid w:val="00C36356"/>
    <w:rsid w:val="00C376EF"/>
    <w:rsid w:val="00C4192C"/>
    <w:rsid w:val="00C446BF"/>
    <w:rsid w:val="00C44B4F"/>
    <w:rsid w:val="00C44DC1"/>
    <w:rsid w:val="00C45D2A"/>
    <w:rsid w:val="00C46399"/>
    <w:rsid w:val="00C566D3"/>
    <w:rsid w:val="00C607E6"/>
    <w:rsid w:val="00C63BED"/>
    <w:rsid w:val="00C646DD"/>
    <w:rsid w:val="00C71076"/>
    <w:rsid w:val="00C73B9B"/>
    <w:rsid w:val="00C75D0C"/>
    <w:rsid w:val="00C8044A"/>
    <w:rsid w:val="00C8182D"/>
    <w:rsid w:val="00C81CB7"/>
    <w:rsid w:val="00C85ACB"/>
    <w:rsid w:val="00C8798D"/>
    <w:rsid w:val="00C951F7"/>
    <w:rsid w:val="00C95973"/>
    <w:rsid w:val="00CA14A1"/>
    <w:rsid w:val="00CA2D4A"/>
    <w:rsid w:val="00CA72AB"/>
    <w:rsid w:val="00CB18CB"/>
    <w:rsid w:val="00CB1A2A"/>
    <w:rsid w:val="00CC05F0"/>
    <w:rsid w:val="00CC0EF9"/>
    <w:rsid w:val="00CC5F34"/>
    <w:rsid w:val="00CC6FBD"/>
    <w:rsid w:val="00CD29AF"/>
    <w:rsid w:val="00CD36E9"/>
    <w:rsid w:val="00CD465C"/>
    <w:rsid w:val="00CE63C0"/>
    <w:rsid w:val="00CE7A98"/>
    <w:rsid w:val="00CF2D0A"/>
    <w:rsid w:val="00CF2FBF"/>
    <w:rsid w:val="00CF5FEB"/>
    <w:rsid w:val="00D0045A"/>
    <w:rsid w:val="00D07E88"/>
    <w:rsid w:val="00D30700"/>
    <w:rsid w:val="00D31DF4"/>
    <w:rsid w:val="00D34917"/>
    <w:rsid w:val="00D440F8"/>
    <w:rsid w:val="00D44260"/>
    <w:rsid w:val="00D538C0"/>
    <w:rsid w:val="00D55652"/>
    <w:rsid w:val="00D56139"/>
    <w:rsid w:val="00D57164"/>
    <w:rsid w:val="00D5782D"/>
    <w:rsid w:val="00D600D5"/>
    <w:rsid w:val="00D602ED"/>
    <w:rsid w:val="00D60673"/>
    <w:rsid w:val="00D60CE7"/>
    <w:rsid w:val="00D62387"/>
    <w:rsid w:val="00D63A49"/>
    <w:rsid w:val="00D63C87"/>
    <w:rsid w:val="00D6440E"/>
    <w:rsid w:val="00D70E70"/>
    <w:rsid w:val="00D73F19"/>
    <w:rsid w:val="00D7493F"/>
    <w:rsid w:val="00D754F1"/>
    <w:rsid w:val="00D75C1E"/>
    <w:rsid w:val="00D76D6D"/>
    <w:rsid w:val="00D8085A"/>
    <w:rsid w:val="00D829FB"/>
    <w:rsid w:val="00D8636F"/>
    <w:rsid w:val="00D86593"/>
    <w:rsid w:val="00D87E70"/>
    <w:rsid w:val="00D901B4"/>
    <w:rsid w:val="00D90D74"/>
    <w:rsid w:val="00D936D8"/>
    <w:rsid w:val="00D94CC5"/>
    <w:rsid w:val="00D96A07"/>
    <w:rsid w:val="00DA00C9"/>
    <w:rsid w:val="00DA224E"/>
    <w:rsid w:val="00DA2C07"/>
    <w:rsid w:val="00DA4D18"/>
    <w:rsid w:val="00DA620F"/>
    <w:rsid w:val="00DB08D0"/>
    <w:rsid w:val="00DB7522"/>
    <w:rsid w:val="00DC0601"/>
    <w:rsid w:val="00DC4421"/>
    <w:rsid w:val="00DC76AB"/>
    <w:rsid w:val="00DD1250"/>
    <w:rsid w:val="00DD2560"/>
    <w:rsid w:val="00DD2623"/>
    <w:rsid w:val="00DD3E02"/>
    <w:rsid w:val="00DD56BD"/>
    <w:rsid w:val="00DE0917"/>
    <w:rsid w:val="00DE2842"/>
    <w:rsid w:val="00DF31C3"/>
    <w:rsid w:val="00DF5888"/>
    <w:rsid w:val="00E0018C"/>
    <w:rsid w:val="00E03250"/>
    <w:rsid w:val="00E0465B"/>
    <w:rsid w:val="00E1149C"/>
    <w:rsid w:val="00E1584F"/>
    <w:rsid w:val="00E16D02"/>
    <w:rsid w:val="00E21FC2"/>
    <w:rsid w:val="00E24B14"/>
    <w:rsid w:val="00E25C08"/>
    <w:rsid w:val="00E26DBF"/>
    <w:rsid w:val="00E331B7"/>
    <w:rsid w:val="00E361B3"/>
    <w:rsid w:val="00E40230"/>
    <w:rsid w:val="00E40462"/>
    <w:rsid w:val="00E42850"/>
    <w:rsid w:val="00E44C75"/>
    <w:rsid w:val="00E45A2E"/>
    <w:rsid w:val="00E46B00"/>
    <w:rsid w:val="00E474ED"/>
    <w:rsid w:val="00E5388A"/>
    <w:rsid w:val="00E6247C"/>
    <w:rsid w:val="00E64925"/>
    <w:rsid w:val="00E70C51"/>
    <w:rsid w:val="00E735AC"/>
    <w:rsid w:val="00E73AAE"/>
    <w:rsid w:val="00E7678D"/>
    <w:rsid w:val="00E772BF"/>
    <w:rsid w:val="00E80785"/>
    <w:rsid w:val="00E821FE"/>
    <w:rsid w:val="00E87F61"/>
    <w:rsid w:val="00E90AD3"/>
    <w:rsid w:val="00E91953"/>
    <w:rsid w:val="00E92002"/>
    <w:rsid w:val="00E92E3A"/>
    <w:rsid w:val="00E92E76"/>
    <w:rsid w:val="00E97420"/>
    <w:rsid w:val="00E97530"/>
    <w:rsid w:val="00E97D1E"/>
    <w:rsid w:val="00EA0706"/>
    <w:rsid w:val="00EA2440"/>
    <w:rsid w:val="00EA2E5E"/>
    <w:rsid w:val="00EA48B6"/>
    <w:rsid w:val="00EA5021"/>
    <w:rsid w:val="00EA5B94"/>
    <w:rsid w:val="00EA713E"/>
    <w:rsid w:val="00EA7A52"/>
    <w:rsid w:val="00EB1F73"/>
    <w:rsid w:val="00EB324D"/>
    <w:rsid w:val="00EB5A27"/>
    <w:rsid w:val="00EB6A6B"/>
    <w:rsid w:val="00EC18F3"/>
    <w:rsid w:val="00EC2503"/>
    <w:rsid w:val="00ED49DD"/>
    <w:rsid w:val="00EE1245"/>
    <w:rsid w:val="00EE1CD0"/>
    <w:rsid w:val="00EE36B2"/>
    <w:rsid w:val="00EE5315"/>
    <w:rsid w:val="00EE5680"/>
    <w:rsid w:val="00EF34C3"/>
    <w:rsid w:val="00EF4CAE"/>
    <w:rsid w:val="00EF7F20"/>
    <w:rsid w:val="00F00661"/>
    <w:rsid w:val="00F03D12"/>
    <w:rsid w:val="00F03EAF"/>
    <w:rsid w:val="00F0541D"/>
    <w:rsid w:val="00F05A73"/>
    <w:rsid w:val="00F062B5"/>
    <w:rsid w:val="00F11CE2"/>
    <w:rsid w:val="00F11DED"/>
    <w:rsid w:val="00F12E0C"/>
    <w:rsid w:val="00F12E4C"/>
    <w:rsid w:val="00F15DAC"/>
    <w:rsid w:val="00F16761"/>
    <w:rsid w:val="00F2581E"/>
    <w:rsid w:val="00F260A7"/>
    <w:rsid w:val="00F26CA3"/>
    <w:rsid w:val="00F2747A"/>
    <w:rsid w:val="00F3164B"/>
    <w:rsid w:val="00F31DB2"/>
    <w:rsid w:val="00F324C3"/>
    <w:rsid w:val="00F33439"/>
    <w:rsid w:val="00F357FD"/>
    <w:rsid w:val="00F3687B"/>
    <w:rsid w:val="00F36DA6"/>
    <w:rsid w:val="00F42160"/>
    <w:rsid w:val="00F44528"/>
    <w:rsid w:val="00F44A42"/>
    <w:rsid w:val="00F44F20"/>
    <w:rsid w:val="00F477ED"/>
    <w:rsid w:val="00F56BA3"/>
    <w:rsid w:val="00F57446"/>
    <w:rsid w:val="00F606E0"/>
    <w:rsid w:val="00F64F07"/>
    <w:rsid w:val="00F66D71"/>
    <w:rsid w:val="00F75FA8"/>
    <w:rsid w:val="00F77C43"/>
    <w:rsid w:val="00F83235"/>
    <w:rsid w:val="00F85363"/>
    <w:rsid w:val="00F859FE"/>
    <w:rsid w:val="00F93F56"/>
    <w:rsid w:val="00F95216"/>
    <w:rsid w:val="00FA1A05"/>
    <w:rsid w:val="00FA36E9"/>
    <w:rsid w:val="00FA6CB7"/>
    <w:rsid w:val="00FB12EE"/>
    <w:rsid w:val="00FB1A31"/>
    <w:rsid w:val="00FB2D3A"/>
    <w:rsid w:val="00FB4409"/>
    <w:rsid w:val="00FB4AEC"/>
    <w:rsid w:val="00FC001B"/>
    <w:rsid w:val="00FC0E4C"/>
    <w:rsid w:val="00FC29B4"/>
    <w:rsid w:val="00FC32C5"/>
    <w:rsid w:val="00FC3317"/>
    <w:rsid w:val="00FC3DB8"/>
    <w:rsid w:val="00FC4BFF"/>
    <w:rsid w:val="00FC791A"/>
    <w:rsid w:val="00FD20B1"/>
    <w:rsid w:val="00FD21BB"/>
    <w:rsid w:val="00FD4FF4"/>
    <w:rsid w:val="00FE1498"/>
    <w:rsid w:val="00FE22DF"/>
    <w:rsid w:val="00FE415E"/>
    <w:rsid w:val="00FE4FFF"/>
    <w:rsid w:val="00FE67E2"/>
    <w:rsid w:val="00FE6969"/>
    <w:rsid w:val="00FF1B64"/>
    <w:rsid w:val="00FF2500"/>
    <w:rsid w:val="00FF2C62"/>
    <w:rsid w:val="00FF54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51052"/>
  <w15:chartTrackingRefBased/>
  <w15:docId w15:val="{D13A5CE2-B643-4075-8549-C85A62998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A2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unhideWhenUsed/>
    <w:rsid w:val="00CB1A2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B1A2A"/>
  </w:style>
  <w:style w:type="character" w:styleId="Hyperlink">
    <w:name w:val="Hyperlink"/>
    <w:basedOn w:val="Standardskrifttypeiafsnit"/>
    <w:uiPriority w:val="99"/>
    <w:unhideWhenUsed/>
    <w:rsid w:val="00CB1A2A"/>
    <w:rPr>
      <w:color w:val="0563C1"/>
      <w:u w:val="single"/>
    </w:rPr>
  </w:style>
  <w:style w:type="character" w:styleId="Kommentarhenvisning">
    <w:name w:val="annotation reference"/>
    <w:basedOn w:val="Standardskrifttypeiafsnit"/>
    <w:uiPriority w:val="99"/>
    <w:semiHidden/>
    <w:unhideWhenUsed/>
    <w:rsid w:val="00CB1A2A"/>
    <w:rPr>
      <w:sz w:val="16"/>
      <w:szCs w:val="16"/>
    </w:rPr>
  </w:style>
  <w:style w:type="paragraph" w:styleId="Kommentartekst">
    <w:name w:val="annotation text"/>
    <w:basedOn w:val="Normal"/>
    <w:link w:val="KommentartekstTegn"/>
    <w:uiPriority w:val="99"/>
    <w:semiHidden/>
    <w:unhideWhenUsed/>
    <w:rsid w:val="00CB1A2A"/>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CB1A2A"/>
    <w:rPr>
      <w:sz w:val="20"/>
      <w:szCs w:val="20"/>
    </w:rPr>
  </w:style>
  <w:style w:type="paragraph" w:styleId="Markeringsbobletekst">
    <w:name w:val="Balloon Text"/>
    <w:basedOn w:val="Normal"/>
    <w:link w:val="MarkeringsbobletekstTegn"/>
    <w:uiPriority w:val="99"/>
    <w:semiHidden/>
    <w:unhideWhenUsed/>
    <w:rsid w:val="00CB1A2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B1A2A"/>
    <w:rPr>
      <w:rFonts w:ascii="Segoe UI" w:hAnsi="Segoe UI" w:cs="Segoe UI"/>
      <w:sz w:val="18"/>
      <w:szCs w:val="18"/>
    </w:rPr>
  </w:style>
  <w:style w:type="paragraph" w:customStyle="1" w:styleId="text">
    <w:name w:val="text"/>
    <w:basedOn w:val="Normal"/>
    <w:qFormat/>
    <w:rsid w:val="00CB1A2A"/>
    <w:pPr>
      <w:autoSpaceDE w:val="0"/>
      <w:autoSpaceDN w:val="0"/>
      <w:adjustRightInd w:val="0"/>
      <w:spacing w:after="0" w:line="240" w:lineRule="auto"/>
      <w:jc w:val="both"/>
    </w:pPr>
    <w:rPr>
      <w:rFonts w:ascii="Arial" w:eastAsia="Calibri" w:hAnsi="Arial" w:cs="Arial"/>
      <w:color w:val="595959"/>
      <w:lang w:val="en-GB" w:eastAsia="en-GB"/>
    </w:rPr>
  </w:style>
  <w:style w:type="paragraph" w:styleId="Slutnotetekst">
    <w:name w:val="endnote text"/>
    <w:basedOn w:val="Normal"/>
    <w:link w:val="SlutnotetekstTegn"/>
    <w:uiPriority w:val="99"/>
    <w:semiHidden/>
    <w:unhideWhenUsed/>
    <w:rsid w:val="00CB1A2A"/>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CB1A2A"/>
    <w:rPr>
      <w:sz w:val="20"/>
      <w:szCs w:val="20"/>
    </w:rPr>
  </w:style>
  <w:style w:type="character" w:styleId="Slutnotehenvisning">
    <w:name w:val="endnote reference"/>
    <w:basedOn w:val="Standardskrifttypeiafsnit"/>
    <w:uiPriority w:val="99"/>
    <w:semiHidden/>
    <w:unhideWhenUsed/>
    <w:rsid w:val="00CB1A2A"/>
    <w:rPr>
      <w:vertAlign w:val="superscript"/>
    </w:rPr>
  </w:style>
  <w:style w:type="character" w:styleId="BesgtLink">
    <w:name w:val="FollowedHyperlink"/>
    <w:basedOn w:val="Standardskrifttypeiafsnit"/>
    <w:uiPriority w:val="99"/>
    <w:semiHidden/>
    <w:unhideWhenUsed/>
    <w:rsid w:val="00CB1A2A"/>
    <w:rPr>
      <w:color w:val="954F72" w:themeColor="followedHyperlink"/>
      <w:u w:val="single"/>
    </w:rPr>
  </w:style>
  <w:style w:type="paragraph" w:styleId="Kommentaremne">
    <w:name w:val="annotation subject"/>
    <w:basedOn w:val="Kommentartekst"/>
    <w:next w:val="Kommentartekst"/>
    <w:link w:val="KommentaremneTegn"/>
    <w:uiPriority w:val="99"/>
    <w:semiHidden/>
    <w:unhideWhenUsed/>
    <w:rsid w:val="00CB1A2A"/>
    <w:rPr>
      <w:b/>
      <w:bCs/>
    </w:rPr>
  </w:style>
  <w:style w:type="character" w:customStyle="1" w:styleId="KommentaremneTegn">
    <w:name w:val="Kommentaremne Tegn"/>
    <w:basedOn w:val="KommentartekstTegn"/>
    <w:link w:val="Kommentaremne"/>
    <w:uiPriority w:val="99"/>
    <w:semiHidden/>
    <w:rsid w:val="00CB1A2A"/>
    <w:rPr>
      <w:b/>
      <w:bCs/>
      <w:sz w:val="20"/>
      <w:szCs w:val="20"/>
    </w:rPr>
  </w:style>
  <w:style w:type="paragraph" w:customStyle="1" w:styleId="Default">
    <w:name w:val="Default"/>
    <w:rsid w:val="005105BE"/>
    <w:pPr>
      <w:autoSpaceDE w:val="0"/>
      <w:autoSpaceDN w:val="0"/>
      <w:adjustRightInd w:val="0"/>
      <w:spacing w:after="0" w:line="240" w:lineRule="auto"/>
    </w:pPr>
    <w:rPr>
      <w:rFonts w:ascii="Times New Roman" w:hAnsi="Times New Roman" w:cs="Times New Roman"/>
      <w:color w:val="000000"/>
      <w:sz w:val="24"/>
      <w:szCs w:val="24"/>
    </w:rPr>
  </w:style>
  <w:style w:type="paragraph" w:styleId="Listeafsnit">
    <w:name w:val="List Paragraph"/>
    <w:basedOn w:val="Normal"/>
    <w:uiPriority w:val="34"/>
    <w:qFormat/>
    <w:rsid w:val="009E6ED3"/>
    <w:pPr>
      <w:ind w:left="720"/>
      <w:contextualSpacing/>
    </w:pPr>
  </w:style>
  <w:style w:type="character" w:styleId="Fremhv">
    <w:name w:val="Emphasis"/>
    <w:basedOn w:val="Standardskrifttypeiafsnit"/>
    <w:uiPriority w:val="20"/>
    <w:qFormat/>
    <w:rsid w:val="0003134D"/>
    <w:rPr>
      <w:i/>
      <w:iCs/>
    </w:rPr>
  </w:style>
  <w:style w:type="paragraph" w:styleId="Fodnotetekst">
    <w:name w:val="footnote text"/>
    <w:basedOn w:val="Normal"/>
    <w:link w:val="FodnotetekstTegn"/>
    <w:uiPriority w:val="99"/>
    <w:semiHidden/>
    <w:unhideWhenUsed/>
    <w:rsid w:val="009848EA"/>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9848EA"/>
    <w:rPr>
      <w:sz w:val="20"/>
      <w:szCs w:val="20"/>
    </w:rPr>
  </w:style>
  <w:style w:type="character" w:styleId="Fodnotehenvisning">
    <w:name w:val="footnote reference"/>
    <w:basedOn w:val="Standardskrifttypeiafsnit"/>
    <w:uiPriority w:val="99"/>
    <w:semiHidden/>
    <w:unhideWhenUsed/>
    <w:rsid w:val="009848EA"/>
    <w:rPr>
      <w:vertAlign w:val="superscript"/>
    </w:rPr>
  </w:style>
  <w:style w:type="character" w:customStyle="1" w:styleId="Ulstomtale1">
    <w:name w:val="Uløst omtale1"/>
    <w:basedOn w:val="Standardskrifttypeiafsnit"/>
    <w:uiPriority w:val="99"/>
    <w:semiHidden/>
    <w:unhideWhenUsed/>
    <w:rsid w:val="00212055"/>
    <w:rPr>
      <w:color w:val="605E5C"/>
      <w:shd w:val="clear" w:color="auto" w:fill="E1DFDD"/>
    </w:rPr>
  </w:style>
  <w:style w:type="character" w:customStyle="1" w:styleId="Ulstomtale2">
    <w:name w:val="Uløst omtale2"/>
    <w:basedOn w:val="Standardskrifttypeiafsnit"/>
    <w:uiPriority w:val="99"/>
    <w:semiHidden/>
    <w:unhideWhenUsed/>
    <w:rsid w:val="005E780C"/>
    <w:rPr>
      <w:color w:val="605E5C"/>
      <w:shd w:val="clear" w:color="auto" w:fill="E1DFDD"/>
    </w:rPr>
  </w:style>
  <w:style w:type="paragraph" w:styleId="Korrektur">
    <w:name w:val="Revision"/>
    <w:hidden/>
    <w:uiPriority w:val="99"/>
    <w:semiHidden/>
    <w:rsid w:val="000C4B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525066">
      <w:bodyDiv w:val="1"/>
      <w:marLeft w:val="0"/>
      <w:marRight w:val="0"/>
      <w:marTop w:val="0"/>
      <w:marBottom w:val="0"/>
      <w:divBdr>
        <w:top w:val="none" w:sz="0" w:space="0" w:color="auto"/>
        <w:left w:val="none" w:sz="0" w:space="0" w:color="auto"/>
        <w:bottom w:val="none" w:sz="0" w:space="0" w:color="auto"/>
        <w:right w:val="none" w:sz="0" w:space="0" w:color="auto"/>
      </w:divBdr>
    </w:div>
    <w:div w:id="1157065654">
      <w:bodyDiv w:val="1"/>
      <w:marLeft w:val="0"/>
      <w:marRight w:val="0"/>
      <w:marTop w:val="0"/>
      <w:marBottom w:val="0"/>
      <w:divBdr>
        <w:top w:val="none" w:sz="0" w:space="0" w:color="auto"/>
        <w:left w:val="none" w:sz="0" w:space="0" w:color="auto"/>
        <w:bottom w:val="none" w:sz="0" w:space="0" w:color="auto"/>
        <w:right w:val="none" w:sz="0" w:space="0" w:color="auto"/>
      </w:divBdr>
    </w:div>
    <w:div w:id="1369405015">
      <w:bodyDiv w:val="1"/>
      <w:marLeft w:val="0"/>
      <w:marRight w:val="0"/>
      <w:marTop w:val="0"/>
      <w:marBottom w:val="0"/>
      <w:divBdr>
        <w:top w:val="none" w:sz="0" w:space="0" w:color="auto"/>
        <w:left w:val="none" w:sz="0" w:space="0" w:color="auto"/>
        <w:bottom w:val="none" w:sz="0" w:space="0" w:color="auto"/>
        <w:right w:val="none" w:sz="0" w:space="0" w:color="auto"/>
      </w:divBdr>
      <w:divsChild>
        <w:div w:id="948855412">
          <w:marLeft w:val="0"/>
          <w:marRight w:val="0"/>
          <w:marTop w:val="0"/>
          <w:marBottom w:val="0"/>
          <w:divBdr>
            <w:top w:val="none" w:sz="0" w:space="0" w:color="auto"/>
            <w:left w:val="none" w:sz="0" w:space="0" w:color="auto"/>
            <w:bottom w:val="none" w:sz="0" w:space="0" w:color="auto"/>
            <w:right w:val="none" w:sz="0" w:space="0" w:color="auto"/>
          </w:divBdr>
        </w:div>
        <w:div w:id="734398265">
          <w:marLeft w:val="0"/>
          <w:marRight w:val="0"/>
          <w:marTop w:val="0"/>
          <w:marBottom w:val="0"/>
          <w:divBdr>
            <w:top w:val="none" w:sz="0" w:space="0" w:color="auto"/>
            <w:left w:val="none" w:sz="0" w:space="0" w:color="auto"/>
            <w:bottom w:val="none" w:sz="0" w:space="0" w:color="auto"/>
            <w:right w:val="none" w:sz="0" w:space="0" w:color="auto"/>
          </w:divBdr>
        </w:div>
        <w:div w:id="639728754">
          <w:marLeft w:val="0"/>
          <w:marRight w:val="0"/>
          <w:marTop w:val="0"/>
          <w:marBottom w:val="0"/>
          <w:divBdr>
            <w:top w:val="none" w:sz="0" w:space="0" w:color="auto"/>
            <w:left w:val="none" w:sz="0" w:space="0" w:color="auto"/>
            <w:bottom w:val="none" w:sz="0" w:space="0" w:color="auto"/>
            <w:right w:val="none" w:sz="0" w:space="0" w:color="auto"/>
          </w:divBdr>
        </w:div>
        <w:div w:id="1122579430">
          <w:marLeft w:val="0"/>
          <w:marRight w:val="0"/>
          <w:marTop w:val="0"/>
          <w:marBottom w:val="0"/>
          <w:divBdr>
            <w:top w:val="none" w:sz="0" w:space="0" w:color="auto"/>
            <w:left w:val="none" w:sz="0" w:space="0" w:color="auto"/>
            <w:bottom w:val="none" w:sz="0" w:space="0" w:color="auto"/>
            <w:right w:val="none" w:sz="0" w:space="0" w:color="auto"/>
          </w:divBdr>
        </w:div>
        <w:div w:id="266736375">
          <w:marLeft w:val="0"/>
          <w:marRight w:val="0"/>
          <w:marTop w:val="0"/>
          <w:marBottom w:val="0"/>
          <w:divBdr>
            <w:top w:val="none" w:sz="0" w:space="0" w:color="auto"/>
            <w:left w:val="none" w:sz="0" w:space="0" w:color="auto"/>
            <w:bottom w:val="none" w:sz="0" w:space="0" w:color="auto"/>
            <w:right w:val="none" w:sz="0" w:space="0" w:color="auto"/>
          </w:divBdr>
        </w:div>
        <w:div w:id="192035368">
          <w:marLeft w:val="0"/>
          <w:marRight w:val="0"/>
          <w:marTop w:val="0"/>
          <w:marBottom w:val="0"/>
          <w:divBdr>
            <w:top w:val="none" w:sz="0" w:space="0" w:color="auto"/>
            <w:left w:val="none" w:sz="0" w:space="0" w:color="auto"/>
            <w:bottom w:val="none" w:sz="0" w:space="0" w:color="auto"/>
            <w:right w:val="none" w:sz="0" w:space="0" w:color="auto"/>
          </w:divBdr>
        </w:div>
        <w:div w:id="880214255">
          <w:marLeft w:val="0"/>
          <w:marRight w:val="0"/>
          <w:marTop w:val="0"/>
          <w:marBottom w:val="0"/>
          <w:divBdr>
            <w:top w:val="none" w:sz="0" w:space="0" w:color="auto"/>
            <w:left w:val="none" w:sz="0" w:space="0" w:color="auto"/>
            <w:bottom w:val="none" w:sz="0" w:space="0" w:color="auto"/>
            <w:right w:val="none" w:sz="0" w:space="0" w:color="auto"/>
          </w:divBdr>
        </w:div>
      </w:divsChild>
    </w:div>
    <w:div w:id="1447894392">
      <w:bodyDiv w:val="1"/>
      <w:marLeft w:val="0"/>
      <w:marRight w:val="0"/>
      <w:marTop w:val="0"/>
      <w:marBottom w:val="0"/>
      <w:divBdr>
        <w:top w:val="none" w:sz="0" w:space="0" w:color="auto"/>
        <w:left w:val="none" w:sz="0" w:space="0" w:color="auto"/>
        <w:bottom w:val="none" w:sz="0" w:space="0" w:color="auto"/>
        <w:right w:val="none" w:sz="0" w:space="0" w:color="auto"/>
      </w:divBdr>
      <w:divsChild>
        <w:div w:id="30228172">
          <w:marLeft w:val="0"/>
          <w:marRight w:val="0"/>
          <w:marTop w:val="0"/>
          <w:marBottom w:val="0"/>
          <w:divBdr>
            <w:top w:val="none" w:sz="0" w:space="0" w:color="auto"/>
            <w:left w:val="none" w:sz="0" w:space="0" w:color="auto"/>
            <w:bottom w:val="none" w:sz="0" w:space="0" w:color="auto"/>
            <w:right w:val="none" w:sz="0" w:space="0" w:color="auto"/>
          </w:divBdr>
        </w:div>
        <w:div w:id="655190159">
          <w:marLeft w:val="0"/>
          <w:marRight w:val="0"/>
          <w:marTop w:val="0"/>
          <w:marBottom w:val="0"/>
          <w:divBdr>
            <w:top w:val="none" w:sz="0" w:space="0" w:color="auto"/>
            <w:left w:val="none" w:sz="0" w:space="0" w:color="auto"/>
            <w:bottom w:val="none" w:sz="0" w:space="0" w:color="auto"/>
            <w:right w:val="none" w:sz="0" w:space="0" w:color="auto"/>
          </w:divBdr>
        </w:div>
      </w:divsChild>
    </w:div>
    <w:div w:id="1461535182">
      <w:bodyDiv w:val="1"/>
      <w:marLeft w:val="0"/>
      <w:marRight w:val="0"/>
      <w:marTop w:val="0"/>
      <w:marBottom w:val="0"/>
      <w:divBdr>
        <w:top w:val="none" w:sz="0" w:space="0" w:color="auto"/>
        <w:left w:val="none" w:sz="0" w:space="0" w:color="auto"/>
        <w:bottom w:val="none" w:sz="0" w:space="0" w:color="auto"/>
        <w:right w:val="none" w:sz="0" w:space="0" w:color="auto"/>
      </w:divBdr>
    </w:div>
    <w:div w:id="167045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oejesteret.dk/hoejesteret/nyheder/Afgorelser/Documents/224-13.pdf" TargetMode="Externa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79B1F1A361984CA6A5F6EC7AEFF394" ma:contentTypeVersion="10" ma:contentTypeDescription="Opret et nyt dokument." ma:contentTypeScope="" ma:versionID="2e162be0f6c4c5055e966faba670e909">
  <xsd:schema xmlns:xsd="http://www.w3.org/2001/XMLSchema" xmlns:xs="http://www.w3.org/2001/XMLSchema" xmlns:p="http://schemas.microsoft.com/office/2006/metadata/properties" xmlns:ns3="75643c92-3b5a-4e27-91b3-7fef5d06b146" targetNamespace="http://schemas.microsoft.com/office/2006/metadata/properties" ma:root="true" ma:fieldsID="6e5ccb07698073d0ea9d512c5de27efd" ns3:_="">
    <xsd:import namespace="75643c92-3b5a-4e27-91b3-7fef5d06b14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43c92-3b5a-4e27-91b3-7fef5d06b14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761E4-89D6-4AD4-8B5C-1BDEB491B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43c92-3b5a-4e27-91b3-7fef5d06b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4CF521-65BA-4E8E-A6D1-5469EE716978}">
  <ds:schemaRefs>
    <ds:schemaRef ds:uri="http://schemas.microsoft.com/sharepoint/v3/contenttype/forms"/>
  </ds:schemaRefs>
</ds:datastoreItem>
</file>

<file path=customXml/itemProps3.xml><?xml version="1.0" encoding="utf-8"?>
<ds:datastoreItem xmlns:ds="http://schemas.openxmlformats.org/officeDocument/2006/customXml" ds:itemID="{A60A175C-7F1A-4D71-8EC1-C7390268C94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5643c92-3b5a-4e27-91b3-7fef5d06b146"/>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47FED27-00DC-478D-8AB2-0433D95CC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7064</Words>
  <Characters>43092</Characters>
  <Application>Microsoft Office Word</Application>
  <DocSecurity>0</DocSecurity>
  <Lines>359</Lines>
  <Paragraphs>100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Rømer</dc:creator>
  <cp:keywords/>
  <dc:description/>
  <cp:lastModifiedBy>Annick Prieur</cp:lastModifiedBy>
  <cp:revision>5</cp:revision>
  <cp:lastPrinted>2019-09-18T09:34:00Z</cp:lastPrinted>
  <dcterms:created xsi:type="dcterms:W3CDTF">2021-03-31T12:24:00Z</dcterms:created>
  <dcterms:modified xsi:type="dcterms:W3CDTF">2021-06-16T07:20:00Z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0x0101003B79B1F1A361984CA6A5F6EC7AEFF394</vt:lpwstr>
  </property>
</Properties>
</file>