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03D0" w14:textId="77777777" w:rsidR="0009411A" w:rsidRPr="006F596B" w:rsidRDefault="0009411A" w:rsidP="0009411A">
      <w:pPr>
        <w:spacing w:line="360" w:lineRule="auto"/>
        <w:rPr>
          <w:b/>
          <w:bCs/>
          <w:lang w:val="en-US"/>
        </w:rPr>
      </w:pPr>
      <w:r w:rsidRPr="006F596B">
        <w:rPr>
          <w:b/>
          <w:bCs/>
          <w:lang w:val="en-US"/>
        </w:rPr>
        <w:t xml:space="preserve">Title: </w:t>
      </w:r>
    </w:p>
    <w:p w14:paraId="586A2A30" w14:textId="77777777" w:rsidR="0009411A" w:rsidRDefault="0009411A" w:rsidP="0009411A">
      <w:pPr>
        <w:rPr>
          <w:lang w:val="en-US"/>
        </w:rPr>
      </w:pPr>
      <w:r w:rsidRPr="006F596B">
        <w:rPr>
          <w:lang w:val="en-US"/>
        </w:rPr>
        <w:t>Medium-range order structure controls thermal stability of pores in zeolitic imidazolate frameworks.</w:t>
      </w:r>
    </w:p>
    <w:p w14:paraId="55AC41B4" w14:textId="77777777" w:rsidR="0009411A" w:rsidRDefault="0009411A" w:rsidP="0009411A">
      <w:pPr>
        <w:rPr>
          <w:lang w:val="en-US"/>
        </w:rPr>
      </w:pPr>
    </w:p>
    <w:p w14:paraId="53B91AF9" w14:textId="61918729" w:rsidR="0009411A" w:rsidRDefault="0009411A" w:rsidP="0009411A">
      <w:pPr>
        <w:rPr>
          <w:b/>
          <w:bCs/>
          <w:lang w:val="en-US"/>
        </w:rPr>
      </w:pPr>
      <w:r w:rsidRPr="0009411A">
        <w:rPr>
          <w:b/>
          <w:bCs/>
          <w:lang w:val="en-US"/>
        </w:rPr>
        <w:t>Authors:</w:t>
      </w:r>
    </w:p>
    <w:p w14:paraId="099FACBA" w14:textId="0C61237F" w:rsidR="0009411A" w:rsidRPr="0009411A" w:rsidRDefault="0009411A" w:rsidP="0009411A">
      <w:r w:rsidRPr="0009411A">
        <w:t xml:space="preserve">Rasmus Christensen, Yossi B. </w:t>
      </w:r>
      <w:proofErr w:type="spellStart"/>
      <w:r w:rsidRPr="0009411A">
        <w:t>Bleile</w:t>
      </w:r>
      <w:proofErr w:type="spellEnd"/>
      <w:r w:rsidRPr="0009411A">
        <w:t xml:space="preserve">, Søren S. Sørensen, Christophe A. N. </w:t>
      </w:r>
      <w:proofErr w:type="spellStart"/>
      <w:r w:rsidRPr="0009411A">
        <w:t>Biscio</w:t>
      </w:r>
      <w:proofErr w:type="spellEnd"/>
      <w:r w:rsidRPr="0009411A">
        <w:t xml:space="preserve">, Lisbeth Fajstrup, Morten M. </w:t>
      </w:r>
      <w:proofErr w:type="spellStart"/>
      <w:r w:rsidRPr="0009411A">
        <w:t>Smedskj</w:t>
      </w:r>
      <w:r>
        <w:t>æ</w:t>
      </w:r>
      <w:r w:rsidRPr="0009411A">
        <w:t>r</w:t>
      </w:r>
      <w:proofErr w:type="spellEnd"/>
    </w:p>
    <w:p w14:paraId="7BE1555E" w14:textId="77777777" w:rsidR="0009411A" w:rsidRPr="0009411A" w:rsidRDefault="0009411A" w:rsidP="0009411A">
      <w:pPr>
        <w:rPr>
          <w:lang w:val="en-US"/>
        </w:rPr>
      </w:pPr>
      <w:r w:rsidRPr="0009411A">
        <w:br/>
      </w:r>
      <w:r w:rsidRPr="006F596B">
        <w:rPr>
          <w:b/>
          <w:bCs/>
          <w:lang w:val="en-US"/>
        </w:rPr>
        <w:t>Abstract:</w:t>
      </w:r>
    </w:p>
    <w:p w14:paraId="0E94E080" w14:textId="77777777" w:rsidR="0009411A" w:rsidRPr="006F596B" w:rsidRDefault="0009411A" w:rsidP="0009411A">
      <w:pPr>
        <w:spacing w:line="360" w:lineRule="auto"/>
        <w:rPr>
          <w:lang w:val="en-US"/>
        </w:rPr>
      </w:pPr>
      <w:r w:rsidRPr="006F596B">
        <w:rPr>
          <w:lang w:val="en-US"/>
        </w:rPr>
        <w:t xml:space="preserve">Metal-organic framework (MOF) glasses have multiple potential applications as they combine advantages of traditional glasses with those of MOFs. The melt-quenching process used to form MOF glasses typically leads to a significant decrease in porosity, but the structural origin of this </w:t>
      </w:r>
      <w:proofErr w:type="gramStart"/>
      <w:r w:rsidRPr="006F596B">
        <w:rPr>
          <w:lang w:val="en-US"/>
        </w:rPr>
        <w:t>thermally-induced</w:t>
      </w:r>
      <w:proofErr w:type="gramEnd"/>
      <w:r w:rsidRPr="006F596B">
        <w:rPr>
          <w:lang w:val="en-US"/>
        </w:rPr>
        <w:t xml:space="preserve"> pore collapse remains largely unknown. Here, we study the melting process of three zeolitic imidazolate frameworks (ZIFs), namely ZIF-4, ZIF-62, and ZIF-76, using ab initio molecular dynamics (MD) simulations. By analyzing the MD data using topological data analysis, we show that while the three ZIF systems exhibit similar short-range order structural changes upon heating, they exhibit significant differences in their medium-range order structure. Specifically, ZIF-76 retains more of its medium-range order structures in the liquid state compared to the </w:t>
      </w:r>
      <w:proofErr w:type="gramStart"/>
      <w:r w:rsidRPr="006F596B">
        <w:rPr>
          <w:lang w:val="en-US"/>
        </w:rPr>
        <w:t>other</w:t>
      </w:r>
      <w:proofErr w:type="gramEnd"/>
    </w:p>
    <w:p w14:paraId="007550D1" w14:textId="77777777" w:rsidR="0009411A" w:rsidRPr="0004106A" w:rsidRDefault="0009411A" w:rsidP="0009411A">
      <w:pPr>
        <w:spacing w:line="360" w:lineRule="auto"/>
        <w:rPr>
          <w:lang w:val="en-US"/>
        </w:rPr>
      </w:pPr>
      <w:r w:rsidRPr="006F596B">
        <w:rPr>
          <w:lang w:val="en-US"/>
        </w:rPr>
        <w:t>glass-forming ZIF systems, which allows it to remain more porous than ZIF-4 and ZIF-62. As such, our results may aid in understanding what structural features govern the ability to maintain porosity in the melt-quenched glassy state.</w:t>
      </w:r>
    </w:p>
    <w:p w14:paraId="71D67010" w14:textId="77777777" w:rsidR="00033386" w:rsidRPr="0009411A" w:rsidRDefault="00033386">
      <w:pPr>
        <w:rPr>
          <w:lang w:val="en-US"/>
        </w:rPr>
      </w:pPr>
    </w:p>
    <w:sectPr w:rsidR="00033386" w:rsidRPr="000941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A"/>
    <w:rsid w:val="00033386"/>
    <w:rsid w:val="0009411A"/>
    <w:rsid w:val="0024309A"/>
    <w:rsid w:val="00EB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3E783"/>
  <w15:chartTrackingRefBased/>
  <w15:docId w15:val="{539568F3-09E8-574B-9AD5-A05BE48C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1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0941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Christensen</dc:creator>
  <cp:keywords/>
  <dc:description/>
  <cp:lastModifiedBy>Rasmus Christensen</cp:lastModifiedBy>
  <cp:revision>3</cp:revision>
  <dcterms:created xsi:type="dcterms:W3CDTF">2023-10-20T11:08:00Z</dcterms:created>
  <dcterms:modified xsi:type="dcterms:W3CDTF">2023-10-23T07:52:00Z</dcterms:modified>
</cp:coreProperties>
</file>